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B71610">
      <w:pPr>
        <w:pStyle w:val="ae"/>
        <w:spacing w:line="360" w:lineRule="auto"/>
        <w:ind w:left="567"/>
        <w:jc w:val="center"/>
        <w:rPr>
          <w:rFonts w:ascii="Times New Roman" w:eastAsia="MS Mincho" w:hAnsi="Times New Roman"/>
          <w:b/>
          <w:sz w:val="64"/>
          <w:szCs w:val="64"/>
          <w:lang w:eastAsia="ru-RU"/>
        </w:rPr>
      </w:pPr>
    </w:p>
    <w:p w:rsidR="00B5476F" w:rsidRPr="0069123B" w:rsidRDefault="00B5476F" w:rsidP="00B71610">
      <w:pPr>
        <w:pStyle w:val="ae"/>
        <w:spacing w:line="360" w:lineRule="auto"/>
        <w:ind w:left="567"/>
        <w:jc w:val="center"/>
        <w:rPr>
          <w:rFonts w:ascii="Times New Roman" w:eastAsia="MS Mincho" w:hAnsi="Times New Roman"/>
          <w:b/>
          <w:sz w:val="72"/>
          <w:szCs w:val="72"/>
          <w:lang w:eastAsia="ru-RU"/>
        </w:rPr>
      </w:pPr>
    </w:p>
    <w:p w:rsidR="00486B5A" w:rsidRPr="0069123B" w:rsidRDefault="00486B5A" w:rsidP="00B71610">
      <w:pPr>
        <w:pStyle w:val="ae"/>
        <w:spacing w:line="360" w:lineRule="auto"/>
        <w:ind w:left="567"/>
        <w:jc w:val="center"/>
        <w:rPr>
          <w:rFonts w:ascii="Times New Roman" w:eastAsia="MS Mincho" w:hAnsi="Times New Roman"/>
          <w:b/>
          <w:sz w:val="72"/>
          <w:szCs w:val="72"/>
          <w:lang w:eastAsia="ru-RU"/>
        </w:rPr>
      </w:pPr>
    </w:p>
    <w:p w:rsidR="00015D72" w:rsidRPr="00D508DB" w:rsidRDefault="00410C94" w:rsidP="00B71610">
      <w:pPr>
        <w:pStyle w:val="ae"/>
        <w:spacing w:line="360" w:lineRule="auto"/>
        <w:ind w:left="567"/>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B71610">
      <w:pPr>
        <w:pStyle w:val="ae"/>
        <w:spacing w:line="360" w:lineRule="auto"/>
        <w:ind w:left="567"/>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71610">
      <w:pPr>
        <w:spacing w:after="0" w:line="240" w:lineRule="auto"/>
        <w:ind w:left="567"/>
        <w:jc w:val="center"/>
        <w:rPr>
          <w:rFonts w:ascii="Times New Roman" w:eastAsia="Times New Roman" w:hAnsi="Times New Roman"/>
          <w:b/>
          <w:lang w:eastAsia="ru-RU"/>
        </w:rPr>
      </w:pPr>
    </w:p>
    <w:p w:rsidR="009E0ABD" w:rsidRPr="0069123B" w:rsidRDefault="009E0ABD" w:rsidP="00B71610">
      <w:pPr>
        <w:spacing w:after="0" w:line="240" w:lineRule="auto"/>
        <w:ind w:left="567"/>
        <w:rPr>
          <w:rFonts w:ascii="Times New Roman" w:eastAsia="Times New Roman" w:hAnsi="Times New Roman"/>
          <w:b/>
          <w:sz w:val="72"/>
          <w:szCs w:val="72"/>
          <w:lang w:eastAsia="ru-RU"/>
        </w:rPr>
      </w:pPr>
    </w:p>
    <w:p w:rsidR="00B6571A" w:rsidRPr="00AB7CA7" w:rsidRDefault="00636208" w:rsidP="00B71610">
      <w:pPr>
        <w:spacing w:after="0" w:line="240" w:lineRule="auto"/>
        <w:ind w:left="567"/>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851A0A">
        <w:rPr>
          <w:rFonts w:ascii="Times New Roman" w:eastAsia="Times New Roman" w:hAnsi="Times New Roman"/>
          <w:b/>
          <w:sz w:val="56"/>
          <w:szCs w:val="56"/>
          <w:lang w:eastAsia="ru-RU"/>
        </w:rPr>
        <w:t>5</w:t>
      </w:r>
      <w:r w:rsidR="00651FF3">
        <w:rPr>
          <w:rFonts w:ascii="Times New Roman" w:eastAsia="Times New Roman" w:hAnsi="Times New Roman"/>
          <w:b/>
          <w:sz w:val="56"/>
          <w:szCs w:val="56"/>
          <w:lang w:eastAsia="ru-RU"/>
        </w:rPr>
        <w:t xml:space="preserve"> </w:t>
      </w:r>
    </w:p>
    <w:p w:rsidR="00D508DB" w:rsidRPr="000F0B0E" w:rsidRDefault="00D508DB" w:rsidP="00B71610">
      <w:pPr>
        <w:spacing w:after="0" w:line="240" w:lineRule="auto"/>
        <w:ind w:left="567"/>
        <w:jc w:val="center"/>
        <w:rPr>
          <w:rFonts w:ascii="Times New Roman" w:eastAsia="Times New Roman" w:hAnsi="Times New Roman"/>
          <w:b/>
          <w:sz w:val="44"/>
          <w:szCs w:val="44"/>
          <w:lang w:eastAsia="ru-RU"/>
        </w:rPr>
      </w:pPr>
    </w:p>
    <w:p w:rsidR="00D508DB" w:rsidRDefault="00D508DB" w:rsidP="00B71610">
      <w:pPr>
        <w:spacing w:after="0" w:line="240" w:lineRule="auto"/>
        <w:ind w:left="567"/>
        <w:jc w:val="center"/>
        <w:rPr>
          <w:rFonts w:ascii="Times New Roman" w:eastAsia="Times New Roman" w:hAnsi="Times New Roman"/>
          <w:b/>
          <w:sz w:val="48"/>
          <w:szCs w:val="48"/>
          <w:lang w:eastAsia="ru-RU"/>
        </w:rPr>
      </w:pPr>
    </w:p>
    <w:p w:rsidR="00671891" w:rsidRDefault="00671891" w:rsidP="00B71610">
      <w:pPr>
        <w:spacing w:after="0" w:line="240" w:lineRule="auto"/>
        <w:ind w:left="567"/>
        <w:jc w:val="center"/>
        <w:rPr>
          <w:rFonts w:ascii="Times New Roman" w:eastAsia="Times New Roman" w:hAnsi="Times New Roman"/>
          <w:b/>
          <w:sz w:val="48"/>
          <w:szCs w:val="48"/>
          <w:lang w:eastAsia="ru-RU"/>
        </w:rPr>
      </w:pPr>
    </w:p>
    <w:p w:rsidR="00D508DB" w:rsidRPr="003715E2" w:rsidRDefault="00D508DB" w:rsidP="00B71610">
      <w:pPr>
        <w:spacing w:after="0" w:line="240" w:lineRule="auto"/>
        <w:ind w:left="567"/>
        <w:jc w:val="center"/>
        <w:rPr>
          <w:rFonts w:ascii="Times New Roman" w:eastAsia="Times New Roman" w:hAnsi="Times New Roman"/>
          <w:b/>
          <w:sz w:val="44"/>
          <w:szCs w:val="48"/>
          <w:lang w:eastAsia="ru-RU"/>
        </w:rPr>
      </w:pPr>
    </w:p>
    <w:p w:rsidR="00BC71B0" w:rsidRDefault="00BC71B0" w:rsidP="00126371">
      <w:pPr>
        <w:spacing w:after="0" w:line="240" w:lineRule="auto"/>
        <w:rPr>
          <w:rFonts w:ascii="Times New Roman" w:eastAsia="Times New Roman" w:hAnsi="Times New Roman"/>
          <w:b/>
          <w:sz w:val="48"/>
          <w:szCs w:val="48"/>
          <w:lang w:val="en-US" w:eastAsia="ru-RU"/>
        </w:rPr>
      </w:pPr>
    </w:p>
    <w:p w:rsidR="00126371" w:rsidRDefault="00126371" w:rsidP="00126371">
      <w:pPr>
        <w:spacing w:after="0" w:line="240" w:lineRule="auto"/>
        <w:rPr>
          <w:rFonts w:ascii="Times New Roman" w:eastAsia="Times New Roman" w:hAnsi="Times New Roman"/>
          <w:b/>
          <w:sz w:val="48"/>
          <w:szCs w:val="48"/>
          <w:lang w:val="en-US" w:eastAsia="ru-RU"/>
        </w:rPr>
      </w:pPr>
    </w:p>
    <w:p w:rsidR="00126371" w:rsidRPr="00126371" w:rsidRDefault="00126371" w:rsidP="00126371">
      <w:pPr>
        <w:spacing w:after="0" w:line="240" w:lineRule="auto"/>
        <w:rPr>
          <w:rFonts w:ascii="Times New Roman" w:eastAsia="Times New Roman" w:hAnsi="Times New Roman"/>
          <w:sz w:val="24"/>
          <w:szCs w:val="24"/>
          <w:lang w:val="en-US" w:eastAsia="ru-RU"/>
        </w:rPr>
      </w:pPr>
    </w:p>
    <w:p w:rsidR="00CC3BFC" w:rsidRDefault="00CC3BFC" w:rsidP="00B71610">
      <w:pPr>
        <w:spacing w:after="0" w:line="240" w:lineRule="auto"/>
        <w:ind w:left="567"/>
        <w:jc w:val="center"/>
        <w:rPr>
          <w:rFonts w:ascii="Times New Roman" w:eastAsia="Times New Roman" w:hAnsi="Times New Roman"/>
          <w:sz w:val="24"/>
          <w:szCs w:val="24"/>
          <w:lang w:eastAsia="ru-RU"/>
        </w:rPr>
      </w:pPr>
    </w:p>
    <w:p w:rsidR="003609D8" w:rsidRPr="00472667" w:rsidRDefault="00851A0A" w:rsidP="00B71610">
      <w:pPr>
        <w:spacing w:after="0" w:line="240" w:lineRule="auto"/>
        <w:ind w:left="5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 февраля</w:t>
      </w:r>
      <w:r w:rsidR="00823CD2">
        <w:rPr>
          <w:rFonts w:ascii="Times New Roman" w:eastAsia="Times New Roman" w:hAnsi="Times New Roman"/>
          <w:sz w:val="24"/>
          <w:szCs w:val="24"/>
          <w:lang w:eastAsia="ru-RU"/>
        </w:rPr>
        <w:t xml:space="preserve"> </w:t>
      </w:r>
      <w:r w:rsidR="00B248CC">
        <w:rPr>
          <w:rFonts w:ascii="Times New Roman" w:eastAsia="Times New Roman" w:hAnsi="Times New Roman"/>
          <w:sz w:val="24"/>
          <w:szCs w:val="24"/>
          <w:lang w:eastAsia="ru-RU"/>
        </w:rPr>
        <w:t>2022</w:t>
      </w:r>
      <w:r w:rsidR="00651FF3">
        <w:rPr>
          <w:rFonts w:ascii="Times New Roman" w:eastAsia="Times New Roman" w:hAnsi="Times New Roman"/>
          <w:sz w:val="24"/>
          <w:szCs w:val="24"/>
          <w:lang w:eastAsia="ru-RU"/>
        </w:rPr>
        <w:t xml:space="preserve"> год</w:t>
      </w:r>
    </w:p>
    <w:p w:rsidR="00D42D83" w:rsidRPr="00126371" w:rsidRDefault="00D42D83" w:rsidP="00B71610">
      <w:pPr>
        <w:spacing w:after="0" w:line="240" w:lineRule="auto"/>
        <w:ind w:left="567"/>
        <w:jc w:val="center"/>
        <w:rPr>
          <w:rFonts w:ascii="Times New Roman" w:eastAsia="Times New Roman" w:hAnsi="Times New Roman"/>
          <w:sz w:val="20"/>
          <w:szCs w:val="20"/>
          <w:lang w:val="en-US" w:eastAsia="ru-RU"/>
        </w:rPr>
      </w:pPr>
    </w:p>
    <w:p w:rsidR="007E4982" w:rsidRDefault="00651FF3" w:rsidP="00B71610">
      <w:pPr>
        <w:spacing w:after="0" w:line="240" w:lineRule="auto"/>
        <w:ind w:left="567"/>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923E6B" w:rsidRPr="0011669F" w:rsidRDefault="00923E6B" w:rsidP="00B71610">
      <w:pPr>
        <w:spacing w:after="0" w:line="240" w:lineRule="auto"/>
        <w:ind w:left="567"/>
        <w:jc w:val="both"/>
        <w:rPr>
          <w:rFonts w:ascii="Times New Roman" w:eastAsia="Times New Roman" w:hAnsi="Times New Roman"/>
          <w:sz w:val="18"/>
          <w:szCs w:val="20"/>
          <w:lang w:eastAsia="ru-RU"/>
        </w:rPr>
      </w:pPr>
    </w:p>
    <w:p w:rsidR="004F0F71" w:rsidRPr="004F0F71" w:rsidRDefault="001D0317" w:rsidP="00B71610">
      <w:pPr>
        <w:pStyle w:val="affff9"/>
        <w:widowControl w:val="0"/>
        <w:numPr>
          <w:ilvl w:val="0"/>
          <w:numId w:val="9"/>
        </w:numPr>
        <w:spacing w:after="0" w:line="240" w:lineRule="auto"/>
        <w:ind w:left="567" w:right="-6" w:firstLine="1276"/>
        <w:jc w:val="both"/>
        <w:rPr>
          <w:rFonts w:ascii="Times New Roman" w:hAnsi="Times New Roman"/>
          <w:bCs/>
          <w:sz w:val="20"/>
          <w:szCs w:val="20"/>
        </w:rPr>
      </w:pPr>
      <w:r w:rsidRPr="00343B0A">
        <w:rPr>
          <w:rFonts w:ascii="Times New Roman" w:hAnsi="Times New Roman"/>
          <w:sz w:val="20"/>
          <w:szCs w:val="20"/>
        </w:rPr>
        <w:t>Постановление админист</w:t>
      </w:r>
      <w:r w:rsidR="004F0F71">
        <w:rPr>
          <w:rFonts w:ascii="Times New Roman" w:hAnsi="Times New Roman"/>
          <w:sz w:val="20"/>
          <w:szCs w:val="20"/>
        </w:rPr>
        <w:t>рации Богучанского района № 25</w:t>
      </w:r>
      <w:r w:rsidRPr="00343B0A">
        <w:rPr>
          <w:rFonts w:ascii="Times New Roman" w:hAnsi="Times New Roman"/>
          <w:sz w:val="20"/>
          <w:szCs w:val="20"/>
        </w:rPr>
        <w:t xml:space="preserve">-П от </w:t>
      </w:r>
      <w:r w:rsidR="004F0F71">
        <w:rPr>
          <w:rFonts w:ascii="Times New Roman" w:hAnsi="Times New Roman"/>
          <w:bCs/>
          <w:sz w:val="20"/>
          <w:szCs w:val="20"/>
        </w:rPr>
        <w:t>17</w:t>
      </w:r>
      <w:r w:rsidR="0080610C" w:rsidRPr="00343B0A">
        <w:rPr>
          <w:rFonts w:ascii="Times New Roman" w:hAnsi="Times New Roman"/>
          <w:bCs/>
          <w:sz w:val="20"/>
          <w:szCs w:val="20"/>
        </w:rPr>
        <w:t>.01.2022</w:t>
      </w:r>
      <w:r w:rsidRPr="00343B0A">
        <w:rPr>
          <w:rFonts w:ascii="Times New Roman" w:hAnsi="Times New Roman"/>
          <w:sz w:val="20"/>
          <w:szCs w:val="20"/>
        </w:rPr>
        <w:t xml:space="preserve"> г. </w:t>
      </w:r>
      <w:r w:rsidR="00BA7A7D" w:rsidRPr="00343B0A">
        <w:rPr>
          <w:rFonts w:ascii="Times New Roman" w:hAnsi="Times New Roman"/>
          <w:sz w:val="20"/>
          <w:szCs w:val="20"/>
        </w:rPr>
        <w:t xml:space="preserve">   </w:t>
      </w:r>
      <w:r w:rsidR="00AB2F5D" w:rsidRPr="00343B0A">
        <w:rPr>
          <w:rFonts w:ascii="Times New Roman" w:hAnsi="Times New Roman"/>
          <w:sz w:val="20"/>
          <w:szCs w:val="20"/>
        </w:rPr>
        <w:t xml:space="preserve">              </w:t>
      </w:r>
      <w:r w:rsidR="00BA7A7D" w:rsidRPr="00343B0A">
        <w:rPr>
          <w:rFonts w:ascii="Times New Roman" w:hAnsi="Times New Roman"/>
          <w:sz w:val="20"/>
          <w:szCs w:val="20"/>
        </w:rPr>
        <w:t xml:space="preserve">  </w:t>
      </w:r>
      <w:r w:rsidR="00FA6D7D" w:rsidRPr="00343B0A">
        <w:rPr>
          <w:rFonts w:ascii="Times New Roman" w:hAnsi="Times New Roman"/>
          <w:sz w:val="20"/>
          <w:szCs w:val="20"/>
        </w:rPr>
        <w:t>«</w:t>
      </w:r>
      <w:r w:rsidR="004F0F71" w:rsidRPr="004F0F71">
        <w:rPr>
          <w:rFonts w:ascii="Times New Roman" w:hAnsi="Times New Roman"/>
          <w:bCs/>
          <w:sz w:val="20"/>
          <w:szCs w:val="20"/>
        </w:rPr>
        <w:t>О подготовке документации  по планировке территории</w:t>
      </w:r>
      <w:r w:rsidR="004F0F71">
        <w:rPr>
          <w:rFonts w:ascii="Times New Roman" w:hAnsi="Times New Roman"/>
          <w:bCs/>
          <w:sz w:val="20"/>
          <w:szCs w:val="20"/>
        </w:rPr>
        <w:t>»</w:t>
      </w:r>
      <w:r w:rsidR="004F0F71" w:rsidRPr="004F0F71">
        <w:rPr>
          <w:rFonts w:ascii="Times New Roman" w:hAnsi="Times New Roman"/>
          <w:bCs/>
          <w:sz w:val="20"/>
          <w:szCs w:val="20"/>
        </w:rPr>
        <w:t xml:space="preserve"> </w:t>
      </w:r>
    </w:p>
    <w:p w:rsidR="004355A4" w:rsidRPr="004355A4" w:rsidRDefault="004355A4" w:rsidP="00B71610">
      <w:pPr>
        <w:pStyle w:val="affff9"/>
        <w:widowControl w:val="0"/>
        <w:numPr>
          <w:ilvl w:val="0"/>
          <w:numId w:val="9"/>
        </w:numPr>
        <w:spacing w:after="0" w:line="240" w:lineRule="auto"/>
        <w:ind w:left="567" w:right="-6" w:firstLine="1276"/>
        <w:jc w:val="both"/>
        <w:rPr>
          <w:rFonts w:ascii="Times New Roman" w:eastAsia="Times New Roman" w:hAnsi="Times New Roman"/>
          <w:sz w:val="20"/>
          <w:szCs w:val="20"/>
          <w:lang w:eastAsia="ru-RU"/>
        </w:rPr>
      </w:pPr>
      <w:r w:rsidRPr="004355A4">
        <w:rPr>
          <w:rFonts w:ascii="Times New Roman" w:hAnsi="Times New Roman"/>
          <w:sz w:val="20"/>
          <w:szCs w:val="20"/>
        </w:rPr>
        <w:t xml:space="preserve">Постановление администрации Богучанского района № 26-П от </w:t>
      </w:r>
      <w:r w:rsidRPr="004355A4">
        <w:rPr>
          <w:rFonts w:ascii="Times New Roman" w:hAnsi="Times New Roman"/>
          <w:bCs/>
          <w:sz w:val="20"/>
          <w:szCs w:val="20"/>
        </w:rPr>
        <w:t>18.01.2022</w:t>
      </w:r>
      <w:r w:rsidRPr="004355A4">
        <w:rPr>
          <w:rFonts w:ascii="Times New Roman" w:hAnsi="Times New Roman"/>
          <w:sz w:val="20"/>
          <w:szCs w:val="20"/>
        </w:rPr>
        <w:t xml:space="preserve"> г. «</w:t>
      </w:r>
      <w:r w:rsidRPr="004355A4">
        <w:rPr>
          <w:rFonts w:ascii="Times New Roman" w:eastAsia="Times New Roman" w:hAnsi="Times New Roman"/>
          <w:sz w:val="20"/>
          <w:szCs w:val="20"/>
          <w:lang w:eastAsia="ru-RU"/>
        </w:rPr>
        <w:t>Об утверждении стоимости горячего питания в муниципальных казённых и бюджетных общеобразовательных организациях, подведомственных управлению образования администрации Богучанского района Красноярского края, расположенных на территории муниципального образования Богучанский район, для обучающихся без взимания платы</w:t>
      </w:r>
      <w:r>
        <w:rPr>
          <w:rFonts w:ascii="Times New Roman" w:eastAsia="Times New Roman" w:hAnsi="Times New Roman"/>
          <w:sz w:val="20"/>
          <w:szCs w:val="20"/>
          <w:lang w:eastAsia="ru-RU"/>
        </w:rPr>
        <w:t>»</w:t>
      </w:r>
    </w:p>
    <w:p w:rsidR="00E44D46" w:rsidRPr="00E44D46" w:rsidRDefault="00E44D46" w:rsidP="00B71610">
      <w:pPr>
        <w:pStyle w:val="affff9"/>
        <w:widowControl w:val="0"/>
        <w:numPr>
          <w:ilvl w:val="0"/>
          <w:numId w:val="9"/>
        </w:numPr>
        <w:spacing w:after="0" w:line="240" w:lineRule="auto"/>
        <w:ind w:left="567" w:right="-6" w:firstLine="1276"/>
        <w:jc w:val="both"/>
        <w:rPr>
          <w:rFonts w:ascii="Times New Roman" w:hAnsi="Times New Roman"/>
          <w:sz w:val="20"/>
          <w:szCs w:val="20"/>
        </w:rPr>
      </w:pPr>
      <w:r w:rsidRPr="00343B0A">
        <w:rPr>
          <w:rFonts w:ascii="Times New Roman" w:hAnsi="Times New Roman"/>
          <w:sz w:val="20"/>
          <w:szCs w:val="20"/>
        </w:rPr>
        <w:t>Постановление админист</w:t>
      </w:r>
      <w:r>
        <w:rPr>
          <w:rFonts w:ascii="Times New Roman" w:hAnsi="Times New Roman"/>
          <w:sz w:val="20"/>
          <w:szCs w:val="20"/>
        </w:rPr>
        <w:t>рации Богучанского района № 35</w:t>
      </w:r>
      <w:r w:rsidRPr="00343B0A">
        <w:rPr>
          <w:rFonts w:ascii="Times New Roman" w:hAnsi="Times New Roman"/>
          <w:sz w:val="20"/>
          <w:szCs w:val="20"/>
        </w:rPr>
        <w:t xml:space="preserve">-П от </w:t>
      </w:r>
      <w:r>
        <w:rPr>
          <w:rFonts w:ascii="Times New Roman" w:hAnsi="Times New Roman"/>
          <w:bCs/>
          <w:sz w:val="20"/>
          <w:szCs w:val="20"/>
        </w:rPr>
        <w:t>21</w:t>
      </w:r>
      <w:r w:rsidRPr="00343B0A">
        <w:rPr>
          <w:rFonts w:ascii="Times New Roman" w:hAnsi="Times New Roman"/>
          <w:bCs/>
          <w:sz w:val="20"/>
          <w:szCs w:val="20"/>
        </w:rPr>
        <w:t>.01.2022</w:t>
      </w:r>
      <w:r w:rsidRPr="00343B0A">
        <w:rPr>
          <w:rFonts w:ascii="Times New Roman" w:hAnsi="Times New Roman"/>
          <w:sz w:val="20"/>
          <w:szCs w:val="20"/>
        </w:rPr>
        <w:t xml:space="preserve"> г.                    «</w:t>
      </w:r>
      <w:r w:rsidRPr="00E44D46">
        <w:rPr>
          <w:rFonts w:ascii="Times New Roman" w:hAnsi="Times New Roman"/>
          <w:sz w:val="20"/>
          <w:szCs w:val="20"/>
        </w:rPr>
        <w:t>Об утверждении объемов и видов общественных работ, организуемых на территории Богучанского района Красноярского края  в  2022 году</w:t>
      </w:r>
      <w:r>
        <w:rPr>
          <w:rFonts w:ascii="Times New Roman" w:hAnsi="Times New Roman"/>
          <w:sz w:val="20"/>
          <w:szCs w:val="20"/>
        </w:rPr>
        <w:t>»</w:t>
      </w:r>
    </w:p>
    <w:p w:rsidR="00583D37" w:rsidRPr="00EF5BF5" w:rsidRDefault="00DB647C" w:rsidP="00B71610">
      <w:pPr>
        <w:pStyle w:val="affff9"/>
        <w:widowControl w:val="0"/>
        <w:numPr>
          <w:ilvl w:val="0"/>
          <w:numId w:val="9"/>
        </w:numPr>
        <w:spacing w:after="0" w:line="240" w:lineRule="auto"/>
        <w:ind w:left="567" w:right="-6" w:firstLine="1276"/>
        <w:jc w:val="both"/>
        <w:rPr>
          <w:rFonts w:ascii="Times New Roman" w:eastAsia="Times New Roman" w:hAnsi="Times New Roman"/>
          <w:sz w:val="20"/>
          <w:szCs w:val="20"/>
          <w:lang w:eastAsia="ru-RU"/>
        </w:rPr>
      </w:pPr>
      <w:r w:rsidRPr="00343B0A">
        <w:rPr>
          <w:rFonts w:ascii="Times New Roman" w:hAnsi="Times New Roman"/>
          <w:sz w:val="20"/>
          <w:szCs w:val="20"/>
        </w:rPr>
        <w:t>Постановление админист</w:t>
      </w:r>
      <w:r>
        <w:rPr>
          <w:rFonts w:ascii="Times New Roman" w:hAnsi="Times New Roman"/>
          <w:sz w:val="20"/>
          <w:szCs w:val="20"/>
        </w:rPr>
        <w:t>рации Богучанского района № 37</w:t>
      </w:r>
      <w:r w:rsidRPr="00343B0A">
        <w:rPr>
          <w:rFonts w:ascii="Times New Roman" w:hAnsi="Times New Roman"/>
          <w:sz w:val="20"/>
          <w:szCs w:val="20"/>
        </w:rPr>
        <w:t xml:space="preserve">-П от </w:t>
      </w:r>
      <w:r>
        <w:rPr>
          <w:rFonts w:ascii="Times New Roman" w:hAnsi="Times New Roman"/>
          <w:bCs/>
          <w:sz w:val="20"/>
          <w:szCs w:val="20"/>
        </w:rPr>
        <w:t>21</w:t>
      </w:r>
      <w:r w:rsidRPr="00343B0A">
        <w:rPr>
          <w:rFonts w:ascii="Times New Roman" w:hAnsi="Times New Roman"/>
          <w:bCs/>
          <w:sz w:val="20"/>
          <w:szCs w:val="20"/>
        </w:rPr>
        <w:t>.01.2022</w:t>
      </w:r>
      <w:r w:rsidRPr="00343B0A">
        <w:rPr>
          <w:rFonts w:ascii="Times New Roman" w:hAnsi="Times New Roman"/>
          <w:sz w:val="20"/>
          <w:szCs w:val="20"/>
        </w:rPr>
        <w:t xml:space="preserve"> г.                    «</w:t>
      </w:r>
      <w:r w:rsidRPr="00DB647C">
        <w:rPr>
          <w:rFonts w:ascii="Times New Roman" w:hAnsi="Times New Roman"/>
          <w:sz w:val="20"/>
          <w:szCs w:val="20"/>
        </w:rPr>
        <w:t>О внесении  изменений  в  постановление Администрации   Богучанского района от 30.03.2020 № 340-п «Об утверждении административного регламента по предоставлению муниципальной услуги «Подготовка и выдача разрешений на строительство»</w:t>
      </w:r>
      <w:r w:rsidR="00EF5BF5">
        <w:rPr>
          <w:rFonts w:ascii="Times New Roman" w:hAnsi="Times New Roman"/>
          <w:sz w:val="20"/>
          <w:szCs w:val="20"/>
        </w:rPr>
        <w:t>»»</w:t>
      </w:r>
    </w:p>
    <w:p w:rsidR="00B111FD" w:rsidRPr="00B111FD" w:rsidRDefault="00B111FD" w:rsidP="00B71610">
      <w:pPr>
        <w:pStyle w:val="affff9"/>
        <w:widowControl w:val="0"/>
        <w:numPr>
          <w:ilvl w:val="0"/>
          <w:numId w:val="9"/>
        </w:numPr>
        <w:spacing w:after="0" w:line="240" w:lineRule="auto"/>
        <w:ind w:left="567" w:right="-6" w:firstLine="1276"/>
        <w:jc w:val="both"/>
        <w:rPr>
          <w:rFonts w:ascii="Times New Roman" w:hAnsi="Times New Roman"/>
          <w:sz w:val="20"/>
          <w:szCs w:val="20"/>
        </w:rPr>
      </w:pPr>
      <w:r w:rsidRPr="00343B0A">
        <w:rPr>
          <w:rFonts w:ascii="Times New Roman" w:hAnsi="Times New Roman"/>
          <w:sz w:val="20"/>
          <w:szCs w:val="20"/>
        </w:rPr>
        <w:t>Постановление админист</w:t>
      </w:r>
      <w:r>
        <w:rPr>
          <w:rFonts w:ascii="Times New Roman" w:hAnsi="Times New Roman"/>
          <w:sz w:val="20"/>
          <w:szCs w:val="20"/>
        </w:rPr>
        <w:t>рации Богучанского района № 3</w:t>
      </w:r>
      <w:r w:rsidRPr="00B111FD">
        <w:rPr>
          <w:rFonts w:ascii="Times New Roman" w:hAnsi="Times New Roman"/>
          <w:sz w:val="20"/>
          <w:szCs w:val="20"/>
        </w:rPr>
        <w:t>9</w:t>
      </w:r>
      <w:r w:rsidRPr="00343B0A">
        <w:rPr>
          <w:rFonts w:ascii="Times New Roman" w:hAnsi="Times New Roman"/>
          <w:sz w:val="20"/>
          <w:szCs w:val="20"/>
        </w:rPr>
        <w:t xml:space="preserve">-П от </w:t>
      </w:r>
      <w:r>
        <w:rPr>
          <w:rFonts w:ascii="Times New Roman" w:hAnsi="Times New Roman"/>
          <w:bCs/>
          <w:sz w:val="20"/>
          <w:szCs w:val="20"/>
        </w:rPr>
        <w:t>21</w:t>
      </w:r>
      <w:r w:rsidRPr="00343B0A">
        <w:rPr>
          <w:rFonts w:ascii="Times New Roman" w:hAnsi="Times New Roman"/>
          <w:bCs/>
          <w:sz w:val="20"/>
          <w:szCs w:val="20"/>
        </w:rPr>
        <w:t>.01.2022</w:t>
      </w:r>
      <w:r w:rsidRPr="00343B0A">
        <w:rPr>
          <w:rFonts w:ascii="Times New Roman" w:hAnsi="Times New Roman"/>
          <w:sz w:val="20"/>
          <w:szCs w:val="20"/>
        </w:rPr>
        <w:t xml:space="preserve"> г.                    «</w:t>
      </w:r>
      <w:r w:rsidRPr="00B111FD">
        <w:rPr>
          <w:rFonts w:ascii="Times New Roman" w:hAnsi="Times New Roman"/>
          <w:sz w:val="20"/>
          <w:szCs w:val="20"/>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r>
        <w:rPr>
          <w:rFonts w:ascii="Times New Roman" w:hAnsi="Times New Roman"/>
          <w:sz w:val="20"/>
          <w:szCs w:val="20"/>
        </w:rPr>
        <w:t>»</w:t>
      </w:r>
      <w:r w:rsidRPr="00B111FD">
        <w:rPr>
          <w:rFonts w:ascii="Times New Roman" w:hAnsi="Times New Roman"/>
          <w:sz w:val="20"/>
          <w:szCs w:val="20"/>
        </w:rPr>
        <w:t xml:space="preserve"> </w:t>
      </w:r>
    </w:p>
    <w:p w:rsidR="00770D26" w:rsidRPr="00770D26" w:rsidRDefault="00770D26" w:rsidP="00B71610">
      <w:pPr>
        <w:pStyle w:val="affff9"/>
        <w:widowControl w:val="0"/>
        <w:numPr>
          <w:ilvl w:val="0"/>
          <w:numId w:val="9"/>
        </w:numPr>
        <w:spacing w:after="0" w:line="240" w:lineRule="auto"/>
        <w:ind w:left="567" w:right="-6" w:firstLine="1276"/>
        <w:jc w:val="both"/>
        <w:rPr>
          <w:rFonts w:ascii="Times New Roman" w:hAnsi="Times New Roman"/>
          <w:sz w:val="20"/>
          <w:szCs w:val="20"/>
        </w:rPr>
      </w:pPr>
      <w:r w:rsidRPr="00343B0A">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40</w:t>
      </w:r>
      <w:r w:rsidRPr="00343B0A">
        <w:rPr>
          <w:rFonts w:ascii="Times New Roman" w:hAnsi="Times New Roman"/>
          <w:sz w:val="20"/>
          <w:szCs w:val="20"/>
        </w:rPr>
        <w:t xml:space="preserve">-П от </w:t>
      </w:r>
      <w:r>
        <w:rPr>
          <w:rFonts w:ascii="Times New Roman" w:hAnsi="Times New Roman"/>
          <w:bCs/>
          <w:sz w:val="20"/>
          <w:szCs w:val="20"/>
        </w:rPr>
        <w:t>24</w:t>
      </w:r>
      <w:r w:rsidRPr="00343B0A">
        <w:rPr>
          <w:rFonts w:ascii="Times New Roman" w:hAnsi="Times New Roman"/>
          <w:bCs/>
          <w:sz w:val="20"/>
          <w:szCs w:val="20"/>
        </w:rPr>
        <w:t>.01.2022</w:t>
      </w:r>
      <w:r w:rsidRPr="00343B0A">
        <w:rPr>
          <w:rFonts w:ascii="Times New Roman" w:hAnsi="Times New Roman"/>
          <w:sz w:val="20"/>
          <w:szCs w:val="20"/>
        </w:rPr>
        <w:t xml:space="preserve"> г.                    «</w:t>
      </w:r>
      <w:r w:rsidRPr="00770D26">
        <w:rPr>
          <w:rFonts w:ascii="Times New Roman" w:hAnsi="Times New Roman"/>
          <w:sz w:val="20"/>
          <w:szCs w:val="20"/>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r>
        <w:rPr>
          <w:rFonts w:ascii="Times New Roman" w:hAnsi="Times New Roman"/>
          <w:sz w:val="20"/>
          <w:szCs w:val="20"/>
        </w:rPr>
        <w:t>»</w:t>
      </w:r>
      <w:r w:rsidRPr="00770D26">
        <w:rPr>
          <w:rFonts w:ascii="Times New Roman" w:hAnsi="Times New Roman"/>
          <w:sz w:val="20"/>
          <w:szCs w:val="20"/>
        </w:rPr>
        <w:t xml:space="preserve"> </w:t>
      </w:r>
    </w:p>
    <w:p w:rsidR="00237A67" w:rsidRPr="00237A67" w:rsidRDefault="00E20264" w:rsidP="00B71610">
      <w:pPr>
        <w:pStyle w:val="affff9"/>
        <w:widowControl w:val="0"/>
        <w:numPr>
          <w:ilvl w:val="0"/>
          <w:numId w:val="9"/>
        </w:numPr>
        <w:spacing w:after="0" w:line="240" w:lineRule="auto"/>
        <w:ind w:left="567" w:right="-6" w:firstLine="1276"/>
        <w:jc w:val="both"/>
        <w:rPr>
          <w:rFonts w:ascii="Times New Roman" w:hAnsi="Times New Roman"/>
          <w:sz w:val="20"/>
          <w:szCs w:val="20"/>
        </w:rPr>
      </w:pPr>
      <w:r w:rsidRPr="00343B0A">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w:t>
      </w:r>
      <w:r w:rsidRPr="00E20264">
        <w:rPr>
          <w:rFonts w:ascii="Times New Roman" w:hAnsi="Times New Roman"/>
          <w:sz w:val="20"/>
          <w:szCs w:val="20"/>
        </w:rPr>
        <w:t>6</w:t>
      </w:r>
      <w:r w:rsidRPr="00343B0A">
        <w:rPr>
          <w:rFonts w:ascii="Times New Roman" w:hAnsi="Times New Roman"/>
          <w:sz w:val="20"/>
          <w:szCs w:val="20"/>
        </w:rPr>
        <w:t xml:space="preserve">-П от </w:t>
      </w:r>
      <w:r>
        <w:rPr>
          <w:rFonts w:ascii="Times New Roman" w:hAnsi="Times New Roman"/>
          <w:bCs/>
          <w:sz w:val="20"/>
          <w:szCs w:val="20"/>
        </w:rPr>
        <w:t>2</w:t>
      </w:r>
      <w:r w:rsidR="00237A67" w:rsidRPr="00237A67">
        <w:rPr>
          <w:rFonts w:ascii="Times New Roman" w:hAnsi="Times New Roman"/>
          <w:bCs/>
          <w:sz w:val="20"/>
          <w:szCs w:val="20"/>
        </w:rPr>
        <w:t>7</w:t>
      </w:r>
      <w:r w:rsidRPr="00343B0A">
        <w:rPr>
          <w:rFonts w:ascii="Times New Roman" w:hAnsi="Times New Roman"/>
          <w:bCs/>
          <w:sz w:val="20"/>
          <w:szCs w:val="20"/>
        </w:rPr>
        <w:t>.01.2022</w:t>
      </w:r>
      <w:r w:rsidRPr="00343B0A">
        <w:rPr>
          <w:rFonts w:ascii="Times New Roman" w:hAnsi="Times New Roman"/>
          <w:sz w:val="20"/>
          <w:szCs w:val="20"/>
        </w:rPr>
        <w:t xml:space="preserve"> г.                    «</w:t>
      </w:r>
      <w:r w:rsidR="00237A67" w:rsidRPr="00237A67">
        <w:rPr>
          <w:rFonts w:ascii="Times New Roman" w:hAnsi="Times New Roman"/>
          <w:sz w:val="20"/>
          <w:szCs w:val="20"/>
        </w:rPr>
        <w:t>Об установлении публичного сервитута, расположенного по адресу: Красноярский край,  р-н Богучанский, к.н. 24:07:3101009:6</w:t>
      </w:r>
      <w:r w:rsidR="00237A67">
        <w:rPr>
          <w:rFonts w:ascii="Times New Roman" w:hAnsi="Times New Roman"/>
          <w:sz w:val="20"/>
          <w:szCs w:val="20"/>
        </w:rPr>
        <w:t>»</w:t>
      </w: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Default="00583D37" w:rsidP="00B71610">
      <w:pPr>
        <w:spacing w:after="0" w:line="240" w:lineRule="auto"/>
        <w:ind w:left="567" w:firstLine="360"/>
        <w:jc w:val="both"/>
        <w:rPr>
          <w:rFonts w:ascii="Times New Roman" w:eastAsia="Times New Roman" w:hAnsi="Times New Roman"/>
          <w:sz w:val="20"/>
          <w:szCs w:val="20"/>
          <w:lang w:eastAsia="ru-RU"/>
        </w:rPr>
      </w:pPr>
    </w:p>
    <w:p w:rsidR="00583D37" w:rsidRPr="003E55B1" w:rsidRDefault="00583D37" w:rsidP="00B71610">
      <w:pPr>
        <w:spacing w:after="0" w:line="240" w:lineRule="auto"/>
        <w:ind w:left="567" w:firstLine="360"/>
        <w:jc w:val="both"/>
        <w:rPr>
          <w:rFonts w:ascii="Times New Roman" w:eastAsia="Times New Roman" w:hAnsi="Times New Roman"/>
          <w:sz w:val="20"/>
          <w:szCs w:val="20"/>
          <w:lang w:eastAsia="ru-RU"/>
        </w:rPr>
      </w:pPr>
    </w:p>
    <w:p w:rsidR="00594BCE" w:rsidRPr="003E55B1" w:rsidRDefault="00594BCE" w:rsidP="00B71610">
      <w:pPr>
        <w:spacing w:after="0" w:line="240" w:lineRule="auto"/>
        <w:ind w:left="567" w:firstLine="360"/>
        <w:jc w:val="both"/>
        <w:rPr>
          <w:rFonts w:ascii="Times New Roman" w:eastAsia="Times New Roman" w:hAnsi="Times New Roman"/>
          <w:sz w:val="20"/>
          <w:szCs w:val="20"/>
          <w:lang w:eastAsia="ru-RU"/>
        </w:rPr>
      </w:pPr>
    </w:p>
    <w:p w:rsidR="00594BCE" w:rsidRPr="003E55B1" w:rsidRDefault="00594BCE" w:rsidP="00B71610">
      <w:pPr>
        <w:spacing w:after="0" w:line="240" w:lineRule="auto"/>
        <w:ind w:left="567" w:firstLine="360"/>
        <w:jc w:val="both"/>
        <w:rPr>
          <w:rFonts w:ascii="Times New Roman" w:eastAsia="Times New Roman" w:hAnsi="Times New Roman"/>
          <w:sz w:val="20"/>
          <w:szCs w:val="20"/>
          <w:lang w:eastAsia="ru-RU"/>
        </w:rPr>
      </w:pPr>
    </w:p>
    <w:p w:rsidR="00594BCE" w:rsidRPr="003E55B1" w:rsidRDefault="00594BCE" w:rsidP="00B71610">
      <w:pPr>
        <w:spacing w:after="0" w:line="240" w:lineRule="auto"/>
        <w:ind w:left="567" w:firstLine="360"/>
        <w:jc w:val="both"/>
        <w:rPr>
          <w:rFonts w:ascii="Times New Roman" w:eastAsia="Times New Roman" w:hAnsi="Times New Roman"/>
          <w:sz w:val="20"/>
          <w:szCs w:val="20"/>
          <w:lang w:eastAsia="ru-RU"/>
        </w:rPr>
      </w:pPr>
    </w:p>
    <w:p w:rsidR="00594BCE" w:rsidRPr="003E55B1" w:rsidRDefault="00594BCE" w:rsidP="00B71610">
      <w:pPr>
        <w:spacing w:after="0" w:line="240" w:lineRule="auto"/>
        <w:ind w:left="567" w:firstLine="360"/>
        <w:jc w:val="both"/>
        <w:rPr>
          <w:rFonts w:ascii="Times New Roman" w:eastAsia="Times New Roman" w:hAnsi="Times New Roman"/>
          <w:sz w:val="20"/>
          <w:szCs w:val="20"/>
          <w:lang w:eastAsia="ru-RU"/>
        </w:rPr>
      </w:pPr>
    </w:p>
    <w:p w:rsidR="00594BCE" w:rsidRPr="003E55B1" w:rsidRDefault="00594BCE" w:rsidP="00B71610">
      <w:pPr>
        <w:spacing w:after="0" w:line="240" w:lineRule="auto"/>
        <w:ind w:left="567" w:firstLine="360"/>
        <w:jc w:val="both"/>
        <w:rPr>
          <w:rFonts w:ascii="Times New Roman" w:eastAsia="Times New Roman" w:hAnsi="Times New Roman"/>
          <w:sz w:val="20"/>
          <w:szCs w:val="20"/>
          <w:lang w:eastAsia="ru-RU"/>
        </w:rPr>
      </w:pPr>
    </w:p>
    <w:p w:rsidR="00594BCE" w:rsidRPr="003E55B1" w:rsidRDefault="00594BCE" w:rsidP="00B71610">
      <w:pPr>
        <w:spacing w:after="0" w:line="240" w:lineRule="auto"/>
        <w:ind w:left="567" w:firstLine="360"/>
        <w:jc w:val="both"/>
        <w:rPr>
          <w:rFonts w:ascii="Times New Roman" w:eastAsia="Times New Roman" w:hAnsi="Times New Roman"/>
          <w:sz w:val="20"/>
          <w:szCs w:val="20"/>
          <w:lang w:eastAsia="ru-RU"/>
        </w:rPr>
      </w:pPr>
    </w:p>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237A67" w:rsidRPr="00126371" w:rsidRDefault="00237A67" w:rsidP="00B71610">
      <w:pPr>
        <w:spacing w:after="0" w:line="240" w:lineRule="auto"/>
        <w:ind w:left="567" w:firstLine="360"/>
        <w:jc w:val="both"/>
        <w:rPr>
          <w:rFonts w:ascii="Times New Roman" w:eastAsia="Times New Roman" w:hAnsi="Times New Roman"/>
          <w:sz w:val="20"/>
          <w:szCs w:val="20"/>
          <w:lang w:val="en-US" w:eastAsia="ru-RU"/>
        </w:rPr>
      </w:pPr>
    </w:p>
    <w:p w:rsidR="00237A67" w:rsidRDefault="00237A67" w:rsidP="00B71610">
      <w:pPr>
        <w:spacing w:after="0" w:line="240" w:lineRule="auto"/>
        <w:ind w:left="567" w:firstLine="360"/>
        <w:jc w:val="both"/>
        <w:rPr>
          <w:rFonts w:ascii="Times New Roman" w:eastAsia="Times New Roman" w:hAnsi="Times New Roman"/>
          <w:sz w:val="20"/>
          <w:szCs w:val="20"/>
          <w:lang w:eastAsia="ru-RU"/>
        </w:rPr>
      </w:pPr>
    </w:p>
    <w:p w:rsidR="004F0F71" w:rsidRPr="004F0F71" w:rsidRDefault="004F0F71" w:rsidP="00B71610">
      <w:pPr>
        <w:spacing w:after="0" w:line="240" w:lineRule="auto"/>
        <w:ind w:left="567"/>
        <w:jc w:val="center"/>
        <w:rPr>
          <w:rFonts w:ascii="Times New Roman" w:eastAsia="Times New Roman" w:hAnsi="Times New Roman"/>
          <w:sz w:val="20"/>
          <w:szCs w:val="20"/>
          <w:lang w:eastAsia="ru-RU"/>
        </w:rPr>
      </w:pPr>
      <w:r w:rsidRPr="004F0F71">
        <w:rPr>
          <w:rFonts w:ascii="Times New Roman" w:eastAsia="Times New Roman" w:hAnsi="Times New Roman"/>
          <w:noProof/>
          <w:sz w:val="20"/>
          <w:szCs w:val="20"/>
          <w:lang w:eastAsia="ru-RU"/>
        </w:rPr>
        <w:drawing>
          <wp:inline distT="0" distB="0" distL="0" distR="0">
            <wp:extent cx="450850" cy="552450"/>
            <wp:effectExtent l="19050" t="0" r="6350" b="0"/>
            <wp:docPr id="7"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11" cstate="print"/>
                    <a:srcRect/>
                    <a:stretch>
                      <a:fillRect/>
                    </a:stretch>
                  </pic:blipFill>
                  <pic:spPr bwMode="auto">
                    <a:xfrm>
                      <a:off x="0" y="0"/>
                      <a:ext cx="450850" cy="552450"/>
                    </a:xfrm>
                    <a:prstGeom prst="rect">
                      <a:avLst/>
                    </a:prstGeom>
                    <a:noFill/>
                    <a:ln w="9525">
                      <a:noFill/>
                      <a:miter lim="800000"/>
                      <a:headEnd/>
                      <a:tailEnd/>
                    </a:ln>
                  </pic:spPr>
                </pic:pic>
              </a:graphicData>
            </a:graphic>
          </wp:inline>
        </w:drawing>
      </w:r>
    </w:p>
    <w:p w:rsidR="004F0F71" w:rsidRPr="004F0F71" w:rsidRDefault="004F0F71" w:rsidP="00B71610">
      <w:pPr>
        <w:spacing w:after="0" w:line="240" w:lineRule="auto"/>
        <w:ind w:left="567"/>
        <w:jc w:val="center"/>
        <w:rPr>
          <w:rFonts w:ascii="Times New Roman" w:eastAsia="Times New Roman" w:hAnsi="Times New Roman"/>
          <w:sz w:val="20"/>
          <w:szCs w:val="20"/>
          <w:lang w:eastAsia="ru-RU"/>
        </w:rPr>
      </w:pPr>
    </w:p>
    <w:p w:rsidR="004F0F71" w:rsidRPr="004F0F71" w:rsidRDefault="004F0F71" w:rsidP="00B71610">
      <w:pPr>
        <w:spacing w:after="0" w:line="240" w:lineRule="auto"/>
        <w:ind w:left="567"/>
        <w:jc w:val="center"/>
        <w:rPr>
          <w:rFonts w:ascii="Times New Roman" w:eastAsia="Times New Roman" w:hAnsi="Times New Roman"/>
          <w:bCs/>
          <w:sz w:val="18"/>
          <w:szCs w:val="20"/>
          <w:lang w:eastAsia="ru-RU"/>
        </w:rPr>
      </w:pPr>
      <w:r w:rsidRPr="004F0F71">
        <w:rPr>
          <w:rFonts w:ascii="Times New Roman" w:eastAsia="Times New Roman" w:hAnsi="Times New Roman"/>
          <w:bCs/>
          <w:sz w:val="18"/>
          <w:szCs w:val="20"/>
          <w:lang w:eastAsia="ru-RU"/>
        </w:rPr>
        <w:t>АДМИНИСТРАЦИЯ БОГУЧАНСКОГО РАЙОНА</w:t>
      </w:r>
    </w:p>
    <w:p w:rsidR="004F0F71" w:rsidRPr="004F0F71" w:rsidRDefault="004F0F71" w:rsidP="00B71610">
      <w:pPr>
        <w:keepNext/>
        <w:spacing w:after="0" w:line="240" w:lineRule="auto"/>
        <w:ind w:left="567"/>
        <w:jc w:val="center"/>
        <w:outlineLvl w:val="0"/>
        <w:rPr>
          <w:rFonts w:ascii="Times New Roman" w:eastAsia="Times New Roman" w:hAnsi="Times New Roman"/>
          <w:bCs/>
          <w:sz w:val="18"/>
          <w:szCs w:val="20"/>
        </w:rPr>
      </w:pPr>
      <w:r w:rsidRPr="004F0F71">
        <w:rPr>
          <w:rFonts w:ascii="Times New Roman" w:eastAsia="Times New Roman" w:hAnsi="Times New Roman"/>
          <w:bCs/>
          <w:sz w:val="18"/>
          <w:szCs w:val="20"/>
        </w:rPr>
        <w:t>П О С Т А Н О В Л Е Н И Е</w:t>
      </w:r>
    </w:p>
    <w:p w:rsidR="004F0F71" w:rsidRPr="004F0F71" w:rsidRDefault="004F0F71" w:rsidP="00B71610">
      <w:pPr>
        <w:spacing w:after="0" w:line="240" w:lineRule="auto"/>
        <w:ind w:left="567"/>
        <w:jc w:val="center"/>
        <w:rPr>
          <w:rFonts w:ascii="Times New Roman" w:eastAsia="Times New Roman" w:hAnsi="Times New Roman"/>
          <w:bCs/>
          <w:sz w:val="20"/>
          <w:szCs w:val="20"/>
          <w:lang w:eastAsia="ru-RU"/>
        </w:rPr>
      </w:pPr>
      <w:r w:rsidRPr="004F0F71">
        <w:rPr>
          <w:rFonts w:ascii="Times New Roman" w:eastAsia="Times New Roman" w:hAnsi="Times New Roman"/>
          <w:bCs/>
          <w:sz w:val="20"/>
          <w:szCs w:val="20"/>
          <w:lang w:eastAsia="ru-RU"/>
        </w:rPr>
        <w:t xml:space="preserve">17.01.2022 г.                                    </w:t>
      </w:r>
      <w:r>
        <w:rPr>
          <w:rFonts w:ascii="Times New Roman" w:eastAsia="Times New Roman" w:hAnsi="Times New Roman"/>
          <w:bCs/>
          <w:sz w:val="20"/>
          <w:szCs w:val="20"/>
          <w:lang w:eastAsia="ru-RU"/>
        </w:rPr>
        <w:t xml:space="preserve">    </w:t>
      </w:r>
      <w:r w:rsidRPr="004F0F71">
        <w:rPr>
          <w:rFonts w:ascii="Times New Roman" w:eastAsia="Times New Roman" w:hAnsi="Times New Roman"/>
          <w:bCs/>
          <w:sz w:val="20"/>
          <w:szCs w:val="20"/>
          <w:lang w:eastAsia="ru-RU"/>
        </w:rPr>
        <w:t xml:space="preserve"> с. Богучаны</w:t>
      </w:r>
      <w:r w:rsidRPr="004F0F71">
        <w:rPr>
          <w:rFonts w:ascii="Times New Roman" w:eastAsia="Times New Roman" w:hAnsi="Times New Roman"/>
          <w:bCs/>
          <w:sz w:val="20"/>
          <w:szCs w:val="20"/>
          <w:lang w:eastAsia="ru-RU"/>
        </w:rPr>
        <w:tab/>
      </w:r>
      <w:r w:rsidRPr="004F0F71">
        <w:rPr>
          <w:rFonts w:ascii="Times New Roman" w:eastAsia="Times New Roman" w:hAnsi="Times New Roman"/>
          <w:bCs/>
          <w:sz w:val="20"/>
          <w:szCs w:val="20"/>
          <w:lang w:eastAsia="ru-RU"/>
        </w:rPr>
        <w:tab/>
      </w:r>
      <w:r w:rsidRPr="004F0F71">
        <w:rPr>
          <w:rFonts w:ascii="Times New Roman" w:eastAsia="Times New Roman" w:hAnsi="Times New Roman"/>
          <w:bCs/>
          <w:sz w:val="20"/>
          <w:szCs w:val="20"/>
          <w:lang w:eastAsia="ru-RU"/>
        </w:rPr>
        <w:tab/>
        <w:t xml:space="preserve">                    № 25-п</w:t>
      </w:r>
    </w:p>
    <w:p w:rsidR="004F0F71" w:rsidRPr="004F0F71" w:rsidRDefault="004F0F71" w:rsidP="00B71610">
      <w:pPr>
        <w:spacing w:after="0" w:line="240" w:lineRule="auto"/>
        <w:ind w:left="567"/>
        <w:rPr>
          <w:rFonts w:ascii="Times New Roman" w:eastAsia="Times New Roman" w:hAnsi="Times New Roman"/>
          <w:sz w:val="20"/>
          <w:szCs w:val="20"/>
          <w:lang w:eastAsia="ru-RU"/>
        </w:rPr>
      </w:pPr>
    </w:p>
    <w:p w:rsidR="004F0F71" w:rsidRPr="004F0F71" w:rsidRDefault="004F0F71" w:rsidP="00B71610">
      <w:pPr>
        <w:spacing w:after="0" w:line="240" w:lineRule="auto"/>
        <w:ind w:left="567"/>
        <w:jc w:val="center"/>
        <w:rPr>
          <w:rFonts w:ascii="Times New Roman" w:eastAsia="Times New Roman" w:hAnsi="Times New Roman"/>
          <w:bCs/>
          <w:sz w:val="20"/>
          <w:szCs w:val="20"/>
          <w:lang w:eastAsia="ru-RU"/>
        </w:rPr>
      </w:pPr>
      <w:r w:rsidRPr="004F0F71">
        <w:rPr>
          <w:rFonts w:ascii="Times New Roman" w:eastAsia="Times New Roman" w:hAnsi="Times New Roman"/>
          <w:bCs/>
          <w:sz w:val="20"/>
          <w:szCs w:val="20"/>
          <w:lang w:eastAsia="ru-RU"/>
        </w:rPr>
        <w:t>О подготовке документации  по планировке территории</w:t>
      </w:r>
    </w:p>
    <w:p w:rsidR="004F0F71" w:rsidRPr="004F0F71" w:rsidRDefault="004F0F71" w:rsidP="00B71610">
      <w:pPr>
        <w:spacing w:after="0" w:line="240" w:lineRule="auto"/>
        <w:ind w:left="567"/>
        <w:jc w:val="center"/>
        <w:rPr>
          <w:rFonts w:ascii="Times New Roman" w:eastAsia="Times New Roman" w:hAnsi="Times New Roman"/>
          <w:bCs/>
          <w:sz w:val="20"/>
          <w:szCs w:val="20"/>
          <w:lang w:eastAsia="ru-RU"/>
        </w:rPr>
      </w:pPr>
    </w:p>
    <w:p w:rsidR="004F0F71" w:rsidRPr="004F0F71" w:rsidRDefault="004F0F71" w:rsidP="00B71610">
      <w:pPr>
        <w:spacing w:after="0" w:line="240" w:lineRule="auto"/>
        <w:ind w:left="567" w:firstLine="708"/>
        <w:jc w:val="both"/>
        <w:rPr>
          <w:rFonts w:ascii="Times New Roman" w:eastAsia="Times New Roman" w:hAnsi="Times New Roman"/>
          <w:bCs/>
          <w:sz w:val="20"/>
          <w:szCs w:val="20"/>
          <w:lang w:eastAsia="ru-RU"/>
        </w:rPr>
      </w:pPr>
      <w:r w:rsidRPr="004F0F71">
        <w:rPr>
          <w:rFonts w:ascii="Times New Roman" w:eastAsia="Times New Roman" w:hAnsi="Times New Roman"/>
          <w:sz w:val="20"/>
          <w:szCs w:val="20"/>
          <w:lang w:eastAsia="ru-RU"/>
        </w:rPr>
        <w:t>На основании Федерального закона «Об общих принципах организации местного самоуправления в Российской Федерации» от 06.10.2003 № 131-ФЗ,</w:t>
      </w:r>
      <w:r w:rsidRPr="004F0F71">
        <w:rPr>
          <w:rFonts w:ascii="Times New Roman" w:eastAsia="Times New Roman" w:hAnsi="Times New Roman"/>
          <w:bCs/>
          <w:sz w:val="20"/>
          <w:szCs w:val="20"/>
          <w:lang w:eastAsia="ru-RU"/>
        </w:rPr>
        <w:t xml:space="preserve"> в соответствии со ст.ст. 43, 45, 46 Градостроительного   кодекса   Российской   Федерации от 29.12.2004 года № 190 - ФЗ, ст.ст. 7, 43, 47 Устава Богучанского района Красноярского края, </w:t>
      </w:r>
    </w:p>
    <w:p w:rsidR="004F0F71" w:rsidRPr="004F0F71" w:rsidRDefault="004F0F71" w:rsidP="00B71610">
      <w:pPr>
        <w:spacing w:after="0" w:line="240" w:lineRule="auto"/>
        <w:ind w:left="567" w:firstLine="708"/>
        <w:jc w:val="both"/>
        <w:rPr>
          <w:rFonts w:ascii="Times New Roman" w:eastAsia="Times New Roman" w:hAnsi="Times New Roman"/>
          <w:bCs/>
          <w:sz w:val="20"/>
          <w:szCs w:val="20"/>
          <w:lang w:eastAsia="ru-RU"/>
        </w:rPr>
      </w:pPr>
      <w:r w:rsidRPr="004F0F71">
        <w:rPr>
          <w:rFonts w:ascii="Times New Roman" w:eastAsia="Times New Roman" w:hAnsi="Times New Roman"/>
          <w:bCs/>
          <w:sz w:val="20"/>
          <w:szCs w:val="20"/>
          <w:lang w:eastAsia="ru-RU"/>
        </w:rPr>
        <w:t>ПОСТАНОВЛЯЮ:</w:t>
      </w:r>
    </w:p>
    <w:p w:rsidR="004F0F71" w:rsidRPr="004F0F71" w:rsidRDefault="004F0F71" w:rsidP="00B71610">
      <w:pPr>
        <w:spacing w:after="0" w:line="240" w:lineRule="auto"/>
        <w:ind w:left="567" w:firstLine="294"/>
        <w:jc w:val="both"/>
        <w:rPr>
          <w:rFonts w:ascii="Times New Roman" w:eastAsia="Times New Roman" w:hAnsi="Times New Roman"/>
          <w:bCs/>
          <w:sz w:val="20"/>
          <w:szCs w:val="20"/>
          <w:lang w:eastAsia="ru-RU"/>
        </w:rPr>
      </w:pPr>
      <w:r w:rsidRPr="004F0F71">
        <w:rPr>
          <w:rFonts w:ascii="Times New Roman" w:eastAsia="Times New Roman" w:hAnsi="Times New Roman"/>
          <w:bCs/>
          <w:sz w:val="20"/>
          <w:szCs w:val="20"/>
          <w:lang w:eastAsia="ru-RU"/>
        </w:rPr>
        <w:t xml:space="preserve">      1. Принять предложение общества с ограниченной ответственностью «Байкал», о подготовке документации по планировке территории  в составе  проекта планировки  территории  в границах земельного участка с кадастровыми номером: 24:07:2201002:79 предварительной</w:t>
      </w:r>
      <w:r w:rsidRPr="004F0F71">
        <w:rPr>
          <w:rFonts w:ascii="Times New Roman" w:eastAsia="Times New Roman" w:hAnsi="Times New Roman"/>
          <w:bCs/>
          <w:sz w:val="20"/>
          <w:szCs w:val="20"/>
          <w:lang w:eastAsia="ru-RU"/>
        </w:rPr>
        <w:tab/>
        <w:t xml:space="preserve"> площадью 19239 кв. м., для строительства линейного объекта погрузочно-выгрузочных железнодорожных путей с врезкой в железнодорожный путь необщего пользования У23.</w:t>
      </w:r>
    </w:p>
    <w:p w:rsidR="004F0F71" w:rsidRPr="004F0F71" w:rsidRDefault="004F0F71" w:rsidP="00B71610">
      <w:pPr>
        <w:spacing w:after="0" w:line="240" w:lineRule="auto"/>
        <w:ind w:left="567" w:firstLine="708"/>
        <w:jc w:val="both"/>
        <w:rPr>
          <w:rFonts w:ascii="Times New Roman" w:eastAsia="Times New Roman" w:hAnsi="Times New Roman"/>
          <w:bCs/>
          <w:sz w:val="20"/>
          <w:szCs w:val="20"/>
          <w:lang w:eastAsia="ru-RU"/>
        </w:rPr>
      </w:pPr>
      <w:r w:rsidRPr="004F0F71">
        <w:rPr>
          <w:rFonts w:ascii="Times New Roman" w:eastAsia="Times New Roman" w:hAnsi="Times New Roman"/>
          <w:bCs/>
          <w:sz w:val="20"/>
          <w:szCs w:val="20"/>
          <w:lang w:eastAsia="ru-RU"/>
        </w:rPr>
        <w:t>2. Настоящее постановление опубликовать в «Официальном вестнике Богучанского района» и на официальном сайте муниципального образования Богучанский район в информационно-телекоммуникационной сети «Интернет».</w:t>
      </w:r>
    </w:p>
    <w:p w:rsidR="004F0F71" w:rsidRPr="004F0F71" w:rsidRDefault="004F0F71" w:rsidP="00B71610">
      <w:pPr>
        <w:spacing w:after="0" w:line="240" w:lineRule="auto"/>
        <w:ind w:left="567" w:firstLine="709"/>
        <w:jc w:val="both"/>
        <w:rPr>
          <w:rFonts w:ascii="Times New Roman" w:eastAsia="Times New Roman" w:hAnsi="Times New Roman"/>
          <w:bCs/>
          <w:sz w:val="20"/>
          <w:szCs w:val="20"/>
          <w:lang w:eastAsia="ru-RU"/>
        </w:rPr>
      </w:pPr>
      <w:r w:rsidRPr="004F0F71">
        <w:rPr>
          <w:rFonts w:ascii="Times New Roman" w:eastAsia="Times New Roman" w:hAnsi="Times New Roman"/>
          <w:bCs/>
          <w:sz w:val="20"/>
          <w:szCs w:val="20"/>
          <w:lang w:eastAsia="ru-RU"/>
        </w:rPr>
        <w:t>3.  Контроль за исполнением настоящего постановления  возложить на Первого  заместителя  Главы Богучанского района  В. М. Любим.</w:t>
      </w:r>
    </w:p>
    <w:p w:rsidR="004F0F71" w:rsidRPr="004F0F71" w:rsidRDefault="004F0F71" w:rsidP="00B71610">
      <w:pPr>
        <w:suppressAutoHyphens/>
        <w:spacing w:after="0" w:line="240" w:lineRule="auto"/>
        <w:ind w:left="567" w:firstLine="709"/>
        <w:jc w:val="both"/>
        <w:rPr>
          <w:rFonts w:ascii="Times New Roman" w:eastAsia="Times New Roman" w:hAnsi="Times New Roman"/>
          <w:sz w:val="20"/>
          <w:szCs w:val="20"/>
          <w:lang w:eastAsia="ar-SA"/>
        </w:rPr>
      </w:pPr>
      <w:r w:rsidRPr="004F0F71">
        <w:rPr>
          <w:rFonts w:ascii="Times New Roman" w:eastAsia="Times New Roman" w:hAnsi="Times New Roman"/>
          <w:bCs/>
          <w:sz w:val="20"/>
          <w:szCs w:val="20"/>
          <w:lang w:eastAsia="ar-SA"/>
        </w:rPr>
        <w:t xml:space="preserve">4. </w:t>
      </w:r>
      <w:r w:rsidRPr="004F0F71">
        <w:rPr>
          <w:rFonts w:ascii="Times New Roman" w:eastAsia="Times New Roman" w:hAnsi="Times New Roman"/>
          <w:sz w:val="20"/>
          <w:szCs w:val="20"/>
          <w:lang w:eastAsia="ar-SA"/>
        </w:rPr>
        <w:t>Настоящее постановление вступает в силу со дня подписания.</w:t>
      </w:r>
    </w:p>
    <w:p w:rsidR="004F0F71" w:rsidRPr="004F0F71" w:rsidRDefault="004F0F71" w:rsidP="00B71610">
      <w:pPr>
        <w:spacing w:after="0" w:line="240" w:lineRule="auto"/>
        <w:ind w:left="567"/>
        <w:jc w:val="both"/>
        <w:rPr>
          <w:rFonts w:ascii="Times New Roman" w:eastAsia="Times New Roman" w:hAnsi="Times New Roman"/>
          <w:bCs/>
          <w:sz w:val="20"/>
          <w:szCs w:val="20"/>
          <w:lang w:eastAsia="ru-RU"/>
        </w:rPr>
      </w:pPr>
    </w:p>
    <w:p w:rsidR="002038D1" w:rsidRDefault="004F0F71" w:rsidP="00B71610">
      <w:pPr>
        <w:spacing w:after="0" w:line="240" w:lineRule="auto"/>
        <w:ind w:left="567"/>
        <w:jc w:val="both"/>
        <w:rPr>
          <w:rFonts w:ascii="Times New Roman" w:eastAsia="Times New Roman" w:hAnsi="Times New Roman"/>
          <w:bCs/>
          <w:sz w:val="20"/>
          <w:szCs w:val="20"/>
          <w:lang w:eastAsia="ru-RU"/>
        </w:rPr>
      </w:pPr>
      <w:r w:rsidRPr="004F0F71">
        <w:rPr>
          <w:rFonts w:ascii="Times New Roman" w:eastAsia="Times New Roman" w:hAnsi="Times New Roman"/>
          <w:bCs/>
          <w:sz w:val="20"/>
          <w:szCs w:val="20"/>
          <w:lang w:eastAsia="ru-RU"/>
        </w:rPr>
        <w:t>Главы Богучанского района</w:t>
      </w:r>
      <w:r w:rsidRPr="004F0F71">
        <w:rPr>
          <w:rFonts w:ascii="Times New Roman" w:eastAsia="Times New Roman" w:hAnsi="Times New Roman"/>
          <w:bCs/>
          <w:sz w:val="20"/>
          <w:szCs w:val="20"/>
          <w:lang w:eastAsia="ru-RU"/>
        </w:rPr>
        <w:tab/>
      </w:r>
      <w:r w:rsidR="002038D1">
        <w:rPr>
          <w:rFonts w:ascii="Times New Roman" w:eastAsia="Times New Roman" w:hAnsi="Times New Roman"/>
          <w:bCs/>
          <w:sz w:val="20"/>
          <w:szCs w:val="20"/>
          <w:lang w:eastAsia="ru-RU"/>
        </w:rPr>
        <w:t xml:space="preserve">                                                                             </w:t>
      </w:r>
      <w:r w:rsidR="002038D1" w:rsidRPr="004F0F71">
        <w:rPr>
          <w:rFonts w:ascii="Times New Roman" w:eastAsia="Times New Roman" w:hAnsi="Times New Roman"/>
          <w:bCs/>
          <w:sz w:val="20"/>
          <w:szCs w:val="20"/>
          <w:lang w:eastAsia="ru-RU"/>
        </w:rPr>
        <w:t xml:space="preserve">В.Р. Саар        </w:t>
      </w:r>
    </w:p>
    <w:p w:rsidR="002038D1" w:rsidRDefault="002038D1" w:rsidP="00B71610">
      <w:pPr>
        <w:spacing w:after="0" w:line="240" w:lineRule="auto"/>
        <w:ind w:left="567"/>
        <w:jc w:val="both"/>
        <w:rPr>
          <w:rFonts w:ascii="Times New Roman" w:eastAsia="Times New Roman" w:hAnsi="Times New Roman"/>
          <w:bCs/>
          <w:sz w:val="20"/>
          <w:szCs w:val="20"/>
          <w:lang w:eastAsia="ru-RU"/>
        </w:rPr>
      </w:pPr>
    </w:p>
    <w:p w:rsidR="004F0F71" w:rsidRPr="002038D1" w:rsidRDefault="004F0F71" w:rsidP="00B71610">
      <w:pPr>
        <w:spacing w:after="0" w:line="240" w:lineRule="auto"/>
        <w:ind w:left="567"/>
        <w:jc w:val="both"/>
        <w:rPr>
          <w:rFonts w:ascii="Times New Roman" w:eastAsia="Times New Roman" w:hAnsi="Times New Roman"/>
          <w:sz w:val="20"/>
          <w:szCs w:val="20"/>
          <w:lang w:eastAsia="ru-RU"/>
        </w:rPr>
      </w:pPr>
      <w:r w:rsidRPr="004F0F71">
        <w:rPr>
          <w:rFonts w:ascii="Times New Roman" w:eastAsia="Times New Roman" w:hAnsi="Times New Roman"/>
          <w:bCs/>
          <w:sz w:val="20"/>
          <w:szCs w:val="20"/>
          <w:lang w:eastAsia="ru-RU"/>
        </w:rPr>
        <w:tab/>
      </w:r>
      <w:r w:rsidRPr="004F0F71">
        <w:rPr>
          <w:rFonts w:ascii="Times New Roman" w:eastAsia="Times New Roman" w:hAnsi="Times New Roman"/>
          <w:bCs/>
          <w:sz w:val="20"/>
          <w:szCs w:val="20"/>
          <w:lang w:eastAsia="ru-RU"/>
        </w:rPr>
        <w:tab/>
        <w:t xml:space="preserve">                                              </w:t>
      </w:r>
      <w:r w:rsidR="002038D1">
        <w:rPr>
          <w:rFonts w:ascii="Times New Roman" w:eastAsia="Times New Roman" w:hAnsi="Times New Roman"/>
          <w:bCs/>
          <w:sz w:val="20"/>
          <w:szCs w:val="20"/>
          <w:lang w:eastAsia="ru-RU"/>
        </w:rPr>
        <w:t xml:space="preserve">  </w:t>
      </w:r>
    </w:p>
    <w:p w:rsidR="002038D1" w:rsidRPr="002038D1" w:rsidRDefault="00E44D46" w:rsidP="00B71610">
      <w:pPr>
        <w:spacing w:after="0" w:line="240" w:lineRule="auto"/>
        <w:ind w:left="567"/>
        <w:jc w:val="center"/>
        <w:rPr>
          <w:rFonts w:ascii="Times New Roman" w:eastAsia="Times New Roman" w:hAnsi="Times New Roman"/>
          <w:sz w:val="20"/>
          <w:szCs w:val="20"/>
          <w:lang w:eastAsia="ru-RU"/>
        </w:rPr>
      </w:pPr>
      <w:r w:rsidRPr="00E44D46">
        <w:rPr>
          <w:rFonts w:ascii="Times New Roman" w:eastAsia="Times New Roman" w:hAnsi="Times New Roman"/>
          <w:noProof/>
          <w:sz w:val="20"/>
          <w:szCs w:val="20"/>
          <w:lang w:eastAsia="ru-RU"/>
        </w:rPr>
        <w:drawing>
          <wp:inline distT="0" distB="0" distL="0" distR="0">
            <wp:extent cx="514350" cy="630260"/>
            <wp:effectExtent l="19050" t="0" r="0" b="0"/>
            <wp:docPr id="6"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12" cstate="print"/>
                    <a:srcRect/>
                    <a:stretch>
                      <a:fillRect/>
                    </a:stretch>
                  </pic:blipFill>
                  <pic:spPr bwMode="auto">
                    <a:xfrm>
                      <a:off x="0" y="0"/>
                      <a:ext cx="514350" cy="630260"/>
                    </a:xfrm>
                    <a:prstGeom prst="rect">
                      <a:avLst/>
                    </a:prstGeom>
                    <a:noFill/>
                    <a:ln w="9525">
                      <a:noFill/>
                      <a:miter lim="800000"/>
                      <a:headEnd/>
                      <a:tailEnd/>
                    </a:ln>
                  </pic:spPr>
                </pic:pic>
              </a:graphicData>
            </a:graphic>
          </wp:inline>
        </w:drawing>
      </w:r>
    </w:p>
    <w:p w:rsidR="002038D1" w:rsidRPr="002038D1" w:rsidRDefault="002038D1" w:rsidP="00B71610">
      <w:pPr>
        <w:spacing w:after="0" w:line="240" w:lineRule="auto"/>
        <w:ind w:left="567"/>
        <w:rPr>
          <w:rFonts w:ascii="Times New Roman" w:eastAsia="Times New Roman" w:hAnsi="Times New Roman"/>
          <w:sz w:val="20"/>
          <w:szCs w:val="20"/>
          <w:lang w:eastAsia="ru-RU"/>
        </w:rPr>
      </w:pPr>
    </w:p>
    <w:p w:rsidR="002038D1" w:rsidRPr="002038D1" w:rsidRDefault="002038D1" w:rsidP="00B71610">
      <w:pPr>
        <w:spacing w:after="0" w:line="240" w:lineRule="auto"/>
        <w:ind w:left="567"/>
        <w:jc w:val="center"/>
        <w:rPr>
          <w:rFonts w:ascii="Times New Roman" w:eastAsia="Times New Roman" w:hAnsi="Times New Roman"/>
          <w:sz w:val="18"/>
          <w:szCs w:val="20"/>
          <w:lang w:eastAsia="ru-RU"/>
        </w:rPr>
      </w:pPr>
      <w:r w:rsidRPr="002038D1">
        <w:rPr>
          <w:rFonts w:ascii="Times New Roman" w:eastAsia="Times New Roman" w:hAnsi="Times New Roman"/>
          <w:sz w:val="18"/>
          <w:szCs w:val="20"/>
          <w:lang w:eastAsia="ru-RU"/>
        </w:rPr>
        <w:t>АДМИНИСТРАЦИЯ БОГУЧАНСКОГО РАЙОНА</w:t>
      </w:r>
    </w:p>
    <w:p w:rsidR="002038D1" w:rsidRPr="002038D1" w:rsidRDefault="002038D1" w:rsidP="00B71610">
      <w:pPr>
        <w:spacing w:after="0" w:line="240" w:lineRule="auto"/>
        <w:ind w:left="567"/>
        <w:jc w:val="center"/>
        <w:rPr>
          <w:rFonts w:ascii="Times New Roman" w:eastAsia="Times New Roman" w:hAnsi="Times New Roman"/>
          <w:sz w:val="18"/>
          <w:szCs w:val="20"/>
          <w:lang w:eastAsia="ru-RU"/>
        </w:rPr>
      </w:pPr>
      <w:r w:rsidRPr="002038D1">
        <w:rPr>
          <w:rFonts w:ascii="Times New Roman" w:eastAsia="Times New Roman" w:hAnsi="Times New Roman"/>
          <w:sz w:val="18"/>
          <w:szCs w:val="20"/>
          <w:lang w:eastAsia="ru-RU"/>
        </w:rPr>
        <w:t>П О С Т А Н О В Л Е Н И Е</w:t>
      </w:r>
    </w:p>
    <w:p w:rsidR="002038D1" w:rsidRPr="002038D1" w:rsidRDefault="002038D1" w:rsidP="00B71610">
      <w:pPr>
        <w:spacing w:after="0" w:line="240" w:lineRule="auto"/>
        <w:ind w:left="567"/>
        <w:jc w:val="center"/>
        <w:rPr>
          <w:rFonts w:ascii="Times New Roman" w:eastAsia="Times New Roman" w:hAnsi="Times New Roman"/>
          <w:sz w:val="20"/>
          <w:szCs w:val="20"/>
          <w:lang w:eastAsia="ru-RU"/>
        </w:rPr>
      </w:pPr>
      <w:r w:rsidRPr="002038D1">
        <w:rPr>
          <w:rFonts w:ascii="Times New Roman" w:eastAsia="Times New Roman" w:hAnsi="Times New Roman"/>
          <w:sz w:val="20"/>
          <w:szCs w:val="20"/>
          <w:lang w:eastAsia="ru-RU"/>
        </w:rPr>
        <w:t>18.01.2022</w:t>
      </w:r>
      <w:r w:rsidRPr="002038D1">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2038D1">
        <w:rPr>
          <w:rFonts w:ascii="Times New Roman" w:eastAsia="Times New Roman" w:hAnsi="Times New Roman"/>
          <w:sz w:val="20"/>
          <w:szCs w:val="20"/>
          <w:lang w:eastAsia="ru-RU"/>
        </w:rPr>
        <w:t xml:space="preserve">  с. Богучаны                          № 26 - п</w:t>
      </w:r>
    </w:p>
    <w:p w:rsidR="002038D1" w:rsidRPr="002038D1" w:rsidRDefault="002038D1" w:rsidP="00B71610">
      <w:pPr>
        <w:spacing w:after="0" w:line="240" w:lineRule="auto"/>
        <w:ind w:left="567"/>
        <w:jc w:val="both"/>
        <w:rPr>
          <w:rFonts w:ascii="Times New Roman" w:eastAsia="Times New Roman" w:hAnsi="Times New Roman"/>
          <w:sz w:val="20"/>
          <w:szCs w:val="20"/>
          <w:lang w:eastAsia="ru-RU"/>
        </w:rPr>
      </w:pP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Об утверждении стоимости горячего питания в муниципальных казённых и бюджетных общеобразовательных организациях, подведомственных управлению образования администрации Богучанского района Красноярского края, расположенных на территории муниципального образования Богучанский район, для обучающихся без взимания платы</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xml:space="preserve">В соответствии со ст.11 Закона Красноярского края от 02.11.2000 № 12-961 «О защите прав ребенка», ст.8 Закона Красноярского края  от 09.12.2021 №2 – 255 «О краевом  бюджете на 2022 год  и плановый период 2023-2024годов», на основании ст. ст. 7, 8, 40 43, 47 Устава Богучанского района Красноярского края, </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ПОСТАНОВЛЯЮ:</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1. Утвердить стоимость горячего завтрака в муниципальных казённых и бюджетных общеобразовательных учреждениях, подведомственных управлению образования администрации Богучанского района Красноярского края, расположенных на территории муниципального образования Богучанский район, без взимания платы для обучающихся:</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обучающиеся из семей со среднедушевым доходом семьи ниже величины прожиточного минимума, установленной в Богучанском районе Красноярского края на душу населения;</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обучающиеся из многодетных семей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lastRenderedPageBreak/>
        <w:t>- обучающиеся, воспитывающиеся одинокими родителями в семьях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xml:space="preserve">- обучающиеся из семей, находящихся в социально опасном положении, в которых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согласно таблицы:</w:t>
      </w:r>
    </w:p>
    <w:p w:rsidR="002038D1" w:rsidRPr="002038D1" w:rsidRDefault="002038D1" w:rsidP="00B71610">
      <w:pPr>
        <w:spacing w:after="0" w:line="240" w:lineRule="auto"/>
        <w:ind w:left="567"/>
        <w:jc w:val="both"/>
        <w:rPr>
          <w:rFonts w:ascii="Times New Roman" w:hAnsi="Times New Roman"/>
          <w:sz w:val="20"/>
          <w:szCs w:val="20"/>
        </w:rPr>
      </w:pPr>
    </w:p>
    <w:tbl>
      <w:tblPr>
        <w:tblW w:w="4705"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554"/>
        <w:gridCol w:w="4323"/>
      </w:tblGrid>
      <w:tr w:rsidR="002038D1" w:rsidRPr="002038D1" w:rsidTr="000940BC">
        <w:trPr>
          <w:trHeight w:val="20"/>
        </w:trPr>
        <w:tc>
          <w:tcPr>
            <w:tcW w:w="5000" w:type="pct"/>
            <w:gridSpan w:val="2"/>
          </w:tcPr>
          <w:p w:rsidR="002038D1" w:rsidRPr="00E44D46" w:rsidRDefault="002038D1" w:rsidP="00B71610">
            <w:pPr>
              <w:spacing w:after="0" w:line="240" w:lineRule="auto"/>
              <w:ind w:left="567"/>
              <w:jc w:val="center"/>
              <w:rPr>
                <w:rFonts w:ascii="Times New Roman" w:hAnsi="Times New Roman"/>
                <w:sz w:val="14"/>
                <w:szCs w:val="14"/>
              </w:rPr>
            </w:pPr>
            <w:r w:rsidRPr="00E44D46">
              <w:rPr>
                <w:rFonts w:ascii="Times New Roman" w:hAnsi="Times New Roman"/>
                <w:sz w:val="14"/>
                <w:szCs w:val="14"/>
              </w:rPr>
              <w:t xml:space="preserve">Стоимость горячего завтрака на одного учащегося из числа детей льготной категории, в течение учебного года </w:t>
            </w:r>
            <w:r w:rsidRPr="00E44D46">
              <w:rPr>
                <w:rFonts w:ascii="Times New Roman" w:hAnsi="Times New Roman"/>
                <w:iCs/>
                <w:sz w:val="14"/>
                <w:szCs w:val="14"/>
              </w:rPr>
              <w:t xml:space="preserve">на </w:t>
            </w:r>
            <w:r w:rsidRPr="00E44D46">
              <w:rPr>
                <w:rFonts w:ascii="Times New Roman" w:hAnsi="Times New Roman"/>
                <w:sz w:val="14"/>
                <w:szCs w:val="14"/>
              </w:rPr>
              <w:t>сумму в день</w:t>
            </w:r>
          </w:p>
        </w:tc>
      </w:tr>
      <w:tr w:rsidR="002038D1" w:rsidRPr="002038D1" w:rsidTr="000940BC">
        <w:trPr>
          <w:trHeight w:val="20"/>
        </w:trPr>
        <w:tc>
          <w:tcPr>
            <w:tcW w:w="2565" w:type="pct"/>
          </w:tcPr>
          <w:p w:rsidR="002038D1" w:rsidRPr="00E44D46" w:rsidRDefault="002038D1" w:rsidP="00B71610">
            <w:pPr>
              <w:spacing w:after="0" w:line="240" w:lineRule="auto"/>
              <w:ind w:left="567"/>
              <w:jc w:val="center"/>
              <w:rPr>
                <w:rFonts w:ascii="Times New Roman" w:hAnsi="Times New Roman"/>
                <w:sz w:val="14"/>
                <w:szCs w:val="14"/>
              </w:rPr>
            </w:pPr>
            <w:r w:rsidRPr="00E44D46">
              <w:rPr>
                <w:rFonts w:ascii="Times New Roman" w:hAnsi="Times New Roman"/>
                <w:sz w:val="14"/>
                <w:szCs w:val="14"/>
              </w:rPr>
              <w:t>В возрасте от 6 до 10 лет включительно, (руб.)</w:t>
            </w:r>
          </w:p>
        </w:tc>
        <w:tc>
          <w:tcPr>
            <w:tcW w:w="2435" w:type="pct"/>
          </w:tcPr>
          <w:p w:rsidR="002038D1" w:rsidRPr="00E44D46" w:rsidRDefault="002038D1" w:rsidP="00B71610">
            <w:pPr>
              <w:spacing w:after="0" w:line="240" w:lineRule="auto"/>
              <w:ind w:left="567"/>
              <w:jc w:val="center"/>
              <w:rPr>
                <w:rFonts w:ascii="Times New Roman" w:hAnsi="Times New Roman"/>
                <w:sz w:val="14"/>
                <w:szCs w:val="14"/>
              </w:rPr>
            </w:pPr>
            <w:r w:rsidRPr="00E44D46">
              <w:rPr>
                <w:rFonts w:ascii="Times New Roman" w:hAnsi="Times New Roman"/>
                <w:sz w:val="14"/>
                <w:szCs w:val="14"/>
              </w:rPr>
              <w:t>В возрасте от 11 до 18 лет включительно, (руб.)</w:t>
            </w:r>
          </w:p>
        </w:tc>
      </w:tr>
      <w:tr w:rsidR="002038D1" w:rsidRPr="002038D1" w:rsidTr="000940BC">
        <w:trPr>
          <w:trHeight w:val="20"/>
        </w:trPr>
        <w:tc>
          <w:tcPr>
            <w:tcW w:w="2565" w:type="pct"/>
          </w:tcPr>
          <w:p w:rsidR="002038D1" w:rsidRPr="00E44D46" w:rsidRDefault="002038D1" w:rsidP="00B71610">
            <w:pPr>
              <w:spacing w:after="0" w:line="240" w:lineRule="auto"/>
              <w:ind w:left="567" w:firstLine="567"/>
              <w:jc w:val="center"/>
              <w:rPr>
                <w:rFonts w:ascii="Times New Roman" w:hAnsi="Times New Roman"/>
                <w:b/>
                <w:bCs/>
                <w:sz w:val="14"/>
                <w:szCs w:val="14"/>
              </w:rPr>
            </w:pPr>
            <w:r w:rsidRPr="00E44D46">
              <w:rPr>
                <w:rFonts w:ascii="Times New Roman" w:hAnsi="Times New Roman"/>
                <w:b/>
                <w:bCs/>
                <w:sz w:val="14"/>
                <w:szCs w:val="14"/>
              </w:rPr>
              <w:t>67,65</w:t>
            </w:r>
          </w:p>
        </w:tc>
        <w:tc>
          <w:tcPr>
            <w:tcW w:w="2435" w:type="pct"/>
          </w:tcPr>
          <w:p w:rsidR="002038D1" w:rsidRPr="00E44D46" w:rsidRDefault="002038D1" w:rsidP="00B71610">
            <w:pPr>
              <w:spacing w:after="0" w:line="240" w:lineRule="auto"/>
              <w:ind w:left="567" w:firstLine="567"/>
              <w:jc w:val="center"/>
              <w:rPr>
                <w:rFonts w:ascii="Times New Roman" w:hAnsi="Times New Roman"/>
                <w:b/>
                <w:bCs/>
                <w:sz w:val="14"/>
                <w:szCs w:val="14"/>
              </w:rPr>
            </w:pPr>
            <w:r w:rsidRPr="00E44D46">
              <w:rPr>
                <w:rFonts w:ascii="Times New Roman" w:hAnsi="Times New Roman"/>
                <w:b/>
                <w:bCs/>
                <w:sz w:val="14"/>
                <w:szCs w:val="14"/>
              </w:rPr>
              <w:t>78,64</w:t>
            </w:r>
          </w:p>
        </w:tc>
      </w:tr>
    </w:tbl>
    <w:p w:rsidR="002038D1" w:rsidRPr="002038D1" w:rsidRDefault="002038D1" w:rsidP="00B71610">
      <w:pPr>
        <w:autoSpaceDE w:val="0"/>
        <w:autoSpaceDN w:val="0"/>
        <w:adjustRightInd w:val="0"/>
        <w:spacing w:after="0" w:line="240" w:lineRule="auto"/>
        <w:ind w:left="567"/>
        <w:jc w:val="both"/>
        <w:rPr>
          <w:rFonts w:ascii="Times New Roman" w:eastAsia="Times New Roman" w:hAnsi="Times New Roman"/>
          <w:sz w:val="20"/>
          <w:szCs w:val="20"/>
          <w:lang w:eastAsia="ru-RU"/>
        </w:rPr>
      </w:pPr>
    </w:p>
    <w:p w:rsidR="002038D1" w:rsidRPr="002038D1" w:rsidRDefault="002038D1" w:rsidP="00B71610">
      <w:pPr>
        <w:autoSpaceDE w:val="0"/>
        <w:autoSpaceDN w:val="0"/>
        <w:adjustRightInd w:val="0"/>
        <w:spacing w:after="0" w:line="240" w:lineRule="auto"/>
        <w:ind w:left="567" w:firstLine="709"/>
        <w:jc w:val="both"/>
        <w:rPr>
          <w:rFonts w:ascii="Times New Roman" w:hAnsi="Times New Roman"/>
          <w:sz w:val="20"/>
          <w:szCs w:val="20"/>
        </w:rPr>
      </w:pPr>
      <w:r w:rsidRPr="002038D1">
        <w:rPr>
          <w:rFonts w:ascii="Times New Roman" w:eastAsia="Times New Roman" w:hAnsi="Times New Roman"/>
          <w:sz w:val="20"/>
          <w:szCs w:val="20"/>
          <w:lang w:eastAsia="ru-RU"/>
        </w:rPr>
        <w:t xml:space="preserve">2. Утвердить стоимость горячего обеда и полдника в муниципальных казённых и бюджетных общеобразовательных учреждениях, подведомственных управлению образования администрации Богучанского района Красноярского края, расположенных на территории муниципального образования Богучанский район, без взимания платы для обучающихся подвозимых к данным учреждениям школьным  автобусом, </w:t>
      </w:r>
      <w:r w:rsidRPr="002038D1">
        <w:rPr>
          <w:rFonts w:ascii="Times New Roman" w:hAnsi="Times New Roman"/>
          <w:sz w:val="20"/>
          <w:szCs w:val="20"/>
        </w:rPr>
        <w:t>за исключением обучающихся с ограниченными возможностями здоровья</w:t>
      </w:r>
      <w:r w:rsidRPr="002038D1">
        <w:rPr>
          <w:rFonts w:ascii="Times New Roman" w:eastAsia="Times New Roman" w:hAnsi="Times New Roman"/>
          <w:sz w:val="20"/>
          <w:szCs w:val="20"/>
          <w:lang w:eastAsia="ru-RU"/>
        </w:rPr>
        <w:t>:</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обучающиеся из семей со среднедушевым доходом семьи ниже величины прожиточного минимума, установленной в Богучанском районе Красноярского края на душу населения;</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обучающиеся из многодетных семей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обучающиеся, воспитывающиеся одинокими родителями в семьях со среднедушевым доходом семьи, не превышающим 1,25 величины прожиточного минимума, установленной в Богучанском районе Красноярского края на душу населения;</w:t>
      </w:r>
    </w:p>
    <w:p w:rsidR="002038D1" w:rsidRPr="002038D1" w:rsidRDefault="002038D1" w:rsidP="00B71610">
      <w:pPr>
        <w:autoSpaceDE w:val="0"/>
        <w:autoSpaceDN w:val="0"/>
        <w:adjustRightInd w:val="0"/>
        <w:spacing w:after="0" w:line="240" w:lineRule="auto"/>
        <w:ind w:left="567" w:firstLine="540"/>
        <w:jc w:val="both"/>
        <w:rPr>
          <w:rFonts w:ascii="Times New Roman" w:eastAsia="Times New Roman" w:hAnsi="Times New Roman"/>
          <w:sz w:val="20"/>
          <w:szCs w:val="20"/>
          <w:lang w:eastAsia="ru-RU"/>
        </w:rPr>
      </w:pPr>
      <w:r w:rsidRPr="002038D1">
        <w:rPr>
          <w:rFonts w:ascii="Times New Roman" w:eastAsia="Times New Roman" w:hAnsi="Times New Roman"/>
          <w:sz w:val="20"/>
          <w:szCs w:val="20"/>
          <w:lang w:eastAsia="ru-RU"/>
        </w:rPr>
        <w:t xml:space="preserve">- </w:t>
      </w:r>
      <w:r w:rsidRPr="002038D1">
        <w:rPr>
          <w:rFonts w:ascii="Times New Roman" w:hAnsi="Times New Roman"/>
          <w:sz w:val="20"/>
          <w:szCs w:val="20"/>
        </w:rPr>
        <w:t>обучающиеся из семей, находящихся в социально опасном положении, в которых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r w:rsidRPr="002038D1">
        <w:rPr>
          <w:rFonts w:ascii="Times New Roman" w:eastAsia="Times New Roman" w:hAnsi="Times New Roman"/>
          <w:sz w:val="20"/>
          <w:szCs w:val="20"/>
          <w:lang w:eastAsia="ru-RU"/>
        </w:rPr>
        <w:t xml:space="preserve"> </w:t>
      </w:r>
    </w:p>
    <w:p w:rsidR="002038D1" w:rsidRPr="002038D1" w:rsidRDefault="002038D1" w:rsidP="00B71610">
      <w:pPr>
        <w:autoSpaceDE w:val="0"/>
        <w:autoSpaceDN w:val="0"/>
        <w:adjustRightInd w:val="0"/>
        <w:spacing w:after="0" w:line="240" w:lineRule="auto"/>
        <w:ind w:left="567" w:firstLine="540"/>
        <w:jc w:val="both"/>
        <w:rPr>
          <w:rFonts w:ascii="Times New Roman" w:hAnsi="Times New Roman"/>
          <w:sz w:val="20"/>
          <w:szCs w:val="20"/>
        </w:rPr>
      </w:pPr>
      <w:r w:rsidRPr="002038D1">
        <w:rPr>
          <w:rFonts w:ascii="Times New Roman" w:eastAsia="Times New Roman" w:hAnsi="Times New Roman"/>
          <w:sz w:val="20"/>
          <w:szCs w:val="20"/>
          <w:lang w:eastAsia="ru-RU"/>
        </w:rPr>
        <w:t>согласно таблицы:</w:t>
      </w:r>
    </w:p>
    <w:p w:rsidR="002038D1" w:rsidRPr="002038D1" w:rsidRDefault="002038D1" w:rsidP="00B71610">
      <w:pPr>
        <w:spacing w:after="0" w:line="240" w:lineRule="auto"/>
        <w:ind w:left="567" w:firstLine="567"/>
        <w:jc w:val="center"/>
        <w:rPr>
          <w:rFonts w:ascii="Times New Roman" w:eastAsia="Times New Roman" w:hAnsi="Times New Roman"/>
          <w:sz w:val="20"/>
          <w:szCs w:val="20"/>
          <w:lang w:eastAsia="ru-RU"/>
        </w:rPr>
      </w:pPr>
    </w:p>
    <w:tbl>
      <w:tblPr>
        <w:tblW w:w="4705" w:type="pct"/>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57"/>
        <w:gridCol w:w="295"/>
        <w:gridCol w:w="4325"/>
      </w:tblGrid>
      <w:tr w:rsidR="002038D1" w:rsidRPr="002038D1" w:rsidTr="000940BC">
        <w:tc>
          <w:tcPr>
            <w:tcW w:w="5000" w:type="pct"/>
            <w:gridSpan w:val="3"/>
          </w:tcPr>
          <w:p w:rsidR="002038D1" w:rsidRPr="00E44D46" w:rsidRDefault="002038D1" w:rsidP="00B71610">
            <w:pPr>
              <w:autoSpaceDE w:val="0"/>
              <w:autoSpaceDN w:val="0"/>
              <w:adjustRightInd w:val="0"/>
              <w:spacing w:after="0" w:line="240" w:lineRule="auto"/>
              <w:ind w:left="567" w:firstLine="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Стоимость горячего обеда на одного учащегося из числа детей льготной категории, в течение учебного года на сумму в день (обучающиеся в первую  смену)</w:t>
            </w:r>
          </w:p>
        </w:tc>
      </w:tr>
      <w:tr w:rsidR="002038D1" w:rsidRPr="002038D1" w:rsidTr="000940BC">
        <w:tc>
          <w:tcPr>
            <w:tcW w:w="2564"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В возрасте от 6 до 10 лет включительно</w:t>
            </w:r>
          </w:p>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(руб.)</w:t>
            </w:r>
          </w:p>
        </w:tc>
        <w:tc>
          <w:tcPr>
            <w:tcW w:w="2436"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В возрасте от 1</w:t>
            </w:r>
            <w:r w:rsidRPr="00E44D46">
              <w:rPr>
                <w:rFonts w:ascii="Times New Roman" w:eastAsia="Times New Roman" w:hAnsi="Times New Roman"/>
                <w:bCs/>
                <w:sz w:val="14"/>
                <w:szCs w:val="14"/>
                <w:lang w:eastAsia="ru-RU"/>
              </w:rPr>
              <w:t xml:space="preserve">1 </w:t>
            </w:r>
            <w:r w:rsidRPr="00E44D46">
              <w:rPr>
                <w:rFonts w:ascii="Times New Roman" w:eastAsia="Times New Roman" w:hAnsi="Times New Roman"/>
                <w:sz w:val="14"/>
                <w:szCs w:val="14"/>
                <w:lang w:eastAsia="ru-RU"/>
              </w:rPr>
              <w:t>до 18 лет включительно (руб.)</w:t>
            </w:r>
          </w:p>
        </w:tc>
      </w:tr>
      <w:tr w:rsidR="002038D1" w:rsidRPr="002038D1" w:rsidTr="000940BC">
        <w:tc>
          <w:tcPr>
            <w:tcW w:w="2564"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101,46</w:t>
            </w:r>
          </w:p>
        </w:tc>
        <w:tc>
          <w:tcPr>
            <w:tcW w:w="2436"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117,95</w:t>
            </w:r>
          </w:p>
        </w:tc>
      </w:tr>
      <w:tr w:rsidR="002038D1" w:rsidRPr="002038D1" w:rsidTr="000940BC">
        <w:tc>
          <w:tcPr>
            <w:tcW w:w="5000" w:type="pct"/>
            <w:gridSpan w:val="3"/>
          </w:tcPr>
          <w:p w:rsidR="002038D1" w:rsidRPr="00E44D46" w:rsidRDefault="002038D1" w:rsidP="00B71610">
            <w:pPr>
              <w:autoSpaceDE w:val="0"/>
              <w:autoSpaceDN w:val="0"/>
              <w:adjustRightInd w:val="0"/>
              <w:spacing w:after="0" w:line="240" w:lineRule="auto"/>
              <w:ind w:left="567" w:hanging="7"/>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Стоимость полдника  на одного учащегося из числа детей льготной категории, в течение учебного года на сумму в день (обучающиеся  во вторую смену)</w:t>
            </w:r>
          </w:p>
        </w:tc>
      </w:tr>
      <w:tr w:rsidR="002038D1" w:rsidRPr="002038D1" w:rsidTr="000940BC">
        <w:tc>
          <w:tcPr>
            <w:tcW w:w="2398"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50,73</w:t>
            </w:r>
          </w:p>
        </w:tc>
        <w:tc>
          <w:tcPr>
            <w:tcW w:w="2602"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58,97</w:t>
            </w:r>
          </w:p>
        </w:tc>
      </w:tr>
    </w:tbl>
    <w:p w:rsidR="002038D1" w:rsidRPr="002038D1" w:rsidRDefault="002038D1" w:rsidP="00B71610">
      <w:pPr>
        <w:spacing w:after="0" w:line="240" w:lineRule="auto"/>
        <w:ind w:left="567"/>
        <w:rPr>
          <w:rFonts w:ascii="Times New Roman" w:eastAsia="Times New Roman" w:hAnsi="Times New Roman"/>
          <w:sz w:val="20"/>
          <w:szCs w:val="20"/>
          <w:lang w:eastAsia="ru-RU"/>
        </w:rPr>
      </w:pPr>
    </w:p>
    <w:p w:rsidR="002038D1" w:rsidRPr="00E44D46" w:rsidRDefault="002038D1" w:rsidP="00B71610">
      <w:pPr>
        <w:spacing w:after="0" w:line="240" w:lineRule="auto"/>
        <w:ind w:left="567" w:firstLine="567"/>
        <w:jc w:val="both"/>
        <w:rPr>
          <w:rFonts w:ascii="Times New Roman" w:eastAsia="Times New Roman" w:hAnsi="Times New Roman"/>
          <w:sz w:val="20"/>
          <w:szCs w:val="20"/>
          <w:lang w:eastAsia="ru-RU"/>
        </w:rPr>
      </w:pPr>
      <w:r w:rsidRPr="00E44D46">
        <w:rPr>
          <w:rFonts w:ascii="Times New Roman" w:eastAsia="Times New Roman" w:hAnsi="Times New Roman"/>
          <w:sz w:val="20"/>
          <w:szCs w:val="20"/>
          <w:lang w:eastAsia="ru-RU"/>
        </w:rPr>
        <w:t>3. Утвердить стоимость горячего завтрака и горячего обеда в муниципальных казённых и бюджетных общеобразовательных учреждениях, подведомственных управлению образования администрации Богучанского района Красноярского края, расположенных на территории муниципального образования Богучанский район, без взимания платы для обучающихся с ограниченными возможностями здоровья, не проживающих в интернатах указанных организаций, согласно таблицы:</w:t>
      </w:r>
    </w:p>
    <w:p w:rsidR="002038D1" w:rsidRPr="00E44D46" w:rsidRDefault="002038D1" w:rsidP="00B71610">
      <w:pPr>
        <w:spacing w:after="0" w:line="240" w:lineRule="auto"/>
        <w:ind w:left="567" w:firstLine="567"/>
        <w:jc w:val="both"/>
        <w:rPr>
          <w:rFonts w:ascii="Times New Roman" w:eastAsia="Times New Roman" w:hAnsi="Times New Roman"/>
          <w:sz w:val="20"/>
          <w:szCs w:val="20"/>
          <w:lang w:eastAsia="ru-RU"/>
        </w:rPr>
      </w:pPr>
    </w:p>
    <w:tbl>
      <w:tblPr>
        <w:tblW w:w="4705"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57"/>
        <w:gridCol w:w="295"/>
        <w:gridCol w:w="4325"/>
      </w:tblGrid>
      <w:tr w:rsidR="002038D1" w:rsidRPr="002038D1" w:rsidTr="000940BC">
        <w:tc>
          <w:tcPr>
            <w:tcW w:w="5000" w:type="pct"/>
            <w:gridSpan w:val="3"/>
          </w:tcPr>
          <w:p w:rsidR="002038D1" w:rsidRPr="00E44D46" w:rsidRDefault="002038D1" w:rsidP="00B71610">
            <w:pPr>
              <w:autoSpaceDE w:val="0"/>
              <w:autoSpaceDN w:val="0"/>
              <w:adjustRightInd w:val="0"/>
              <w:spacing w:after="0" w:line="240" w:lineRule="auto"/>
              <w:ind w:left="567" w:firstLine="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Стоимость горячего завтрака на одного учащегося из числа детей льготной категории, в течение учебного года на сумму в день ( обучающиеся в первую  смену)</w:t>
            </w:r>
          </w:p>
        </w:tc>
      </w:tr>
      <w:tr w:rsidR="002038D1" w:rsidRPr="002038D1" w:rsidTr="000940BC">
        <w:tc>
          <w:tcPr>
            <w:tcW w:w="2564"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В возрасте от 6 до 10 лет включительно</w:t>
            </w:r>
          </w:p>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(руб.)</w:t>
            </w:r>
          </w:p>
        </w:tc>
        <w:tc>
          <w:tcPr>
            <w:tcW w:w="2436"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В возрасте от 1</w:t>
            </w:r>
            <w:r w:rsidRPr="00E44D46">
              <w:rPr>
                <w:rFonts w:ascii="Times New Roman" w:eastAsia="Times New Roman" w:hAnsi="Times New Roman"/>
                <w:bCs/>
                <w:sz w:val="14"/>
                <w:szCs w:val="14"/>
                <w:lang w:eastAsia="ru-RU"/>
              </w:rPr>
              <w:t xml:space="preserve">1 </w:t>
            </w:r>
            <w:r w:rsidRPr="00E44D46">
              <w:rPr>
                <w:rFonts w:ascii="Times New Roman" w:eastAsia="Times New Roman" w:hAnsi="Times New Roman"/>
                <w:sz w:val="14"/>
                <w:szCs w:val="14"/>
                <w:lang w:eastAsia="ru-RU"/>
              </w:rPr>
              <w:t>до 18 лет включительно (руб.)</w:t>
            </w:r>
          </w:p>
        </w:tc>
      </w:tr>
      <w:tr w:rsidR="002038D1" w:rsidRPr="002038D1" w:rsidTr="000940BC">
        <w:tc>
          <w:tcPr>
            <w:tcW w:w="2564"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67,65</w:t>
            </w:r>
          </w:p>
        </w:tc>
        <w:tc>
          <w:tcPr>
            <w:tcW w:w="2436"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78,64</w:t>
            </w:r>
          </w:p>
        </w:tc>
      </w:tr>
      <w:tr w:rsidR="002038D1" w:rsidRPr="002038D1" w:rsidTr="000940BC">
        <w:tc>
          <w:tcPr>
            <w:tcW w:w="5000" w:type="pct"/>
            <w:gridSpan w:val="3"/>
          </w:tcPr>
          <w:p w:rsidR="002038D1" w:rsidRPr="00E44D46" w:rsidRDefault="002038D1" w:rsidP="00B71610">
            <w:pPr>
              <w:autoSpaceDE w:val="0"/>
              <w:autoSpaceDN w:val="0"/>
              <w:adjustRightInd w:val="0"/>
              <w:spacing w:after="0" w:line="240" w:lineRule="auto"/>
              <w:ind w:left="567" w:hanging="7"/>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Стоимость горячего обеда на одного учащегося из числа детей льготной категории, в течение учебного года на сумму в день (обучающиеся  в первую смену)</w:t>
            </w:r>
          </w:p>
        </w:tc>
      </w:tr>
      <w:tr w:rsidR="002038D1" w:rsidRPr="002038D1" w:rsidTr="000940BC">
        <w:tc>
          <w:tcPr>
            <w:tcW w:w="2398"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101,46</w:t>
            </w:r>
          </w:p>
        </w:tc>
        <w:tc>
          <w:tcPr>
            <w:tcW w:w="2602"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117,95</w:t>
            </w:r>
          </w:p>
        </w:tc>
      </w:tr>
      <w:tr w:rsidR="002038D1" w:rsidRPr="002038D1" w:rsidTr="000940BC">
        <w:tc>
          <w:tcPr>
            <w:tcW w:w="2398"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p>
        </w:tc>
        <w:tc>
          <w:tcPr>
            <w:tcW w:w="2602"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p>
        </w:tc>
      </w:tr>
    </w:tbl>
    <w:p w:rsidR="002038D1" w:rsidRPr="002038D1" w:rsidRDefault="002038D1" w:rsidP="00B71610">
      <w:pPr>
        <w:spacing w:after="0" w:line="240" w:lineRule="auto"/>
        <w:ind w:left="567" w:firstLine="567"/>
        <w:jc w:val="center"/>
        <w:rPr>
          <w:rFonts w:ascii="Times New Roman" w:eastAsia="Times New Roman" w:hAnsi="Times New Roman"/>
          <w:sz w:val="20"/>
          <w:szCs w:val="20"/>
          <w:lang w:eastAsia="ru-RU"/>
        </w:rPr>
      </w:pPr>
    </w:p>
    <w:p w:rsidR="002038D1" w:rsidRPr="002038D1" w:rsidRDefault="002038D1" w:rsidP="00B71610">
      <w:pPr>
        <w:spacing w:after="0" w:line="240" w:lineRule="auto"/>
        <w:ind w:left="567" w:firstLine="567"/>
        <w:jc w:val="center"/>
        <w:rPr>
          <w:rFonts w:ascii="Times New Roman" w:eastAsia="Times New Roman" w:hAnsi="Times New Roman"/>
          <w:sz w:val="20"/>
          <w:szCs w:val="20"/>
          <w:lang w:eastAsia="ru-RU"/>
        </w:rPr>
      </w:pPr>
    </w:p>
    <w:tbl>
      <w:tblPr>
        <w:tblW w:w="4705"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57"/>
        <w:gridCol w:w="295"/>
        <w:gridCol w:w="4325"/>
      </w:tblGrid>
      <w:tr w:rsidR="002038D1" w:rsidRPr="002038D1" w:rsidTr="000940BC">
        <w:tc>
          <w:tcPr>
            <w:tcW w:w="5000" w:type="pct"/>
            <w:gridSpan w:val="3"/>
          </w:tcPr>
          <w:p w:rsidR="002038D1" w:rsidRPr="00E44D46" w:rsidRDefault="002038D1" w:rsidP="00B71610">
            <w:pPr>
              <w:autoSpaceDE w:val="0"/>
              <w:autoSpaceDN w:val="0"/>
              <w:adjustRightInd w:val="0"/>
              <w:spacing w:after="0" w:line="240" w:lineRule="auto"/>
              <w:ind w:left="567" w:firstLine="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Стоимость горячего обеда на одного учащегося из числа детей льготной категории, в течение учебного года на сумму в день (обучающиеся во вторую  смену)</w:t>
            </w:r>
          </w:p>
        </w:tc>
      </w:tr>
      <w:tr w:rsidR="002038D1" w:rsidRPr="002038D1" w:rsidTr="000940BC">
        <w:tc>
          <w:tcPr>
            <w:tcW w:w="2564"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В возрасте от 6 до 10 лет включительно</w:t>
            </w:r>
          </w:p>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(руб.)</w:t>
            </w:r>
          </w:p>
        </w:tc>
        <w:tc>
          <w:tcPr>
            <w:tcW w:w="2436"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В возрасте от 1</w:t>
            </w:r>
            <w:r w:rsidRPr="00E44D46">
              <w:rPr>
                <w:rFonts w:ascii="Times New Roman" w:eastAsia="Times New Roman" w:hAnsi="Times New Roman"/>
                <w:bCs/>
                <w:sz w:val="14"/>
                <w:szCs w:val="14"/>
                <w:lang w:eastAsia="ru-RU"/>
              </w:rPr>
              <w:t xml:space="preserve">1 </w:t>
            </w:r>
            <w:r w:rsidRPr="00E44D46">
              <w:rPr>
                <w:rFonts w:ascii="Times New Roman" w:eastAsia="Times New Roman" w:hAnsi="Times New Roman"/>
                <w:sz w:val="14"/>
                <w:szCs w:val="14"/>
                <w:lang w:eastAsia="ru-RU"/>
              </w:rPr>
              <w:t>до 18 лет включительно (руб.)</w:t>
            </w:r>
          </w:p>
        </w:tc>
      </w:tr>
      <w:tr w:rsidR="002038D1" w:rsidRPr="002038D1" w:rsidTr="000940BC">
        <w:tc>
          <w:tcPr>
            <w:tcW w:w="2564"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101,46</w:t>
            </w:r>
          </w:p>
        </w:tc>
        <w:tc>
          <w:tcPr>
            <w:tcW w:w="2436"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117,95</w:t>
            </w:r>
          </w:p>
        </w:tc>
      </w:tr>
      <w:tr w:rsidR="002038D1" w:rsidRPr="002038D1" w:rsidTr="000940BC">
        <w:tc>
          <w:tcPr>
            <w:tcW w:w="5000" w:type="pct"/>
            <w:gridSpan w:val="3"/>
          </w:tcPr>
          <w:p w:rsidR="002038D1" w:rsidRPr="00E44D46" w:rsidRDefault="002038D1" w:rsidP="00B71610">
            <w:pPr>
              <w:autoSpaceDE w:val="0"/>
              <w:autoSpaceDN w:val="0"/>
              <w:adjustRightInd w:val="0"/>
              <w:spacing w:after="0" w:line="240" w:lineRule="auto"/>
              <w:ind w:left="567" w:hanging="7"/>
              <w:rPr>
                <w:rFonts w:ascii="Times New Roman" w:eastAsia="Times New Roman" w:hAnsi="Times New Roman"/>
                <w:sz w:val="14"/>
                <w:szCs w:val="14"/>
                <w:lang w:eastAsia="ru-RU"/>
              </w:rPr>
            </w:pPr>
            <w:r w:rsidRPr="00E44D46">
              <w:rPr>
                <w:rFonts w:ascii="Times New Roman" w:eastAsia="Times New Roman" w:hAnsi="Times New Roman"/>
                <w:sz w:val="14"/>
                <w:szCs w:val="14"/>
                <w:lang w:eastAsia="ru-RU"/>
              </w:rPr>
              <w:t>Стоимость полдника на одного учащегося из числа детей льготной категории, в течение учебного года на сумму в день (обучающихся  во вторую смену)</w:t>
            </w:r>
          </w:p>
        </w:tc>
      </w:tr>
      <w:tr w:rsidR="002038D1" w:rsidRPr="002038D1" w:rsidTr="000940BC">
        <w:tc>
          <w:tcPr>
            <w:tcW w:w="2398" w:type="pct"/>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50,73</w:t>
            </w:r>
          </w:p>
        </w:tc>
        <w:tc>
          <w:tcPr>
            <w:tcW w:w="2602" w:type="pct"/>
            <w:gridSpan w:val="2"/>
          </w:tcPr>
          <w:p w:rsidR="002038D1" w:rsidRPr="00E44D46" w:rsidRDefault="002038D1" w:rsidP="00B71610">
            <w:pPr>
              <w:autoSpaceDE w:val="0"/>
              <w:autoSpaceDN w:val="0"/>
              <w:adjustRightInd w:val="0"/>
              <w:spacing w:after="0" w:line="240" w:lineRule="auto"/>
              <w:ind w:left="567"/>
              <w:jc w:val="center"/>
              <w:rPr>
                <w:rFonts w:ascii="Times New Roman" w:eastAsia="Times New Roman" w:hAnsi="Times New Roman"/>
                <w:bCs/>
                <w:sz w:val="14"/>
                <w:szCs w:val="14"/>
                <w:lang w:eastAsia="ru-RU"/>
              </w:rPr>
            </w:pPr>
            <w:r w:rsidRPr="00E44D46">
              <w:rPr>
                <w:rFonts w:ascii="Times New Roman" w:eastAsia="Times New Roman" w:hAnsi="Times New Roman"/>
                <w:bCs/>
                <w:sz w:val="14"/>
                <w:szCs w:val="14"/>
                <w:lang w:eastAsia="ru-RU"/>
              </w:rPr>
              <w:t>58,97</w:t>
            </w:r>
          </w:p>
        </w:tc>
      </w:tr>
    </w:tbl>
    <w:p w:rsidR="002038D1" w:rsidRPr="002038D1" w:rsidRDefault="002038D1" w:rsidP="00B71610">
      <w:pPr>
        <w:spacing w:after="0" w:line="240" w:lineRule="auto"/>
        <w:ind w:left="567"/>
        <w:rPr>
          <w:rFonts w:ascii="Times New Roman" w:eastAsia="Times New Roman" w:hAnsi="Times New Roman"/>
          <w:sz w:val="20"/>
          <w:szCs w:val="20"/>
          <w:lang w:eastAsia="ru-RU"/>
        </w:rPr>
      </w:pP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4. Признать утратившим силу постановление администрации Богучанского района от 14.09.2021 №726-п «Об утверждении стоимости горячего питания в муниципальных казённых и бюджетных общеобразовательных организациях, подведомственных управлению образования администрации Богучанского района Красноярского края, расположенных на территории муниципального образования Богучанский район, для обучающихся без взимания платы».</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xml:space="preserve">5. Контроль за исполнением настоящего постановления возложить на заместителя Главы Богучанского района </w:t>
      </w:r>
      <w:r w:rsidRPr="002038D1">
        <w:rPr>
          <w:rFonts w:ascii="Times New Roman" w:hAnsi="Times New Roman"/>
          <w:color w:val="000000"/>
          <w:sz w:val="20"/>
          <w:szCs w:val="20"/>
        </w:rPr>
        <w:t xml:space="preserve">по </w:t>
      </w:r>
      <w:r w:rsidRPr="002038D1">
        <w:rPr>
          <w:rFonts w:ascii="Times New Roman" w:hAnsi="Times New Roman"/>
          <w:sz w:val="20"/>
          <w:szCs w:val="20"/>
        </w:rPr>
        <w:t>социальным вопросам  И.М.Брюханова.</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 xml:space="preserve">6. Настоящее постановление вступает в силу со дня его  подписания и </w:t>
      </w:r>
      <w:r w:rsidRPr="002038D1">
        <w:rPr>
          <w:rFonts w:ascii="Times New Roman" w:hAnsi="Times New Roman"/>
          <w:color w:val="000000"/>
          <w:sz w:val="20"/>
          <w:szCs w:val="20"/>
        </w:rPr>
        <w:t>распространяется  на правоотношения,  возникшие  с  01.01.2022.</w:t>
      </w:r>
    </w:p>
    <w:p w:rsidR="002038D1" w:rsidRPr="002038D1" w:rsidRDefault="002038D1" w:rsidP="00B71610">
      <w:pPr>
        <w:spacing w:after="0" w:line="240" w:lineRule="auto"/>
        <w:ind w:left="567" w:firstLine="567"/>
        <w:jc w:val="both"/>
        <w:rPr>
          <w:rFonts w:ascii="Times New Roman" w:hAnsi="Times New Roman"/>
          <w:sz w:val="20"/>
          <w:szCs w:val="20"/>
        </w:rPr>
      </w:pPr>
      <w:r w:rsidRPr="002038D1">
        <w:rPr>
          <w:rFonts w:ascii="Times New Roman" w:hAnsi="Times New Roman"/>
          <w:sz w:val="20"/>
          <w:szCs w:val="20"/>
        </w:rPr>
        <w:t>7. Постановление размещается на официальном сайте управления образования администрации Богучанского района в информационно-телекоммуникационной сети «Интернет».</w:t>
      </w:r>
    </w:p>
    <w:p w:rsidR="002038D1" w:rsidRPr="002038D1" w:rsidRDefault="002038D1" w:rsidP="00B71610">
      <w:pPr>
        <w:spacing w:after="0" w:line="240" w:lineRule="auto"/>
        <w:ind w:left="567"/>
        <w:jc w:val="both"/>
        <w:rPr>
          <w:rFonts w:ascii="Times New Roman" w:hAnsi="Times New Roman"/>
          <w:sz w:val="20"/>
          <w:szCs w:val="20"/>
        </w:rPr>
      </w:pPr>
    </w:p>
    <w:p w:rsidR="002038D1" w:rsidRPr="002038D1" w:rsidRDefault="002038D1" w:rsidP="000940BC">
      <w:pPr>
        <w:spacing w:after="0" w:line="240" w:lineRule="auto"/>
        <w:ind w:left="567"/>
        <w:jc w:val="both"/>
        <w:rPr>
          <w:rFonts w:ascii="Times New Roman" w:hAnsi="Times New Roman"/>
          <w:sz w:val="20"/>
          <w:szCs w:val="20"/>
        </w:rPr>
      </w:pPr>
      <w:r w:rsidRPr="002038D1">
        <w:rPr>
          <w:rFonts w:ascii="Times New Roman" w:hAnsi="Times New Roman"/>
          <w:sz w:val="20"/>
          <w:szCs w:val="20"/>
        </w:rPr>
        <w:t>Глава Богучанского района</w:t>
      </w:r>
      <w:r w:rsidRPr="002038D1">
        <w:rPr>
          <w:rFonts w:ascii="Times New Roman" w:hAnsi="Times New Roman"/>
          <w:sz w:val="20"/>
          <w:szCs w:val="20"/>
        </w:rPr>
        <w:tab/>
      </w:r>
      <w:r w:rsidR="000940BC">
        <w:rPr>
          <w:rFonts w:ascii="Times New Roman" w:hAnsi="Times New Roman"/>
          <w:sz w:val="20"/>
          <w:szCs w:val="20"/>
        </w:rPr>
        <w:t xml:space="preserve">  </w:t>
      </w:r>
      <w:r w:rsidRPr="002038D1">
        <w:rPr>
          <w:rFonts w:ascii="Times New Roman" w:hAnsi="Times New Roman"/>
          <w:sz w:val="20"/>
          <w:szCs w:val="20"/>
        </w:rPr>
        <w:t>В.Р.Саар</w:t>
      </w:r>
    </w:p>
    <w:p w:rsidR="002038D1" w:rsidRDefault="002038D1" w:rsidP="00B71610">
      <w:pPr>
        <w:spacing w:after="0" w:line="240" w:lineRule="auto"/>
        <w:ind w:left="567" w:firstLine="360"/>
        <w:jc w:val="both"/>
        <w:rPr>
          <w:rFonts w:ascii="Times New Roman" w:eastAsia="Times New Roman" w:hAnsi="Times New Roman"/>
          <w:sz w:val="20"/>
          <w:szCs w:val="20"/>
          <w:lang w:eastAsia="ru-RU"/>
        </w:rPr>
      </w:pPr>
    </w:p>
    <w:p w:rsidR="00DB4960" w:rsidRPr="00DB4960" w:rsidRDefault="00DB4960" w:rsidP="00B71610">
      <w:pPr>
        <w:spacing w:after="0" w:line="240" w:lineRule="auto"/>
        <w:ind w:left="567" w:firstLine="360"/>
        <w:jc w:val="center"/>
        <w:rPr>
          <w:rFonts w:ascii="Times New Roman" w:eastAsia="Times New Roman" w:hAnsi="Times New Roman"/>
          <w:b/>
          <w:sz w:val="20"/>
          <w:szCs w:val="20"/>
          <w:lang w:eastAsia="ru-RU"/>
        </w:rPr>
      </w:pPr>
      <w:r w:rsidRPr="00DB4960">
        <w:rPr>
          <w:rFonts w:ascii="Times New Roman" w:eastAsia="Times New Roman" w:hAnsi="Times New Roman"/>
          <w:b/>
          <w:noProof/>
          <w:sz w:val="20"/>
          <w:szCs w:val="20"/>
          <w:lang w:eastAsia="ru-RU"/>
        </w:rPr>
        <w:drawing>
          <wp:inline distT="0" distB="0" distL="0" distR="0">
            <wp:extent cx="508000" cy="614795"/>
            <wp:effectExtent l="19050" t="0" r="6350" b="0"/>
            <wp:docPr id="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3" cstate="print"/>
                    <a:srcRect/>
                    <a:stretch>
                      <a:fillRect/>
                    </a:stretch>
                  </pic:blipFill>
                  <pic:spPr bwMode="auto">
                    <a:xfrm>
                      <a:off x="0" y="0"/>
                      <a:ext cx="508000" cy="614795"/>
                    </a:xfrm>
                    <a:prstGeom prst="rect">
                      <a:avLst/>
                    </a:prstGeom>
                    <a:noFill/>
                    <a:ln w="9525">
                      <a:noFill/>
                      <a:miter lim="800000"/>
                      <a:headEnd/>
                      <a:tailEnd/>
                    </a:ln>
                  </pic:spPr>
                </pic:pic>
              </a:graphicData>
            </a:graphic>
          </wp:inline>
        </w:drawing>
      </w:r>
    </w:p>
    <w:p w:rsidR="00DB4960" w:rsidRPr="00DB4960" w:rsidRDefault="00DB4960" w:rsidP="00B71610">
      <w:pPr>
        <w:spacing w:after="0" w:line="240" w:lineRule="auto"/>
        <w:ind w:left="567" w:firstLine="360"/>
        <w:jc w:val="center"/>
        <w:rPr>
          <w:rFonts w:ascii="Times New Roman" w:eastAsia="Times New Roman" w:hAnsi="Times New Roman"/>
          <w:b/>
          <w:sz w:val="20"/>
          <w:szCs w:val="20"/>
          <w:lang w:eastAsia="ru-RU"/>
        </w:rPr>
      </w:pPr>
    </w:p>
    <w:p w:rsidR="00DB4960" w:rsidRPr="00DB4960" w:rsidRDefault="00DB4960" w:rsidP="00B71610">
      <w:pPr>
        <w:spacing w:after="0" w:line="240" w:lineRule="auto"/>
        <w:ind w:left="567" w:firstLine="360"/>
        <w:jc w:val="center"/>
        <w:rPr>
          <w:rFonts w:ascii="Times New Roman" w:eastAsia="Times New Roman" w:hAnsi="Times New Roman"/>
          <w:sz w:val="18"/>
          <w:szCs w:val="20"/>
          <w:lang w:eastAsia="ru-RU"/>
        </w:rPr>
      </w:pPr>
      <w:r w:rsidRPr="00DB4960">
        <w:rPr>
          <w:rFonts w:ascii="Times New Roman" w:eastAsia="Times New Roman" w:hAnsi="Times New Roman"/>
          <w:sz w:val="18"/>
          <w:szCs w:val="20"/>
          <w:lang w:eastAsia="ru-RU"/>
        </w:rPr>
        <w:t>АДМИНИСТРАЦИЯ  БОГУЧАНСКОГО РАЙОНА</w:t>
      </w:r>
    </w:p>
    <w:p w:rsidR="00DB4960" w:rsidRPr="00DB4960" w:rsidRDefault="00DB4960" w:rsidP="00B71610">
      <w:pPr>
        <w:spacing w:after="0" w:line="240" w:lineRule="auto"/>
        <w:ind w:left="567" w:firstLine="360"/>
        <w:jc w:val="center"/>
        <w:rPr>
          <w:rFonts w:ascii="Times New Roman" w:eastAsia="Times New Roman" w:hAnsi="Times New Roman"/>
          <w:sz w:val="18"/>
          <w:szCs w:val="20"/>
          <w:lang w:eastAsia="ru-RU"/>
        </w:rPr>
      </w:pPr>
      <w:r w:rsidRPr="00DB4960">
        <w:rPr>
          <w:rFonts w:ascii="Times New Roman" w:eastAsia="Times New Roman" w:hAnsi="Times New Roman"/>
          <w:sz w:val="18"/>
          <w:szCs w:val="20"/>
          <w:lang w:eastAsia="ru-RU"/>
        </w:rPr>
        <w:t>П О С Т А Н О В Л Е Н И Е</w:t>
      </w:r>
    </w:p>
    <w:p w:rsidR="00DB4960" w:rsidRPr="00DB4960" w:rsidRDefault="00DB4960" w:rsidP="00B71610">
      <w:pPr>
        <w:spacing w:after="0" w:line="240" w:lineRule="auto"/>
        <w:ind w:left="567" w:firstLine="360"/>
        <w:jc w:val="center"/>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21.01.2022                                 с. Богучаны                                      №   35-п</w:t>
      </w:r>
    </w:p>
    <w:p w:rsidR="00DB4960" w:rsidRPr="00DB4960" w:rsidRDefault="00DB4960" w:rsidP="00B71610">
      <w:pPr>
        <w:spacing w:after="0" w:line="240" w:lineRule="auto"/>
        <w:ind w:left="567" w:firstLine="360"/>
        <w:jc w:val="center"/>
        <w:rPr>
          <w:rFonts w:ascii="Times New Roman" w:eastAsia="Times New Roman" w:hAnsi="Times New Roman"/>
          <w:sz w:val="20"/>
          <w:szCs w:val="20"/>
          <w:lang w:eastAsia="ru-RU"/>
        </w:rPr>
      </w:pPr>
    </w:p>
    <w:p w:rsidR="00DB4960" w:rsidRPr="00DB4960" w:rsidRDefault="00DB4960" w:rsidP="00B71610">
      <w:pPr>
        <w:spacing w:after="0" w:line="240" w:lineRule="auto"/>
        <w:ind w:left="567" w:firstLine="360"/>
        <w:jc w:val="center"/>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Об утверждении объемов и видов общественных работ, организуемых на территории Богучанского района Красноярского края  в  2022 году</w:t>
      </w:r>
    </w:p>
    <w:p w:rsidR="00DB4960" w:rsidRPr="00DB4960" w:rsidRDefault="00DB4960" w:rsidP="00B71610">
      <w:pPr>
        <w:spacing w:after="0" w:line="240" w:lineRule="auto"/>
        <w:ind w:left="567" w:firstLine="360"/>
        <w:jc w:val="both"/>
        <w:rPr>
          <w:rFonts w:ascii="Times New Roman" w:eastAsia="Times New Roman" w:hAnsi="Times New Roman"/>
          <w:sz w:val="20"/>
          <w:szCs w:val="20"/>
          <w:lang w:eastAsia="ru-RU"/>
        </w:rPr>
      </w:pPr>
    </w:p>
    <w:p w:rsidR="00DB4960" w:rsidRPr="00DB4960" w:rsidRDefault="00DB4960" w:rsidP="00B71610">
      <w:pPr>
        <w:spacing w:after="0" w:line="240" w:lineRule="auto"/>
        <w:ind w:left="567" w:firstLine="360"/>
        <w:jc w:val="both"/>
        <w:rPr>
          <w:rFonts w:ascii="Times New Roman" w:eastAsia="Times New Roman" w:hAnsi="Times New Roman"/>
          <w:bCs/>
          <w:sz w:val="20"/>
          <w:szCs w:val="20"/>
          <w:lang w:eastAsia="ru-RU"/>
        </w:rPr>
      </w:pPr>
      <w:r w:rsidRPr="00DB4960">
        <w:rPr>
          <w:rFonts w:ascii="Times New Roman" w:eastAsia="Times New Roman" w:hAnsi="Times New Roman"/>
          <w:sz w:val="20"/>
          <w:szCs w:val="20"/>
          <w:lang w:eastAsia="ru-RU"/>
        </w:rPr>
        <w:t xml:space="preserve"> В соответствии со ст. 24 Закона Российской Федерации от 19.04.1991 №1032-1 «</w:t>
      </w:r>
      <w:r w:rsidRPr="00DB4960">
        <w:rPr>
          <w:rFonts w:ascii="Times New Roman" w:eastAsia="Times New Roman" w:hAnsi="Times New Roman"/>
          <w:bCs/>
          <w:sz w:val="20"/>
          <w:szCs w:val="20"/>
          <w:lang w:eastAsia="ru-RU"/>
        </w:rPr>
        <w:t>О занятости населения в Российской Федерации», постановлением Правительства Российской Федерации от 14.07.1997 № 875 «Об утверждении положения об организации общественных работ», в целях снижения напряженности на рынке труда Богучанского района, осуществление потребности организаций в выполнении работ, носящих временный или сезонный характер, сохранение мотивации к труду у лиц, имеющих длительный перерыв в работе или не имеющих опыта работы, и организации дополнительной социальной поддержки граждан, испытывающих трудности в поиске работы, руководствуясь ст. 7, 43, 47 Устава Богучанского района Красноярского края</w:t>
      </w:r>
    </w:p>
    <w:p w:rsidR="00DB4960" w:rsidRPr="00DB4960" w:rsidRDefault="00DB4960" w:rsidP="00B71610">
      <w:pPr>
        <w:spacing w:after="0" w:line="240" w:lineRule="auto"/>
        <w:ind w:left="567" w:firstLine="360"/>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ПОСТАНОВЛЯЮ:</w:t>
      </w:r>
    </w:p>
    <w:p w:rsidR="00DB4960" w:rsidRPr="00DB4960" w:rsidRDefault="00DB4960" w:rsidP="00B71610">
      <w:pPr>
        <w:numPr>
          <w:ilvl w:val="0"/>
          <w:numId w:val="28"/>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Утвердить объемы и виды общественных работ, организуемых на территории Богучанского района Красноярского края в 2022 году, согласно приложению.</w:t>
      </w:r>
    </w:p>
    <w:p w:rsidR="00DB4960" w:rsidRPr="00DB4960" w:rsidRDefault="00DB4960" w:rsidP="00B71610">
      <w:pPr>
        <w:numPr>
          <w:ilvl w:val="0"/>
          <w:numId w:val="28"/>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 xml:space="preserve">Рекомендовать Краевому государственному казенному учреждению «Центр занятости населения Богучанского района»: </w:t>
      </w:r>
    </w:p>
    <w:p w:rsidR="00DB4960" w:rsidRPr="00DB4960" w:rsidRDefault="00DB4960" w:rsidP="000940BC">
      <w:pPr>
        <w:numPr>
          <w:ilvl w:val="1"/>
          <w:numId w:val="28"/>
        </w:numPr>
        <w:spacing w:after="0" w:line="240" w:lineRule="auto"/>
        <w:ind w:left="567" w:hanging="283"/>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принять необходимые меры по организации участия безработных граждан в оплачиваемых общественных работах;</w:t>
      </w:r>
    </w:p>
    <w:p w:rsidR="00DB4960" w:rsidRPr="00DB4960" w:rsidRDefault="00DB4960" w:rsidP="000940BC">
      <w:pPr>
        <w:numPr>
          <w:ilvl w:val="1"/>
          <w:numId w:val="28"/>
        </w:numPr>
        <w:spacing w:after="0" w:line="240" w:lineRule="auto"/>
        <w:ind w:left="567" w:hanging="283"/>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оказывать содействие в трудоустройстве на общественные работы безработным и ищущим работу гражданам.</w:t>
      </w:r>
    </w:p>
    <w:p w:rsidR="00DB4960" w:rsidRPr="00DB4960" w:rsidRDefault="00DB4960" w:rsidP="00B71610">
      <w:pPr>
        <w:numPr>
          <w:ilvl w:val="0"/>
          <w:numId w:val="28"/>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Рекомендовать главам сельсоветов Богучанского района принять нормативно-правовые акты об утверждении объемов и видов общественных работ.</w:t>
      </w:r>
    </w:p>
    <w:p w:rsidR="00DB4960" w:rsidRPr="00DB4960" w:rsidRDefault="00DB4960" w:rsidP="00B71610">
      <w:pPr>
        <w:numPr>
          <w:ilvl w:val="0"/>
          <w:numId w:val="28"/>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Контроль за исполнением постановления возложить на заместителя Главы Богучанского района по экономике и планированию А.С. Арсеньеву.</w:t>
      </w:r>
    </w:p>
    <w:p w:rsidR="00DB4960" w:rsidRPr="00DB4960" w:rsidRDefault="00DB4960" w:rsidP="00B71610">
      <w:pPr>
        <w:numPr>
          <w:ilvl w:val="0"/>
          <w:numId w:val="28"/>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 xml:space="preserve">Постановление вступает в силу со дня, следующего за днем его опубликования в Официальном вестнике Богучанского района, подлежит опубликованию на официальном сайте администрации Богучанского района и распространяется на правоотношения, возникшие с 01 января 2022 года. </w:t>
      </w:r>
    </w:p>
    <w:p w:rsidR="00DB4960" w:rsidRPr="00DB4960" w:rsidRDefault="00DB4960" w:rsidP="00B71610">
      <w:pPr>
        <w:spacing w:after="0" w:line="240" w:lineRule="auto"/>
        <w:ind w:left="567" w:firstLine="360"/>
        <w:jc w:val="both"/>
        <w:rPr>
          <w:rFonts w:ascii="Times New Roman" w:eastAsia="Times New Roman" w:hAnsi="Times New Roman"/>
          <w:sz w:val="20"/>
          <w:szCs w:val="20"/>
          <w:lang w:eastAsia="ru-RU"/>
        </w:rPr>
      </w:pPr>
    </w:p>
    <w:p w:rsidR="00DB4960" w:rsidRPr="00DB4960" w:rsidRDefault="00DB4960" w:rsidP="00B71610">
      <w:pPr>
        <w:spacing w:after="0" w:line="240" w:lineRule="auto"/>
        <w:ind w:left="567" w:firstLine="360"/>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 xml:space="preserve">И.о. Главы Богучанского района                                                     В.М. Любим  </w:t>
      </w:r>
    </w:p>
    <w:p w:rsidR="00DB4960" w:rsidRPr="00DB4960" w:rsidRDefault="00DB4960" w:rsidP="00B71610">
      <w:pPr>
        <w:spacing w:after="0" w:line="240" w:lineRule="auto"/>
        <w:ind w:left="567" w:firstLine="360"/>
        <w:jc w:val="right"/>
        <w:rPr>
          <w:rFonts w:ascii="Times New Roman" w:eastAsia="Times New Roman" w:hAnsi="Times New Roman"/>
          <w:sz w:val="18"/>
          <w:szCs w:val="20"/>
          <w:lang w:eastAsia="ru-RU"/>
        </w:rPr>
      </w:pPr>
    </w:p>
    <w:p w:rsidR="00DB4960" w:rsidRPr="00DB4960" w:rsidRDefault="00DB4960" w:rsidP="00B71610">
      <w:pPr>
        <w:spacing w:after="0" w:line="240" w:lineRule="auto"/>
        <w:ind w:left="567" w:firstLine="360"/>
        <w:jc w:val="right"/>
        <w:rPr>
          <w:rFonts w:ascii="Times New Roman" w:eastAsia="Times New Roman" w:hAnsi="Times New Roman"/>
          <w:sz w:val="18"/>
          <w:szCs w:val="20"/>
          <w:lang w:eastAsia="ru-RU"/>
        </w:rPr>
      </w:pPr>
      <w:r w:rsidRPr="00DB4960">
        <w:rPr>
          <w:rFonts w:ascii="Times New Roman" w:eastAsia="Times New Roman" w:hAnsi="Times New Roman"/>
          <w:sz w:val="18"/>
          <w:szCs w:val="20"/>
          <w:lang w:eastAsia="ru-RU"/>
        </w:rPr>
        <w:t>Приложение</w:t>
      </w:r>
    </w:p>
    <w:p w:rsidR="00DB4960" w:rsidRPr="00DB4960" w:rsidRDefault="00DB4960" w:rsidP="00B71610">
      <w:pPr>
        <w:spacing w:after="0" w:line="240" w:lineRule="auto"/>
        <w:ind w:left="567" w:firstLine="360"/>
        <w:jc w:val="right"/>
        <w:rPr>
          <w:rFonts w:ascii="Times New Roman" w:eastAsia="Times New Roman" w:hAnsi="Times New Roman"/>
          <w:sz w:val="18"/>
          <w:szCs w:val="20"/>
          <w:lang w:eastAsia="ru-RU"/>
        </w:rPr>
      </w:pPr>
      <w:r w:rsidRPr="00DB4960">
        <w:rPr>
          <w:rFonts w:ascii="Times New Roman" w:eastAsia="Times New Roman" w:hAnsi="Times New Roman"/>
          <w:sz w:val="18"/>
          <w:szCs w:val="20"/>
          <w:lang w:eastAsia="ru-RU"/>
        </w:rPr>
        <w:t xml:space="preserve">к Постановлению администрации </w:t>
      </w:r>
    </w:p>
    <w:p w:rsidR="00DB4960" w:rsidRPr="00DB4960" w:rsidRDefault="00DB4960" w:rsidP="00B71610">
      <w:pPr>
        <w:spacing w:after="0" w:line="240" w:lineRule="auto"/>
        <w:ind w:left="567" w:firstLine="360"/>
        <w:jc w:val="right"/>
        <w:rPr>
          <w:rFonts w:ascii="Times New Roman" w:eastAsia="Times New Roman" w:hAnsi="Times New Roman"/>
          <w:sz w:val="18"/>
          <w:szCs w:val="20"/>
          <w:lang w:eastAsia="ru-RU"/>
        </w:rPr>
      </w:pPr>
      <w:r w:rsidRPr="00DB4960">
        <w:rPr>
          <w:rFonts w:ascii="Times New Roman" w:eastAsia="Times New Roman" w:hAnsi="Times New Roman"/>
          <w:sz w:val="18"/>
          <w:szCs w:val="20"/>
          <w:lang w:eastAsia="ru-RU"/>
        </w:rPr>
        <w:t xml:space="preserve">Богучанского района </w:t>
      </w:r>
    </w:p>
    <w:p w:rsidR="00DB4960" w:rsidRDefault="00DB4960" w:rsidP="00B71610">
      <w:pPr>
        <w:spacing w:after="0" w:line="240" w:lineRule="auto"/>
        <w:ind w:left="567" w:firstLine="360"/>
        <w:jc w:val="right"/>
        <w:rPr>
          <w:rFonts w:ascii="Times New Roman" w:eastAsia="Times New Roman" w:hAnsi="Times New Roman"/>
          <w:sz w:val="18"/>
          <w:szCs w:val="20"/>
          <w:lang w:eastAsia="ru-RU"/>
        </w:rPr>
      </w:pPr>
      <w:r w:rsidRPr="00DB4960">
        <w:rPr>
          <w:rFonts w:ascii="Times New Roman" w:eastAsia="Times New Roman" w:hAnsi="Times New Roman"/>
          <w:sz w:val="18"/>
          <w:szCs w:val="20"/>
          <w:lang w:eastAsia="ru-RU"/>
        </w:rPr>
        <w:t>от 21.01.2022  № 35-п</w:t>
      </w:r>
    </w:p>
    <w:p w:rsidR="00DB4960" w:rsidRPr="00DB4960" w:rsidRDefault="00DB4960" w:rsidP="00B71610">
      <w:pPr>
        <w:spacing w:after="0" w:line="240" w:lineRule="auto"/>
        <w:ind w:left="567" w:firstLine="360"/>
        <w:jc w:val="right"/>
        <w:rPr>
          <w:rFonts w:ascii="Times New Roman" w:eastAsia="Times New Roman" w:hAnsi="Times New Roman"/>
          <w:sz w:val="18"/>
          <w:szCs w:val="20"/>
          <w:lang w:eastAsia="ru-RU"/>
        </w:rPr>
      </w:pPr>
    </w:p>
    <w:p w:rsidR="00DB4960" w:rsidRPr="00DB4960" w:rsidRDefault="00DB4960" w:rsidP="00B71610">
      <w:pPr>
        <w:spacing w:after="0" w:line="240" w:lineRule="auto"/>
        <w:ind w:left="567" w:firstLine="360"/>
        <w:jc w:val="center"/>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Объемы и виды общественных работ, организуемых</w:t>
      </w:r>
      <w:r>
        <w:rPr>
          <w:rFonts w:ascii="Times New Roman" w:eastAsia="Times New Roman" w:hAnsi="Times New Roman"/>
          <w:sz w:val="20"/>
          <w:szCs w:val="20"/>
          <w:lang w:eastAsia="ru-RU"/>
        </w:rPr>
        <w:t xml:space="preserve"> </w:t>
      </w:r>
      <w:r w:rsidRPr="00DB4960">
        <w:rPr>
          <w:rFonts w:ascii="Times New Roman" w:eastAsia="Times New Roman" w:hAnsi="Times New Roman"/>
          <w:sz w:val="20"/>
          <w:szCs w:val="20"/>
          <w:lang w:eastAsia="ru-RU"/>
        </w:rPr>
        <w:t>на территории Богучанского района Красноярского края  в  2022 году</w:t>
      </w:r>
    </w:p>
    <w:p w:rsidR="00DB4960" w:rsidRPr="00DB4960" w:rsidRDefault="00DB4960" w:rsidP="00B71610">
      <w:pPr>
        <w:spacing w:after="0" w:line="240" w:lineRule="auto"/>
        <w:ind w:left="567" w:firstLine="360"/>
        <w:jc w:val="both"/>
        <w:rPr>
          <w:rFonts w:ascii="Times New Roman" w:eastAsia="Times New Roman" w:hAnsi="Times New Roman"/>
          <w:sz w:val="20"/>
          <w:szCs w:val="20"/>
          <w:lang w:eastAsia="ru-RU"/>
        </w:rPr>
      </w:pPr>
    </w:p>
    <w:p w:rsidR="00DB4960" w:rsidRPr="00DB4960" w:rsidRDefault="00DB4960" w:rsidP="00B71610">
      <w:pPr>
        <w:spacing w:after="0" w:line="240" w:lineRule="auto"/>
        <w:ind w:left="567" w:firstLine="360"/>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lastRenderedPageBreak/>
        <w:t>В 2022 году на территории Богучанского района Красноярского края предусмотрено участие в общественных работах не менее 62 безработных граждан и ищущих работу граждан.</w:t>
      </w:r>
    </w:p>
    <w:p w:rsidR="00DB4960" w:rsidRPr="00DB4960" w:rsidRDefault="00DB4960" w:rsidP="00B71610">
      <w:pPr>
        <w:spacing w:after="0" w:line="240" w:lineRule="auto"/>
        <w:ind w:left="567" w:firstLine="360"/>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Основными видами оплачиваемых общественных работ считать подсобные, вспомогательные и другие неквалифицированные работы по следующим направлениям.</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Эксплуатация жилищно-коммунального хозяйства и бытовое обслуживание населения.</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Строительство жилья, реконструкция жилого фонда, объектов социально-культурного назначения (детских дошкольных учреждений, спортплощадок, учреждений культуры, здравоохранения, домов престарелых, инвалидов и т.п.).</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Озеленение и благоустройство территорий, развитие лесопаркового хозяйства, зон отдыха и туризма, обслуживание питомников.</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Выпас скота.</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Разведение скота и птицы.</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Заготовка, переработка и хранение сельскохозяйственной продукции, подготовка овощехранилищ, обслуживание теплиц.</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Заготовка кормов.</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Работы по ветеринарному обслуживанию.</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Выращивание сельскохозяйственных культур.</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Обслуживание спецтехники (сельскохозяйственной, горно-транспортной и др.).</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Заготовка дикорастущих растений, грибов, ягод, лекарственных трав и т.д.</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Организация сбора и переработка вторичного сырья и отходов.</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Разведение рыбы  в искусственных и естественных водоемах.</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Работа на пасеках.</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Очистка загрязненных водоемов.</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Восстановительные и благоустроительные работы после завершения ликвидации последствий катастроф и стихийных бедствий.</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Оказание услуг социального характера различным категориям граждан (инвалидам, пенсионерам, участникам Великой Отечественной войны и боевых действий и др.).</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Обеспечение оздоровления и отдыха детей в период каникул, обслуживание санитарно-курортных зон.</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Проведение мероприятий общественно-культурного назначения (переписи населения, статистических обследований, социологических исследований, избирательных компаний, спортивно-оздоровительных мероприятий, соревнований, фестивалей и т.д.).</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Розничная продажа периодической печати, доставка почтовой корреспонденции.</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Обслуживание пассажирского транспорта, работы организаций связи.</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Канцелярские работы, техническая обработка документов, курьерские работы.</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Проведение сельскохозяйственных мелиоративных (ирригационных) работ, работа в лесном хозяйстве.</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Подсобные работы на пилораме.</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Работа по обслуживанию, проведению праздников по случаю юбилейных дат муниципальных образований.</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Погрузо-разгрузочные работы в организациях всех форм собственности.</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Строительство автомобильных дорог, их ремонт и содержание, прокладка водопроводных, газовых, канализационных и других коммуникаций.</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Вспомогательные работы на предприятиях железнодорожного транспорта, лесной отрасли, потребкооперации, правоохранительных органов и др.</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Реализация программ возрождения  культуры, восстановление историко-архитектурных памятников, комплексов, заповедных зон.</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Подсобные работы на предприятиях торговли и общественного питания.</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Санитарная очистка внутриквартальных территорий и контейнерных площадок от мусора и бытовых отходов.</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Работа по подготовке к отопительному сезону.</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Уборка снега с крыш и территорий.</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Мытье автомобилей.</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Организация досуга детей в учреждениях культуры, лагерях труда и отдыха.</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Подсобные работы при ремонтно-восстановительных работах.</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Упаковка готовой продукции.</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Санитарная уборка помещений.</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Мытье посуды (лабораторной, пищевой и др.)</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Обслуживание аттракционов.</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Мытье, уборка подвижного состава.</w:t>
      </w:r>
    </w:p>
    <w:p w:rsidR="00DB4960" w:rsidRPr="00DB4960" w:rsidRDefault="00DB4960" w:rsidP="00B71610">
      <w:pPr>
        <w:numPr>
          <w:ilvl w:val="0"/>
          <w:numId w:val="27"/>
        </w:numPr>
        <w:spacing w:after="0" w:line="240" w:lineRule="auto"/>
        <w:ind w:left="567"/>
        <w:jc w:val="both"/>
        <w:rPr>
          <w:rFonts w:ascii="Times New Roman" w:eastAsia="Times New Roman" w:hAnsi="Times New Roman"/>
          <w:sz w:val="20"/>
          <w:szCs w:val="20"/>
          <w:lang w:eastAsia="ru-RU"/>
        </w:rPr>
      </w:pPr>
      <w:r w:rsidRPr="00DB4960">
        <w:rPr>
          <w:rFonts w:ascii="Times New Roman" w:eastAsia="Times New Roman" w:hAnsi="Times New Roman"/>
          <w:sz w:val="20"/>
          <w:szCs w:val="20"/>
          <w:lang w:eastAsia="ru-RU"/>
        </w:rPr>
        <w:t>Другие направления трудовой деятельности.</w:t>
      </w:r>
    </w:p>
    <w:p w:rsidR="004F0F71" w:rsidRPr="00D44ABF" w:rsidRDefault="004F0F71" w:rsidP="00B71610">
      <w:pPr>
        <w:spacing w:after="0" w:line="240" w:lineRule="auto"/>
        <w:ind w:left="567" w:firstLine="360"/>
        <w:jc w:val="both"/>
        <w:rPr>
          <w:rFonts w:ascii="Times New Roman" w:eastAsia="Times New Roman" w:hAnsi="Times New Roman"/>
          <w:sz w:val="20"/>
          <w:szCs w:val="20"/>
          <w:lang w:eastAsia="ru-RU"/>
        </w:rPr>
      </w:pPr>
    </w:p>
    <w:p w:rsidR="00D44ABF" w:rsidRPr="00D44ABF" w:rsidRDefault="00D44ABF" w:rsidP="00B71610">
      <w:pPr>
        <w:spacing w:after="0" w:line="240" w:lineRule="auto"/>
        <w:ind w:left="567"/>
        <w:jc w:val="center"/>
        <w:rPr>
          <w:rFonts w:ascii="Times New Roman" w:hAnsi="Times New Roman"/>
          <w:sz w:val="20"/>
          <w:szCs w:val="20"/>
        </w:rPr>
      </w:pPr>
      <w:r w:rsidRPr="00D44ABF">
        <w:rPr>
          <w:rFonts w:ascii="Times New Roman" w:hAnsi="Times New Roman"/>
          <w:noProof/>
          <w:sz w:val="20"/>
          <w:szCs w:val="20"/>
          <w:lang w:eastAsia="ru-RU"/>
        </w:rPr>
        <w:drawing>
          <wp:inline distT="0" distB="0" distL="0" distR="0">
            <wp:extent cx="487045" cy="605790"/>
            <wp:effectExtent l="19050" t="0" r="8255" b="0"/>
            <wp:docPr id="14" name="Рисунок 2"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низу убран белый цвет"/>
                    <pic:cNvPicPr>
                      <a:picLocks noChangeAspect="1" noChangeArrowheads="1"/>
                    </pic:cNvPicPr>
                  </pic:nvPicPr>
                  <pic:blipFill>
                    <a:blip r:embed="rId14" cstate="print"/>
                    <a:srcRect/>
                    <a:stretch>
                      <a:fillRect/>
                    </a:stretch>
                  </pic:blipFill>
                  <pic:spPr bwMode="auto">
                    <a:xfrm>
                      <a:off x="0" y="0"/>
                      <a:ext cx="487045" cy="605790"/>
                    </a:xfrm>
                    <a:prstGeom prst="rect">
                      <a:avLst/>
                    </a:prstGeom>
                    <a:noFill/>
                    <a:ln w="9525">
                      <a:noFill/>
                      <a:miter lim="800000"/>
                      <a:headEnd/>
                      <a:tailEnd/>
                    </a:ln>
                  </pic:spPr>
                </pic:pic>
              </a:graphicData>
            </a:graphic>
          </wp:inline>
        </w:drawing>
      </w:r>
    </w:p>
    <w:p w:rsidR="00D44ABF" w:rsidRPr="00D44ABF" w:rsidRDefault="00D44ABF" w:rsidP="00B71610">
      <w:pPr>
        <w:spacing w:after="0" w:line="240" w:lineRule="auto"/>
        <w:ind w:left="567"/>
        <w:jc w:val="center"/>
        <w:rPr>
          <w:rFonts w:ascii="Times New Roman" w:hAnsi="Times New Roman"/>
          <w:sz w:val="20"/>
          <w:szCs w:val="20"/>
        </w:rPr>
      </w:pPr>
    </w:p>
    <w:p w:rsidR="00D44ABF" w:rsidRPr="00D44ABF" w:rsidRDefault="00D44ABF" w:rsidP="00B71610">
      <w:pPr>
        <w:spacing w:after="0" w:line="240" w:lineRule="auto"/>
        <w:ind w:left="567"/>
        <w:jc w:val="center"/>
        <w:rPr>
          <w:rFonts w:ascii="Times New Roman" w:hAnsi="Times New Roman"/>
          <w:bCs/>
          <w:sz w:val="18"/>
          <w:szCs w:val="20"/>
        </w:rPr>
      </w:pPr>
      <w:r w:rsidRPr="00D44ABF">
        <w:rPr>
          <w:rFonts w:ascii="Times New Roman" w:hAnsi="Times New Roman"/>
          <w:bCs/>
          <w:sz w:val="18"/>
          <w:szCs w:val="20"/>
        </w:rPr>
        <w:t>АДМИНИСТРАЦИЯ БОГУЧАНСКОГО РАЙОНА</w:t>
      </w:r>
    </w:p>
    <w:p w:rsidR="00D44ABF" w:rsidRPr="00D44ABF" w:rsidRDefault="00D44ABF" w:rsidP="00B71610">
      <w:pPr>
        <w:keepNext/>
        <w:spacing w:after="0" w:line="240" w:lineRule="auto"/>
        <w:ind w:left="567"/>
        <w:jc w:val="center"/>
        <w:outlineLvl w:val="0"/>
        <w:rPr>
          <w:rFonts w:ascii="Times New Roman" w:eastAsia="Times New Roman" w:hAnsi="Times New Roman"/>
          <w:bCs/>
          <w:sz w:val="18"/>
          <w:szCs w:val="20"/>
          <w:lang w:eastAsia="ru-RU"/>
        </w:rPr>
      </w:pPr>
      <w:r w:rsidRPr="00D44ABF">
        <w:rPr>
          <w:rFonts w:ascii="Times New Roman" w:eastAsia="Times New Roman" w:hAnsi="Times New Roman"/>
          <w:bCs/>
          <w:sz w:val="18"/>
          <w:szCs w:val="20"/>
          <w:lang w:eastAsia="ru-RU"/>
        </w:rPr>
        <w:t>П О С Т А Н О В Л Е Н И Е</w:t>
      </w:r>
    </w:p>
    <w:p w:rsidR="00D44ABF" w:rsidRPr="00D44ABF" w:rsidRDefault="00D44ABF" w:rsidP="00B71610">
      <w:pPr>
        <w:spacing w:after="0" w:line="240" w:lineRule="auto"/>
        <w:ind w:left="567"/>
        <w:jc w:val="center"/>
        <w:rPr>
          <w:rFonts w:ascii="Times New Roman" w:hAnsi="Times New Roman"/>
          <w:bCs/>
          <w:sz w:val="20"/>
          <w:szCs w:val="20"/>
        </w:rPr>
      </w:pPr>
      <w:r w:rsidRPr="00D44ABF">
        <w:rPr>
          <w:rFonts w:ascii="Times New Roman" w:hAnsi="Times New Roman"/>
          <w:bCs/>
          <w:sz w:val="20"/>
          <w:szCs w:val="20"/>
        </w:rPr>
        <w:t xml:space="preserve">21.01.2022                                      </w:t>
      </w:r>
      <w:r>
        <w:rPr>
          <w:rFonts w:ascii="Times New Roman" w:hAnsi="Times New Roman"/>
          <w:bCs/>
          <w:sz w:val="20"/>
          <w:szCs w:val="20"/>
          <w:lang w:val="en-US"/>
        </w:rPr>
        <w:t xml:space="preserve">     </w:t>
      </w:r>
      <w:r w:rsidRPr="00D44ABF">
        <w:rPr>
          <w:rFonts w:ascii="Times New Roman" w:hAnsi="Times New Roman"/>
          <w:bCs/>
          <w:sz w:val="20"/>
          <w:szCs w:val="20"/>
        </w:rPr>
        <w:t xml:space="preserve">  с. Богучаны</w:t>
      </w:r>
      <w:r w:rsidRPr="00D44ABF">
        <w:rPr>
          <w:rFonts w:ascii="Times New Roman" w:hAnsi="Times New Roman"/>
          <w:bCs/>
          <w:sz w:val="20"/>
          <w:szCs w:val="20"/>
        </w:rPr>
        <w:tab/>
      </w:r>
      <w:r w:rsidRPr="00D44ABF">
        <w:rPr>
          <w:rFonts w:ascii="Times New Roman" w:hAnsi="Times New Roman"/>
          <w:bCs/>
          <w:sz w:val="20"/>
          <w:szCs w:val="20"/>
        </w:rPr>
        <w:tab/>
        <w:t xml:space="preserve">                                      № 37-п</w:t>
      </w:r>
    </w:p>
    <w:p w:rsidR="00D44ABF" w:rsidRPr="00D44ABF" w:rsidRDefault="00D44ABF" w:rsidP="00B71610">
      <w:pPr>
        <w:spacing w:after="0" w:line="240" w:lineRule="auto"/>
        <w:ind w:left="567"/>
        <w:rPr>
          <w:rFonts w:ascii="Times New Roman" w:hAnsi="Times New Roman"/>
          <w:sz w:val="20"/>
          <w:szCs w:val="20"/>
          <w:lang w:val="en-US"/>
        </w:rPr>
      </w:pPr>
    </w:p>
    <w:tbl>
      <w:tblPr>
        <w:tblW w:w="0" w:type="auto"/>
        <w:tblLook w:val="01E0"/>
      </w:tblPr>
      <w:tblGrid>
        <w:gridCol w:w="9570"/>
      </w:tblGrid>
      <w:tr w:rsidR="00D44ABF" w:rsidRPr="00D44ABF" w:rsidTr="000976CF">
        <w:trPr>
          <w:trHeight w:val="291"/>
        </w:trPr>
        <w:tc>
          <w:tcPr>
            <w:tcW w:w="10376" w:type="dxa"/>
          </w:tcPr>
          <w:p w:rsidR="00D44ABF" w:rsidRPr="00D44ABF" w:rsidRDefault="00D44ABF" w:rsidP="00B71610">
            <w:pPr>
              <w:spacing w:line="240" w:lineRule="auto"/>
              <w:ind w:left="567"/>
              <w:jc w:val="center"/>
              <w:rPr>
                <w:rFonts w:ascii="Times New Roman" w:hAnsi="Times New Roman"/>
                <w:bCs/>
                <w:sz w:val="20"/>
                <w:szCs w:val="20"/>
              </w:rPr>
            </w:pPr>
            <w:r w:rsidRPr="00D44ABF">
              <w:rPr>
                <w:rFonts w:ascii="Times New Roman" w:hAnsi="Times New Roman"/>
                <w:sz w:val="20"/>
                <w:szCs w:val="20"/>
              </w:rPr>
              <w:t>О внесении  изменений  в  постановление Администрации   Богучанского района от 30.03.2020 № 340-п «Об утверждении административного регламента по предоставлению муниципальной услуги «Подготовка и выдача разрешений на строительство»</w:t>
            </w:r>
          </w:p>
        </w:tc>
      </w:tr>
    </w:tbl>
    <w:p w:rsidR="00D44ABF" w:rsidRPr="00D44ABF" w:rsidRDefault="00D44ABF" w:rsidP="00B71610">
      <w:pPr>
        <w:autoSpaceDE w:val="0"/>
        <w:autoSpaceDN w:val="0"/>
        <w:adjustRightInd w:val="0"/>
        <w:spacing w:after="0" w:line="240" w:lineRule="auto"/>
        <w:ind w:left="567" w:firstLine="539"/>
        <w:jc w:val="both"/>
        <w:rPr>
          <w:rFonts w:ascii="Times New Roman" w:hAnsi="Times New Roman"/>
          <w:sz w:val="20"/>
          <w:szCs w:val="20"/>
        </w:rPr>
      </w:pPr>
      <w:r w:rsidRPr="00D44ABF">
        <w:rPr>
          <w:rFonts w:ascii="Times New Roman" w:hAnsi="Times New Roman"/>
          <w:sz w:val="20"/>
          <w:szCs w:val="20"/>
        </w:rPr>
        <w:t>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48 Устава Богучанского района Красноярского края</w:t>
      </w:r>
    </w:p>
    <w:p w:rsidR="00D44ABF" w:rsidRPr="00D44ABF" w:rsidRDefault="00D44ABF" w:rsidP="00B71610">
      <w:pPr>
        <w:autoSpaceDE w:val="0"/>
        <w:autoSpaceDN w:val="0"/>
        <w:adjustRightInd w:val="0"/>
        <w:spacing w:after="0" w:line="240" w:lineRule="auto"/>
        <w:ind w:left="567" w:firstLine="539"/>
        <w:jc w:val="both"/>
        <w:rPr>
          <w:rFonts w:ascii="Times New Roman" w:hAnsi="Times New Roman"/>
          <w:sz w:val="20"/>
          <w:szCs w:val="20"/>
        </w:rPr>
      </w:pPr>
    </w:p>
    <w:p w:rsidR="00D44ABF" w:rsidRPr="00D44ABF" w:rsidRDefault="00D44ABF" w:rsidP="00B71610">
      <w:pPr>
        <w:autoSpaceDE w:val="0"/>
        <w:autoSpaceDN w:val="0"/>
        <w:adjustRightInd w:val="0"/>
        <w:spacing w:after="0" w:line="240" w:lineRule="auto"/>
        <w:ind w:left="567" w:firstLine="539"/>
        <w:jc w:val="both"/>
        <w:rPr>
          <w:rFonts w:ascii="Times New Roman" w:hAnsi="Times New Roman"/>
          <w:sz w:val="20"/>
          <w:szCs w:val="20"/>
        </w:rPr>
      </w:pPr>
      <w:r w:rsidRPr="00D44ABF">
        <w:rPr>
          <w:rFonts w:ascii="Times New Roman" w:hAnsi="Times New Roman"/>
          <w:sz w:val="20"/>
          <w:szCs w:val="20"/>
        </w:rPr>
        <w:t>ПОСТАНОВЛЯЮ:</w:t>
      </w:r>
    </w:p>
    <w:p w:rsidR="00D44ABF" w:rsidRPr="00D44ABF" w:rsidRDefault="00D44ABF" w:rsidP="00B71610">
      <w:pPr>
        <w:spacing w:after="0" w:line="240" w:lineRule="auto"/>
        <w:ind w:left="567" w:firstLine="539"/>
        <w:jc w:val="both"/>
        <w:rPr>
          <w:rFonts w:ascii="Times New Roman" w:hAnsi="Times New Roman"/>
          <w:sz w:val="20"/>
          <w:szCs w:val="20"/>
        </w:rPr>
      </w:pPr>
    </w:p>
    <w:p w:rsidR="00D44ABF" w:rsidRPr="00D44ABF" w:rsidRDefault="00D44ABF" w:rsidP="00B71610">
      <w:pPr>
        <w:spacing w:after="0" w:line="240" w:lineRule="auto"/>
        <w:ind w:left="567" w:firstLine="539"/>
        <w:jc w:val="both"/>
        <w:rPr>
          <w:rFonts w:ascii="Times New Roman" w:hAnsi="Times New Roman"/>
          <w:bCs/>
          <w:sz w:val="20"/>
          <w:szCs w:val="20"/>
        </w:rPr>
      </w:pPr>
      <w:r w:rsidRPr="00D44ABF">
        <w:rPr>
          <w:rFonts w:ascii="Times New Roman" w:hAnsi="Times New Roman"/>
          <w:sz w:val="20"/>
          <w:szCs w:val="20"/>
        </w:rPr>
        <w:t>1. Внести изменение в постановление администрации Богучанского района от 30.03.2020 № 340-п «Об утверждении административного регламента по предоставлению муниципальной услуги «Подготовка и выдача разрешений на строительство»»:</w:t>
      </w:r>
    </w:p>
    <w:p w:rsidR="00D44ABF" w:rsidRPr="00D44ABF" w:rsidRDefault="00D44ABF" w:rsidP="00B71610">
      <w:pPr>
        <w:spacing w:after="0" w:line="240" w:lineRule="auto"/>
        <w:ind w:left="567" w:firstLine="567"/>
        <w:jc w:val="both"/>
        <w:rPr>
          <w:rFonts w:ascii="Times New Roman" w:hAnsi="Times New Roman"/>
          <w:bCs/>
          <w:sz w:val="20"/>
          <w:szCs w:val="20"/>
        </w:rPr>
      </w:pPr>
      <w:r w:rsidRPr="00D44ABF">
        <w:rPr>
          <w:rFonts w:ascii="Times New Roman" w:hAnsi="Times New Roman"/>
          <w:bCs/>
          <w:sz w:val="20"/>
          <w:szCs w:val="20"/>
        </w:rPr>
        <w:t>- приложение  к  настоящему  постановлению   читать в  новой  редакции, согласно  приложению.</w:t>
      </w:r>
    </w:p>
    <w:p w:rsidR="00D44ABF" w:rsidRPr="00D44ABF" w:rsidRDefault="00D44ABF" w:rsidP="00B71610">
      <w:pPr>
        <w:spacing w:after="0" w:line="240" w:lineRule="auto"/>
        <w:ind w:left="567"/>
        <w:jc w:val="both"/>
        <w:rPr>
          <w:rFonts w:ascii="Times New Roman" w:hAnsi="Times New Roman"/>
          <w:bCs/>
          <w:color w:val="FF0000"/>
          <w:sz w:val="20"/>
          <w:szCs w:val="20"/>
        </w:rPr>
      </w:pPr>
      <w:r w:rsidRPr="00D44ABF">
        <w:rPr>
          <w:rFonts w:ascii="Times New Roman" w:hAnsi="Times New Roman"/>
          <w:bCs/>
          <w:sz w:val="20"/>
          <w:szCs w:val="20"/>
        </w:rPr>
        <w:t xml:space="preserve">          2. Контроль   за    исполнением   настоящего   постановления  возложить на заместителя Главы Богучанского района по взаимодействию с органами государственной и муниципальной власти С.Л. Трещеву.</w:t>
      </w:r>
    </w:p>
    <w:p w:rsidR="00D44ABF" w:rsidRPr="00D44ABF" w:rsidRDefault="00D44ABF" w:rsidP="00B71610">
      <w:pPr>
        <w:spacing w:after="0" w:line="240" w:lineRule="auto"/>
        <w:ind w:left="567"/>
        <w:jc w:val="both"/>
        <w:rPr>
          <w:rFonts w:ascii="Times New Roman" w:hAnsi="Times New Roman"/>
          <w:bCs/>
          <w:sz w:val="20"/>
          <w:szCs w:val="20"/>
        </w:rPr>
      </w:pPr>
      <w:r w:rsidRPr="00D44ABF">
        <w:rPr>
          <w:rFonts w:ascii="Times New Roman" w:hAnsi="Times New Roman"/>
          <w:bCs/>
          <w:sz w:val="20"/>
          <w:szCs w:val="20"/>
        </w:rPr>
        <w:t xml:space="preserve">         3. Настоящее постановление вступает в силу со дня, следующего за днем опубликования в Официальном вестнике Богучанского района.</w:t>
      </w:r>
    </w:p>
    <w:p w:rsidR="00D44ABF" w:rsidRPr="00B71610" w:rsidRDefault="00D44ABF" w:rsidP="00B71610">
      <w:pPr>
        <w:spacing w:after="0" w:line="240" w:lineRule="auto"/>
        <w:ind w:left="567"/>
        <w:jc w:val="both"/>
        <w:rPr>
          <w:rFonts w:ascii="Times New Roman" w:hAnsi="Times New Roman"/>
          <w:bCs/>
          <w:sz w:val="20"/>
          <w:szCs w:val="20"/>
        </w:rPr>
      </w:pPr>
    </w:p>
    <w:p w:rsidR="00D44ABF" w:rsidRPr="00B71610" w:rsidRDefault="00D44ABF" w:rsidP="00B71610">
      <w:pPr>
        <w:spacing w:after="0" w:line="240" w:lineRule="auto"/>
        <w:ind w:left="567"/>
        <w:jc w:val="both"/>
        <w:rPr>
          <w:rFonts w:ascii="Times New Roman" w:hAnsi="Times New Roman"/>
          <w:bCs/>
          <w:sz w:val="20"/>
          <w:szCs w:val="20"/>
        </w:rPr>
      </w:pPr>
      <w:r w:rsidRPr="00D44ABF">
        <w:rPr>
          <w:rFonts w:ascii="Times New Roman" w:hAnsi="Times New Roman"/>
          <w:bCs/>
          <w:sz w:val="20"/>
          <w:szCs w:val="20"/>
        </w:rPr>
        <w:t>И.о. Главы Богучанского района</w:t>
      </w:r>
      <w:r w:rsidRPr="00D44ABF">
        <w:rPr>
          <w:rFonts w:ascii="Times New Roman" w:hAnsi="Times New Roman"/>
          <w:bCs/>
          <w:sz w:val="20"/>
          <w:szCs w:val="20"/>
        </w:rPr>
        <w:tab/>
      </w:r>
      <w:r w:rsidRPr="00D44ABF">
        <w:rPr>
          <w:rFonts w:ascii="Times New Roman" w:hAnsi="Times New Roman"/>
          <w:bCs/>
          <w:sz w:val="20"/>
          <w:szCs w:val="20"/>
        </w:rPr>
        <w:tab/>
      </w:r>
      <w:r w:rsidRPr="00D44ABF">
        <w:rPr>
          <w:rFonts w:ascii="Times New Roman" w:hAnsi="Times New Roman"/>
          <w:bCs/>
          <w:sz w:val="20"/>
          <w:szCs w:val="20"/>
        </w:rPr>
        <w:tab/>
      </w:r>
      <w:r w:rsidRPr="00D44ABF">
        <w:rPr>
          <w:rFonts w:ascii="Times New Roman" w:hAnsi="Times New Roman"/>
          <w:bCs/>
          <w:sz w:val="20"/>
          <w:szCs w:val="20"/>
        </w:rPr>
        <w:tab/>
        <w:t xml:space="preserve">                   В.М. Любим</w:t>
      </w:r>
    </w:p>
    <w:p w:rsidR="00D44ABF" w:rsidRPr="00B71610" w:rsidRDefault="00D44ABF" w:rsidP="00B71610">
      <w:pPr>
        <w:spacing w:after="0" w:line="240" w:lineRule="auto"/>
        <w:ind w:left="567"/>
        <w:jc w:val="both"/>
        <w:rPr>
          <w:rFonts w:ascii="Times New Roman" w:hAnsi="Times New Roman"/>
          <w:bCs/>
          <w:sz w:val="20"/>
          <w:szCs w:val="20"/>
        </w:rPr>
      </w:pPr>
    </w:p>
    <w:p w:rsidR="007971CA" w:rsidRPr="007971CA" w:rsidRDefault="007971CA" w:rsidP="00B71610">
      <w:pPr>
        <w:widowControl w:val="0"/>
        <w:snapToGrid w:val="0"/>
        <w:spacing w:after="0" w:line="240" w:lineRule="auto"/>
        <w:ind w:left="567" w:right="-144"/>
        <w:jc w:val="right"/>
        <w:rPr>
          <w:rFonts w:ascii="Times New Roman" w:hAnsi="Times New Roman"/>
          <w:sz w:val="20"/>
          <w:szCs w:val="20"/>
          <w:lang w:eastAsia="ru-RU"/>
        </w:rPr>
      </w:pPr>
      <w:r w:rsidRPr="007971CA">
        <w:rPr>
          <w:rFonts w:ascii="Times New Roman" w:hAnsi="Times New Roman"/>
          <w:sz w:val="20"/>
          <w:szCs w:val="20"/>
          <w:lang w:eastAsia="ru-RU"/>
        </w:rPr>
        <w:t>Приложение к постановлению</w:t>
      </w:r>
    </w:p>
    <w:p w:rsidR="007971CA" w:rsidRPr="007971CA" w:rsidRDefault="007971CA" w:rsidP="00B71610">
      <w:pPr>
        <w:widowControl w:val="0"/>
        <w:snapToGrid w:val="0"/>
        <w:spacing w:after="0" w:line="240" w:lineRule="auto"/>
        <w:ind w:left="567" w:right="-144"/>
        <w:jc w:val="right"/>
        <w:rPr>
          <w:rFonts w:ascii="Times New Roman" w:hAnsi="Times New Roman"/>
          <w:sz w:val="20"/>
          <w:szCs w:val="20"/>
          <w:lang w:eastAsia="ru-RU"/>
        </w:rPr>
      </w:pPr>
      <w:r w:rsidRPr="007971CA">
        <w:rPr>
          <w:rFonts w:ascii="Times New Roman" w:hAnsi="Times New Roman"/>
          <w:sz w:val="20"/>
          <w:szCs w:val="20"/>
          <w:lang w:eastAsia="ru-RU"/>
        </w:rPr>
        <w:t xml:space="preserve">    администрации Богучанского района</w:t>
      </w:r>
    </w:p>
    <w:p w:rsidR="007971CA" w:rsidRPr="007971CA" w:rsidRDefault="007971CA" w:rsidP="00B71610">
      <w:pPr>
        <w:widowControl w:val="0"/>
        <w:snapToGrid w:val="0"/>
        <w:spacing w:after="0" w:line="240" w:lineRule="auto"/>
        <w:ind w:left="567" w:right="-144"/>
        <w:jc w:val="right"/>
        <w:rPr>
          <w:rFonts w:ascii="Times New Roman" w:hAnsi="Times New Roman"/>
          <w:bCs/>
          <w:sz w:val="20"/>
          <w:szCs w:val="20"/>
          <w:u w:val="single"/>
          <w:lang w:eastAsia="ru-RU"/>
        </w:rPr>
      </w:pPr>
      <w:r w:rsidRPr="007971CA">
        <w:rPr>
          <w:rFonts w:ascii="Times New Roman" w:hAnsi="Times New Roman"/>
          <w:sz w:val="20"/>
          <w:szCs w:val="20"/>
          <w:lang w:eastAsia="ru-RU"/>
        </w:rPr>
        <w:t xml:space="preserve">                            от </w:t>
      </w:r>
      <w:r w:rsidRPr="007971CA">
        <w:rPr>
          <w:rFonts w:ascii="Times New Roman" w:hAnsi="Times New Roman"/>
          <w:sz w:val="20"/>
          <w:szCs w:val="20"/>
          <w:u w:val="single"/>
          <w:lang w:eastAsia="ru-RU"/>
        </w:rPr>
        <w:t>21.01.2022 г.</w:t>
      </w:r>
      <w:r w:rsidRPr="007971CA">
        <w:rPr>
          <w:rFonts w:ascii="Times New Roman" w:hAnsi="Times New Roman"/>
          <w:sz w:val="20"/>
          <w:szCs w:val="20"/>
          <w:lang w:eastAsia="ru-RU"/>
        </w:rPr>
        <w:t xml:space="preserve">  № </w:t>
      </w:r>
      <w:r w:rsidRPr="007971CA">
        <w:rPr>
          <w:rFonts w:ascii="Times New Roman" w:hAnsi="Times New Roman"/>
          <w:sz w:val="20"/>
          <w:szCs w:val="20"/>
          <w:u w:val="single"/>
          <w:lang w:eastAsia="ru-RU"/>
        </w:rPr>
        <w:t>37-п</w:t>
      </w:r>
    </w:p>
    <w:p w:rsidR="007971CA" w:rsidRPr="007971CA" w:rsidRDefault="007971CA" w:rsidP="00B71610">
      <w:pPr>
        <w:widowControl w:val="0"/>
        <w:snapToGrid w:val="0"/>
        <w:spacing w:after="0" w:line="240" w:lineRule="auto"/>
        <w:ind w:left="567" w:right="-144"/>
        <w:jc w:val="right"/>
        <w:rPr>
          <w:rFonts w:ascii="Times New Roman" w:hAnsi="Times New Roman"/>
          <w:b/>
          <w:bCs/>
          <w:sz w:val="20"/>
          <w:szCs w:val="20"/>
          <w:lang w:eastAsia="ru-RU"/>
        </w:rPr>
      </w:pPr>
    </w:p>
    <w:p w:rsidR="007971CA" w:rsidRPr="007971CA" w:rsidRDefault="007971CA" w:rsidP="00B71610">
      <w:pPr>
        <w:spacing w:after="0" w:line="240" w:lineRule="auto"/>
        <w:ind w:left="567"/>
        <w:jc w:val="center"/>
        <w:rPr>
          <w:rFonts w:ascii="Times New Roman" w:hAnsi="Times New Roman"/>
          <w:sz w:val="20"/>
          <w:szCs w:val="20"/>
        </w:rPr>
      </w:pPr>
      <w:r w:rsidRPr="007971CA">
        <w:rPr>
          <w:rFonts w:ascii="Times New Roman" w:hAnsi="Times New Roman"/>
          <w:sz w:val="20"/>
          <w:szCs w:val="20"/>
        </w:rPr>
        <w:t>Административный регламент предоставления муниципальной услуги</w:t>
      </w:r>
    </w:p>
    <w:p w:rsidR="007971CA" w:rsidRPr="007971CA" w:rsidRDefault="007971CA" w:rsidP="00B71610">
      <w:pPr>
        <w:spacing w:after="0" w:line="240" w:lineRule="auto"/>
        <w:ind w:left="567"/>
        <w:jc w:val="center"/>
        <w:rPr>
          <w:rFonts w:ascii="Times New Roman" w:hAnsi="Times New Roman"/>
          <w:sz w:val="20"/>
          <w:szCs w:val="20"/>
        </w:rPr>
      </w:pPr>
      <w:r w:rsidRPr="007971CA">
        <w:rPr>
          <w:rFonts w:ascii="Times New Roman" w:hAnsi="Times New Roman"/>
          <w:sz w:val="20"/>
          <w:szCs w:val="20"/>
        </w:rPr>
        <w:t xml:space="preserve"> «Подготовка и выдача разрешений на строительство»</w:t>
      </w:r>
    </w:p>
    <w:p w:rsidR="007971CA" w:rsidRPr="00B71610" w:rsidRDefault="007971CA" w:rsidP="00B71610">
      <w:pPr>
        <w:autoSpaceDE w:val="0"/>
        <w:autoSpaceDN w:val="0"/>
        <w:adjustRightInd w:val="0"/>
        <w:spacing w:after="0" w:line="240" w:lineRule="auto"/>
        <w:ind w:left="567"/>
        <w:jc w:val="center"/>
        <w:outlineLvl w:val="1"/>
        <w:rPr>
          <w:rFonts w:ascii="Times New Roman" w:hAnsi="Times New Roman"/>
          <w:sz w:val="20"/>
          <w:szCs w:val="20"/>
        </w:rPr>
      </w:pPr>
    </w:p>
    <w:p w:rsidR="007971CA" w:rsidRPr="007971CA" w:rsidRDefault="007971CA" w:rsidP="00B71610">
      <w:pPr>
        <w:autoSpaceDE w:val="0"/>
        <w:autoSpaceDN w:val="0"/>
        <w:adjustRightInd w:val="0"/>
        <w:spacing w:after="0" w:line="240" w:lineRule="auto"/>
        <w:ind w:left="567"/>
        <w:jc w:val="center"/>
        <w:outlineLvl w:val="1"/>
        <w:rPr>
          <w:rFonts w:ascii="Times New Roman" w:hAnsi="Times New Roman"/>
          <w:sz w:val="20"/>
          <w:szCs w:val="20"/>
        </w:rPr>
      </w:pPr>
      <w:r w:rsidRPr="007971CA">
        <w:rPr>
          <w:rFonts w:ascii="Times New Roman" w:hAnsi="Times New Roman"/>
          <w:sz w:val="20"/>
          <w:szCs w:val="20"/>
        </w:rPr>
        <w:t>1. Общие положения</w:t>
      </w:r>
    </w:p>
    <w:p w:rsidR="007971CA" w:rsidRPr="007971CA" w:rsidRDefault="007971CA" w:rsidP="00B71610">
      <w:pPr>
        <w:autoSpaceDE w:val="0"/>
        <w:autoSpaceDN w:val="0"/>
        <w:adjustRightInd w:val="0"/>
        <w:spacing w:after="0" w:line="240" w:lineRule="auto"/>
        <w:ind w:left="567"/>
        <w:jc w:val="center"/>
        <w:rPr>
          <w:rFonts w:ascii="Times New Roman" w:hAnsi="Times New Roman"/>
          <w:sz w:val="20"/>
          <w:szCs w:val="20"/>
        </w:rPr>
      </w:pPr>
    </w:p>
    <w:p w:rsidR="007971CA" w:rsidRPr="007971CA" w:rsidRDefault="007971CA" w:rsidP="00B71610">
      <w:pPr>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подготовке и выдаче разрешений на строительство (далее – Услуги).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eastAsia="Times New Roman" w:hAnsi="Times New Roman"/>
          <w:sz w:val="20"/>
          <w:szCs w:val="20"/>
          <w:lang w:eastAsia="ru-RU"/>
        </w:rPr>
        <w:t xml:space="preserve">1.2. </w:t>
      </w:r>
      <w:r w:rsidRPr="007971CA">
        <w:rPr>
          <w:rFonts w:ascii="Times New Roman" w:hAnsi="Times New Roman"/>
          <w:sz w:val="20"/>
          <w:szCs w:val="20"/>
        </w:rPr>
        <w:t>Заявителем при предоставлении муниципальной услуги является:</w:t>
      </w:r>
    </w:p>
    <w:p w:rsidR="007971CA" w:rsidRPr="007971CA" w:rsidRDefault="007971CA" w:rsidP="00B71610">
      <w:pPr>
        <w:spacing w:after="0" w:line="240" w:lineRule="auto"/>
        <w:ind w:left="567" w:firstLine="540"/>
        <w:jc w:val="both"/>
        <w:rPr>
          <w:rFonts w:ascii="Times New Roman" w:hAnsi="Times New Roman"/>
          <w:color w:val="000000"/>
          <w:sz w:val="20"/>
          <w:szCs w:val="20"/>
          <w:shd w:val="clear" w:color="auto" w:fill="FFFFFF"/>
        </w:rPr>
      </w:pPr>
      <w:r w:rsidRPr="007971CA">
        <w:rPr>
          <w:rFonts w:ascii="Times New Roman" w:hAnsi="Times New Roman"/>
          <w:color w:val="000000"/>
          <w:sz w:val="20"/>
          <w:szCs w:val="20"/>
          <w:shd w:val="clear" w:color="auto" w:fill="FFFFFF"/>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5" w:anchor="dst100872" w:history="1">
        <w:r w:rsidRPr="007971CA">
          <w:rPr>
            <w:rFonts w:ascii="Times New Roman" w:hAnsi="Times New Roman"/>
            <w:color w:val="666699"/>
            <w:sz w:val="20"/>
            <w:szCs w:val="20"/>
            <w:u w:val="single"/>
          </w:rPr>
          <w:t>статьей 13.3</w:t>
        </w:r>
      </w:hyperlink>
      <w:r w:rsidRPr="007971CA">
        <w:rPr>
          <w:rFonts w:ascii="Times New Roman" w:hAnsi="Times New Roman"/>
          <w:color w:val="000000"/>
          <w:sz w:val="20"/>
          <w:szCs w:val="20"/>
          <w:shd w:val="clear" w:color="auto" w:fill="FFFFFF"/>
        </w:rPr>
        <w:t xml:space="preserve">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w:t>
      </w:r>
      <w:r w:rsidRPr="007971CA">
        <w:rPr>
          <w:rFonts w:ascii="Times New Roman" w:hAnsi="Times New Roman"/>
          <w:color w:val="000000"/>
          <w:sz w:val="20"/>
          <w:szCs w:val="20"/>
          <w:shd w:val="clear" w:color="auto" w:fill="FFFFFF"/>
        </w:rPr>
        <w:lastRenderedPageBreak/>
        <w:t>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 xml:space="preserve">1.3. </w:t>
      </w:r>
      <w:bookmarkStart w:id="0" w:name="Par59"/>
      <w:bookmarkEnd w:id="0"/>
      <w:r w:rsidRPr="007971CA">
        <w:rPr>
          <w:rFonts w:ascii="Times New Roman" w:hAnsi="Times New Roman"/>
          <w:sz w:val="20"/>
          <w:szCs w:val="20"/>
        </w:rPr>
        <w:t>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7971CA" w:rsidRPr="007971CA" w:rsidRDefault="007971CA" w:rsidP="00B71610">
      <w:pPr>
        <w:widowControl w:val="0"/>
        <w:suppressAutoHyphens/>
        <w:spacing w:after="0" w:line="240" w:lineRule="auto"/>
        <w:ind w:left="567" w:firstLine="709"/>
        <w:jc w:val="both"/>
        <w:rPr>
          <w:rFonts w:ascii="Times New Roman" w:hAnsi="Times New Roman"/>
          <w:color w:val="000000"/>
          <w:sz w:val="20"/>
          <w:szCs w:val="20"/>
          <w:shd w:val="clear" w:color="auto" w:fill="FFFFFF"/>
        </w:rPr>
      </w:pPr>
      <w:r w:rsidRPr="007971CA">
        <w:rPr>
          <w:rFonts w:ascii="Times New Roman" w:hAnsi="Times New Roman"/>
          <w:color w:val="000000"/>
          <w:sz w:val="20"/>
          <w:szCs w:val="20"/>
          <w:shd w:val="clear" w:color="auto" w:fill="FFFFFF"/>
        </w:rPr>
        <w:t>Для ввода объекта в эксплуатацию застройщик </w:t>
      </w:r>
      <w:r w:rsidRPr="007971CA">
        <w:rPr>
          <w:rFonts w:ascii="Times New Roman" w:hAnsi="Times New Roman"/>
          <w:sz w:val="20"/>
          <w:szCs w:val="20"/>
        </w:rPr>
        <w:t>обращается</w:t>
      </w:r>
      <w:r w:rsidRPr="007971CA">
        <w:rPr>
          <w:rFonts w:ascii="Times New Roman" w:hAnsi="Times New Roman"/>
          <w:color w:val="000000"/>
          <w:sz w:val="20"/>
          <w:szCs w:val="20"/>
          <w:shd w:val="clear" w:color="auto" w:fill="FFFFFF"/>
        </w:rPr>
        <w:t>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7971CA" w:rsidRPr="000940BC"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color w:val="000000"/>
          <w:sz w:val="20"/>
          <w:szCs w:val="20"/>
          <w:shd w:val="clear" w:color="auto" w:fill="FFFFFF"/>
        </w:rPr>
        <w:t xml:space="preserve">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w:t>
      </w:r>
      <w:r w:rsidRPr="000940BC">
        <w:rPr>
          <w:rFonts w:ascii="Times New Roman" w:hAnsi="Times New Roman"/>
          <w:sz w:val="20"/>
          <w:szCs w:val="20"/>
          <w:shd w:val="clear" w:color="auto" w:fill="FFFFFF"/>
        </w:rPr>
        <w:t>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hyperlink r:id="rId16" w:anchor="dst2550" w:history="1">
        <w:r w:rsidRPr="000940BC">
          <w:rPr>
            <w:rFonts w:ascii="Times New Roman" w:hAnsi="Times New Roman"/>
            <w:sz w:val="20"/>
            <w:szCs w:val="20"/>
            <w:u w:val="single"/>
          </w:rPr>
          <w:t>частью 12 статьи 51</w:t>
        </w:r>
      </w:hyperlink>
      <w:r w:rsidRPr="000940BC">
        <w:rPr>
          <w:rFonts w:ascii="Times New Roman" w:hAnsi="Times New Roman"/>
          <w:sz w:val="20"/>
          <w:szCs w:val="20"/>
          <w:shd w:val="clear" w:color="auto" w:fill="FFFFFF"/>
        </w:rPr>
        <w:t> и </w:t>
      </w:r>
      <w:hyperlink r:id="rId17" w:anchor="dst102047" w:history="1">
        <w:r w:rsidRPr="000940BC">
          <w:rPr>
            <w:rFonts w:ascii="Times New Roman" w:hAnsi="Times New Roman"/>
            <w:sz w:val="20"/>
            <w:szCs w:val="20"/>
            <w:u w:val="single"/>
          </w:rPr>
          <w:t>частью 3.3 статьи 52</w:t>
        </w:r>
      </w:hyperlink>
      <w:r w:rsidRPr="000940BC">
        <w:rPr>
          <w:rFonts w:ascii="Times New Roman" w:hAnsi="Times New Roman"/>
          <w:sz w:val="20"/>
          <w:szCs w:val="20"/>
          <w:shd w:val="clear" w:color="auto" w:fill="FFFFFF"/>
        </w:rPr>
        <w:t> настоящего Кодекса.</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0940BC">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r w:rsidRPr="007971CA">
        <w:rPr>
          <w:rFonts w:ascii="Times New Roman" w:hAnsi="Times New Roman"/>
          <w:sz w:val="20"/>
          <w:szCs w:val="20"/>
        </w:rPr>
        <w:t>:</w:t>
      </w:r>
    </w:p>
    <w:p w:rsidR="007971CA" w:rsidRPr="007971CA" w:rsidRDefault="007971CA" w:rsidP="00B71610">
      <w:pPr>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в письменной форме в адрес Администрации;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7971CA" w:rsidRPr="007971CA" w:rsidRDefault="007971CA" w:rsidP="00B71610">
      <w:pPr>
        <w:widowControl w:val="0"/>
        <w:suppressAutoHyphens/>
        <w:spacing w:after="0" w:line="240" w:lineRule="auto"/>
        <w:ind w:left="567" w:firstLine="709"/>
        <w:jc w:val="both"/>
        <w:rPr>
          <w:rFonts w:ascii="Times New Roman" w:hAnsi="Times New Roman"/>
          <w:spacing w:val="-10"/>
          <w:sz w:val="20"/>
          <w:szCs w:val="20"/>
        </w:rPr>
      </w:pPr>
      <w:r w:rsidRPr="007971CA">
        <w:rPr>
          <w:rFonts w:ascii="Times New Roman" w:hAnsi="Times New Roman"/>
          <w:spacing w:val="-10"/>
          <w:sz w:val="20"/>
          <w:szCs w:val="20"/>
        </w:rPr>
        <w:t>Информирование производится по вопросам предоставления Услуги, в том числе:</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 местонахождении и графике работы Администрации;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 справочных телефонах Администрации;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об адресе электронной почты Администрации, Сайте;</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 порядке, форме и месте размещения информации;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 перечне документов, необходимых для получения Услуги;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 времени приема застройщика и выдачи документов;</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об основаниях для отказа в предоставлении Услуги;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Время ожидания консультации не должно превышать 30 минут.</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 xml:space="preserve">Рассмотрение таких обращений осуществляется в соответствии с Федеральным </w:t>
      </w:r>
      <w:hyperlink r:id="rId18" w:history="1">
        <w:r w:rsidRPr="007971CA">
          <w:rPr>
            <w:rFonts w:ascii="Times New Roman" w:hAnsi="Times New Roman"/>
            <w:color w:val="000000"/>
            <w:sz w:val="20"/>
            <w:szCs w:val="20"/>
            <w:u w:val="single"/>
          </w:rPr>
          <w:t>законом</w:t>
        </w:r>
      </w:hyperlink>
      <w:r w:rsidRPr="007971CA">
        <w:rPr>
          <w:rFonts w:ascii="Times New Roman" w:hAnsi="Times New Roman"/>
          <w:color w:val="000000"/>
          <w:sz w:val="20"/>
          <w:szCs w:val="20"/>
        </w:rPr>
        <w:t xml:space="preserve"> </w:t>
      </w:r>
      <w:r w:rsidRPr="007971CA">
        <w:rPr>
          <w:rFonts w:ascii="Times New Roman" w:hAnsi="Times New Roman"/>
          <w:sz w:val="20"/>
          <w:szCs w:val="20"/>
        </w:rPr>
        <w:t>от 02.05.2006 № 59-ФЗ «О порядке рассмотрения обращений граждан Российской Федерации».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 xml:space="preserve">Сведения о местонахождении, графике работы МФЦ размещены на сайте МФЦ в </w:t>
      </w:r>
      <w:r w:rsidRPr="007971CA">
        <w:rPr>
          <w:rFonts w:ascii="Times New Roman" w:hAnsi="Times New Roman"/>
          <w:sz w:val="20"/>
          <w:szCs w:val="20"/>
        </w:rPr>
        <w:lastRenderedPageBreak/>
        <w:t>информационно-телекоммуникационной сети Интернет</w:t>
      </w:r>
    </w:p>
    <w:p w:rsidR="007971CA" w:rsidRPr="007971CA" w:rsidRDefault="007971CA" w:rsidP="00B71610">
      <w:pPr>
        <w:autoSpaceDE w:val="0"/>
        <w:autoSpaceDN w:val="0"/>
        <w:adjustRightInd w:val="0"/>
        <w:spacing w:after="0" w:line="240" w:lineRule="auto"/>
        <w:ind w:left="567"/>
        <w:jc w:val="both"/>
        <w:rPr>
          <w:rFonts w:ascii="Times New Roman" w:eastAsia="Times New Roman" w:hAnsi="Times New Roman"/>
          <w:sz w:val="20"/>
          <w:szCs w:val="20"/>
          <w:lang w:eastAsia="ru-RU"/>
        </w:rPr>
      </w:pPr>
    </w:p>
    <w:p w:rsidR="007971CA" w:rsidRPr="007971CA" w:rsidRDefault="007971CA" w:rsidP="00B71610">
      <w:pPr>
        <w:autoSpaceDE w:val="0"/>
        <w:autoSpaceDN w:val="0"/>
        <w:adjustRightInd w:val="0"/>
        <w:spacing w:after="0" w:line="240" w:lineRule="auto"/>
        <w:ind w:left="567"/>
        <w:jc w:val="center"/>
        <w:outlineLvl w:val="1"/>
        <w:rPr>
          <w:rFonts w:ascii="Times New Roman" w:hAnsi="Times New Roman"/>
          <w:b/>
          <w:sz w:val="20"/>
          <w:szCs w:val="20"/>
        </w:rPr>
      </w:pPr>
      <w:r w:rsidRPr="007971CA">
        <w:rPr>
          <w:rFonts w:ascii="Times New Roman" w:hAnsi="Times New Roman"/>
          <w:b/>
          <w:sz w:val="20"/>
          <w:szCs w:val="20"/>
        </w:rPr>
        <w:t>2. Стандарт предоставления муниципальной услуги</w:t>
      </w:r>
    </w:p>
    <w:p w:rsidR="007971CA" w:rsidRPr="007971CA" w:rsidRDefault="007971CA" w:rsidP="00B71610">
      <w:pPr>
        <w:autoSpaceDE w:val="0"/>
        <w:autoSpaceDN w:val="0"/>
        <w:adjustRightInd w:val="0"/>
        <w:spacing w:after="0" w:line="240" w:lineRule="auto"/>
        <w:ind w:left="567"/>
        <w:jc w:val="center"/>
        <w:outlineLvl w:val="1"/>
        <w:rPr>
          <w:rFonts w:ascii="Times New Roman" w:hAnsi="Times New Roman"/>
          <w:b/>
          <w:sz w:val="20"/>
          <w:szCs w:val="20"/>
        </w:rPr>
      </w:pP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hAnsi="Times New Roman"/>
          <w:sz w:val="20"/>
          <w:szCs w:val="20"/>
        </w:rPr>
        <w:t xml:space="preserve">2.1. Наименование муниципальной услуги: «Подготовка и выдача </w:t>
      </w:r>
      <w:r w:rsidRPr="007971CA">
        <w:rPr>
          <w:rFonts w:ascii="Times New Roman" w:eastAsia="Times New Roman" w:hAnsi="Times New Roman"/>
          <w:sz w:val="20"/>
          <w:szCs w:val="20"/>
          <w:lang w:eastAsia="ru-RU"/>
        </w:rPr>
        <w:t xml:space="preserve">разрешений на строительство» (далее - муниципальная услуга).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2.2. Наименование органа местного самоуправления,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2.3. Результатом предоставления муниципальной услуги являются: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bCs/>
          <w:sz w:val="20"/>
          <w:szCs w:val="20"/>
        </w:rPr>
      </w:pPr>
      <w:r w:rsidRPr="007971CA">
        <w:rPr>
          <w:rFonts w:ascii="Times New Roman" w:hAnsi="Times New Roman"/>
          <w:sz w:val="20"/>
          <w:szCs w:val="20"/>
        </w:rPr>
        <w:t xml:space="preserve">выдача застройщику разрешения на строительство, </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отказ застройщику в выдаче разрешения на строительство с указанием мотивированных причин отказа.</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2.4. Срок </w:t>
      </w:r>
      <w:r w:rsidRPr="007971CA">
        <w:rPr>
          <w:rFonts w:ascii="Times New Roman" w:eastAsia="Times New Roman" w:hAnsi="Times New Roman"/>
          <w:bCs/>
          <w:sz w:val="20"/>
          <w:szCs w:val="20"/>
          <w:lang w:eastAsia="ru-RU"/>
        </w:rPr>
        <w:t>предоставления муниципальной услуги</w:t>
      </w:r>
      <w:r w:rsidRPr="007971CA">
        <w:rPr>
          <w:rFonts w:ascii="Times New Roman" w:hAnsi="Times New Roman"/>
          <w:sz w:val="20"/>
          <w:szCs w:val="20"/>
        </w:rPr>
        <w:t xml:space="preserve"> составляет пять рабочих дней со дня получения заявления о выдаче разрешения на строительство.</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bCs/>
          <w:sz w:val="20"/>
          <w:szCs w:val="20"/>
          <w:lang w:eastAsia="ru-RU"/>
        </w:rPr>
      </w:pPr>
      <w:r w:rsidRPr="007971CA">
        <w:rPr>
          <w:rFonts w:ascii="Times New Roman" w:hAnsi="Times New Roman"/>
          <w:sz w:val="20"/>
          <w:szCs w:val="20"/>
        </w:rPr>
        <w:t xml:space="preserve">2.5. </w:t>
      </w:r>
      <w:r w:rsidRPr="007971CA">
        <w:rPr>
          <w:rFonts w:ascii="Times New Roman" w:eastAsia="Times New Roman" w:hAnsi="Times New Roman"/>
          <w:bCs/>
          <w:sz w:val="20"/>
          <w:szCs w:val="20"/>
          <w:lang w:eastAsia="ru-RU"/>
        </w:rPr>
        <w:t>Правовые основания для предоставления муниципальной услуги: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1)   Конституция Российской Федерации;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2) Градостроительный кодекс Российской Федерации от 29.12.2004 </w:t>
      </w:r>
      <w:r w:rsidRPr="007971CA">
        <w:rPr>
          <w:rFonts w:ascii="Times New Roman" w:hAnsi="Times New Roman"/>
          <w:sz w:val="20"/>
          <w:szCs w:val="20"/>
        </w:rPr>
        <w:br w:type="textWrapping" w:clear="all"/>
        <w:t>№ 190-ФЗ;</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 Федеральный закон от 27.07.2010 № 210-ФЗ «Об организации предоставления государственных и муниципальных услуг»;</w:t>
      </w:r>
    </w:p>
    <w:p w:rsidR="007971CA" w:rsidRPr="007971CA" w:rsidRDefault="007971CA" w:rsidP="00B71610">
      <w:pPr>
        <w:autoSpaceDE w:val="0"/>
        <w:autoSpaceDN w:val="0"/>
        <w:adjustRightInd w:val="0"/>
        <w:spacing w:after="0" w:line="240" w:lineRule="auto"/>
        <w:ind w:left="567"/>
        <w:jc w:val="both"/>
        <w:outlineLvl w:val="0"/>
        <w:rPr>
          <w:rFonts w:ascii="Times New Roman" w:hAnsi="Times New Roman"/>
          <w:sz w:val="20"/>
          <w:szCs w:val="20"/>
        </w:rPr>
      </w:pPr>
      <w:r w:rsidRPr="007971CA">
        <w:rPr>
          <w:rFonts w:ascii="Times New Roman" w:eastAsia="Times New Roman" w:hAnsi="Times New Roman"/>
          <w:sz w:val="20"/>
          <w:szCs w:val="20"/>
          <w:lang w:eastAsia="ru-RU"/>
        </w:rPr>
        <w:t xml:space="preserve">           4) </w:t>
      </w:r>
      <w:r w:rsidRPr="007971CA">
        <w:rPr>
          <w:rFonts w:ascii="Times New Roman" w:hAnsi="Times New Roman"/>
          <w:sz w:val="20"/>
          <w:szCs w:val="20"/>
        </w:rPr>
        <w:t>Федеральный закон от 06.04.2011 № 63-ФЗ «Об электронной подписи»;</w:t>
      </w:r>
    </w:p>
    <w:p w:rsidR="007971CA" w:rsidRPr="007971CA" w:rsidRDefault="007971CA" w:rsidP="00B71610">
      <w:pPr>
        <w:autoSpaceDE w:val="0"/>
        <w:autoSpaceDN w:val="0"/>
        <w:adjustRightInd w:val="0"/>
        <w:spacing w:after="0" w:line="240" w:lineRule="auto"/>
        <w:ind w:left="567"/>
        <w:jc w:val="both"/>
        <w:outlineLvl w:val="0"/>
        <w:rPr>
          <w:rFonts w:ascii="Times New Roman" w:hAnsi="Times New Roman"/>
          <w:sz w:val="20"/>
          <w:szCs w:val="20"/>
        </w:rPr>
      </w:pPr>
      <w:r w:rsidRPr="007971CA">
        <w:rPr>
          <w:rFonts w:ascii="Times New Roman" w:hAnsi="Times New Roman"/>
          <w:sz w:val="20"/>
          <w:szCs w:val="20"/>
        </w:rPr>
        <w:t xml:space="preserve">           5) Федеральный закон от 24.11.1995 № 181-ФЗ «О социальной защите инвалидов в Российской Федерации»;</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 6) Приказ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 7)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bCs/>
          <w:sz w:val="20"/>
          <w:szCs w:val="20"/>
          <w:lang w:eastAsia="ru-RU"/>
        </w:rPr>
      </w:pPr>
      <w:r w:rsidRPr="007971CA">
        <w:rPr>
          <w:rFonts w:ascii="Times New Roman" w:eastAsia="Times New Roman" w:hAnsi="Times New Roman"/>
          <w:bCs/>
          <w:sz w:val="20"/>
          <w:szCs w:val="20"/>
          <w:lang w:eastAsia="ru-RU"/>
        </w:rPr>
        <w:t xml:space="preserve"> 8) Устав Богучанского района.</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bCs/>
          <w:sz w:val="20"/>
          <w:szCs w:val="20"/>
          <w:lang w:eastAsia="ru-RU"/>
        </w:rPr>
      </w:pPr>
      <w:r w:rsidRPr="007971CA">
        <w:rPr>
          <w:rFonts w:ascii="Times New Roman" w:eastAsia="Times New Roman" w:hAnsi="Times New Roman"/>
          <w:bCs/>
          <w:sz w:val="20"/>
          <w:szCs w:val="20"/>
          <w:lang w:eastAsia="ru-RU"/>
        </w:rPr>
        <w:t>2.6. Исчерпывающий перечень документов, необходимых в соответствии с Градостроительным кодексом Российской Федерации для предоставления муниципальной услуги.</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bCs/>
          <w:sz w:val="20"/>
          <w:szCs w:val="20"/>
          <w:lang w:eastAsia="ru-RU"/>
        </w:rPr>
      </w:pPr>
      <w:r w:rsidRPr="007971CA">
        <w:rPr>
          <w:rFonts w:ascii="Times New Roman" w:eastAsia="Times New Roman" w:hAnsi="Times New Roman"/>
          <w:bCs/>
          <w:sz w:val="20"/>
          <w:szCs w:val="20"/>
          <w:lang w:eastAsia="ru-RU"/>
        </w:rPr>
        <w:t>2.6.1. Перечень документов, для предоставления муниципальной услуги по выдаче разрешения на строительство (реконструкцию объекта капитального строительства):</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1) заявление о выдаче разрешения на строительство, реконструкцию, составленное по форме, прилагаемой к настоящему Административному регламенту (приложение № 1);</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2) </w:t>
      </w:r>
      <w:r w:rsidRPr="007971CA">
        <w:rPr>
          <w:rFonts w:ascii="Times New Roman" w:hAnsi="Times New Roman"/>
          <w:color w:val="000000"/>
          <w:sz w:val="20"/>
          <w:szCs w:val="20"/>
          <w:shd w:val="clear" w:color="auto" w:fill="FFFFFF"/>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w:t>
      </w:r>
      <w:r w:rsidRPr="007971CA">
        <w:rPr>
          <w:rFonts w:ascii="Times New Roman" w:hAnsi="Times New Roman"/>
          <w:sz w:val="20"/>
          <w:szCs w:val="20"/>
          <w:shd w:val="clear" w:color="auto" w:fill="FFFFFF"/>
        </w:rPr>
        <w:t>земельный участок и выдан градостроительный план земельного участка в случае, предусмотренном </w:t>
      </w:r>
      <w:hyperlink r:id="rId19" w:anchor="dst3192" w:history="1">
        <w:r w:rsidRPr="007971CA">
          <w:rPr>
            <w:rFonts w:ascii="Times New Roman" w:hAnsi="Times New Roman"/>
            <w:sz w:val="20"/>
            <w:szCs w:val="20"/>
            <w:u w:val="single"/>
          </w:rPr>
          <w:t>частью 1.1 статьи 57.3</w:t>
        </w:r>
      </w:hyperlink>
      <w:r w:rsidRPr="007971CA">
        <w:rPr>
          <w:rFonts w:ascii="Times New Roman" w:hAnsi="Times New Roman"/>
          <w:sz w:val="20"/>
          <w:szCs w:val="20"/>
          <w:shd w:val="clear" w:color="auto" w:fill="FFFFFF"/>
        </w:rPr>
        <w:t> Градостроительного кодекса, если иное не установлено </w:t>
      </w:r>
      <w:hyperlink r:id="rId20" w:anchor="dst3291" w:history="1">
        <w:r w:rsidRPr="007971CA">
          <w:rPr>
            <w:rFonts w:ascii="Times New Roman" w:hAnsi="Times New Roman"/>
            <w:sz w:val="20"/>
            <w:szCs w:val="20"/>
            <w:u w:val="single"/>
          </w:rPr>
          <w:t>частью 7.3</w:t>
        </w:r>
      </w:hyperlink>
      <w:r w:rsidRPr="007971CA">
        <w:rPr>
          <w:rFonts w:ascii="Times New Roman" w:hAnsi="Times New Roman"/>
          <w:sz w:val="20"/>
          <w:szCs w:val="20"/>
          <w:shd w:val="clear" w:color="auto" w:fill="FFFFFF"/>
        </w:rPr>
        <w:t> статьи 51 Градостроительного кодекса РФ;</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3)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7971CA" w:rsidRPr="007971CA" w:rsidRDefault="007971CA" w:rsidP="00B71610">
      <w:pPr>
        <w:autoSpaceDE w:val="0"/>
        <w:autoSpaceDN w:val="0"/>
        <w:adjustRightInd w:val="0"/>
        <w:spacing w:after="0" w:line="240" w:lineRule="auto"/>
        <w:ind w:left="567" w:firstLine="709"/>
        <w:jc w:val="both"/>
        <w:rPr>
          <w:rFonts w:ascii="Times New Roman" w:hAnsi="Times New Roman"/>
          <w:sz w:val="20"/>
          <w:szCs w:val="20"/>
        </w:rPr>
      </w:pPr>
      <w:r w:rsidRPr="007971CA">
        <w:rPr>
          <w:rFonts w:ascii="Times New Roman" w:eastAsia="Times New Roman" w:hAnsi="Times New Roman"/>
          <w:sz w:val="20"/>
          <w:szCs w:val="20"/>
          <w:lang w:eastAsia="ru-RU"/>
        </w:rPr>
        <w:lastRenderedPageBreak/>
        <w:t xml:space="preserve">5) </w:t>
      </w:r>
      <w:r w:rsidRPr="007971CA">
        <w:rPr>
          <w:rFonts w:ascii="Times New Roman" w:hAnsi="Times New Roman"/>
          <w:sz w:val="20"/>
          <w:szCs w:val="20"/>
        </w:rPr>
        <w:t>результаты инженерных изысканий и следующие материалы, содержащиеся в проектной документации:</w:t>
      </w:r>
    </w:p>
    <w:p w:rsidR="007971CA" w:rsidRPr="007971CA" w:rsidRDefault="007971CA" w:rsidP="00B71610">
      <w:pPr>
        <w:autoSpaceDE w:val="0"/>
        <w:autoSpaceDN w:val="0"/>
        <w:adjustRightInd w:val="0"/>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пояснительная записка;</w:t>
      </w:r>
    </w:p>
    <w:p w:rsidR="007971CA" w:rsidRPr="007971CA" w:rsidRDefault="007971CA" w:rsidP="00B71610">
      <w:pPr>
        <w:autoSpaceDE w:val="0"/>
        <w:autoSpaceDN w:val="0"/>
        <w:adjustRightInd w:val="0"/>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7971CA" w:rsidRPr="007971CA" w:rsidRDefault="007971CA" w:rsidP="00B71610">
      <w:pPr>
        <w:autoSpaceDE w:val="0"/>
        <w:autoSpaceDN w:val="0"/>
        <w:adjustRightInd w:val="0"/>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7971CA" w:rsidRPr="007971CA" w:rsidRDefault="007971CA" w:rsidP="00B71610">
      <w:pPr>
        <w:widowControl w:val="0"/>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6)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настоящего Кодекса), если такая проектная документация подлежит экспертизе в соответствии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настоящего Кодекса, положительное заключение государственной экологической экспертизы проектной документации в случаях, предусмотренных частью 6 статьи 49 настоящего Кодекса;</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7)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настоящего Кодекса);</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8) согласие всех правообладателей объекта капитального строительства в случае реконструкции такого объекта, за исключением указанных в пункте 6.2 </w:t>
      </w:r>
      <w:r w:rsidRPr="007971CA">
        <w:rPr>
          <w:rFonts w:ascii="Times New Roman" w:hAnsi="Times New Roman"/>
          <w:sz w:val="20"/>
          <w:szCs w:val="20"/>
        </w:rPr>
        <w:t>статьи 51 Градостроительного кодекса Российской Федерации</w:t>
      </w:r>
      <w:r w:rsidRPr="007971CA">
        <w:rPr>
          <w:rFonts w:ascii="Times New Roman" w:eastAsia="Times New Roman" w:hAnsi="Times New Roman"/>
          <w:sz w:val="20"/>
          <w:szCs w:val="20"/>
          <w:lang w:eastAsia="ru-RU"/>
        </w:rPr>
        <w:t xml:space="preserve"> случаев реконструкции многоквартирного дома;</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9)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10)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11)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12)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13)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w:t>
      </w:r>
      <w:r w:rsidRPr="007971CA">
        <w:rPr>
          <w:rFonts w:ascii="Times New Roman" w:eastAsia="Times New Roman" w:hAnsi="Times New Roman"/>
          <w:sz w:val="20"/>
          <w:szCs w:val="20"/>
          <w:lang w:eastAsia="ru-RU"/>
        </w:rPr>
        <w:lastRenderedPageBreak/>
        <w:t>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7971CA" w:rsidRPr="007971CA" w:rsidRDefault="007971CA" w:rsidP="00B71610">
      <w:pPr>
        <w:spacing w:after="0" w:line="240" w:lineRule="atLeast"/>
        <w:ind w:left="567" w:firstLine="547"/>
        <w:jc w:val="both"/>
        <w:rPr>
          <w:rFonts w:ascii="Times New Roman" w:hAnsi="Times New Roman"/>
          <w:sz w:val="20"/>
          <w:szCs w:val="20"/>
        </w:rPr>
      </w:pPr>
      <w:r w:rsidRPr="007971CA">
        <w:rPr>
          <w:rFonts w:ascii="Times New Roman" w:hAnsi="Times New Roman"/>
          <w:sz w:val="20"/>
          <w:szCs w:val="20"/>
        </w:rPr>
        <w:t xml:space="preserve">14) </w:t>
      </w:r>
      <w:r w:rsidRPr="007971CA">
        <w:rPr>
          <w:rFonts w:ascii="Times New Roman" w:hAnsi="Times New Roman"/>
          <w:sz w:val="20"/>
          <w:szCs w:val="20"/>
          <w:shd w:val="clear" w:color="auto" w:fill="FFFFFF"/>
        </w:rPr>
        <w:t>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7971CA" w:rsidRPr="007971CA" w:rsidRDefault="007971CA" w:rsidP="00B71610">
      <w:pPr>
        <w:spacing w:after="0" w:line="240" w:lineRule="atLeast"/>
        <w:ind w:left="567" w:firstLine="547"/>
        <w:jc w:val="both"/>
        <w:rPr>
          <w:rFonts w:ascii="Times New Roman" w:hAnsi="Times New Roman"/>
          <w:sz w:val="20"/>
          <w:szCs w:val="20"/>
        </w:rPr>
      </w:pPr>
      <w:r w:rsidRPr="007971CA">
        <w:rPr>
          <w:rFonts w:ascii="Times New Roman" w:hAnsi="Times New Roman"/>
          <w:sz w:val="20"/>
          <w:szCs w:val="20"/>
        </w:rPr>
        <w:t xml:space="preserve">2.6.2.  Документы (их копии или сведения, содержащиеся в них), указанные в подпунктах 2, </w:t>
      </w:r>
      <w:hyperlink r:id="rId21" w:history="1"/>
      <w:r w:rsidRPr="007971CA">
        <w:rPr>
          <w:rFonts w:ascii="Times New Roman" w:hAnsi="Times New Roman"/>
          <w:sz w:val="20"/>
          <w:szCs w:val="20"/>
        </w:rPr>
        <w:t xml:space="preserve"> 4-7, 11, 13  пункта 2.6.1.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r w:rsidRPr="007971CA">
        <w:rPr>
          <w:rFonts w:ascii="Times New Roman" w:eastAsia="Times New Roman" w:hAnsi="Times New Roman"/>
          <w:sz w:val="20"/>
          <w:szCs w:val="20"/>
          <w:lang w:eastAsia="ru-RU"/>
        </w:rPr>
        <w:t>в срок не позднее трех рабочих дней со дня получения заявления о выдаче разрешения на строительство</w:t>
      </w:r>
      <w:r w:rsidRPr="007971CA">
        <w:rPr>
          <w:rFonts w:ascii="Times New Roman" w:hAnsi="Times New Roman"/>
          <w:sz w:val="20"/>
          <w:szCs w:val="20"/>
        </w:rPr>
        <w:t>, если застройщик не представил указанные документы самостоятельно.</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hAnsi="Times New Roman"/>
          <w:sz w:val="20"/>
          <w:szCs w:val="20"/>
        </w:rPr>
        <w:t xml:space="preserve">2.6.3. Документы, указанные в подпункте 2, 5, 6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w:t>
      </w:r>
      <w:r w:rsidRPr="007971CA">
        <w:rPr>
          <w:rFonts w:ascii="Times New Roman" w:eastAsia="Times New Roman" w:hAnsi="Times New Roman"/>
          <w:sz w:val="20"/>
          <w:szCs w:val="20"/>
          <w:lang w:eastAsia="ru-RU"/>
        </w:rPr>
        <w:t>Едином государственном реестре недвижимости или едином государственном реестре заключений.</w:t>
      </w:r>
    </w:p>
    <w:p w:rsidR="007971CA" w:rsidRPr="007971CA" w:rsidRDefault="007971CA" w:rsidP="00B71610">
      <w:pPr>
        <w:widowControl w:val="0"/>
        <w:autoSpaceDE w:val="0"/>
        <w:autoSpaceDN w:val="0"/>
        <w:adjustRightInd w:val="0"/>
        <w:spacing w:after="0" w:line="240" w:lineRule="auto"/>
        <w:ind w:left="567" w:firstLine="540"/>
        <w:jc w:val="both"/>
        <w:rPr>
          <w:rFonts w:ascii="Times New Roman" w:hAnsi="Times New Roman"/>
          <w:sz w:val="20"/>
          <w:szCs w:val="20"/>
        </w:rPr>
      </w:pPr>
      <w:r w:rsidRPr="007971CA">
        <w:rPr>
          <w:rFonts w:ascii="Times New Roman" w:hAnsi="Times New Roman"/>
          <w:sz w:val="20"/>
          <w:szCs w:val="20"/>
        </w:rPr>
        <w:t>2.6.4. Не допускается требовать иные документы для получения разрешения на строительство, за исключением указанных в пункте 2.6.1. настоящего Административного регламента документов. Документы, предусмотренные в пункте 2.6.1.  настоящего Административного регламента могут быть направлены в электронной форме.</w:t>
      </w:r>
    </w:p>
    <w:p w:rsidR="007971CA" w:rsidRPr="007971CA" w:rsidRDefault="007971CA" w:rsidP="00B71610">
      <w:pPr>
        <w:widowControl w:val="0"/>
        <w:autoSpaceDE w:val="0"/>
        <w:autoSpaceDN w:val="0"/>
        <w:adjustRightInd w:val="0"/>
        <w:spacing w:after="0" w:line="240" w:lineRule="auto"/>
        <w:ind w:left="567" w:firstLine="540"/>
        <w:jc w:val="both"/>
        <w:rPr>
          <w:rFonts w:ascii="Times New Roman" w:hAnsi="Times New Roman"/>
          <w:sz w:val="20"/>
          <w:szCs w:val="20"/>
        </w:rPr>
      </w:pPr>
      <w:r w:rsidRPr="007971CA">
        <w:rPr>
          <w:rFonts w:ascii="Times New Roman" w:hAnsi="Times New Roman"/>
          <w:sz w:val="20"/>
          <w:szCs w:val="20"/>
        </w:rPr>
        <w:t>2.6.5. Неполучение или несвоевременное получение документов, запрошенных в соответствии с пунктом 2.6.2.  настоящего Административного регламента, не может являться основанием для отказа в выдаче разрешения на строительство.</w:t>
      </w:r>
    </w:p>
    <w:p w:rsidR="007971CA" w:rsidRPr="007971CA" w:rsidRDefault="007971CA" w:rsidP="00B71610">
      <w:pPr>
        <w:autoSpaceDE w:val="0"/>
        <w:autoSpaceDN w:val="0"/>
        <w:adjustRightInd w:val="0"/>
        <w:spacing w:after="0" w:line="240" w:lineRule="auto"/>
        <w:ind w:left="567" w:firstLine="540"/>
        <w:jc w:val="both"/>
        <w:rPr>
          <w:rFonts w:ascii="Times New Roman" w:hAnsi="Times New Roman"/>
          <w:sz w:val="20"/>
          <w:szCs w:val="20"/>
        </w:rPr>
      </w:pPr>
      <w:r w:rsidRPr="007971CA">
        <w:rPr>
          <w:rFonts w:ascii="Times New Roman" w:hAnsi="Times New Roman"/>
          <w:sz w:val="20"/>
          <w:szCs w:val="20"/>
        </w:rPr>
        <w:t>2.6.6. Общие требования к оформлению документов, предоставляемых для получения муниципальной услуги: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застройщик заполняет заявление (Приложение № 1 или № 2) на листе белого цвета формата А 4 рукописным (чернилами или пастой синего цвета) или машинописным способом;</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застройщик в нижней части заявления разборчиво от руки (чернилами или пастой) указывает свои фамилию, имя, отчество, должность (полностью) и дату подачи заявления, а также заверяет его печатью юридического лица;</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должны быть написаны полностью, разборчивым почерком;</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документы должны быть прошиты, пронумерованы, заверены подписью руководителя организации, подающей документы, и печатью;</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исправления и подчистки в заявлении и документах не допускаются;</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документы предоставляются на русском языке.</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bCs/>
          <w:sz w:val="20"/>
          <w:szCs w:val="20"/>
          <w:lang w:eastAsia="ru-RU"/>
        </w:rPr>
      </w:pPr>
      <w:r w:rsidRPr="007971CA">
        <w:rPr>
          <w:rFonts w:ascii="Times New Roman" w:hAnsi="Times New Roman"/>
          <w:sz w:val="20"/>
          <w:szCs w:val="20"/>
        </w:rPr>
        <w:t xml:space="preserve">Вся проектная документация перечисленная в пункте </w:t>
      </w:r>
      <w:r w:rsidRPr="007971CA">
        <w:rPr>
          <w:rFonts w:ascii="Times New Roman" w:eastAsia="Times New Roman" w:hAnsi="Times New Roman"/>
          <w:bCs/>
          <w:sz w:val="20"/>
          <w:szCs w:val="20"/>
          <w:lang w:eastAsia="ru-RU"/>
        </w:rPr>
        <w:t xml:space="preserve">2.6.1. п.п. 4), представляется в электронном виде на оригинальном (заверенном печатью) диске </w:t>
      </w:r>
      <w:r w:rsidRPr="007971CA">
        <w:rPr>
          <w:rFonts w:ascii="Times New Roman" w:eastAsia="Times New Roman" w:hAnsi="Times New Roman"/>
          <w:bCs/>
          <w:sz w:val="20"/>
          <w:szCs w:val="20"/>
          <w:lang w:val="en-US" w:eastAsia="ru-RU"/>
        </w:rPr>
        <w:t>CD</w:t>
      </w:r>
      <w:r w:rsidRPr="007971CA">
        <w:rPr>
          <w:rFonts w:ascii="Times New Roman" w:eastAsia="Times New Roman" w:hAnsi="Times New Roman"/>
          <w:bCs/>
          <w:sz w:val="20"/>
          <w:szCs w:val="20"/>
          <w:lang w:eastAsia="ru-RU"/>
        </w:rPr>
        <w:t>-</w:t>
      </w:r>
      <w:r w:rsidRPr="007971CA">
        <w:rPr>
          <w:rFonts w:ascii="Times New Roman" w:eastAsia="Times New Roman" w:hAnsi="Times New Roman"/>
          <w:bCs/>
          <w:sz w:val="20"/>
          <w:szCs w:val="20"/>
          <w:lang w:val="en-US" w:eastAsia="ru-RU"/>
        </w:rPr>
        <w:t>R</w:t>
      </w:r>
      <w:r w:rsidRPr="007971CA">
        <w:rPr>
          <w:rFonts w:ascii="Times New Roman" w:eastAsia="Times New Roman" w:hAnsi="Times New Roman"/>
          <w:bCs/>
          <w:sz w:val="20"/>
          <w:szCs w:val="20"/>
          <w:lang w:eastAsia="ru-RU"/>
        </w:rPr>
        <w:t xml:space="preserve"> в форматах </w:t>
      </w:r>
      <w:r w:rsidRPr="007971CA">
        <w:rPr>
          <w:rFonts w:ascii="Times New Roman" w:eastAsia="Times New Roman" w:hAnsi="Times New Roman"/>
          <w:bCs/>
          <w:sz w:val="20"/>
          <w:szCs w:val="20"/>
          <w:lang w:val="en-US" w:eastAsia="ru-RU"/>
        </w:rPr>
        <w:t>Word</w:t>
      </w:r>
      <w:r w:rsidRPr="007971CA">
        <w:rPr>
          <w:rFonts w:ascii="Times New Roman" w:eastAsia="Times New Roman" w:hAnsi="Times New Roman"/>
          <w:bCs/>
          <w:sz w:val="20"/>
          <w:szCs w:val="20"/>
          <w:lang w:eastAsia="ru-RU"/>
        </w:rPr>
        <w:t xml:space="preserve">, </w:t>
      </w:r>
      <w:r w:rsidRPr="007971CA">
        <w:rPr>
          <w:rFonts w:ascii="Times New Roman" w:eastAsia="Times New Roman" w:hAnsi="Times New Roman"/>
          <w:bCs/>
          <w:sz w:val="20"/>
          <w:szCs w:val="20"/>
          <w:lang w:val="en-US" w:eastAsia="ru-RU"/>
        </w:rPr>
        <w:t>PDF</w:t>
      </w:r>
      <w:r w:rsidRPr="007971CA">
        <w:rPr>
          <w:rFonts w:ascii="Times New Roman" w:eastAsia="Times New Roman" w:hAnsi="Times New Roman"/>
          <w:bCs/>
          <w:sz w:val="20"/>
          <w:szCs w:val="20"/>
          <w:lang w:eastAsia="ru-RU"/>
        </w:rPr>
        <w:t xml:space="preserve">, </w:t>
      </w:r>
      <w:r w:rsidRPr="007971CA">
        <w:rPr>
          <w:rFonts w:ascii="Times New Roman" w:eastAsia="Times New Roman" w:hAnsi="Times New Roman"/>
          <w:bCs/>
          <w:sz w:val="20"/>
          <w:szCs w:val="20"/>
          <w:lang w:val="en-US" w:eastAsia="ru-RU"/>
        </w:rPr>
        <w:t>JPEG</w:t>
      </w:r>
      <w:r w:rsidRPr="007971CA">
        <w:rPr>
          <w:rFonts w:ascii="Times New Roman" w:eastAsia="Times New Roman" w:hAnsi="Times New Roman"/>
          <w:bCs/>
          <w:sz w:val="20"/>
          <w:szCs w:val="20"/>
          <w:lang w:eastAsia="ru-RU"/>
        </w:rPr>
        <w:t xml:space="preserve">, </w:t>
      </w:r>
      <w:r w:rsidRPr="007971CA">
        <w:rPr>
          <w:rFonts w:ascii="Times New Roman" w:eastAsia="Times New Roman" w:hAnsi="Times New Roman"/>
          <w:bCs/>
          <w:sz w:val="20"/>
          <w:szCs w:val="20"/>
          <w:lang w:val="en-US" w:eastAsia="ru-RU"/>
        </w:rPr>
        <w:t>TIFF</w:t>
      </w:r>
      <w:r w:rsidRPr="007971CA">
        <w:rPr>
          <w:rFonts w:ascii="Times New Roman" w:eastAsia="Times New Roman" w:hAnsi="Times New Roman"/>
          <w:bCs/>
          <w:sz w:val="20"/>
          <w:szCs w:val="20"/>
          <w:lang w:eastAsia="ru-RU"/>
        </w:rPr>
        <w:t xml:space="preserve">, </w:t>
      </w:r>
      <w:r w:rsidRPr="007971CA">
        <w:rPr>
          <w:rFonts w:ascii="Times New Roman" w:eastAsia="Times New Roman" w:hAnsi="Times New Roman"/>
          <w:bCs/>
          <w:sz w:val="20"/>
          <w:szCs w:val="20"/>
          <w:lang w:val="en-US" w:eastAsia="ru-RU"/>
        </w:rPr>
        <w:t>BMP</w:t>
      </w:r>
      <w:r w:rsidRPr="007971CA">
        <w:rPr>
          <w:rFonts w:ascii="Times New Roman" w:eastAsia="Times New Roman" w:hAnsi="Times New Roman"/>
          <w:bCs/>
          <w:sz w:val="20"/>
          <w:szCs w:val="20"/>
          <w:lang w:eastAsia="ru-RU"/>
        </w:rPr>
        <w:t>.</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eastAsia="Times New Roman" w:hAnsi="Times New Roman"/>
          <w:bCs/>
          <w:sz w:val="20"/>
          <w:szCs w:val="20"/>
          <w:lang w:eastAsia="ru-RU"/>
        </w:rPr>
        <w:t xml:space="preserve"> Допускается предоставление проектной документации в бумажном виде (формат А4, А3).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eastAsia="Times New Roman" w:hAnsi="Times New Roman"/>
          <w:bCs/>
          <w:sz w:val="20"/>
          <w:szCs w:val="20"/>
          <w:lang w:eastAsia="ru-RU"/>
        </w:rPr>
        <w:t>2.6.7. Исчерпывающий перечень оснований для отказа в предоставлении муниципальной услуги:</w:t>
      </w:r>
      <w:r w:rsidRPr="007971CA">
        <w:rPr>
          <w:rFonts w:ascii="Times New Roman" w:hAnsi="Times New Roman"/>
          <w:sz w:val="20"/>
          <w:szCs w:val="20"/>
        </w:rPr>
        <w:t xml:space="preserve"> </w:t>
      </w:r>
    </w:p>
    <w:p w:rsidR="007971CA" w:rsidRPr="007971CA" w:rsidRDefault="007971CA" w:rsidP="00B71610">
      <w:pPr>
        <w:autoSpaceDE w:val="0"/>
        <w:autoSpaceDN w:val="0"/>
        <w:adjustRightInd w:val="0"/>
        <w:spacing w:after="0" w:line="240" w:lineRule="atLeast"/>
        <w:ind w:left="567"/>
        <w:jc w:val="both"/>
        <w:rPr>
          <w:rFonts w:ascii="Times New Roman" w:hAnsi="Times New Roman"/>
          <w:sz w:val="20"/>
          <w:szCs w:val="20"/>
        </w:rPr>
      </w:pPr>
      <w:r w:rsidRPr="007971CA">
        <w:rPr>
          <w:rFonts w:ascii="Times New Roman" w:hAnsi="Times New Roman"/>
          <w:sz w:val="20"/>
          <w:szCs w:val="20"/>
        </w:rPr>
        <w:t xml:space="preserve">       - отсутствие документов, предусмотренных пунктом 2.6.1 настоящего Административного регламента;</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w:t>
      </w:r>
      <w:r w:rsidRPr="007971CA">
        <w:rPr>
          <w:rFonts w:ascii="Times New Roman" w:eastAsia="Times New Roman" w:hAnsi="Times New Roman"/>
          <w:sz w:val="20"/>
          <w:szCs w:val="20"/>
          <w:lang w:eastAsia="ru-RU"/>
        </w:rPr>
        <w:lastRenderedPageBreak/>
        <w:t>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bCs/>
          <w:sz w:val="20"/>
          <w:szCs w:val="20"/>
          <w:lang w:eastAsia="ru-RU"/>
        </w:rPr>
      </w:pPr>
      <w:r w:rsidRPr="007971CA">
        <w:rPr>
          <w:rFonts w:ascii="Times New Roman" w:eastAsia="Times New Roman" w:hAnsi="Times New Roman"/>
          <w:bCs/>
          <w:sz w:val="20"/>
          <w:szCs w:val="20"/>
          <w:lang w:eastAsia="ru-RU"/>
        </w:rPr>
        <w:t xml:space="preserve">2.6.8. </w:t>
      </w:r>
      <w:r w:rsidRPr="007971CA">
        <w:rPr>
          <w:rFonts w:ascii="Times New Roman" w:eastAsia="Times New Roman" w:hAnsi="Times New Roman"/>
          <w:sz w:val="20"/>
          <w:szCs w:val="20"/>
          <w:lang w:eastAsia="ru-RU"/>
        </w:rPr>
        <w:t>Предоставление муниципальной услуги осуществляется без взимания платы.</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eastAsia="Times New Roman" w:hAnsi="Times New Roman"/>
          <w:bCs/>
          <w:sz w:val="20"/>
          <w:szCs w:val="20"/>
          <w:lang w:eastAsia="ru-RU"/>
        </w:rPr>
        <w:t xml:space="preserve">2.6.9. Максимальный срок ожидания в очереди при подаче запроса о предоставлении муниципальной услуги </w:t>
      </w:r>
      <w:r w:rsidRPr="007971CA">
        <w:rPr>
          <w:rFonts w:ascii="Times New Roman" w:hAnsi="Times New Roman"/>
          <w:sz w:val="20"/>
          <w:szCs w:val="20"/>
        </w:rPr>
        <w:t>составляет 30 минут</w:t>
      </w:r>
      <w:r w:rsidRPr="007971CA">
        <w:rPr>
          <w:rFonts w:ascii="Times New Roman" w:eastAsia="Times New Roman" w:hAnsi="Times New Roman"/>
          <w:bCs/>
          <w:sz w:val="20"/>
          <w:szCs w:val="20"/>
          <w:lang w:eastAsia="ru-RU"/>
        </w:rPr>
        <w:t xml:space="preserve"> и при получении результата предоставления муниципальной услуги </w:t>
      </w:r>
      <w:r w:rsidRPr="007971CA">
        <w:rPr>
          <w:rFonts w:ascii="Times New Roman" w:hAnsi="Times New Roman"/>
          <w:sz w:val="20"/>
          <w:szCs w:val="20"/>
        </w:rPr>
        <w:t xml:space="preserve">составляет 20 минут. </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bCs/>
          <w:sz w:val="20"/>
          <w:szCs w:val="20"/>
          <w:lang w:eastAsia="ru-RU"/>
        </w:rPr>
      </w:pPr>
      <w:r w:rsidRPr="007971CA">
        <w:rPr>
          <w:rFonts w:ascii="Times New Roman" w:hAnsi="Times New Roman"/>
          <w:sz w:val="20"/>
          <w:szCs w:val="20"/>
        </w:rPr>
        <w:t>2.7. С</w:t>
      </w:r>
      <w:r w:rsidRPr="007971CA">
        <w:rPr>
          <w:rFonts w:ascii="Times New Roman" w:eastAsia="Times New Roman" w:hAnsi="Times New Roman"/>
          <w:bCs/>
          <w:sz w:val="20"/>
          <w:szCs w:val="20"/>
          <w:lang w:eastAsia="ru-RU"/>
        </w:rPr>
        <w:t>рок регистрации запроса заявителя о предоставлении муниципальной услуги не должен превышать 30 минут.</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bCs/>
          <w:sz w:val="20"/>
          <w:szCs w:val="20"/>
          <w:lang w:eastAsia="ru-RU"/>
        </w:rPr>
        <w:t xml:space="preserve">2.8. </w:t>
      </w:r>
      <w:r w:rsidRPr="007971CA">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7971CA" w:rsidRPr="007971CA" w:rsidRDefault="007971CA" w:rsidP="00B71610">
      <w:pPr>
        <w:widowControl w:val="0"/>
        <w:suppressAutoHyphens/>
        <w:spacing w:after="0" w:line="240" w:lineRule="auto"/>
        <w:ind w:left="567" w:firstLine="709"/>
        <w:jc w:val="both"/>
        <w:rPr>
          <w:rFonts w:ascii="Times New Roman" w:hAnsi="Times New Roman"/>
          <w:sz w:val="20"/>
          <w:szCs w:val="20"/>
        </w:rPr>
      </w:pPr>
      <w:r w:rsidRPr="007971CA">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7971CA" w:rsidRPr="007971CA" w:rsidRDefault="007971CA" w:rsidP="00B71610">
      <w:pPr>
        <w:spacing w:after="0" w:line="0" w:lineRule="atLeast"/>
        <w:ind w:left="567"/>
        <w:jc w:val="both"/>
        <w:rPr>
          <w:rFonts w:ascii="Times New Roman" w:hAnsi="Times New Roman"/>
          <w:sz w:val="20"/>
          <w:szCs w:val="20"/>
        </w:rPr>
      </w:pPr>
      <w:r w:rsidRPr="007971CA">
        <w:rPr>
          <w:rFonts w:ascii="Times New Roman" w:hAnsi="Times New Roman"/>
          <w:sz w:val="20"/>
          <w:szCs w:val="20"/>
        </w:rPr>
        <w:t xml:space="preserve">          2.8.1. Места предоставления муниципальной услуги оборудуются средствами пожаротушения и оповещения о возникновении чрезвычайной ситуации.</w:t>
      </w:r>
    </w:p>
    <w:p w:rsidR="007971CA" w:rsidRPr="007971CA" w:rsidRDefault="007971CA" w:rsidP="00B71610">
      <w:pPr>
        <w:spacing w:after="0" w:line="0" w:lineRule="atLeast"/>
        <w:ind w:left="567" w:firstLine="709"/>
        <w:jc w:val="both"/>
        <w:rPr>
          <w:rFonts w:ascii="Times New Roman" w:hAnsi="Times New Roman"/>
          <w:sz w:val="20"/>
          <w:szCs w:val="20"/>
        </w:rPr>
      </w:pPr>
      <w:r w:rsidRPr="007971CA">
        <w:rPr>
          <w:rFonts w:ascii="Times New Roman" w:hAnsi="Times New Roman"/>
          <w:sz w:val="20"/>
          <w:szCs w:val="20"/>
        </w:rPr>
        <w:t>2.8.2.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7971CA" w:rsidRPr="007971CA" w:rsidRDefault="007971CA" w:rsidP="00B71610">
      <w:pPr>
        <w:autoSpaceDE w:val="0"/>
        <w:autoSpaceDN w:val="0"/>
        <w:adjustRightInd w:val="0"/>
        <w:spacing w:after="0" w:line="0" w:lineRule="atLeast"/>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2.8.3.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7971CA" w:rsidRPr="007971CA" w:rsidRDefault="007971CA" w:rsidP="00B71610">
      <w:pPr>
        <w:spacing w:after="0" w:line="0" w:lineRule="atLeast"/>
        <w:ind w:left="567"/>
        <w:jc w:val="both"/>
        <w:rPr>
          <w:rFonts w:ascii="Times New Roman" w:hAnsi="Times New Roman"/>
          <w:sz w:val="20"/>
          <w:szCs w:val="20"/>
        </w:rPr>
      </w:pPr>
      <w:r w:rsidRPr="007971CA">
        <w:rPr>
          <w:rFonts w:ascii="Times New Roman" w:hAnsi="Times New Roman"/>
          <w:sz w:val="20"/>
          <w:szCs w:val="20"/>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В Администрации обеспечиваются:</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допуск сурдопереводчика, тифлосурдопереводчика;</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lastRenderedPageBreak/>
        <w:t>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г. Красноярск, ул. Карла Маркса, д. 40 (второй этаж).</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Режим работы: ежедневно с 09:00 до 18:00 (кроме выходных и праздничных дней).</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Телефон/факс: 8 (391) 227-55-44.</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Мобильный телефон (SMS): 8-965-900-57-26.</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val="en-US" w:eastAsia="ru-RU"/>
        </w:rPr>
      </w:pPr>
      <w:r w:rsidRPr="007971CA">
        <w:rPr>
          <w:rFonts w:ascii="Times New Roman" w:eastAsia="Times New Roman" w:hAnsi="Times New Roman"/>
          <w:sz w:val="20"/>
          <w:szCs w:val="20"/>
          <w:lang w:val="en-US" w:eastAsia="ru-RU"/>
        </w:rPr>
        <w:t>E-mail: kraivog@mail.ru.</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val="en-US" w:eastAsia="ru-RU"/>
        </w:rPr>
        <w:t>Skype</w:t>
      </w:r>
      <w:r w:rsidRPr="007971CA">
        <w:rPr>
          <w:rFonts w:ascii="Times New Roman" w:eastAsia="Times New Roman" w:hAnsi="Times New Roman"/>
          <w:sz w:val="20"/>
          <w:szCs w:val="20"/>
          <w:lang w:eastAsia="ru-RU"/>
        </w:rPr>
        <w:t xml:space="preserve">: </w:t>
      </w:r>
      <w:r w:rsidRPr="007971CA">
        <w:rPr>
          <w:rFonts w:ascii="Times New Roman" w:eastAsia="Times New Roman" w:hAnsi="Times New Roman"/>
          <w:sz w:val="20"/>
          <w:szCs w:val="20"/>
          <w:lang w:val="en-US" w:eastAsia="ru-RU"/>
        </w:rPr>
        <w:t>kraivog</w:t>
      </w:r>
      <w:r w:rsidRPr="007971CA">
        <w:rPr>
          <w:rFonts w:ascii="Times New Roman" w:eastAsia="Times New Roman" w:hAnsi="Times New Roman"/>
          <w:sz w:val="20"/>
          <w:szCs w:val="20"/>
          <w:lang w:eastAsia="ru-RU"/>
        </w:rPr>
        <w:t>.</w:t>
      </w:r>
    </w:p>
    <w:p w:rsidR="007971CA" w:rsidRPr="007971CA" w:rsidRDefault="007971CA" w:rsidP="00B71610">
      <w:pPr>
        <w:autoSpaceDE w:val="0"/>
        <w:autoSpaceDN w:val="0"/>
        <w:adjustRightInd w:val="0"/>
        <w:spacing w:after="0" w:line="240" w:lineRule="auto"/>
        <w:ind w:left="567" w:firstLine="709"/>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val="en-US" w:eastAsia="ru-RU"/>
        </w:rPr>
        <w:t>ooVoo</w:t>
      </w:r>
      <w:r w:rsidRPr="007971CA">
        <w:rPr>
          <w:rFonts w:ascii="Times New Roman" w:eastAsia="Times New Roman" w:hAnsi="Times New Roman"/>
          <w:sz w:val="20"/>
          <w:szCs w:val="20"/>
          <w:lang w:eastAsia="ru-RU"/>
        </w:rPr>
        <w:t xml:space="preserve">: </w:t>
      </w:r>
      <w:r w:rsidRPr="007971CA">
        <w:rPr>
          <w:rFonts w:ascii="Times New Roman" w:eastAsia="Times New Roman" w:hAnsi="Times New Roman"/>
          <w:sz w:val="20"/>
          <w:szCs w:val="20"/>
          <w:lang w:val="en-US" w:eastAsia="ru-RU"/>
        </w:rPr>
        <w:t>kraivog</w:t>
      </w:r>
      <w:r w:rsidRPr="007971CA">
        <w:rPr>
          <w:rFonts w:ascii="Times New Roman" w:eastAsia="Times New Roman" w:hAnsi="Times New Roman"/>
          <w:sz w:val="20"/>
          <w:szCs w:val="20"/>
          <w:lang w:eastAsia="ru-RU"/>
        </w:rPr>
        <w:t>.</w:t>
      </w:r>
    </w:p>
    <w:p w:rsidR="007971CA" w:rsidRPr="007971CA" w:rsidRDefault="007971CA" w:rsidP="00B71610">
      <w:pPr>
        <w:spacing w:after="0" w:line="0" w:lineRule="atLeast"/>
        <w:ind w:left="567" w:firstLine="709"/>
        <w:jc w:val="both"/>
        <w:outlineLvl w:val="1"/>
        <w:rPr>
          <w:rFonts w:ascii="Times New Roman" w:hAnsi="Times New Roman"/>
          <w:sz w:val="20"/>
          <w:szCs w:val="20"/>
        </w:rPr>
      </w:pPr>
      <w:r w:rsidRPr="007971CA">
        <w:rPr>
          <w:rFonts w:ascii="Times New Roman" w:hAnsi="Times New Roman"/>
          <w:sz w:val="20"/>
          <w:szCs w:val="20"/>
          <w:lang w:eastAsia="ru-RU"/>
        </w:rPr>
        <w:t xml:space="preserve">2.9. </w:t>
      </w:r>
      <w:r w:rsidRPr="007971CA">
        <w:rPr>
          <w:rFonts w:ascii="Times New Roman" w:hAnsi="Times New Roman"/>
          <w:sz w:val="20"/>
          <w:szCs w:val="20"/>
        </w:rPr>
        <w:t>Показателями доступности и качества муниципальной услуги являются:</w:t>
      </w:r>
    </w:p>
    <w:p w:rsidR="007971CA" w:rsidRPr="007971CA" w:rsidRDefault="007971CA" w:rsidP="00B71610">
      <w:pPr>
        <w:spacing w:after="0" w:line="0" w:lineRule="atLeast"/>
        <w:ind w:left="567" w:firstLine="709"/>
        <w:jc w:val="both"/>
        <w:outlineLvl w:val="1"/>
        <w:rPr>
          <w:rFonts w:ascii="Times New Roman" w:hAnsi="Times New Roman"/>
          <w:sz w:val="20"/>
          <w:szCs w:val="20"/>
        </w:rPr>
      </w:pPr>
      <w:r w:rsidRPr="007971CA">
        <w:rPr>
          <w:rFonts w:ascii="Times New Roman" w:hAnsi="Times New Roman"/>
          <w:sz w:val="20"/>
          <w:szCs w:val="20"/>
        </w:rPr>
        <w:t>- количество выданных документов, являющихся результатом муниципальной услуги;</w:t>
      </w:r>
    </w:p>
    <w:p w:rsidR="007971CA" w:rsidRPr="007971CA" w:rsidRDefault="007971CA" w:rsidP="00B71610">
      <w:pPr>
        <w:spacing w:after="0" w:line="0" w:lineRule="atLeast"/>
        <w:ind w:left="567" w:firstLine="709"/>
        <w:jc w:val="both"/>
        <w:outlineLvl w:val="1"/>
        <w:rPr>
          <w:rFonts w:ascii="Times New Roman" w:hAnsi="Times New Roman"/>
          <w:sz w:val="20"/>
          <w:szCs w:val="20"/>
        </w:rPr>
      </w:pPr>
      <w:r w:rsidRPr="007971CA">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7971CA" w:rsidRPr="007971CA" w:rsidRDefault="007971CA" w:rsidP="00B71610">
      <w:pPr>
        <w:autoSpaceDE w:val="0"/>
        <w:autoSpaceDN w:val="0"/>
        <w:adjustRightInd w:val="0"/>
        <w:spacing w:after="0" w:line="240" w:lineRule="auto"/>
        <w:ind w:left="567"/>
        <w:jc w:val="both"/>
        <w:rPr>
          <w:rFonts w:ascii="Times New Roman" w:eastAsia="Times New Roman" w:hAnsi="Times New Roman"/>
          <w:bCs/>
          <w:sz w:val="20"/>
          <w:szCs w:val="20"/>
          <w:lang w:eastAsia="ru-RU"/>
        </w:rPr>
      </w:pPr>
    </w:p>
    <w:p w:rsidR="007971CA" w:rsidRPr="007971CA" w:rsidRDefault="007971CA" w:rsidP="00B71610">
      <w:pPr>
        <w:autoSpaceDE w:val="0"/>
        <w:autoSpaceDN w:val="0"/>
        <w:adjustRightInd w:val="0"/>
        <w:spacing w:after="0" w:line="240" w:lineRule="auto"/>
        <w:ind w:left="567" w:firstLine="720"/>
        <w:jc w:val="center"/>
        <w:outlineLvl w:val="1"/>
        <w:rPr>
          <w:rFonts w:ascii="Times New Roman" w:hAnsi="Times New Roman"/>
          <w:sz w:val="20"/>
          <w:szCs w:val="20"/>
        </w:rPr>
      </w:pPr>
      <w:r w:rsidRPr="007971CA">
        <w:rPr>
          <w:rFonts w:ascii="Times New Roman" w:hAnsi="Times New Roman"/>
          <w:sz w:val="20"/>
          <w:szCs w:val="20"/>
        </w:rPr>
        <w:t>3. С</w:t>
      </w:r>
      <w:r w:rsidRPr="007971CA">
        <w:rPr>
          <w:rFonts w:ascii="Times New Roman" w:eastAsia="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7971CA">
        <w:rPr>
          <w:rFonts w:ascii="Times New Roman" w:hAnsi="Times New Roman"/>
          <w:sz w:val="20"/>
          <w:szCs w:val="20"/>
        </w:rPr>
        <w:t xml:space="preserve"> </w:t>
      </w:r>
    </w:p>
    <w:p w:rsidR="007971CA" w:rsidRPr="007971CA" w:rsidRDefault="007971CA" w:rsidP="00B71610">
      <w:pPr>
        <w:autoSpaceDE w:val="0"/>
        <w:autoSpaceDN w:val="0"/>
        <w:adjustRightInd w:val="0"/>
        <w:spacing w:after="0" w:line="240" w:lineRule="auto"/>
        <w:ind w:left="567" w:firstLine="540"/>
        <w:jc w:val="both"/>
        <w:outlineLvl w:val="1"/>
        <w:rPr>
          <w:rFonts w:ascii="Times New Roman" w:eastAsia="Times New Roman" w:hAnsi="Times New Roman"/>
          <w:sz w:val="20"/>
          <w:szCs w:val="20"/>
          <w:lang w:eastAsia="ru-RU"/>
        </w:rPr>
      </w:pPr>
    </w:p>
    <w:p w:rsidR="007971CA" w:rsidRPr="007971CA" w:rsidRDefault="007971CA" w:rsidP="00B71610">
      <w:pPr>
        <w:autoSpaceDE w:val="0"/>
        <w:autoSpaceDN w:val="0"/>
        <w:adjustRightInd w:val="0"/>
        <w:spacing w:after="0" w:line="240" w:lineRule="auto"/>
        <w:ind w:left="567" w:firstLine="720"/>
        <w:jc w:val="both"/>
        <w:outlineLvl w:val="1"/>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7971CA" w:rsidRPr="007971CA" w:rsidRDefault="007971CA" w:rsidP="00B71610">
      <w:pPr>
        <w:autoSpaceDE w:val="0"/>
        <w:autoSpaceDN w:val="0"/>
        <w:adjustRightInd w:val="0"/>
        <w:spacing w:after="0" w:line="240" w:lineRule="auto"/>
        <w:ind w:left="567" w:firstLine="720"/>
        <w:jc w:val="both"/>
        <w:outlineLvl w:val="1"/>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прием и регистрация заявления и прилагаемых документов, предусмотренных пунктом 2.6.1  настоящего Административного регламента;</w:t>
      </w:r>
    </w:p>
    <w:p w:rsidR="007971CA" w:rsidRPr="007971CA" w:rsidRDefault="007971CA" w:rsidP="00B71610">
      <w:pPr>
        <w:autoSpaceDE w:val="0"/>
        <w:autoSpaceDN w:val="0"/>
        <w:adjustRightInd w:val="0"/>
        <w:spacing w:after="0" w:line="240" w:lineRule="auto"/>
        <w:ind w:left="567" w:firstLine="720"/>
        <w:jc w:val="both"/>
        <w:outlineLvl w:val="1"/>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рассмотрение заявления и прилагаемых документов; </w:t>
      </w:r>
    </w:p>
    <w:p w:rsidR="007971CA" w:rsidRPr="007971CA" w:rsidRDefault="007971CA" w:rsidP="00B71610">
      <w:pPr>
        <w:autoSpaceDE w:val="0"/>
        <w:autoSpaceDN w:val="0"/>
        <w:adjustRightInd w:val="0"/>
        <w:spacing w:after="0" w:line="240" w:lineRule="auto"/>
        <w:ind w:left="567" w:firstLine="720"/>
        <w:jc w:val="both"/>
        <w:outlineLvl w:val="1"/>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подготовка разрешения на строительство;</w:t>
      </w:r>
    </w:p>
    <w:p w:rsidR="007971CA" w:rsidRPr="007971CA" w:rsidRDefault="007971CA" w:rsidP="00B71610">
      <w:pPr>
        <w:autoSpaceDE w:val="0"/>
        <w:autoSpaceDN w:val="0"/>
        <w:adjustRightInd w:val="0"/>
        <w:spacing w:after="0" w:line="240" w:lineRule="auto"/>
        <w:ind w:left="567" w:firstLine="720"/>
        <w:jc w:val="both"/>
        <w:outlineLvl w:val="1"/>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 xml:space="preserve">выдача разрешения на строительство; </w:t>
      </w:r>
    </w:p>
    <w:p w:rsidR="007971CA" w:rsidRPr="007971CA" w:rsidRDefault="007971CA" w:rsidP="00B71610">
      <w:pPr>
        <w:autoSpaceDE w:val="0"/>
        <w:autoSpaceDN w:val="0"/>
        <w:adjustRightInd w:val="0"/>
        <w:spacing w:after="0" w:line="240" w:lineRule="auto"/>
        <w:ind w:left="567" w:firstLine="720"/>
        <w:jc w:val="both"/>
        <w:outlineLvl w:val="1"/>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подготовка и выдача отказа в выдаче разрешения на строительство.</w:t>
      </w:r>
    </w:p>
    <w:p w:rsidR="007971CA" w:rsidRPr="007971CA" w:rsidRDefault="007971CA" w:rsidP="00B71610">
      <w:pPr>
        <w:autoSpaceDE w:val="0"/>
        <w:autoSpaceDN w:val="0"/>
        <w:adjustRightInd w:val="0"/>
        <w:spacing w:after="0" w:line="240" w:lineRule="auto"/>
        <w:ind w:left="567" w:firstLine="720"/>
        <w:jc w:val="both"/>
        <w:outlineLvl w:val="1"/>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3.2. Прием и регистрация заявления и прилагаемых документов.</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 а также по электронной почте.</w:t>
      </w:r>
    </w:p>
    <w:p w:rsidR="007971CA" w:rsidRPr="007971CA" w:rsidRDefault="007971CA" w:rsidP="00B71610">
      <w:pPr>
        <w:autoSpaceDE w:val="0"/>
        <w:autoSpaceDN w:val="0"/>
        <w:adjustRightInd w:val="0"/>
        <w:spacing w:after="0" w:line="240" w:lineRule="auto"/>
        <w:ind w:left="567" w:firstLine="720"/>
        <w:jc w:val="both"/>
        <w:outlineLvl w:val="1"/>
        <w:rPr>
          <w:rFonts w:ascii="Times New Roman" w:hAnsi="Times New Roman"/>
          <w:sz w:val="20"/>
          <w:szCs w:val="20"/>
        </w:rPr>
      </w:pPr>
      <w:r w:rsidRPr="007971CA">
        <w:rPr>
          <w:rFonts w:ascii="Times New Roman" w:hAnsi="Times New Roman"/>
          <w:sz w:val="20"/>
          <w:szCs w:val="20"/>
        </w:rPr>
        <w:t xml:space="preserve">3.2.2. Специалист администрации принимает заявление о выдаче разрешения на строительство вместе с документами, указанными в пункте 2.6.1 настоящего Административного регламента, и в течение дня после регистрации передаёт специалисту Администрации, уполномоченному на </w:t>
      </w:r>
      <w:r w:rsidRPr="007971CA">
        <w:rPr>
          <w:rFonts w:ascii="Times New Roman" w:eastAsia="Times New Roman" w:hAnsi="Times New Roman"/>
          <w:sz w:val="20"/>
          <w:szCs w:val="20"/>
          <w:lang w:eastAsia="ru-RU"/>
        </w:rPr>
        <w:t>рассмотрение заявления и прилагаемых документов, подготовку разрешения на строительство, выдачу разрешения на строительство, подготовку отказа в выдаче разрешения на строительство</w:t>
      </w:r>
      <w:r w:rsidRPr="007971CA">
        <w:rPr>
          <w:rFonts w:ascii="Times New Roman" w:hAnsi="Times New Roman"/>
          <w:sz w:val="20"/>
          <w:szCs w:val="20"/>
        </w:rPr>
        <w:t xml:space="preserve"> (далее – специалист Администрации). Датой обращения и предоставления документов является день регистрации заявления и прилагаемых документов.</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3.3. Рассмотрение заявления и прилагаемых документов.</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Специалист администрации после получения заявления о выдаче разрешения на строительство и прилагаемых документов в течение </w:t>
      </w:r>
      <w:r w:rsidRPr="007971CA">
        <w:rPr>
          <w:rFonts w:ascii="Times New Roman" w:hAnsi="Times New Roman"/>
          <w:color w:val="FF0000"/>
          <w:sz w:val="20"/>
          <w:szCs w:val="20"/>
        </w:rPr>
        <w:t>двух дней</w:t>
      </w:r>
      <w:r w:rsidRPr="007971CA">
        <w:rPr>
          <w:rFonts w:ascii="Times New Roman" w:hAnsi="Times New Roman"/>
          <w:sz w:val="20"/>
          <w:szCs w:val="20"/>
        </w:rPr>
        <w:t xml:space="preserve"> осуществляет следующие административные действия:</w:t>
      </w:r>
    </w:p>
    <w:p w:rsidR="007971CA" w:rsidRPr="007971CA" w:rsidRDefault="007971CA" w:rsidP="00B71610">
      <w:pPr>
        <w:spacing w:after="0" w:line="240" w:lineRule="atLeast"/>
        <w:ind w:left="567" w:firstLine="544"/>
        <w:jc w:val="both"/>
        <w:rPr>
          <w:rFonts w:ascii="Times New Roman" w:hAnsi="Times New Roman"/>
          <w:sz w:val="20"/>
          <w:szCs w:val="20"/>
        </w:rPr>
      </w:pPr>
      <w:r w:rsidRPr="007971CA">
        <w:rPr>
          <w:rFonts w:ascii="Times New Roman" w:hAnsi="Times New Roman"/>
          <w:sz w:val="20"/>
          <w:szCs w:val="20"/>
        </w:rPr>
        <w:t>3.3.1. Проводит проверку наличия документов, необходимых для принятия решения о выдаче разрешения на строительство, в соответствии с пунктом 2.6.1. настоящего Административного регламента документов и полноты содержащейся в заявлении информации.</w:t>
      </w:r>
    </w:p>
    <w:p w:rsidR="007971CA" w:rsidRPr="007971CA" w:rsidRDefault="007971CA" w:rsidP="00B71610">
      <w:pPr>
        <w:spacing w:after="0" w:line="240" w:lineRule="auto"/>
        <w:ind w:left="567" w:firstLine="540"/>
        <w:jc w:val="both"/>
        <w:rPr>
          <w:rFonts w:ascii="Times New Roman" w:eastAsia="Times New Roman" w:hAnsi="Times New Roman"/>
          <w:sz w:val="20"/>
          <w:szCs w:val="20"/>
          <w:lang w:eastAsia="ru-RU"/>
        </w:rPr>
      </w:pPr>
      <w:r w:rsidRPr="007971CA">
        <w:rPr>
          <w:rFonts w:ascii="Times New Roman" w:hAnsi="Times New Roman"/>
          <w:sz w:val="20"/>
          <w:szCs w:val="20"/>
        </w:rPr>
        <w:t>3.3.2. П</w:t>
      </w:r>
      <w:r w:rsidRPr="007971CA">
        <w:rPr>
          <w:rFonts w:ascii="Times New Roman" w:eastAsia="Times New Roman" w:hAnsi="Times New Roman"/>
          <w:sz w:val="20"/>
          <w:szCs w:val="20"/>
          <w:lang w:eastAsia="ru-RU"/>
        </w:rPr>
        <w:t>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7971CA" w:rsidRPr="007971CA" w:rsidRDefault="007971CA" w:rsidP="00B71610">
      <w:pPr>
        <w:spacing w:after="0" w:line="240" w:lineRule="atLeast"/>
        <w:ind w:left="567" w:firstLine="544"/>
        <w:jc w:val="both"/>
        <w:rPr>
          <w:rFonts w:ascii="Times New Roman" w:hAnsi="Times New Roman"/>
          <w:sz w:val="20"/>
          <w:szCs w:val="20"/>
        </w:rPr>
      </w:pPr>
      <w:r w:rsidRPr="007971CA">
        <w:rPr>
          <w:rFonts w:ascii="Times New Roman" w:hAnsi="Times New Roman"/>
          <w:sz w:val="20"/>
          <w:szCs w:val="20"/>
        </w:rPr>
        <w:lastRenderedPageBreak/>
        <w:t xml:space="preserve">  3.4. П</w:t>
      </w:r>
      <w:r w:rsidRPr="007971CA">
        <w:rPr>
          <w:rFonts w:ascii="Times New Roman" w:eastAsia="Times New Roman" w:hAnsi="Times New Roman"/>
          <w:sz w:val="20"/>
          <w:szCs w:val="20"/>
          <w:lang w:eastAsia="ru-RU"/>
        </w:rPr>
        <w:t xml:space="preserve">одготовка разрешения на строительство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3.4.1. При соответствии предоставленных документов требованиям градостроительного плана, а также в случае выдачи лицу разрешения на отклонение от предельных параметров разрешенного строительства, реконструкции - требованиям, установленным в разрешении на отклонение от предельных параметров разрешенного строительства, реконструкции, специалист администрации в течение </w:t>
      </w:r>
      <w:r w:rsidRPr="007971CA">
        <w:rPr>
          <w:rFonts w:ascii="Times New Roman" w:hAnsi="Times New Roman"/>
          <w:color w:val="FF0000"/>
          <w:sz w:val="20"/>
          <w:szCs w:val="20"/>
        </w:rPr>
        <w:t>одного дня</w:t>
      </w:r>
      <w:r w:rsidRPr="007971CA">
        <w:rPr>
          <w:rFonts w:ascii="Times New Roman" w:hAnsi="Times New Roman"/>
          <w:sz w:val="20"/>
          <w:szCs w:val="20"/>
        </w:rPr>
        <w:t xml:space="preserve"> готовит проект разрешения на строительство.</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3.4.2. Проект разрешения на строительство передаётся Главе Богучанского района (лицу, его замещающему). Глава Богучанского района (лицо, его замещающее) в течение </w:t>
      </w:r>
      <w:r w:rsidRPr="007971CA">
        <w:rPr>
          <w:rFonts w:ascii="Times New Roman" w:hAnsi="Times New Roman"/>
          <w:color w:val="FF0000"/>
          <w:sz w:val="20"/>
          <w:szCs w:val="20"/>
        </w:rPr>
        <w:t>одного дня</w:t>
      </w:r>
      <w:r w:rsidRPr="007971CA">
        <w:rPr>
          <w:rFonts w:ascii="Times New Roman" w:hAnsi="Times New Roman"/>
          <w:sz w:val="20"/>
          <w:szCs w:val="20"/>
        </w:rPr>
        <w:t xml:space="preserve"> рассматривает, подписывает разрешение на строительство и заверяет подпись гербовой печатью Администрации.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3.5. Выдача разрешения на строительство.</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3.5.1. Специалист администрации выдаёт заявителю разрешение на строительство, подписанное Главой Богучанского района (лицом его замещающим) и</w:t>
      </w:r>
      <w:r w:rsidRPr="007971CA">
        <w:rPr>
          <w:rFonts w:ascii="Times New Roman" w:hAnsi="Times New Roman"/>
          <w:b/>
          <w:sz w:val="20"/>
          <w:szCs w:val="20"/>
        </w:rPr>
        <w:t xml:space="preserve"> </w:t>
      </w:r>
      <w:r w:rsidRPr="007971CA">
        <w:rPr>
          <w:rFonts w:ascii="Times New Roman" w:hAnsi="Times New Roman"/>
          <w:sz w:val="20"/>
          <w:szCs w:val="20"/>
        </w:rPr>
        <w:t xml:space="preserve">уведомление о необходимости представления в администрацию в течение десяти дней со дня получения разрешения на строительство документов, предусмотренных частью 18 статьи 51 Градостроительного кодекса Российской Федерации.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3.5.2. Вручение оригинала разрешения на строительство застройщику либо его представителю и письменного уведомления о необходимости предоставления в администрацию </w:t>
      </w:r>
      <w:r w:rsidRPr="007971CA">
        <w:rPr>
          <w:rFonts w:ascii="Times New Roman" w:eastAsia="Times New Roman" w:hAnsi="Times New Roman"/>
          <w:sz w:val="20"/>
          <w:szCs w:val="20"/>
          <w:lang w:eastAsia="ru-RU"/>
        </w:rPr>
        <w:t>в течение десяти дней со дня получения разрешения на строительство</w:t>
      </w:r>
      <w:r w:rsidRPr="007971CA">
        <w:rPr>
          <w:rFonts w:ascii="Times New Roman" w:hAnsi="Times New Roman"/>
          <w:sz w:val="20"/>
          <w:szCs w:val="20"/>
        </w:rPr>
        <w:t xml:space="preserve"> документов, предусмотренных частью 18 статьи 51 Градостроительного кодекса Российской Федерации, осуществляется специалистом администрации под роспись при предоставлении указанными лицами документов, подтверждающих их полномочия. Время осуществления указанного административного действия не должно превышать 20 минут.</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3.5.3. Регистрация выданных разрешений на строительство, реконструкцию производится в журнале регистрации разрешений на строительство объектов капитального строительства.</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3.5.4. После выдачи разрешения на строительство копии документов, предоставленных застройщиком для получения разрешения на строительство, реконструкцию в соответствии с пунктом 2.6.1  настоящего Административного регламента, остаются в администрации, а подлинники возвращаются застройщику. Из копий документов формируется дело на объект капитального строительства, подлежащее хранению в Администрации.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3.6. Другие положения, характеризующие требования к предоставлению муниципальной услуги.</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hAnsi="Times New Roman"/>
          <w:sz w:val="20"/>
          <w:szCs w:val="20"/>
        </w:rPr>
        <w:t xml:space="preserve">3.6.1. Специалист администрации подготавливает  поступившие в Администрацию документы, предусмотренные частью 18 статьи 51 Градостроительного кодекса Российской Федерации, </w:t>
      </w:r>
      <w:r w:rsidRPr="007971CA">
        <w:rPr>
          <w:rFonts w:ascii="Times New Roman" w:eastAsia="Times New Roman" w:hAnsi="Times New Roman"/>
          <w:sz w:val="20"/>
          <w:szCs w:val="20"/>
          <w:lang w:eastAsia="ru-RU"/>
        </w:rPr>
        <w:t>для размещения в информационной системе обеспечения градостроительной деятельности.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3.6.2. Администрация по заявлению застройщика может выдавать разрешение на выполнение отдельных этапов строительства или реконструкции.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3.6.3.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 12 ст. 51 Градостроительного кодекса РФ.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3.6.4.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 21.1 ст. 51 Градостроительного кодекса РФ.</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3.6.5. Оформление разрешения на строительство.</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hAnsi="Times New Roman"/>
          <w:sz w:val="20"/>
          <w:szCs w:val="20"/>
        </w:rPr>
        <w:t xml:space="preserve">Разрешение на строительство, реконструкцию, оформляется в двух экземплярах (или не более четырёх экземпляров) по форме, установленной </w:t>
      </w:r>
      <w:r w:rsidRPr="007971CA">
        <w:rPr>
          <w:rFonts w:ascii="Times New Roman" w:eastAsia="Times New Roman" w:hAnsi="Times New Roman"/>
          <w:sz w:val="20"/>
          <w:szCs w:val="20"/>
          <w:lang w:eastAsia="ru-RU"/>
        </w:rPr>
        <w:t>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В тексте данного документа не допускается каких-либо исправлений и сокращений. Для юридических лиц указывается полное наименование и их место нахождения.</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Один экземпляр (или не более трёх экземпляров) разрешения выдается получателю муниципальной услуги, один экземпляр помещается в дело на объект капитального строительства в администрации.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3.7. Отказ в выдаче разрешения на строительство.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3.7.1. Специалист администрации при установлении, обстоятельств, указанных в пункте 2.6.7 настоящего Административного регламента, в течение двух дней готовит проект мотивированного отказа в выдаче разрешения на строительство.</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3.7.2 Проект мотивированного отказа в выдаче разрешения на строительство передаётся Главе Богучанского района (лицу, его замещающему). Глава Богучанского района (лицо, его замещающее) в течение одного дня рассматривает и подписывает отказ.</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lastRenderedPageBreak/>
        <w:t>3.7.3. Отказ в выдаче разрешения на строительство должен содержать основания, по которым запрашиваемое разрешение не может быть выдано, дату принятия решения об отказе, а также порядок обжалования такого решения.</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3.7.4. Специалист администрации в день подписания и регистрации в журнале исходящей корреспонденции мотивированного отказа в выдаче разрешения на строительство выдаёт или направляет застройщику отказ в выдаче разрешения на строительство, и возвращает все представленные документы.</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3.8. Административный регламент предоставления администрацией муниципальной услуги размещается на официальном сайте администрации </w:t>
      </w:r>
      <w:r w:rsidRPr="007971CA">
        <w:rPr>
          <w:rFonts w:ascii="Times New Roman" w:hAnsi="Times New Roman"/>
          <w:sz w:val="20"/>
          <w:szCs w:val="20"/>
          <w:lang w:val="en-US"/>
        </w:rPr>
        <w:t>www</w:t>
      </w:r>
      <w:r w:rsidRPr="007971CA">
        <w:rPr>
          <w:rFonts w:ascii="Times New Roman" w:hAnsi="Times New Roman"/>
          <w:sz w:val="20"/>
          <w:szCs w:val="20"/>
        </w:rPr>
        <w:t>.</w:t>
      </w:r>
      <w:r w:rsidRPr="007971CA">
        <w:rPr>
          <w:rFonts w:ascii="Times New Roman" w:hAnsi="Times New Roman"/>
          <w:sz w:val="20"/>
          <w:szCs w:val="20"/>
          <w:lang w:val="en-US"/>
        </w:rPr>
        <w:t>boguchansky</w:t>
      </w:r>
      <w:r w:rsidRPr="007971CA">
        <w:rPr>
          <w:rFonts w:ascii="Times New Roman" w:hAnsi="Times New Roman"/>
          <w:sz w:val="20"/>
          <w:szCs w:val="20"/>
        </w:rPr>
        <w:t>-</w:t>
      </w:r>
      <w:r w:rsidRPr="007971CA">
        <w:rPr>
          <w:rFonts w:ascii="Times New Roman" w:hAnsi="Times New Roman"/>
          <w:sz w:val="20"/>
          <w:szCs w:val="20"/>
          <w:lang w:val="en-US"/>
        </w:rPr>
        <w:t>raion</w:t>
      </w:r>
      <w:r w:rsidRPr="007971CA">
        <w:rPr>
          <w:rFonts w:ascii="Times New Roman" w:hAnsi="Times New Roman"/>
          <w:sz w:val="20"/>
          <w:szCs w:val="20"/>
        </w:rPr>
        <w:t>.</w:t>
      </w:r>
      <w:r w:rsidRPr="007971CA">
        <w:rPr>
          <w:rFonts w:ascii="Times New Roman" w:hAnsi="Times New Roman"/>
          <w:sz w:val="20"/>
          <w:szCs w:val="20"/>
          <w:lang w:val="en-US"/>
        </w:rPr>
        <w:t>ru</w:t>
      </w:r>
      <w:r w:rsidRPr="007971CA">
        <w:rPr>
          <w:rFonts w:ascii="Times New Roman" w:hAnsi="Times New Roman"/>
          <w:sz w:val="20"/>
          <w:szCs w:val="20"/>
        </w:rPr>
        <w:t>.</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3.9. Порядок обращения в администрацию для подачи документов и получения результата муниципальной услуги.</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Прием застройщиков для подачи заявлений, регистрация заявлений и документов, направленных застройщиком по почте, осуществляются в соответствии с графиком работы администрации:</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Понедельник - пятница - с 9.00 до 17.00,</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обеденный перерыв - с 13.00 до 14.00, </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выходные дни - суббота, воскресенье, </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адрес: Россия, Красноярский край, Богучанский район, с. Богучаны,</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ул. Октябрьская, 72 </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телефоны: (39162)22391 (приемная администрации), </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тел/факс (39162)22245 (отдел по архитектуре и градостроительству)</w:t>
      </w:r>
    </w:p>
    <w:p w:rsidR="007971CA" w:rsidRPr="007971CA" w:rsidRDefault="007971CA" w:rsidP="00B71610">
      <w:pPr>
        <w:tabs>
          <w:tab w:val="left" w:pos="4395"/>
        </w:tabs>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электронный адрес: </w:t>
      </w:r>
      <w:r w:rsidRPr="007971CA">
        <w:rPr>
          <w:rFonts w:ascii="Times New Roman" w:hAnsi="Times New Roman"/>
          <w:sz w:val="20"/>
          <w:szCs w:val="20"/>
          <w:lang w:val="en-US"/>
        </w:rPr>
        <w:t>admin</w:t>
      </w:r>
      <w:r w:rsidRPr="007971CA">
        <w:rPr>
          <w:rFonts w:ascii="Times New Roman" w:hAnsi="Times New Roman"/>
          <w:sz w:val="20"/>
          <w:szCs w:val="20"/>
        </w:rPr>
        <w:t>-</w:t>
      </w:r>
      <w:r w:rsidRPr="007971CA">
        <w:rPr>
          <w:rFonts w:ascii="Times New Roman" w:hAnsi="Times New Roman"/>
          <w:sz w:val="20"/>
          <w:szCs w:val="20"/>
          <w:lang w:val="en-US"/>
        </w:rPr>
        <w:t>bog</w:t>
      </w:r>
      <w:r w:rsidRPr="007971CA">
        <w:rPr>
          <w:rFonts w:ascii="Times New Roman" w:hAnsi="Times New Roman"/>
          <w:sz w:val="20"/>
          <w:szCs w:val="20"/>
        </w:rPr>
        <w:t>@</w:t>
      </w:r>
      <w:r w:rsidRPr="007971CA">
        <w:rPr>
          <w:rFonts w:ascii="Times New Roman" w:hAnsi="Times New Roman"/>
          <w:sz w:val="20"/>
          <w:szCs w:val="20"/>
          <w:lang w:val="en-US"/>
        </w:rPr>
        <w:t>mail</w:t>
      </w:r>
      <w:r w:rsidRPr="007971CA">
        <w:rPr>
          <w:rFonts w:ascii="Times New Roman" w:hAnsi="Times New Roman"/>
          <w:sz w:val="20"/>
          <w:szCs w:val="20"/>
        </w:rPr>
        <w:t>.</w:t>
      </w:r>
      <w:r w:rsidRPr="007971CA">
        <w:rPr>
          <w:rFonts w:ascii="Times New Roman" w:hAnsi="Times New Roman"/>
          <w:sz w:val="20"/>
          <w:szCs w:val="20"/>
          <w:lang w:val="en-US"/>
        </w:rPr>
        <w:t>ru</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3.10. Порядок информирования о правилах предоставления муниципальной услуги.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Информирование о предоставлении муниципальной услуги в администрации осуществляется специалистом администрации.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Специалист администрации осуществляет информирование по следующим направлениям:</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о месте нахождения и графике работы администрации;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о справочных телефонах администрации;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об адресе электронной почты администрации, официальном сайте Администрации в сети Интернет;</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о порядке получения информации застройщиками по вопросам предоставления муниципальной услуги, в том числе о ходе предоставления муниципальной услуги;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о порядке, форме и месте размещения указанной в абзацах с четвертого по седьмой настоящего подпункта информации.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Информирование застройщиков в администрации осуществляется в форме:</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непосредственного общения специалиста администрации с застройщиками (при личном обращении, по электронной почте, по телефону);</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информационных материалов, которые размещаются на официальном сайте администрации в сети Интернет.</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справки и консультации предоставляются в рабочие часы администрации.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3.11. Порядок получения консультаций по процедуре предоставления муниципальной услуги.</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застройщику полный, точный и понятный ответ на поставленные вопросы. </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Продолжительность консультирования специалистом администрации составляет не более 10 минут.</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Время ожидания не должно превышать 30 минут.</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3.10 настоящего Административного регламента.</w:t>
      </w:r>
    </w:p>
    <w:p w:rsidR="007971CA" w:rsidRPr="007971CA" w:rsidRDefault="007971CA" w:rsidP="00B71610">
      <w:pPr>
        <w:autoSpaceDE w:val="0"/>
        <w:autoSpaceDN w:val="0"/>
        <w:adjustRightInd w:val="0"/>
        <w:spacing w:after="0" w:line="240" w:lineRule="auto"/>
        <w:ind w:left="567" w:firstLine="720"/>
        <w:jc w:val="both"/>
        <w:rPr>
          <w:rFonts w:ascii="Times New Roman" w:eastAsia="Times New Roman" w:hAnsi="Times New Roman"/>
          <w:sz w:val="20"/>
          <w:szCs w:val="20"/>
          <w:lang w:eastAsia="ru-RU"/>
        </w:rPr>
      </w:pPr>
      <w:r w:rsidRPr="007971CA">
        <w:rPr>
          <w:rFonts w:ascii="Times New Roman" w:eastAsia="Times New Roman" w:hAnsi="Times New Roman"/>
          <w:sz w:val="20"/>
          <w:szCs w:val="20"/>
          <w:lang w:eastAsia="ru-RU"/>
        </w:rPr>
        <w:t>3.12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p>
    <w:p w:rsidR="007971CA" w:rsidRPr="007971CA" w:rsidRDefault="007971CA" w:rsidP="00B71610">
      <w:pPr>
        <w:autoSpaceDE w:val="0"/>
        <w:autoSpaceDN w:val="0"/>
        <w:adjustRightInd w:val="0"/>
        <w:spacing w:after="0" w:line="240" w:lineRule="auto"/>
        <w:ind w:left="567" w:firstLine="720"/>
        <w:jc w:val="both"/>
        <w:rPr>
          <w:rFonts w:ascii="Times New Roman" w:hAnsi="Times New Roman"/>
          <w:sz w:val="20"/>
          <w:szCs w:val="20"/>
        </w:rPr>
      </w:pPr>
      <w:r w:rsidRPr="007971CA">
        <w:rPr>
          <w:rFonts w:ascii="Times New Roman" w:hAnsi="Times New Roman"/>
          <w:b/>
          <w:sz w:val="20"/>
          <w:szCs w:val="20"/>
        </w:rPr>
        <w:t>4. Ф</w:t>
      </w:r>
      <w:r w:rsidRPr="007971CA">
        <w:rPr>
          <w:rFonts w:ascii="Times New Roman" w:eastAsia="Times New Roman" w:hAnsi="Times New Roman"/>
          <w:b/>
          <w:sz w:val="20"/>
          <w:szCs w:val="20"/>
          <w:lang w:eastAsia="ru-RU"/>
        </w:rPr>
        <w:t>ормы контроля за исполнением административного регламента</w:t>
      </w:r>
    </w:p>
    <w:p w:rsidR="007971CA" w:rsidRPr="007971CA" w:rsidRDefault="007971CA" w:rsidP="00B71610">
      <w:pPr>
        <w:autoSpaceDE w:val="0"/>
        <w:autoSpaceDN w:val="0"/>
        <w:adjustRightInd w:val="0"/>
        <w:spacing w:after="0" w:line="240" w:lineRule="auto"/>
        <w:ind w:left="567" w:firstLine="720"/>
        <w:jc w:val="center"/>
        <w:rPr>
          <w:rFonts w:ascii="Times New Roman" w:hAnsi="Times New Roman"/>
          <w:sz w:val="20"/>
          <w:szCs w:val="20"/>
        </w:rPr>
      </w:pP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lastRenderedPageBreak/>
        <w:t>4.1. Контроль за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4.2. Текущий контроль за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 xml:space="preserve">4.3. Администрация осуществляет контроль за предоставлением муниципальной услуги отделом. </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 xml:space="preserve">4.4. Контроль за полнотой и качеством исполнения муниципальной услуги включает в себя проведение проверок. </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971CA" w:rsidRPr="007971CA" w:rsidRDefault="007971CA" w:rsidP="00B71610">
      <w:pPr>
        <w:spacing w:after="0" w:line="240" w:lineRule="auto"/>
        <w:ind w:left="567" w:firstLine="708"/>
        <w:jc w:val="both"/>
        <w:rPr>
          <w:rFonts w:ascii="Times New Roman" w:hAnsi="Times New Roman"/>
          <w:sz w:val="20"/>
          <w:szCs w:val="20"/>
        </w:rPr>
      </w:pPr>
      <w:r w:rsidRPr="007971CA">
        <w:rPr>
          <w:rFonts w:ascii="Times New Roman" w:hAnsi="Times New Roman"/>
          <w:sz w:val="20"/>
          <w:szCs w:val="20"/>
        </w:rPr>
        <w:t>4.7. Контроль за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7971CA" w:rsidRPr="007971CA" w:rsidRDefault="007971CA" w:rsidP="00B71610">
      <w:pPr>
        <w:autoSpaceDE w:val="0"/>
        <w:autoSpaceDN w:val="0"/>
        <w:adjustRightInd w:val="0"/>
        <w:spacing w:after="0" w:line="240" w:lineRule="auto"/>
        <w:ind w:left="567"/>
        <w:jc w:val="both"/>
        <w:rPr>
          <w:rFonts w:ascii="Times New Roman" w:hAnsi="Times New Roman"/>
          <w:sz w:val="20"/>
          <w:szCs w:val="20"/>
        </w:rPr>
      </w:pPr>
    </w:p>
    <w:p w:rsidR="007971CA" w:rsidRPr="007971CA" w:rsidRDefault="007971CA" w:rsidP="00B71610">
      <w:pPr>
        <w:autoSpaceDE w:val="0"/>
        <w:autoSpaceDN w:val="0"/>
        <w:adjustRightInd w:val="0"/>
        <w:spacing w:after="0" w:line="240" w:lineRule="auto"/>
        <w:ind w:left="567"/>
        <w:jc w:val="center"/>
        <w:rPr>
          <w:rFonts w:ascii="Times New Roman" w:eastAsia="Times New Roman" w:hAnsi="Times New Roman"/>
          <w:b/>
          <w:sz w:val="20"/>
          <w:szCs w:val="20"/>
          <w:lang w:eastAsia="ru-RU"/>
        </w:rPr>
      </w:pPr>
      <w:r w:rsidRPr="007971CA">
        <w:rPr>
          <w:rFonts w:ascii="Times New Roman" w:eastAsia="Times New Roman" w:hAnsi="Times New Roman"/>
          <w:b/>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7971CA" w:rsidRPr="007971CA" w:rsidRDefault="007971CA" w:rsidP="00B71610">
      <w:pPr>
        <w:spacing w:after="0" w:line="240" w:lineRule="auto"/>
        <w:ind w:left="567"/>
        <w:jc w:val="both"/>
        <w:rPr>
          <w:rFonts w:ascii="Times New Roman" w:hAnsi="Times New Roman"/>
          <w:sz w:val="20"/>
          <w:szCs w:val="20"/>
        </w:rPr>
      </w:pP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5.1. Заявитель может обратиться с жалобой в  том числе в следующих случаях:</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1) нарушение срока регистрации запроса о предоставлении муниципальной услуги;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lastRenderedPageBreak/>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 xml:space="preserve">   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 xml:space="preserve">    9)приостановление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7971CA" w:rsidRPr="007971CA" w:rsidRDefault="007971CA" w:rsidP="00B71610">
      <w:pPr>
        <w:spacing w:after="0" w:line="240" w:lineRule="auto"/>
        <w:ind w:left="567"/>
        <w:jc w:val="both"/>
        <w:rPr>
          <w:rFonts w:ascii="Times New Roman" w:hAnsi="Times New Roman"/>
          <w:sz w:val="20"/>
          <w:szCs w:val="20"/>
        </w:rPr>
      </w:pPr>
      <w:r w:rsidRPr="007971CA">
        <w:rPr>
          <w:rFonts w:ascii="Times New Roman" w:hAnsi="Times New Roman"/>
          <w:sz w:val="20"/>
          <w:szCs w:val="20"/>
        </w:rPr>
        <w:t>нормативным правовым актом субъекта  Российской Федерации.</w:t>
      </w:r>
    </w:p>
    <w:p w:rsidR="007971CA" w:rsidRPr="007971CA" w:rsidRDefault="007971CA" w:rsidP="00B71610">
      <w:pPr>
        <w:spacing w:after="0" w:line="240" w:lineRule="auto"/>
        <w:ind w:left="567"/>
        <w:jc w:val="both"/>
        <w:rPr>
          <w:rFonts w:ascii="Times New Roman" w:hAnsi="Times New Roman"/>
          <w:sz w:val="20"/>
          <w:szCs w:val="20"/>
        </w:rPr>
      </w:pPr>
      <w:r w:rsidRPr="007971CA">
        <w:rPr>
          <w:rFonts w:ascii="Times New Roman" w:hAnsi="Times New Roman"/>
          <w:sz w:val="20"/>
          <w:szCs w:val="20"/>
        </w:rPr>
        <w:tab/>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  заявителя. </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5.4.  Жалоба  должна  содержать:</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(бездействия) которых обжалуются;</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lastRenderedPageBreak/>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5.6.  По результатам рассмотрения  жалобы  принимается одно из следующих  решений:</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2)  в удовлетворении   жалобы отказывается.</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5.9.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971CA" w:rsidRPr="007971CA" w:rsidRDefault="007971CA" w:rsidP="00B71610">
      <w:pPr>
        <w:spacing w:after="0" w:line="240" w:lineRule="auto"/>
        <w:ind w:left="567" w:firstLine="360"/>
        <w:jc w:val="both"/>
        <w:rPr>
          <w:rFonts w:ascii="Times New Roman" w:hAnsi="Times New Roman"/>
          <w:sz w:val="20"/>
          <w:szCs w:val="20"/>
        </w:rPr>
      </w:pPr>
      <w:r w:rsidRPr="007971CA">
        <w:rPr>
          <w:rFonts w:ascii="Times New Roman" w:hAnsi="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44ABF" w:rsidRPr="00D44ABF" w:rsidRDefault="00D44ABF" w:rsidP="00B71610">
      <w:pPr>
        <w:spacing w:after="0" w:line="240" w:lineRule="auto"/>
        <w:ind w:left="567"/>
        <w:jc w:val="both"/>
        <w:rPr>
          <w:rFonts w:ascii="Times New Roman" w:hAnsi="Times New Roman"/>
          <w:bCs/>
          <w:sz w:val="20"/>
          <w:szCs w:val="20"/>
        </w:rPr>
      </w:pPr>
    </w:p>
    <w:p w:rsidR="00641EFB" w:rsidRPr="00D44ABF" w:rsidRDefault="00D44ABF" w:rsidP="00B71610">
      <w:pPr>
        <w:spacing w:after="0" w:line="240" w:lineRule="auto"/>
        <w:ind w:left="567"/>
        <w:jc w:val="both"/>
        <w:rPr>
          <w:rFonts w:ascii="Times New Roman" w:hAnsi="Times New Roman"/>
          <w:sz w:val="20"/>
          <w:szCs w:val="20"/>
        </w:rPr>
      </w:pPr>
      <w:r w:rsidRPr="00D44ABF">
        <w:rPr>
          <w:rFonts w:ascii="Times New Roman" w:hAnsi="Times New Roman"/>
          <w:sz w:val="20"/>
          <w:szCs w:val="20"/>
        </w:rPr>
        <w:tab/>
      </w:r>
    </w:p>
    <w:tbl>
      <w:tblPr>
        <w:tblW w:w="10173" w:type="dxa"/>
        <w:tblLook w:val="01E0"/>
      </w:tblPr>
      <w:tblGrid>
        <w:gridCol w:w="5028"/>
        <w:gridCol w:w="5145"/>
      </w:tblGrid>
      <w:tr w:rsidR="00641EFB" w:rsidRPr="00641EFB" w:rsidTr="000940BC">
        <w:tc>
          <w:tcPr>
            <w:tcW w:w="5028" w:type="dxa"/>
          </w:tcPr>
          <w:p w:rsidR="00641EFB" w:rsidRPr="00641EFB" w:rsidRDefault="00641EFB" w:rsidP="00B71610">
            <w:pPr>
              <w:widowControl w:val="0"/>
              <w:autoSpaceDE w:val="0"/>
              <w:autoSpaceDN w:val="0"/>
              <w:adjustRightInd w:val="0"/>
              <w:spacing w:after="0" w:line="240" w:lineRule="auto"/>
              <w:ind w:left="567"/>
              <w:jc w:val="right"/>
              <w:rPr>
                <w:rFonts w:ascii="Times New Roman" w:eastAsia="Times New Roman" w:hAnsi="Times New Roman"/>
                <w:sz w:val="18"/>
                <w:szCs w:val="20"/>
                <w:lang w:eastAsia="ru-RU"/>
              </w:rPr>
            </w:pPr>
          </w:p>
        </w:tc>
        <w:tc>
          <w:tcPr>
            <w:tcW w:w="5145" w:type="dxa"/>
          </w:tcPr>
          <w:p w:rsidR="00641EFB" w:rsidRPr="00641EFB" w:rsidRDefault="00641EFB" w:rsidP="00B71610">
            <w:pPr>
              <w:widowControl w:val="0"/>
              <w:autoSpaceDE w:val="0"/>
              <w:autoSpaceDN w:val="0"/>
              <w:adjustRightInd w:val="0"/>
              <w:spacing w:after="0" w:line="240" w:lineRule="auto"/>
              <w:ind w:left="567" w:right="376"/>
              <w:jc w:val="right"/>
              <w:rPr>
                <w:rFonts w:ascii="Times New Roman" w:eastAsia="Times New Roman" w:hAnsi="Times New Roman"/>
                <w:sz w:val="18"/>
                <w:szCs w:val="20"/>
                <w:lang w:eastAsia="ru-RU"/>
              </w:rPr>
            </w:pPr>
            <w:r w:rsidRPr="00641EFB">
              <w:rPr>
                <w:rFonts w:ascii="Times New Roman" w:eastAsia="Times New Roman" w:hAnsi="Times New Roman"/>
                <w:sz w:val="18"/>
                <w:szCs w:val="20"/>
                <w:lang w:eastAsia="ru-RU"/>
              </w:rPr>
              <w:t xml:space="preserve">Приложение № 1 </w:t>
            </w:r>
          </w:p>
          <w:p w:rsidR="00641EFB" w:rsidRPr="00641EFB" w:rsidRDefault="00641EFB" w:rsidP="00B71610">
            <w:pPr>
              <w:widowControl w:val="0"/>
              <w:autoSpaceDE w:val="0"/>
              <w:autoSpaceDN w:val="0"/>
              <w:adjustRightInd w:val="0"/>
              <w:spacing w:after="0" w:line="240" w:lineRule="auto"/>
              <w:ind w:left="567" w:right="376"/>
              <w:jc w:val="right"/>
              <w:rPr>
                <w:rFonts w:ascii="Times New Roman" w:eastAsia="Times New Roman" w:hAnsi="Times New Roman"/>
                <w:sz w:val="18"/>
                <w:szCs w:val="20"/>
                <w:lang w:eastAsia="ru-RU"/>
              </w:rPr>
            </w:pPr>
            <w:r w:rsidRPr="00641EFB">
              <w:rPr>
                <w:rFonts w:ascii="Times New Roman" w:eastAsia="Times New Roman" w:hAnsi="Times New Roman"/>
                <w:sz w:val="18"/>
                <w:szCs w:val="20"/>
                <w:lang w:eastAsia="ru-RU"/>
              </w:rPr>
              <w:t>к административному регламенту предоставления</w:t>
            </w:r>
          </w:p>
          <w:p w:rsidR="00641EFB" w:rsidRPr="00641EFB" w:rsidRDefault="00641EFB" w:rsidP="00B71610">
            <w:pPr>
              <w:widowControl w:val="0"/>
              <w:autoSpaceDE w:val="0"/>
              <w:autoSpaceDN w:val="0"/>
              <w:adjustRightInd w:val="0"/>
              <w:spacing w:after="0" w:line="240" w:lineRule="auto"/>
              <w:ind w:left="567" w:right="376"/>
              <w:jc w:val="right"/>
              <w:rPr>
                <w:rFonts w:ascii="Times New Roman" w:eastAsia="Times New Roman" w:hAnsi="Times New Roman"/>
                <w:sz w:val="18"/>
                <w:szCs w:val="20"/>
                <w:lang w:eastAsia="ru-RU"/>
              </w:rPr>
            </w:pPr>
            <w:r w:rsidRPr="00641EFB">
              <w:rPr>
                <w:rFonts w:ascii="Times New Roman" w:eastAsia="Times New Roman" w:hAnsi="Times New Roman"/>
                <w:sz w:val="18"/>
                <w:szCs w:val="20"/>
                <w:lang w:eastAsia="ru-RU"/>
              </w:rPr>
              <w:t>администрацией  Богучанского района</w:t>
            </w:r>
          </w:p>
          <w:p w:rsidR="00641EFB" w:rsidRPr="00641EFB" w:rsidRDefault="00641EFB" w:rsidP="00B71610">
            <w:pPr>
              <w:widowControl w:val="0"/>
              <w:autoSpaceDE w:val="0"/>
              <w:autoSpaceDN w:val="0"/>
              <w:adjustRightInd w:val="0"/>
              <w:spacing w:after="0" w:line="240" w:lineRule="auto"/>
              <w:ind w:left="567" w:right="376"/>
              <w:jc w:val="right"/>
              <w:rPr>
                <w:rFonts w:ascii="Times New Roman" w:eastAsia="Times New Roman" w:hAnsi="Times New Roman"/>
                <w:sz w:val="18"/>
                <w:szCs w:val="20"/>
                <w:lang w:eastAsia="ru-RU"/>
              </w:rPr>
            </w:pPr>
            <w:r w:rsidRPr="00641EFB">
              <w:rPr>
                <w:rFonts w:ascii="Times New Roman" w:eastAsia="Times New Roman" w:hAnsi="Times New Roman"/>
                <w:sz w:val="18"/>
                <w:szCs w:val="20"/>
                <w:lang w:eastAsia="ru-RU"/>
              </w:rPr>
              <w:t xml:space="preserve">муниципальной услуги «Подготовка и выдача разрешений на строительство» </w:t>
            </w:r>
          </w:p>
        </w:tc>
      </w:tr>
    </w:tbl>
    <w:p w:rsidR="00641EFB" w:rsidRPr="00641EFB" w:rsidRDefault="00641EFB" w:rsidP="00B71610">
      <w:pPr>
        <w:spacing w:after="0" w:line="240" w:lineRule="auto"/>
        <w:ind w:left="567"/>
        <w:jc w:val="both"/>
        <w:rPr>
          <w:rFonts w:ascii="Times New Roman" w:hAnsi="Times New Roman"/>
          <w:sz w:val="20"/>
          <w:szCs w:val="24"/>
        </w:rPr>
      </w:pPr>
    </w:p>
    <w:p w:rsidR="00641EFB" w:rsidRPr="00641EFB" w:rsidRDefault="00641EFB" w:rsidP="00B71610">
      <w:pPr>
        <w:spacing w:after="0" w:line="240" w:lineRule="auto"/>
        <w:ind w:left="567"/>
        <w:jc w:val="both"/>
        <w:rPr>
          <w:rFonts w:ascii="Times New Roman" w:hAnsi="Times New Roman"/>
          <w:b/>
          <w:sz w:val="20"/>
          <w:szCs w:val="24"/>
        </w:rPr>
      </w:pPr>
      <w:r w:rsidRPr="00641EFB">
        <w:rPr>
          <w:rFonts w:ascii="Times New Roman" w:hAnsi="Times New Roman"/>
          <w:sz w:val="20"/>
          <w:szCs w:val="24"/>
        </w:rPr>
        <w:t>кому: Главе  Богучанского района</w:t>
      </w:r>
    </w:p>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 xml:space="preserve">от кого: </w:t>
      </w: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(фамилия, имя, отчество физического лица, паспорт, наименование юридического лица – застройщика,</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 xml:space="preserve">планирующего осуществлять строительство, </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или реконструкцию;</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ИНН; место нахождения и почтовый адрес;</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Ф.И.О. руководителя; телефон;</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банковские реквизиты (наименование банка, р/с, к/с, БИК))</w:t>
      </w:r>
    </w:p>
    <w:p w:rsidR="00641EFB" w:rsidRPr="00641EFB" w:rsidRDefault="00641EFB" w:rsidP="00B71610">
      <w:pPr>
        <w:spacing w:before="480" w:after="240" w:line="240" w:lineRule="auto"/>
        <w:ind w:left="567"/>
        <w:jc w:val="center"/>
        <w:rPr>
          <w:rFonts w:ascii="Times New Roman" w:hAnsi="Times New Roman"/>
          <w:b/>
          <w:bCs/>
          <w:sz w:val="20"/>
          <w:szCs w:val="24"/>
        </w:rPr>
      </w:pPr>
      <w:r w:rsidRPr="00641EFB">
        <w:rPr>
          <w:rFonts w:ascii="Times New Roman" w:hAnsi="Times New Roman"/>
          <w:b/>
          <w:bCs/>
          <w:sz w:val="20"/>
          <w:szCs w:val="24"/>
        </w:rPr>
        <w:t>Заявление о выдаче разрешения на строительство</w:t>
      </w:r>
    </w:p>
    <w:p w:rsidR="00641EFB" w:rsidRPr="00641EFB" w:rsidRDefault="00641EFB" w:rsidP="00B71610">
      <w:pPr>
        <w:spacing w:after="0" w:line="240" w:lineRule="auto"/>
        <w:ind w:left="567" w:firstLine="567"/>
        <w:jc w:val="both"/>
        <w:rPr>
          <w:rFonts w:ascii="Times New Roman" w:hAnsi="Times New Roman"/>
          <w:sz w:val="18"/>
        </w:rPr>
      </w:pPr>
      <w:r w:rsidRPr="00641EFB">
        <w:rPr>
          <w:rFonts w:ascii="Times New Roman" w:hAnsi="Times New Roman"/>
          <w:sz w:val="20"/>
          <w:szCs w:val="24"/>
        </w:rPr>
        <w:lastRenderedPageBreak/>
        <w:t>Прошу выдать разрешение на строительство, (реконструкцию объекта капитального строительства) __________________</w:t>
      </w:r>
      <w:r w:rsidRPr="00641EFB">
        <w:rPr>
          <w:rFonts w:ascii="Times New Roman" w:hAnsi="Times New Roman"/>
          <w:sz w:val="18"/>
        </w:rPr>
        <w:t>_____________________________________________________</w:t>
      </w:r>
    </w:p>
    <w:p w:rsidR="00641EFB" w:rsidRPr="00641EFB" w:rsidRDefault="00641EFB" w:rsidP="00B71610">
      <w:pPr>
        <w:spacing w:after="0" w:line="240" w:lineRule="auto"/>
        <w:ind w:left="567" w:right="-1"/>
        <w:jc w:val="center"/>
        <w:rPr>
          <w:rFonts w:ascii="Times New Roman" w:hAnsi="Times New Roman"/>
          <w:sz w:val="14"/>
          <w:szCs w:val="18"/>
        </w:rPr>
      </w:pPr>
      <w:r w:rsidRPr="00641EFB">
        <w:rPr>
          <w:rFonts w:ascii="Times New Roman" w:hAnsi="Times New Roman"/>
          <w:sz w:val="14"/>
          <w:szCs w:val="18"/>
        </w:rPr>
        <w:t>(ненужное зачеркнуть)</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(наименование объекта)</w:t>
      </w:r>
    </w:p>
    <w:p w:rsidR="00641EFB" w:rsidRPr="00641EFB" w:rsidRDefault="00641EFB" w:rsidP="00B71610">
      <w:pPr>
        <w:spacing w:after="0" w:line="240" w:lineRule="auto"/>
        <w:ind w:left="567"/>
        <w:jc w:val="both"/>
        <w:rPr>
          <w:rFonts w:ascii="Times New Roman" w:hAnsi="Times New Roman"/>
          <w:sz w:val="18"/>
        </w:rPr>
      </w:pPr>
      <w:r w:rsidRPr="00641EFB">
        <w:rPr>
          <w:rFonts w:ascii="Times New Roman" w:hAnsi="Times New Roman"/>
          <w:sz w:val="20"/>
          <w:szCs w:val="24"/>
        </w:rPr>
        <w:t xml:space="preserve">на земельном участке по адресу:  </w:t>
      </w: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(город, район, улица, номер участка)</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both"/>
        <w:rPr>
          <w:rFonts w:ascii="Times New Roman" w:hAnsi="Times New Roman"/>
          <w:sz w:val="2"/>
          <w:szCs w:val="2"/>
        </w:rPr>
      </w:pP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both"/>
        <w:rPr>
          <w:rFonts w:ascii="Times New Roman" w:hAnsi="Times New Roman"/>
          <w:sz w:val="2"/>
          <w:szCs w:val="2"/>
        </w:rPr>
      </w:pPr>
    </w:p>
    <w:p w:rsidR="00641EFB" w:rsidRPr="00641EFB" w:rsidRDefault="00641EFB" w:rsidP="00B71610">
      <w:pPr>
        <w:tabs>
          <w:tab w:val="center" w:pos="2474"/>
          <w:tab w:val="left" w:pos="3969"/>
        </w:tabs>
        <w:spacing w:before="120" w:after="0" w:line="240" w:lineRule="auto"/>
        <w:ind w:left="567"/>
        <w:jc w:val="both"/>
        <w:rPr>
          <w:rFonts w:ascii="Times New Roman" w:hAnsi="Times New Roman"/>
          <w:sz w:val="20"/>
          <w:szCs w:val="24"/>
        </w:rPr>
      </w:pPr>
      <w:r w:rsidRPr="00641EFB">
        <w:rPr>
          <w:rFonts w:ascii="Times New Roman" w:hAnsi="Times New Roman"/>
          <w:sz w:val="20"/>
          <w:szCs w:val="24"/>
        </w:rPr>
        <w:t>сроком на</w:t>
      </w:r>
      <w:r w:rsidRPr="00641EFB">
        <w:rPr>
          <w:rFonts w:ascii="Times New Roman" w:hAnsi="Times New Roman"/>
          <w:sz w:val="18"/>
        </w:rPr>
        <w:tab/>
      </w:r>
      <w:r w:rsidRPr="00641EFB">
        <w:rPr>
          <w:rFonts w:ascii="Times New Roman" w:hAnsi="Times New Roman"/>
          <w:sz w:val="18"/>
        </w:rPr>
        <w:tab/>
      </w:r>
      <w:r w:rsidRPr="00641EFB">
        <w:rPr>
          <w:rFonts w:ascii="Times New Roman" w:hAnsi="Times New Roman"/>
          <w:sz w:val="20"/>
          <w:szCs w:val="24"/>
        </w:rPr>
        <w:t>месяца(ев).</w:t>
      </w:r>
    </w:p>
    <w:p w:rsidR="00641EFB" w:rsidRPr="00641EFB" w:rsidRDefault="00641EFB" w:rsidP="00B71610">
      <w:pPr>
        <w:pBdr>
          <w:top w:val="single" w:sz="4" w:space="1" w:color="auto"/>
        </w:pBdr>
        <w:spacing w:after="0" w:line="240" w:lineRule="auto"/>
        <w:ind w:left="567" w:right="6039"/>
        <w:jc w:val="both"/>
        <w:rPr>
          <w:rFonts w:ascii="Times New Roman" w:hAnsi="Times New Roman"/>
          <w:sz w:val="2"/>
          <w:szCs w:val="2"/>
        </w:rPr>
      </w:pPr>
    </w:p>
    <w:p w:rsidR="00641EFB" w:rsidRPr="00641EFB" w:rsidRDefault="00641EFB" w:rsidP="00B71610">
      <w:pPr>
        <w:spacing w:before="120" w:after="0" w:line="240" w:lineRule="auto"/>
        <w:ind w:left="567" w:firstLine="567"/>
        <w:jc w:val="both"/>
        <w:rPr>
          <w:rFonts w:ascii="Times New Roman" w:hAnsi="Times New Roman"/>
          <w:sz w:val="20"/>
          <w:szCs w:val="24"/>
        </w:rPr>
      </w:pPr>
      <w:r w:rsidRPr="00641EFB">
        <w:rPr>
          <w:rFonts w:ascii="Times New Roman" w:hAnsi="Times New Roman"/>
          <w:sz w:val="20"/>
          <w:szCs w:val="24"/>
        </w:rPr>
        <w:t xml:space="preserve">Право на пользование землей закреплено  </w:t>
      </w: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(наименование документа)</w:t>
      </w:r>
    </w:p>
    <w:tbl>
      <w:tblPr>
        <w:tblW w:w="9748" w:type="dxa"/>
        <w:tblLayout w:type="fixed"/>
        <w:tblCellMar>
          <w:left w:w="28" w:type="dxa"/>
          <w:right w:w="28" w:type="dxa"/>
        </w:tblCellMar>
        <w:tblLook w:val="0000"/>
      </w:tblPr>
      <w:tblGrid>
        <w:gridCol w:w="4706"/>
        <w:gridCol w:w="510"/>
        <w:gridCol w:w="567"/>
        <w:gridCol w:w="227"/>
        <w:gridCol w:w="1701"/>
        <w:gridCol w:w="567"/>
        <w:gridCol w:w="1470"/>
      </w:tblGrid>
      <w:tr w:rsidR="00641EFB" w:rsidRPr="00641EFB" w:rsidTr="000976CF">
        <w:trPr>
          <w:cantSplit/>
        </w:trPr>
        <w:tc>
          <w:tcPr>
            <w:tcW w:w="4706"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both"/>
              <w:rPr>
                <w:rFonts w:ascii="Times New Roman" w:hAnsi="Times New Roman"/>
                <w:sz w:val="18"/>
              </w:rPr>
            </w:pPr>
          </w:p>
        </w:tc>
        <w:tc>
          <w:tcPr>
            <w:tcW w:w="510" w:type="dxa"/>
            <w:tcBorders>
              <w:top w:val="nil"/>
              <w:left w:val="nil"/>
              <w:bottom w:val="nil"/>
              <w:right w:val="nil"/>
            </w:tcBorders>
            <w:vAlign w:val="bottom"/>
          </w:tcPr>
          <w:p w:rsidR="00641EFB" w:rsidRPr="00641EFB" w:rsidRDefault="00641EFB" w:rsidP="00B71610">
            <w:pPr>
              <w:spacing w:after="0" w:line="240" w:lineRule="auto"/>
              <w:ind w:left="567"/>
              <w:jc w:val="right"/>
              <w:rPr>
                <w:rFonts w:ascii="Times New Roman" w:hAnsi="Times New Roman"/>
                <w:sz w:val="20"/>
                <w:szCs w:val="24"/>
              </w:rPr>
            </w:pPr>
            <w:r w:rsidRPr="00641EFB">
              <w:rPr>
                <w:rFonts w:ascii="Times New Roman" w:hAnsi="Times New Roman"/>
                <w:sz w:val="20"/>
                <w:szCs w:val="24"/>
              </w:rPr>
              <w:t>от “</w:t>
            </w:r>
          </w:p>
        </w:tc>
        <w:tc>
          <w:tcPr>
            <w:tcW w:w="567"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227" w:type="dxa"/>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w:t>
            </w:r>
          </w:p>
        </w:tc>
        <w:tc>
          <w:tcPr>
            <w:tcW w:w="1701"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567" w:type="dxa"/>
            <w:tcBorders>
              <w:top w:val="nil"/>
              <w:left w:val="nil"/>
              <w:bottom w:val="nil"/>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r w:rsidRPr="00641EFB">
              <w:rPr>
                <w:rFonts w:ascii="Times New Roman" w:hAnsi="Times New Roman"/>
                <w:sz w:val="20"/>
                <w:szCs w:val="24"/>
              </w:rPr>
              <w:t>г. №</w:t>
            </w:r>
          </w:p>
        </w:tc>
        <w:tc>
          <w:tcPr>
            <w:tcW w:w="1470"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r>
    </w:tbl>
    <w:p w:rsidR="00641EFB" w:rsidRPr="00641EFB" w:rsidRDefault="00641EFB" w:rsidP="00B71610">
      <w:pPr>
        <w:spacing w:before="120" w:after="0" w:line="240" w:lineRule="auto"/>
        <w:ind w:left="567" w:firstLine="567"/>
        <w:jc w:val="both"/>
        <w:rPr>
          <w:rFonts w:ascii="Times New Roman" w:hAnsi="Times New Roman"/>
          <w:sz w:val="20"/>
          <w:szCs w:val="24"/>
        </w:rPr>
      </w:pPr>
    </w:p>
    <w:p w:rsidR="00641EFB" w:rsidRPr="00641EFB" w:rsidRDefault="00641EFB" w:rsidP="00B71610">
      <w:pPr>
        <w:spacing w:before="120" w:after="0" w:line="240" w:lineRule="auto"/>
        <w:ind w:left="567" w:firstLine="567"/>
        <w:jc w:val="both"/>
        <w:rPr>
          <w:rFonts w:ascii="Times New Roman" w:hAnsi="Times New Roman"/>
          <w:sz w:val="20"/>
          <w:szCs w:val="24"/>
        </w:rPr>
      </w:pPr>
      <w:r w:rsidRPr="00641EFB">
        <w:rPr>
          <w:rFonts w:ascii="Times New Roman" w:hAnsi="Times New Roman"/>
          <w:sz w:val="20"/>
          <w:szCs w:val="24"/>
        </w:rPr>
        <w:t xml:space="preserve">Проектная документация на строительство объекта разработана  </w:t>
      </w:r>
    </w:p>
    <w:p w:rsidR="00641EFB" w:rsidRPr="00641EFB" w:rsidRDefault="00641EFB" w:rsidP="00B71610">
      <w:pPr>
        <w:pBdr>
          <w:top w:val="single" w:sz="4" w:space="1" w:color="auto"/>
        </w:pBdr>
        <w:spacing w:after="0" w:line="240" w:lineRule="auto"/>
        <w:ind w:left="567"/>
        <w:jc w:val="both"/>
        <w:rPr>
          <w:rFonts w:ascii="Times New Roman" w:hAnsi="Times New Roman"/>
          <w:sz w:val="2"/>
          <w:szCs w:val="2"/>
        </w:rPr>
      </w:pP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(наименование проектной организации, ИНН, юридический и почтовый адреса,</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Ф.И.О. руководителя, номер телефона, банковские реквизиты</w:t>
      </w: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(наименование банка, р/с, к/с, БИК))</w:t>
      </w:r>
    </w:p>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 xml:space="preserve">имеющей право на выполнение проектных работ, закрепленное  </w:t>
      </w:r>
    </w:p>
    <w:p w:rsidR="00641EFB" w:rsidRPr="00641EFB" w:rsidRDefault="00641EFB" w:rsidP="00B71610">
      <w:pPr>
        <w:pBdr>
          <w:top w:val="single" w:sz="4" w:space="1" w:color="auto"/>
        </w:pBdr>
        <w:spacing w:after="0" w:line="240" w:lineRule="auto"/>
        <w:ind w:left="567"/>
        <w:jc w:val="both"/>
        <w:rPr>
          <w:rFonts w:ascii="Times New Roman" w:hAnsi="Times New Roman"/>
          <w:sz w:val="2"/>
          <w:szCs w:val="2"/>
        </w:rPr>
      </w:pPr>
    </w:p>
    <w:p w:rsidR="00641EFB" w:rsidRPr="00641EFB" w:rsidRDefault="00641EFB" w:rsidP="00B71610">
      <w:pPr>
        <w:spacing w:after="0" w:line="240" w:lineRule="auto"/>
        <w:ind w:left="567"/>
        <w:jc w:val="both"/>
        <w:rPr>
          <w:rFonts w:ascii="Times New Roman" w:hAnsi="Times New Roman"/>
          <w:sz w:val="18"/>
        </w:rPr>
      </w:pPr>
    </w:p>
    <w:p w:rsidR="00641EFB" w:rsidRPr="00641EFB" w:rsidRDefault="00641EFB" w:rsidP="00B71610">
      <w:pPr>
        <w:pBdr>
          <w:top w:val="single" w:sz="4" w:space="1" w:color="auto"/>
        </w:pBdr>
        <w:spacing w:after="0" w:line="240" w:lineRule="auto"/>
        <w:ind w:left="567"/>
        <w:jc w:val="center"/>
        <w:rPr>
          <w:rFonts w:ascii="Times New Roman" w:hAnsi="Times New Roman"/>
          <w:sz w:val="14"/>
          <w:szCs w:val="18"/>
        </w:rPr>
      </w:pPr>
      <w:r w:rsidRPr="00641EFB">
        <w:rPr>
          <w:rFonts w:ascii="Times New Roman" w:hAnsi="Times New Roman"/>
          <w:sz w:val="14"/>
          <w:szCs w:val="18"/>
        </w:rPr>
        <w:t>(наименование документа и уполномоченной организации, его выдавшей)</w:t>
      </w:r>
    </w:p>
    <w:tbl>
      <w:tblPr>
        <w:tblW w:w="5000" w:type="pct"/>
        <w:tblCellMar>
          <w:left w:w="28" w:type="dxa"/>
          <w:right w:w="28" w:type="dxa"/>
        </w:tblCellMar>
        <w:tblLook w:val="0000"/>
      </w:tblPr>
      <w:tblGrid>
        <w:gridCol w:w="811"/>
        <w:gridCol w:w="712"/>
        <w:gridCol w:w="231"/>
        <w:gridCol w:w="712"/>
        <w:gridCol w:w="1527"/>
        <w:gridCol w:w="814"/>
        <w:gridCol w:w="1553"/>
        <w:gridCol w:w="2285"/>
        <w:gridCol w:w="710"/>
        <w:gridCol w:w="55"/>
      </w:tblGrid>
      <w:tr w:rsidR="00641EFB" w:rsidRPr="00641EFB" w:rsidTr="00C52629">
        <w:trPr>
          <w:cantSplit/>
        </w:trPr>
        <w:tc>
          <w:tcPr>
            <w:tcW w:w="141" w:type="pct"/>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от</w:t>
            </w:r>
          </w:p>
        </w:tc>
        <w:tc>
          <w:tcPr>
            <w:tcW w:w="98" w:type="pct"/>
            <w:tcBorders>
              <w:top w:val="nil"/>
              <w:left w:val="nil"/>
              <w:bottom w:val="nil"/>
              <w:right w:val="nil"/>
            </w:tcBorders>
            <w:vAlign w:val="bottom"/>
          </w:tcPr>
          <w:p w:rsidR="00641EFB" w:rsidRPr="00641EFB" w:rsidRDefault="00641EFB" w:rsidP="00B71610">
            <w:pPr>
              <w:spacing w:after="0" w:line="240" w:lineRule="auto"/>
              <w:ind w:left="567"/>
              <w:jc w:val="right"/>
              <w:rPr>
                <w:rFonts w:ascii="Times New Roman" w:hAnsi="Times New Roman"/>
                <w:sz w:val="20"/>
                <w:szCs w:val="24"/>
              </w:rPr>
            </w:pPr>
            <w:r w:rsidRPr="00641EFB">
              <w:rPr>
                <w:rFonts w:ascii="Times New Roman" w:hAnsi="Times New Roman"/>
                <w:sz w:val="20"/>
                <w:szCs w:val="24"/>
              </w:rPr>
              <w:t>“</w:t>
            </w:r>
          </w:p>
        </w:tc>
        <w:tc>
          <w:tcPr>
            <w:tcW w:w="281" w:type="pct"/>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141" w:type="pct"/>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w:t>
            </w:r>
          </w:p>
        </w:tc>
        <w:tc>
          <w:tcPr>
            <w:tcW w:w="969" w:type="pct"/>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309" w:type="pct"/>
            <w:tcBorders>
              <w:top w:val="nil"/>
              <w:left w:val="nil"/>
              <w:bottom w:val="nil"/>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r w:rsidRPr="00641EFB">
              <w:rPr>
                <w:rFonts w:ascii="Times New Roman" w:hAnsi="Times New Roman"/>
                <w:sz w:val="20"/>
                <w:szCs w:val="24"/>
              </w:rPr>
              <w:t>г. №</w:t>
            </w:r>
          </w:p>
        </w:tc>
        <w:tc>
          <w:tcPr>
            <w:tcW w:w="983" w:type="pct"/>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2078" w:type="pct"/>
            <w:gridSpan w:val="3"/>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 xml:space="preserve">, </w:t>
            </w:r>
          </w:p>
        </w:tc>
      </w:tr>
      <w:tr w:rsidR="00641EFB" w:rsidRPr="00641EFB" w:rsidTr="00C52629">
        <w:trPr>
          <w:gridAfter w:val="1"/>
          <w:wAfter w:w="171" w:type="pct"/>
          <w:cantSplit/>
        </w:trPr>
        <w:tc>
          <w:tcPr>
            <w:tcW w:w="4294" w:type="pct"/>
            <w:gridSpan w:val="8"/>
            <w:tcBorders>
              <w:top w:val="nil"/>
              <w:left w:val="nil"/>
              <w:bottom w:val="nil"/>
              <w:right w:val="nil"/>
            </w:tcBorders>
            <w:vAlign w:val="bottom"/>
          </w:tcPr>
          <w:p w:rsidR="00641EFB" w:rsidRPr="00641EFB" w:rsidRDefault="00641EFB" w:rsidP="00B71610">
            <w:pPr>
              <w:spacing w:after="0" w:line="240" w:lineRule="auto"/>
              <w:ind w:left="567" w:firstLine="567"/>
              <w:jc w:val="both"/>
              <w:rPr>
                <w:rFonts w:ascii="Times New Roman" w:hAnsi="Times New Roman"/>
                <w:sz w:val="18"/>
              </w:rPr>
            </w:pPr>
            <w:r w:rsidRPr="00641EFB">
              <w:rPr>
                <w:rFonts w:ascii="Times New Roman" w:hAnsi="Times New Roman"/>
                <w:sz w:val="18"/>
              </w:rPr>
              <w:t xml:space="preserve">– </w:t>
            </w:r>
            <w:r w:rsidRPr="00641EFB">
              <w:rPr>
                <w:rFonts w:ascii="Times New Roman" w:hAnsi="Times New Roman"/>
                <w:sz w:val="20"/>
                <w:szCs w:val="24"/>
              </w:rPr>
              <w:t>положительное заключение государственной экспертизы получено за №</w:t>
            </w:r>
          </w:p>
        </w:tc>
        <w:tc>
          <w:tcPr>
            <w:tcW w:w="535" w:type="pct"/>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18"/>
              </w:rPr>
            </w:pPr>
          </w:p>
        </w:tc>
      </w:tr>
      <w:tr w:rsidR="00641EFB" w:rsidRPr="00641EFB" w:rsidTr="00C52629">
        <w:trPr>
          <w:gridAfter w:val="4"/>
          <w:wAfter w:w="3062" w:type="pct"/>
          <w:cantSplit/>
        </w:trPr>
        <w:tc>
          <w:tcPr>
            <w:tcW w:w="141" w:type="pct"/>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от</w:t>
            </w:r>
          </w:p>
        </w:tc>
        <w:tc>
          <w:tcPr>
            <w:tcW w:w="98" w:type="pct"/>
            <w:tcBorders>
              <w:top w:val="nil"/>
              <w:left w:val="nil"/>
              <w:bottom w:val="nil"/>
              <w:right w:val="nil"/>
            </w:tcBorders>
            <w:vAlign w:val="bottom"/>
          </w:tcPr>
          <w:p w:rsidR="00641EFB" w:rsidRPr="00641EFB" w:rsidRDefault="00641EFB" w:rsidP="00B71610">
            <w:pPr>
              <w:spacing w:after="0" w:line="240" w:lineRule="auto"/>
              <w:ind w:left="567"/>
              <w:jc w:val="right"/>
              <w:rPr>
                <w:rFonts w:ascii="Times New Roman" w:hAnsi="Times New Roman"/>
                <w:sz w:val="20"/>
                <w:szCs w:val="24"/>
              </w:rPr>
            </w:pPr>
            <w:r w:rsidRPr="00641EFB">
              <w:rPr>
                <w:rFonts w:ascii="Times New Roman" w:hAnsi="Times New Roman"/>
                <w:sz w:val="20"/>
                <w:szCs w:val="24"/>
              </w:rPr>
              <w:t>“</w:t>
            </w:r>
          </w:p>
        </w:tc>
        <w:tc>
          <w:tcPr>
            <w:tcW w:w="281" w:type="pct"/>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141" w:type="pct"/>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w:t>
            </w:r>
          </w:p>
        </w:tc>
        <w:tc>
          <w:tcPr>
            <w:tcW w:w="969" w:type="pct"/>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309" w:type="pct"/>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г.</w:t>
            </w:r>
          </w:p>
        </w:tc>
      </w:tr>
    </w:tbl>
    <w:p w:rsidR="00641EFB" w:rsidRPr="00641EFB" w:rsidRDefault="00641EFB" w:rsidP="00B71610">
      <w:pPr>
        <w:spacing w:before="240" w:after="0" w:line="240" w:lineRule="auto"/>
        <w:ind w:left="567" w:firstLine="567"/>
        <w:jc w:val="both"/>
        <w:rPr>
          <w:rFonts w:ascii="Times New Roman" w:hAnsi="Times New Roman"/>
          <w:sz w:val="20"/>
          <w:szCs w:val="24"/>
        </w:rPr>
      </w:pPr>
      <w:r w:rsidRPr="00641EFB">
        <w:rPr>
          <w:rFonts w:ascii="Times New Roman" w:hAnsi="Times New Roman"/>
          <w:sz w:val="20"/>
          <w:szCs w:val="24"/>
        </w:rPr>
        <w:t>В соответствии со статьёй 18 Градостроительного кодекса Российской Федерации обязуюсь в течение десяти дней со дня получения разрешения на строительство безвозмездно передать в службу по контролю в области градостроительной деятельности Красноярского края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w:t>
      </w:r>
    </w:p>
    <w:p w:rsidR="00641EFB" w:rsidRPr="00641EFB" w:rsidRDefault="00641EFB" w:rsidP="00B71610">
      <w:pPr>
        <w:spacing w:before="240" w:after="0" w:line="240" w:lineRule="auto"/>
        <w:ind w:left="567" w:firstLine="567"/>
        <w:jc w:val="both"/>
        <w:rPr>
          <w:rFonts w:ascii="Times New Roman" w:hAnsi="Times New Roman"/>
          <w:sz w:val="20"/>
          <w:szCs w:val="24"/>
        </w:rPr>
      </w:pPr>
      <w:r w:rsidRPr="00641EFB">
        <w:rPr>
          <w:rFonts w:ascii="Times New Roman" w:hAnsi="Times New Roman"/>
          <w:sz w:val="20"/>
          <w:szCs w:val="24"/>
        </w:rPr>
        <w:t>Документы прилагаются согласно прилагаемому перечню</w:t>
      </w:r>
    </w:p>
    <w:tbl>
      <w:tblPr>
        <w:tblW w:w="9748"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547"/>
      </w:tblGrid>
      <w:tr w:rsidR="00641EFB" w:rsidRPr="00641EFB" w:rsidTr="000976CF">
        <w:tc>
          <w:tcPr>
            <w:tcW w:w="3005" w:type="dxa"/>
            <w:gridSpan w:val="4"/>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1134" w:type="dxa"/>
            <w:gridSpan w:val="3"/>
            <w:tcBorders>
              <w:top w:val="nil"/>
              <w:left w:val="nil"/>
              <w:bottom w:val="nil"/>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1928" w:type="dxa"/>
            <w:gridSpan w:val="2"/>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1134" w:type="dxa"/>
            <w:tcBorders>
              <w:top w:val="nil"/>
              <w:left w:val="nil"/>
              <w:bottom w:val="nil"/>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2547"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r>
      <w:tr w:rsidR="00641EFB" w:rsidRPr="00641EFB" w:rsidTr="000976CF">
        <w:tc>
          <w:tcPr>
            <w:tcW w:w="3005" w:type="dxa"/>
            <w:gridSpan w:val="4"/>
            <w:tcBorders>
              <w:top w:val="nil"/>
              <w:left w:val="nil"/>
              <w:bottom w:val="nil"/>
              <w:right w:val="nil"/>
            </w:tcBorders>
          </w:tcPr>
          <w:p w:rsidR="00641EFB" w:rsidRPr="00641EFB" w:rsidRDefault="00641EFB" w:rsidP="00B71610">
            <w:pPr>
              <w:spacing w:after="0" w:line="240" w:lineRule="auto"/>
              <w:ind w:left="567"/>
              <w:jc w:val="center"/>
              <w:rPr>
                <w:rFonts w:ascii="Times New Roman" w:hAnsi="Times New Roman"/>
                <w:sz w:val="14"/>
                <w:szCs w:val="18"/>
              </w:rPr>
            </w:pPr>
            <w:r w:rsidRPr="00641EFB">
              <w:rPr>
                <w:rFonts w:ascii="Times New Roman" w:hAnsi="Times New Roman"/>
                <w:sz w:val="14"/>
                <w:szCs w:val="18"/>
              </w:rPr>
              <w:t>(должность)</w:t>
            </w:r>
          </w:p>
        </w:tc>
        <w:tc>
          <w:tcPr>
            <w:tcW w:w="1134" w:type="dxa"/>
            <w:gridSpan w:val="3"/>
            <w:tcBorders>
              <w:top w:val="nil"/>
              <w:left w:val="nil"/>
              <w:bottom w:val="nil"/>
              <w:right w:val="nil"/>
            </w:tcBorders>
          </w:tcPr>
          <w:p w:rsidR="00641EFB" w:rsidRPr="00641EFB" w:rsidRDefault="00641EFB" w:rsidP="00B71610">
            <w:pPr>
              <w:spacing w:after="0" w:line="240" w:lineRule="auto"/>
              <w:ind w:left="567"/>
              <w:jc w:val="center"/>
              <w:rPr>
                <w:rFonts w:ascii="Times New Roman" w:hAnsi="Times New Roman"/>
                <w:sz w:val="14"/>
                <w:szCs w:val="18"/>
              </w:rPr>
            </w:pPr>
          </w:p>
        </w:tc>
        <w:tc>
          <w:tcPr>
            <w:tcW w:w="1928" w:type="dxa"/>
            <w:gridSpan w:val="2"/>
            <w:tcBorders>
              <w:top w:val="nil"/>
              <w:left w:val="nil"/>
              <w:bottom w:val="nil"/>
              <w:right w:val="nil"/>
            </w:tcBorders>
          </w:tcPr>
          <w:p w:rsidR="00641EFB" w:rsidRPr="00641EFB" w:rsidRDefault="00641EFB" w:rsidP="00B71610">
            <w:pPr>
              <w:spacing w:after="0" w:line="240" w:lineRule="auto"/>
              <w:ind w:left="567"/>
              <w:jc w:val="center"/>
              <w:rPr>
                <w:rFonts w:ascii="Times New Roman" w:hAnsi="Times New Roman"/>
                <w:sz w:val="14"/>
                <w:szCs w:val="18"/>
              </w:rPr>
            </w:pPr>
            <w:r w:rsidRPr="00641EFB">
              <w:rPr>
                <w:rFonts w:ascii="Times New Roman" w:hAnsi="Times New Roman"/>
                <w:sz w:val="14"/>
                <w:szCs w:val="18"/>
              </w:rPr>
              <w:t>(подпись)</w:t>
            </w:r>
          </w:p>
        </w:tc>
        <w:tc>
          <w:tcPr>
            <w:tcW w:w="1134" w:type="dxa"/>
            <w:tcBorders>
              <w:top w:val="nil"/>
              <w:left w:val="nil"/>
              <w:bottom w:val="nil"/>
              <w:right w:val="nil"/>
            </w:tcBorders>
          </w:tcPr>
          <w:p w:rsidR="00641EFB" w:rsidRPr="00641EFB" w:rsidRDefault="00641EFB" w:rsidP="00B71610">
            <w:pPr>
              <w:spacing w:after="0" w:line="240" w:lineRule="auto"/>
              <w:ind w:left="567"/>
              <w:jc w:val="center"/>
              <w:rPr>
                <w:rFonts w:ascii="Times New Roman" w:hAnsi="Times New Roman"/>
                <w:sz w:val="14"/>
                <w:szCs w:val="18"/>
              </w:rPr>
            </w:pPr>
          </w:p>
        </w:tc>
        <w:tc>
          <w:tcPr>
            <w:tcW w:w="2547" w:type="dxa"/>
            <w:tcBorders>
              <w:top w:val="nil"/>
              <w:left w:val="nil"/>
              <w:bottom w:val="nil"/>
              <w:right w:val="nil"/>
            </w:tcBorders>
          </w:tcPr>
          <w:p w:rsidR="00641EFB" w:rsidRPr="00641EFB" w:rsidRDefault="00641EFB" w:rsidP="00B71610">
            <w:pPr>
              <w:spacing w:after="0" w:line="240" w:lineRule="auto"/>
              <w:ind w:left="567"/>
              <w:jc w:val="center"/>
              <w:rPr>
                <w:rFonts w:ascii="Times New Roman" w:hAnsi="Times New Roman"/>
                <w:sz w:val="14"/>
                <w:szCs w:val="18"/>
              </w:rPr>
            </w:pPr>
            <w:r w:rsidRPr="00641EFB">
              <w:rPr>
                <w:rFonts w:ascii="Times New Roman" w:hAnsi="Times New Roman"/>
                <w:sz w:val="14"/>
                <w:szCs w:val="18"/>
              </w:rPr>
              <w:t>(Ф.И.О.)</w:t>
            </w:r>
          </w:p>
        </w:tc>
      </w:tr>
      <w:tr w:rsidR="00641EFB" w:rsidRPr="00641EFB" w:rsidTr="000976CF">
        <w:trPr>
          <w:gridAfter w:val="3"/>
          <w:wAfter w:w="5439" w:type="dxa"/>
          <w:cantSplit/>
        </w:trPr>
        <w:tc>
          <w:tcPr>
            <w:tcW w:w="198" w:type="dxa"/>
            <w:tcBorders>
              <w:top w:val="nil"/>
              <w:left w:val="nil"/>
              <w:bottom w:val="nil"/>
              <w:right w:val="nil"/>
            </w:tcBorders>
            <w:vAlign w:val="bottom"/>
          </w:tcPr>
          <w:p w:rsidR="00641EFB" w:rsidRPr="00641EFB" w:rsidRDefault="00641EFB" w:rsidP="00B71610">
            <w:pPr>
              <w:spacing w:after="0" w:line="240" w:lineRule="auto"/>
              <w:ind w:left="567"/>
              <w:jc w:val="right"/>
              <w:rPr>
                <w:rFonts w:ascii="Times New Roman" w:hAnsi="Times New Roman"/>
                <w:sz w:val="20"/>
                <w:szCs w:val="24"/>
              </w:rPr>
            </w:pPr>
          </w:p>
          <w:p w:rsidR="00641EFB" w:rsidRPr="00641EFB" w:rsidRDefault="00641EFB" w:rsidP="00B71610">
            <w:pPr>
              <w:spacing w:after="0" w:line="240" w:lineRule="auto"/>
              <w:ind w:left="567"/>
              <w:jc w:val="right"/>
              <w:rPr>
                <w:rFonts w:ascii="Times New Roman" w:hAnsi="Times New Roman"/>
                <w:sz w:val="20"/>
                <w:szCs w:val="24"/>
              </w:rPr>
            </w:pPr>
            <w:r w:rsidRPr="00641EFB">
              <w:rPr>
                <w:rFonts w:ascii="Times New Roman" w:hAnsi="Times New Roman"/>
                <w:sz w:val="20"/>
                <w:szCs w:val="24"/>
              </w:rPr>
              <w:t>“</w:t>
            </w:r>
          </w:p>
        </w:tc>
        <w:tc>
          <w:tcPr>
            <w:tcW w:w="567"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284" w:type="dxa"/>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w:t>
            </w:r>
          </w:p>
        </w:tc>
        <w:tc>
          <w:tcPr>
            <w:tcW w:w="1956"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center"/>
              <w:rPr>
                <w:rFonts w:ascii="Times New Roman" w:hAnsi="Times New Roman"/>
                <w:sz w:val="20"/>
                <w:szCs w:val="24"/>
              </w:rPr>
            </w:pPr>
          </w:p>
        </w:tc>
        <w:tc>
          <w:tcPr>
            <w:tcW w:w="397" w:type="dxa"/>
            <w:tcBorders>
              <w:top w:val="nil"/>
              <w:left w:val="nil"/>
              <w:bottom w:val="nil"/>
              <w:right w:val="nil"/>
            </w:tcBorders>
            <w:vAlign w:val="bottom"/>
          </w:tcPr>
          <w:p w:rsidR="00641EFB" w:rsidRPr="00641EFB" w:rsidRDefault="00641EFB" w:rsidP="00B71610">
            <w:pPr>
              <w:spacing w:after="0" w:line="240" w:lineRule="auto"/>
              <w:ind w:left="567"/>
              <w:jc w:val="right"/>
              <w:rPr>
                <w:rFonts w:ascii="Times New Roman" w:hAnsi="Times New Roman"/>
                <w:sz w:val="20"/>
                <w:szCs w:val="24"/>
              </w:rPr>
            </w:pPr>
            <w:r w:rsidRPr="00641EFB">
              <w:rPr>
                <w:rFonts w:ascii="Times New Roman" w:hAnsi="Times New Roman"/>
                <w:sz w:val="20"/>
                <w:szCs w:val="24"/>
              </w:rPr>
              <w:t>20</w:t>
            </w:r>
          </w:p>
        </w:tc>
        <w:tc>
          <w:tcPr>
            <w:tcW w:w="567" w:type="dxa"/>
            <w:tcBorders>
              <w:top w:val="nil"/>
              <w:left w:val="nil"/>
              <w:bottom w:val="single" w:sz="4" w:space="0" w:color="auto"/>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p>
        </w:tc>
        <w:tc>
          <w:tcPr>
            <w:tcW w:w="340" w:type="dxa"/>
            <w:gridSpan w:val="2"/>
            <w:tcBorders>
              <w:top w:val="nil"/>
              <w:left w:val="nil"/>
              <w:bottom w:val="nil"/>
              <w:right w:val="nil"/>
            </w:tcBorders>
            <w:vAlign w:val="bottom"/>
          </w:tcPr>
          <w:p w:rsidR="00641EFB" w:rsidRPr="00641EFB" w:rsidRDefault="00641EFB" w:rsidP="00B71610">
            <w:pPr>
              <w:spacing w:after="0" w:line="240" w:lineRule="auto"/>
              <w:ind w:left="567"/>
              <w:jc w:val="both"/>
              <w:rPr>
                <w:rFonts w:ascii="Times New Roman" w:hAnsi="Times New Roman"/>
                <w:sz w:val="20"/>
                <w:szCs w:val="24"/>
              </w:rPr>
            </w:pPr>
            <w:r w:rsidRPr="00641EFB">
              <w:rPr>
                <w:rFonts w:ascii="Times New Roman" w:hAnsi="Times New Roman"/>
                <w:sz w:val="20"/>
                <w:szCs w:val="24"/>
              </w:rPr>
              <w:t>г.</w:t>
            </w:r>
          </w:p>
        </w:tc>
      </w:tr>
    </w:tbl>
    <w:p w:rsidR="00641EFB" w:rsidRPr="00641EFB" w:rsidRDefault="00641EFB" w:rsidP="00B71610">
      <w:pPr>
        <w:spacing w:before="240" w:after="0" w:line="240" w:lineRule="auto"/>
        <w:ind w:left="567"/>
        <w:jc w:val="both"/>
        <w:rPr>
          <w:rFonts w:ascii="Times New Roman" w:hAnsi="Times New Roman"/>
          <w:sz w:val="20"/>
          <w:szCs w:val="24"/>
        </w:rPr>
      </w:pPr>
      <w:r w:rsidRPr="00641EFB">
        <w:rPr>
          <w:rFonts w:ascii="Times New Roman" w:hAnsi="Times New Roman"/>
          <w:sz w:val="20"/>
          <w:szCs w:val="24"/>
        </w:rPr>
        <w:t>М.П.</w:t>
      </w:r>
    </w:p>
    <w:p w:rsidR="00D44ABF" w:rsidRPr="00D44ABF" w:rsidRDefault="00D44ABF" w:rsidP="00B71610">
      <w:pPr>
        <w:spacing w:after="0" w:line="240" w:lineRule="auto"/>
        <w:ind w:left="567"/>
        <w:jc w:val="both"/>
        <w:rPr>
          <w:rFonts w:ascii="Times New Roman" w:hAnsi="Times New Roman"/>
          <w:sz w:val="16"/>
          <w:szCs w:val="20"/>
        </w:rPr>
      </w:pPr>
    </w:p>
    <w:p w:rsidR="005730FC" w:rsidRPr="000940BC" w:rsidRDefault="005730FC" w:rsidP="000940BC">
      <w:pPr>
        <w:widowControl w:val="0"/>
        <w:snapToGrid w:val="0"/>
        <w:spacing w:after="0" w:line="240" w:lineRule="auto"/>
        <w:jc w:val="both"/>
        <w:rPr>
          <w:rFonts w:ascii="Times New Roman" w:hAnsi="Times New Roman"/>
          <w:sz w:val="16"/>
          <w:szCs w:val="20"/>
          <w:lang w:eastAsia="ru-RU"/>
        </w:rPr>
      </w:pPr>
    </w:p>
    <w:p w:rsidR="005026D6" w:rsidRPr="00814669" w:rsidRDefault="005026D6" w:rsidP="00B71610">
      <w:pPr>
        <w:pStyle w:val="ConsPlusNonformat"/>
        <w:ind w:left="567"/>
        <w:jc w:val="right"/>
        <w:rPr>
          <w:rFonts w:ascii="Times New Roman" w:hAnsi="Times New Roman" w:cs="Times New Roman"/>
          <w:sz w:val="18"/>
        </w:rPr>
      </w:pPr>
      <w:r w:rsidRPr="00814669">
        <w:rPr>
          <w:rFonts w:ascii="Times New Roman" w:hAnsi="Times New Roman" w:cs="Times New Roman"/>
          <w:sz w:val="18"/>
        </w:rPr>
        <w:t xml:space="preserve">Приложение № 2 </w:t>
      </w:r>
    </w:p>
    <w:p w:rsidR="005026D6" w:rsidRPr="00814669" w:rsidRDefault="005026D6" w:rsidP="00B71610">
      <w:pPr>
        <w:pStyle w:val="ConsPlusNonformat"/>
        <w:ind w:left="567"/>
        <w:jc w:val="right"/>
        <w:rPr>
          <w:rFonts w:ascii="Times New Roman" w:hAnsi="Times New Roman" w:cs="Times New Roman"/>
          <w:sz w:val="18"/>
        </w:rPr>
      </w:pPr>
      <w:r w:rsidRPr="00814669">
        <w:rPr>
          <w:rFonts w:ascii="Times New Roman" w:hAnsi="Times New Roman" w:cs="Times New Roman"/>
          <w:sz w:val="18"/>
        </w:rPr>
        <w:t>к административному регламенту предоставления</w:t>
      </w:r>
    </w:p>
    <w:p w:rsidR="005026D6" w:rsidRPr="00814669" w:rsidRDefault="005026D6" w:rsidP="00B71610">
      <w:pPr>
        <w:pStyle w:val="ConsPlusNonformat"/>
        <w:ind w:left="567"/>
        <w:jc w:val="right"/>
        <w:rPr>
          <w:rFonts w:ascii="Times New Roman" w:hAnsi="Times New Roman" w:cs="Times New Roman"/>
          <w:sz w:val="18"/>
        </w:rPr>
      </w:pPr>
      <w:r w:rsidRPr="00814669">
        <w:rPr>
          <w:rFonts w:ascii="Times New Roman" w:hAnsi="Times New Roman" w:cs="Times New Roman"/>
          <w:sz w:val="18"/>
        </w:rPr>
        <w:t>администрацией  Богучанского района</w:t>
      </w:r>
    </w:p>
    <w:p w:rsidR="005026D6" w:rsidRPr="00814669" w:rsidRDefault="005026D6" w:rsidP="00B71610">
      <w:pPr>
        <w:pStyle w:val="ConsPlusNonformat"/>
        <w:ind w:left="567"/>
        <w:jc w:val="right"/>
        <w:rPr>
          <w:rFonts w:ascii="Times New Roman" w:hAnsi="Times New Roman" w:cs="Times New Roman"/>
          <w:sz w:val="18"/>
        </w:rPr>
      </w:pPr>
      <w:r w:rsidRPr="00814669">
        <w:rPr>
          <w:rFonts w:ascii="Times New Roman" w:hAnsi="Times New Roman" w:cs="Times New Roman"/>
          <w:sz w:val="18"/>
        </w:rPr>
        <w:t xml:space="preserve">муниципальной услуги «Подготовка и выдача </w:t>
      </w:r>
    </w:p>
    <w:p w:rsidR="005026D6" w:rsidRPr="00814669" w:rsidRDefault="005026D6" w:rsidP="00B71610">
      <w:pPr>
        <w:pStyle w:val="ConsPlusNonformat"/>
        <w:ind w:left="567"/>
        <w:jc w:val="right"/>
        <w:rPr>
          <w:rFonts w:ascii="Times New Roman" w:hAnsi="Times New Roman" w:cs="Times New Roman"/>
          <w:sz w:val="18"/>
        </w:rPr>
      </w:pPr>
      <w:r w:rsidRPr="00814669">
        <w:rPr>
          <w:rFonts w:ascii="Times New Roman" w:hAnsi="Times New Roman" w:cs="Times New Roman"/>
          <w:sz w:val="18"/>
        </w:rPr>
        <w:t xml:space="preserve">разрешений на строительство» </w:t>
      </w:r>
    </w:p>
    <w:p w:rsidR="00D44ABF" w:rsidRPr="00D44ABF" w:rsidRDefault="00D44ABF" w:rsidP="00B71610">
      <w:pPr>
        <w:widowControl w:val="0"/>
        <w:snapToGrid w:val="0"/>
        <w:spacing w:after="0" w:line="240" w:lineRule="auto"/>
        <w:ind w:left="567"/>
        <w:jc w:val="both"/>
        <w:rPr>
          <w:rFonts w:ascii="Times New Roman" w:hAnsi="Times New Roman"/>
          <w:sz w:val="16"/>
          <w:szCs w:val="20"/>
          <w:lang w:eastAsia="ru-RU"/>
        </w:rPr>
      </w:pPr>
    </w:p>
    <w:p w:rsidR="004F0F71" w:rsidRPr="00641EFB" w:rsidRDefault="004F0F71" w:rsidP="00B71610">
      <w:pPr>
        <w:spacing w:after="0" w:line="240" w:lineRule="auto"/>
        <w:ind w:left="567" w:firstLine="360"/>
        <w:jc w:val="both"/>
        <w:rPr>
          <w:rFonts w:ascii="Times New Roman" w:eastAsia="Times New Roman" w:hAnsi="Times New Roman"/>
          <w:sz w:val="16"/>
          <w:szCs w:val="20"/>
          <w:lang w:eastAsia="ru-RU"/>
        </w:rPr>
      </w:pPr>
    </w:p>
    <w:p w:rsidR="00AB4D4E" w:rsidRPr="000940BC" w:rsidRDefault="005730FC" w:rsidP="000940BC">
      <w:pPr>
        <w:spacing w:after="0" w:line="240" w:lineRule="auto"/>
        <w:ind w:left="567" w:firstLine="360"/>
        <w:jc w:val="both"/>
        <w:rPr>
          <w:rFonts w:ascii="Times New Roman" w:eastAsia="Times New Roman" w:hAnsi="Times New Roman"/>
          <w:sz w:val="16"/>
          <w:szCs w:val="20"/>
          <w:lang w:eastAsia="ru-RU"/>
        </w:rPr>
      </w:pPr>
      <w:r>
        <w:rPr>
          <w:rFonts w:ascii="Times New Roman" w:eastAsia="Times New Roman" w:hAnsi="Times New Roman"/>
          <w:noProof/>
          <w:sz w:val="16"/>
          <w:szCs w:val="20"/>
          <w:lang w:eastAsia="ru-RU"/>
        </w:rPr>
        <w:lastRenderedPageBreak/>
        <w:drawing>
          <wp:inline distT="0" distB="0" distL="0" distR="0">
            <wp:extent cx="5529901" cy="7731457"/>
            <wp:effectExtent l="19050" t="0" r="0" b="0"/>
            <wp:docPr id="15" name="Рисунок 14" descr="2022-03-16_10-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6_10-58-37.png"/>
                    <pic:cNvPicPr/>
                  </pic:nvPicPr>
                  <pic:blipFill>
                    <a:blip r:embed="rId22"/>
                    <a:stretch>
                      <a:fillRect/>
                    </a:stretch>
                  </pic:blipFill>
                  <pic:spPr>
                    <a:xfrm>
                      <a:off x="0" y="0"/>
                      <a:ext cx="5532182" cy="7734646"/>
                    </a:xfrm>
                    <a:prstGeom prst="rect">
                      <a:avLst/>
                    </a:prstGeom>
                  </pic:spPr>
                </pic:pic>
              </a:graphicData>
            </a:graphic>
          </wp:inline>
        </w:drawing>
      </w:r>
      <w:r>
        <w:rPr>
          <w:rFonts w:ascii="Times New Roman" w:eastAsia="Times New Roman" w:hAnsi="Times New Roman"/>
          <w:noProof/>
          <w:sz w:val="16"/>
          <w:szCs w:val="20"/>
          <w:lang w:eastAsia="ru-RU"/>
        </w:rPr>
        <w:lastRenderedPageBreak/>
        <w:drawing>
          <wp:inline distT="0" distB="0" distL="0" distR="0">
            <wp:extent cx="5620693" cy="7983940"/>
            <wp:effectExtent l="19050" t="0" r="0" b="0"/>
            <wp:docPr id="16" name="Рисунок 15" descr="2022-03-16_10-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6_10-58-51.png"/>
                    <pic:cNvPicPr/>
                  </pic:nvPicPr>
                  <pic:blipFill>
                    <a:blip r:embed="rId23"/>
                    <a:stretch>
                      <a:fillRect/>
                    </a:stretch>
                  </pic:blipFill>
                  <pic:spPr>
                    <a:xfrm>
                      <a:off x="0" y="0"/>
                      <a:ext cx="5620460" cy="7983609"/>
                    </a:xfrm>
                    <a:prstGeom prst="rect">
                      <a:avLst/>
                    </a:prstGeom>
                  </pic:spPr>
                </pic:pic>
              </a:graphicData>
            </a:graphic>
          </wp:inline>
        </w:drawing>
      </w:r>
    </w:p>
    <w:p w:rsidR="00C52629" w:rsidRDefault="00C52629" w:rsidP="00B71610">
      <w:pPr>
        <w:keepNext/>
        <w:spacing w:before="240" w:after="60" w:line="240" w:lineRule="auto"/>
        <w:ind w:left="567"/>
        <w:jc w:val="center"/>
        <w:outlineLvl w:val="0"/>
        <w:rPr>
          <w:rFonts w:ascii="Arial" w:eastAsia="Times New Roman" w:hAnsi="Arial" w:cs="Arial"/>
          <w:b/>
          <w:bCs/>
          <w:kern w:val="32"/>
          <w:sz w:val="20"/>
          <w:szCs w:val="20"/>
          <w:lang w:val="en-US" w:eastAsia="ru-RU"/>
        </w:rPr>
      </w:pPr>
    </w:p>
    <w:p w:rsidR="00AB4D4E" w:rsidRPr="00AB4D4E" w:rsidRDefault="00AB4D4E" w:rsidP="00B71610">
      <w:pPr>
        <w:keepNext/>
        <w:spacing w:before="240" w:after="60" w:line="240" w:lineRule="auto"/>
        <w:ind w:left="567"/>
        <w:jc w:val="center"/>
        <w:outlineLvl w:val="0"/>
        <w:rPr>
          <w:rFonts w:ascii="Arial" w:eastAsia="Times New Roman" w:hAnsi="Arial" w:cs="Arial"/>
          <w:b/>
          <w:bCs/>
          <w:kern w:val="32"/>
          <w:sz w:val="20"/>
          <w:szCs w:val="20"/>
          <w:lang w:eastAsia="ru-RU"/>
        </w:rPr>
      </w:pPr>
      <w:r w:rsidRPr="00AB4D4E">
        <w:rPr>
          <w:rFonts w:ascii="Arial" w:eastAsia="Times New Roman" w:hAnsi="Arial" w:cs="Arial"/>
          <w:b/>
          <w:bCs/>
          <w:noProof/>
          <w:kern w:val="32"/>
          <w:sz w:val="20"/>
          <w:szCs w:val="20"/>
          <w:lang w:eastAsia="ru-RU"/>
        </w:rPr>
        <w:drawing>
          <wp:inline distT="0" distB="0" distL="0" distR="0">
            <wp:extent cx="636043" cy="795054"/>
            <wp:effectExtent l="19050" t="0" r="0" b="0"/>
            <wp:docPr id="1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24" cstate="print"/>
                    <a:srcRect/>
                    <a:stretch>
                      <a:fillRect/>
                    </a:stretch>
                  </pic:blipFill>
                  <pic:spPr bwMode="auto">
                    <a:xfrm>
                      <a:off x="0" y="0"/>
                      <a:ext cx="637894" cy="797368"/>
                    </a:xfrm>
                    <a:prstGeom prst="rect">
                      <a:avLst/>
                    </a:prstGeom>
                    <a:noFill/>
                    <a:ln w="9525">
                      <a:noFill/>
                      <a:miter lim="800000"/>
                      <a:headEnd/>
                      <a:tailEnd/>
                    </a:ln>
                  </pic:spPr>
                </pic:pic>
              </a:graphicData>
            </a:graphic>
          </wp:inline>
        </w:drawing>
      </w:r>
    </w:p>
    <w:p w:rsidR="00AB4D4E" w:rsidRPr="00AB4D4E" w:rsidRDefault="00AB4D4E" w:rsidP="00B71610">
      <w:pPr>
        <w:spacing w:after="0" w:line="240" w:lineRule="auto"/>
        <w:ind w:left="567"/>
        <w:rPr>
          <w:rFonts w:ascii="Times New Roman" w:eastAsia="Times New Roman" w:hAnsi="Times New Roman"/>
          <w:b/>
          <w:bCs/>
          <w:sz w:val="20"/>
          <w:szCs w:val="20"/>
          <w:lang w:eastAsia="ru-RU"/>
        </w:rPr>
      </w:pPr>
    </w:p>
    <w:p w:rsidR="00AB4D4E" w:rsidRPr="00AB4D4E" w:rsidRDefault="00AB4D4E" w:rsidP="00B71610">
      <w:pPr>
        <w:spacing w:after="0" w:line="240" w:lineRule="auto"/>
        <w:ind w:left="567"/>
        <w:jc w:val="center"/>
        <w:rPr>
          <w:rFonts w:ascii="Times New Roman" w:eastAsia="Times New Roman" w:hAnsi="Times New Roman"/>
          <w:sz w:val="18"/>
          <w:szCs w:val="20"/>
          <w:lang w:eastAsia="ru-RU"/>
        </w:rPr>
      </w:pPr>
      <w:r w:rsidRPr="00AB4D4E">
        <w:rPr>
          <w:rFonts w:ascii="Times New Roman" w:eastAsia="Times New Roman" w:hAnsi="Times New Roman"/>
          <w:sz w:val="18"/>
          <w:szCs w:val="20"/>
          <w:lang w:eastAsia="ru-RU"/>
        </w:rPr>
        <w:t>АДМИНИСТРАЦИЯ БОГУЧАНСКОГО  РАЙОНА</w:t>
      </w:r>
    </w:p>
    <w:p w:rsidR="00AB4D4E" w:rsidRPr="00AB4D4E" w:rsidRDefault="00AB4D4E" w:rsidP="00B71610">
      <w:pPr>
        <w:spacing w:after="0" w:line="240" w:lineRule="auto"/>
        <w:ind w:left="567"/>
        <w:jc w:val="center"/>
        <w:rPr>
          <w:rFonts w:ascii="Times New Roman" w:eastAsia="Times New Roman" w:hAnsi="Times New Roman"/>
          <w:sz w:val="18"/>
          <w:szCs w:val="20"/>
          <w:lang w:eastAsia="ru-RU"/>
        </w:rPr>
      </w:pPr>
      <w:r w:rsidRPr="00AB4D4E">
        <w:rPr>
          <w:rFonts w:ascii="Times New Roman" w:eastAsia="Times New Roman" w:hAnsi="Times New Roman"/>
          <w:sz w:val="18"/>
          <w:szCs w:val="20"/>
          <w:lang w:eastAsia="ru-RU"/>
        </w:rPr>
        <w:t>ПОСТАНОВЛЕНИЕ</w:t>
      </w:r>
    </w:p>
    <w:p w:rsidR="00AB4D4E" w:rsidRPr="00AB4D4E" w:rsidRDefault="00AB4D4E" w:rsidP="00B71610">
      <w:pPr>
        <w:spacing w:after="0" w:line="240" w:lineRule="auto"/>
        <w:ind w:left="567"/>
        <w:jc w:val="center"/>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 xml:space="preserve">21.01.2022              </w:t>
      </w:r>
      <w:r>
        <w:rPr>
          <w:rFonts w:ascii="Times New Roman" w:eastAsia="Times New Roman" w:hAnsi="Times New Roman"/>
          <w:sz w:val="20"/>
          <w:szCs w:val="20"/>
          <w:lang w:eastAsia="ru-RU"/>
        </w:rPr>
        <w:t xml:space="preserve">               </w:t>
      </w:r>
      <w:r w:rsidRPr="00AB4D4E">
        <w:rPr>
          <w:rFonts w:ascii="Times New Roman" w:eastAsia="Times New Roman" w:hAnsi="Times New Roman"/>
          <w:sz w:val="20"/>
          <w:szCs w:val="20"/>
          <w:lang w:eastAsia="ru-RU"/>
        </w:rPr>
        <w:t xml:space="preserve">     с.Богучаны                                          № 39-п</w:t>
      </w:r>
    </w:p>
    <w:p w:rsidR="00AB4D4E" w:rsidRPr="00AB4D4E" w:rsidRDefault="00AB4D4E" w:rsidP="00B71610">
      <w:pPr>
        <w:spacing w:after="0" w:line="240" w:lineRule="auto"/>
        <w:ind w:left="567"/>
        <w:jc w:val="center"/>
        <w:rPr>
          <w:rFonts w:ascii="Times New Roman" w:eastAsia="Times New Roman" w:hAnsi="Times New Roman"/>
          <w:sz w:val="20"/>
          <w:szCs w:val="20"/>
          <w:lang w:eastAsia="ru-RU"/>
        </w:rPr>
      </w:pPr>
    </w:p>
    <w:p w:rsidR="00AB4D4E" w:rsidRPr="00AB4D4E" w:rsidRDefault="00AB4D4E" w:rsidP="00B71610">
      <w:pPr>
        <w:spacing w:after="0" w:line="240" w:lineRule="auto"/>
        <w:ind w:left="567"/>
        <w:jc w:val="center"/>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AB4D4E" w:rsidRPr="00AB4D4E" w:rsidRDefault="00AB4D4E" w:rsidP="00B71610">
      <w:pPr>
        <w:spacing w:after="0" w:line="240" w:lineRule="auto"/>
        <w:ind w:left="567"/>
        <w:jc w:val="both"/>
        <w:rPr>
          <w:rFonts w:ascii="Times New Roman" w:eastAsia="Times New Roman" w:hAnsi="Times New Roman"/>
          <w:sz w:val="20"/>
          <w:szCs w:val="20"/>
          <w:lang w:eastAsia="ru-RU"/>
        </w:rPr>
      </w:pPr>
    </w:p>
    <w:p w:rsidR="00AB4D4E" w:rsidRPr="00AB4D4E" w:rsidRDefault="00AB4D4E" w:rsidP="00B71610">
      <w:pPr>
        <w:autoSpaceDE w:val="0"/>
        <w:spacing w:after="0" w:line="240" w:lineRule="auto"/>
        <w:ind w:left="567" w:firstLine="720"/>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  ПОСТАНОВЛЯЮ:</w:t>
      </w:r>
    </w:p>
    <w:p w:rsidR="00AB4D4E" w:rsidRPr="00AB4D4E" w:rsidRDefault="00AB4D4E" w:rsidP="00B71610">
      <w:pPr>
        <w:spacing w:after="0" w:line="240" w:lineRule="auto"/>
        <w:ind w:left="567" w:firstLine="720"/>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 xml:space="preserve">1. Внести изменения в </w:t>
      </w:r>
      <w:r w:rsidRPr="00AB4D4E">
        <w:rPr>
          <w:rFonts w:ascii="Times New Roman" w:eastAsia="Times New Roman" w:hAnsi="Times New Roman"/>
          <w:color w:val="000000"/>
          <w:sz w:val="20"/>
          <w:szCs w:val="20"/>
          <w:lang w:eastAsia="ru-RU"/>
        </w:rPr>
        <w:t>муниципальную программу «</w:t>
      </w:r>
      <w:r w:rsidRPr="00AB4D4E">
        <w:rPr>
          <w:rFonts w:ascii="Times New Roman" w:eastAsia="Times New Roman" w:hAnsi="Times New Roman"/>
          <w:sz w:val="20"/>
          <w:szCs w:val="20"/>
          <w:lang w:eastAsia="ru-RU"/>
        </w:rPr>
        <w:t>Управление муниципальными  финансами», утвержденную  постановлением    администрации    Богучанского   района     от 01.11.2013 № 1394-п (далее –Программа) следующего содержания:</w:t>
      </w:r>
    </w:p>
    <w:p w:rsidR="00AB4D4E" w:rsidRDefault="00AB4D4E" w:rsidP="00B71610">
      <w:pPr>
        <w:autoSpaceDE w:val="0"/>
        <w:autoSpaceDN w:val="0"/>
        <w:adjustRightInd w:val="0"/>
        <w:spacing w:after="0" w:line="240" w:lineRule="auto"/>
        <w:ind w:left="567" w:firstLine="708"/>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1.1 в разделе 1.Программы  «Паспорт муниципальной программы «Управление муниципальными финансами» строку «Ресурсное обеспечение муниципальной программы» изложить в следующей редакции:</w:t>
      </w:r>
    </w:p>
    <w:p w:rsidR="00AB4D4E" w:rsidRPr="00AB4D4E" w:rsidRDefault="00AB4D4E" w:rsidP="00B71610">
      <w:pPr>
        <w:autoSpaceDE w:val="0"/>
        <w:autoSpaceDN w:val="0"/>
        <w:adjustRightInd w:val="0"/>
        <w:spacing w:after="0" w:line="240" w:lineRule="auto"/>
        <w:ind w:left="567" w:firstLine="708"/>
        <w:jc w:val="both"/>
        <w:rPr>
          <w:rFonts w:ascii="Times New Roman" w:eastAsia="Times New Roman" w:hAnsi="Times New Roman"/>
          <w:sz w:val="20"/>
          <w:szCs w:val="20"/>
          <w:lang w:eastAsia="ru-RU"/>
        </w:rPr>
      </w:pPr>
    </w:p>
    <w:tbl>
      <w:tblPr>
        <w:tblW w:w="4690" w:type="pct"/>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1666"/>
        <w:gridCol w:w="7249"/>
      </w:tblGrid>
      <w:tr w:rsidR="00AB4D4E" w:rsidRPr="00AB4D4E" w:rsidTr="000940BC">
        <w:trPr>
          <w:trHeight w:val="20"/>
        </w:trPr>
        <w:tc>
          <w:tcPr>
            <w:tcW w:w="863" w:type="pct"/>
            <w:tcBorders>
              <w:top w:val="single" w:sz="4" w:space="0" w:color="auto"/>
              <w:left w:val="single" w:sz="4" w:space="0" w:color="auto"/>
              <w:bottom w:val="single" w:sz="4" w:space="0" w:color="auto"/>
              <w:right w:val="single" w:sz="4" w:space="0" w:color="auto"/>
            </w:tcBorders>
            <w:hideMark/>
          </w:tcPr>
          <w:p w:rsidR="00AB4D4E" w:rsidRPr="00AB4D4E" w:rsidRDefault="00AB4D4E" w:rsidP="00B71610">
            <w:pPr>
              <w:widowControl w:val="0"/>
              <w:autoSpaceDE w:val="0"/>
              <w:autoSpaceDN w:val="0"/>
              <w:adjustRightInd w:val="0"/>
              <w:spacing w:after="0" w:line="240" w:lineRule="auto"/>
              <w:ind w:left="567"/>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Ресурсное обеспечение муниципальной программы</w:t>
            </w:r>
          </w:p>
        </w:tc>
        <w:tc>
          <w:tcPr>
            <w:tcW w:w="4137" w:type="pct"/>
            <w:tcBorders>
              <w:top w:val="single" w:sz="4" w:space="0" w:color="auto"/>
              <w:left w:val="single" w:sz="4" w:space="0" w:color="auto"/>
              <w:bottom w:val="single" w:sz="4" w:space="0" w:color="auto"/>
              <w:right w:val="single" w:sz="4" w:space="0" w:color="auto"/>
            </w:tcBorders>
            <w:hideMark/>
          </w:tcPr>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Общий объем бюджетных ассигнований на реализацию муниципальной программы составляет </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1 469 528 309,75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56 556 491,93 рублей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459 868 513,97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949 734 686,85 рублей - средства районного бюджета;</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         3 368 617,00 рублей  - средства бюджета поселений;</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Объем финансирования по годам реализации муниципальной  программы:</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2014 год – 119 947 028,32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4 273 900,00 рублей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26 885 848,00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88 787 280,32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2015 год – 131 070 344,61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4 971 820,00 рублей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31 431 287,00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94 667 237,61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2016 год – 118 476 136,76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4 321 800,00 рублей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25 358 900,00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88 795 436,76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2017 год – 125 854 911,55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4 131 005,00 рублей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34 088 060,00рублей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87 635 846,55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2018 год – 122 974 582,42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4 966 396,90 рублей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46 410 067,00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71 598 118,52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2019 год – 135 149 647,28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5 944 770,03 рублей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49 855 049,97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79 349 827,28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2020 год – 159 960 160,05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5 529 900,00 рублей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59 487 815,00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94 364 163,05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578 282,00 рублей  - средства бюджета поселений;</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2021 год – 182 090 064,76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5 498 800,00 -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63 033 387,00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112 877 511,76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680 366,00 рублей  - средства бюджета поселений;</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2022 год – 159 600 878,00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5 441 900,00 -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47 383 500,00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106 072 155,00 рублей – средства районного бюджета; </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703 323,00 рублей  - средства бюджета поселений;</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lastRenderedPageBreak/>
              <w:t>2023 год – 107 097 878,00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5 633 700,00 -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37 967 300,00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62 793 555,00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703 323,00 рублей  - средства бюджета поселений;  </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2024 год – 107 306 678,00 рублей, в том числе:</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5 842 500,00 - средства федерального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37 967 300,00 рублей - средства краевого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62 793 555,00 рублей – средства районного бюджета.</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703 323,00 рублей  - средства бюджета поселений. </w:t>
            </w:r>
          </w:p>
          <w:p w:rsidR="00AB4D4E" w:rsidRPr="00AB4D4E" w:rsidRDefault="00AB4D4E" w:rsidP="00B71610">
            <w:pPr>
              <w:autoSpaceDE w:val="0"/>
              <w:autoSpaceDN w:val="0"/>
              <w:adjustRightInd w:val="0"/>
              <w:spacing w:after="0" w:line="240" w:lineRule="auto"/>
              <w:ind w:left="567" w:firstLine="709"/>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                                                                                   </w:t>
            </w:r>
          </w:p>
        </w:tc>
      </w:tr>
    </w:tbl>
    <w:p w:rsidR="00AB4D4E" w:rsidRPr="00AB4D4E" w:rsidRDefault="00AB4D4E" w:rsidP="00B71610">
      <w:pPr>
        <w:spacing w:after="0" w:line="240" w:lineRule="auto"/>
        <w:ind w:left="567"/>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lastRenderedPageBreak/>
        <w:tab/>
        <w:t>1.2) приложение  № 2 к муниципальной Программе изложить в новой редакции согласно приложению №1 к настоящему постановлению.</w:t>
      </w:r>
    </w:p>
    <w:p w:rsidR="00AB4D4E" w:rsidRPr="00AB4D4E" w:rsidRDefault="00AB4D4E" w:rsidP="00B71610">
      <w:pPr>
        <w:spacing w:after="0" w:line="240" w:lineRule="auto"/>
        <w:ind w:left="567"/>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ab/>
        <w:t>1.3) приложение  № 3 к муниципальной Программе изложить в новой редакции согласно приложению № 2 к настоящему постановлению.</w:t>
      </w:r>
    </w:p>
    <w:p w:rsidR="00AB4D4E" w:rsidRPr="00AB4D4E" w:rsidRDefault="00AB4D4E" w:rsidP="00B71610">
      <w:pPr>
        <w:spacing w:after="0" w:line="240" w:lineRule="auto"/>
        <w:ind w:left="567" w:firstLine="708"/>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строку «Объемы и источники финансирования» изложить в следующей редакции:</w:t>
      </w:r>
    </w:p>
    <w:tbl>
      <w:tblPr>
        <w:tblW w:w="4690" w:type="pct"/>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1715"/>
        <w:gridCol w:w="7200"/>
      </w:tblGrid>
      <w:tr w:rsidR="00AB4D4E" w:rsidRPr="00AB4D4E" w:rsidTr="000940BC">
        <w:trPr>
          <w:trHeight w:val="416"/>
        </w:trPr>
        <w:tc>
          <w:tcPr>
            <w:tcW w:w="957" w:type="pct"/>
          </w:tcPr>
          <w:p w:rsidR="00AB4D4E" w:rsidRPr="00AB4D4E" w:rsidRDefault="00AB4D4E" w:rsidP="000940BC">
            <w:pPr>
              <w:widowControl w:val="0"/>
              <w:autoSpaceDE w:val="0"/>
              <w:autoSpaceDN w:val="0"/>
              <w:adjustRightInd w:val="0"/>
              <w:spacing w:after="0" w:line="240" w:lineRule="auto"/>
              <w:ind w:left="567"/>
              <w:jc w:val="center"/>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Объемы и источники финансирования</w:t>
            </w:r>
          </w:p>
        </w:tc>
        <w:tc>
          <w:tcPr>
            <w:tcW w:w="4043" w:type="pct"/>
          </w:tcPr>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476 027 786,00 рублей, в том числе:</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22 416 900,00 рублей – средства федерального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186 286 304,00 рублей – средства краевого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267 324 582,00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2021 год – 162 612 986,00  рублей, в том числе: </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b/>
                <w:sz w:val="14"/>
                <w:szCs w:val="14"/>
                <w:lang w:eastAsia="ru-RU"/>
              </w:rPr>
            </w:pPr>
            <w:r w:rsidRPr="00AB4D4E">
              <w:rPr>
                <w:rFonts w:ascii="Times New Roman" w:eastAsia="Times New Roman" w:hAnsi="Times New Roman"/>
                <w:sz w:val="14"/>
                <w:szCs w:val="14"/>
                <w:lang w:eastAsia="ru-RU"/>
              </w:rPr>
              <w:t>5 498 800,00 рублей – средства федерального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62 968 204,00 рублей - средства краевого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94 145 982,00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2022 год – 139 404 000,00 рублей, в том числе: </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b/>
                <w:sz w:val="14"/>
                <w:szCs w:val="14"/>
                <w:lang w:eastAsia="ru-RU"/>
              </w:rPr>
            </w:pPr>
            <w:r w:rsidRPr="00AB4D4E">
              <w:rPr>
                <w:rFonts w:ascii="Times New Roman" w:eastAsia="Times New Roman" w:hAnsi="Times New Roman"/>
                <w:sz w:val="14"/>
                <w:szCs w:val="14"/>
                <w:lang w:eastAsia="ru-RU"/>
              </w:rPr>
              <w:t>5 441 900,00 рублей – средства федерального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47 383  500,00 рублей - средства краевого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86 578 600,00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2023 год –86 901 000,00 рублей, в том числе: </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b/>
                <w:sz w:val="14"/>
                <w:szCs w:val="14"/>
                <w:lang w:eastAsia="ru-RU"/>
              </w:rPr>
            </w:pPr>
            <w:r w:rsidRPr="00AB4D4E">
              <w:rPr>
                <w:rFonts w:ascii="Times New Roman" w:eastAsia="Times New Roman" w:hAnsi="Times New Roman"/>
                <w:sz w:val="14"/>
                <w:szCs w:val="14"/>
                <w:lang w:eastAsia="ru-RU"/>
              </w:rPr>
              <w:t>5 633 700,00 рублей – средства федерального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37 967 300,00 рублей - средства краевого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43 300 000,00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2024 год – 87 109 800,00 рублей, в том числе: </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b/>
                <w:sz w:val="14"/>
                <w:szCs w:val="14"/>
                <w:lang w:eastAsia="ru-RU"/>
              </w:rPr>
            </w:pPr>
            <w:r w:rsidRPr="00AB4D4E">
              <w:rPr>
                <w:rFonts w:ascii="Times New Roman" w:eastAsia="Times New Roman" w:hAnsi="Times New Roman"/>
                <w:sz w:val="14"/>
                <w:szCs w:val="14"/>
                <w:lang w:eastAsia="ru-RU"/>
              </w:rPr>
              <w:t>5 842 500,00 рублей – средства федерального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37 967 300,00 рублей - средства краевого бюджета;</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cs="Arial"/>
                <w:sz w:val="14"/>
                <w:szCs w:val="14"/>
                <w:lang w:eastAsia="ru-RU"/>
              </w:rPr>
              <w:t>43 300 000,00 рублей - средства районного бюджета.</w:t>
            </w:r>
          </w:p>
        </w:tc>
      </w:tr>
    </w:tbl>
    <w:p w:rsidR="00AB4D4E" w:rsidRPr="00AB4D4E" w:rsidRDefault="00AB4D4E" w:rsidP="00B71610">
      <w:pPr>
        <w:spacing w:after="0" w:line="240" w:lineRule="auto"/>
        <w:ind w:left="567" w:firstLine="708"/>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1.5)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изложить в новой редакции согласно приложению № 3 к настоящему постановлению.</w:t>
      </w:r>
    </w:p>
    <w:p w:rsidR="00AB4D4E" w:rsidRPr="00AB4D4E" w:rsidRDefault="00AB4D4E" w:rsidP="00B71610">
      <w:pPr>
        <w:spacing w:after="0" w:line="240" w:lineRule="auto"/>
        <w:ind w:left="567" w:firstLine="567"/>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 xml:space="preserve">  1.6) в приложении № 6 к муниципальной программе «Управление муниципальными финансами»  в разделе 1.«Паспорт подпрограммы»  строку «Объемы и источники финансирования» изложить в следующей редакции:</w:t>
      </w:r>
    </w:p>
    <w:tbl>
      <w:tblPr>
        <w:tblW w:w="4690" w:type="pct"/>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tblPr>
      <w:tblGrid>
        <w:gridCol w:w="1847"/>
        <w:gridCol w:w="7068"/>
      </w:tblGrid>
      <w:tr w:rsidR="00AB4D4E" w:rsidRPr="00AB4D4E" w:rsidTr="000940BC">
        <w:trPr>
          <w:trHeight w:val="416"/>
        </w:trPr>
        <w:tc>
          <w:tcPr>
            <w:tcW w:w="1036" w:type="pct"/>
            <w:tcBorders>
              <w:top w:val="single" w:sz="4" w:space="0" w:color="auto"/>
              <w:left w:val="single" w:sz="4" w:space="0" w:color="auto"/>
              <w:bottom w:val="single" w:sz="4" w:space="0" w:color="auto"/>
              <w:right w:val="single" w:sz="4" w:space="0" w:color="auto"/>
            </w:tcBorders>
            <w:hideMark/>
          </w:tcPr>
          <w:p w:rsidR="00AB4D4E" w:rsidRPr="00AB4D4E" w:rsidRDefault="00AB4D4E" w:rsidP="00B71610">
            <w:pPr>
              <w:widowControl w:val="0"/>
              <w:autoSpaceDE w:val="0"/>
              <w:autoSpaceDN w:val="0"/>
              <w:adjustRightInd w:val="0"/>
              <w:spacing w:after="0" w:line="240" w:lineRule="auto"/>
              <w:ind w:left="567"/>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Объемы и источники финансирования</w:t>
            </w:r>
          </w:p>
        </w:tc>
        <w:tc>
          <w:tcPr>
            <w:tcW w:w="3964" w:type="pct"/>
            <w:tcBorders>
              <w:top w:val="single" w:sz="4" w:space="0" w:color="auto"/>
              <w:left w:val="single" w:sz="4" w:space="0" w:color="auto"/>
              <w:bottom w:val="single" w:sz="4" w:space="0" w:color="auto"/>
              <w:right w:val="single" w:sz="4" w:space="0" w:color="auto"/>
            </w:tcBorders>
            <w:hideMark/>
          </w:tcPr>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       Объем бюджетных ассигнований на реализацию подпрограммы составляет 80 067 712,76 рублей, в  числе:</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65 183,00 рублей - средства краевого бюджета;</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77 212 194,76 рублей - средства районного бюджета;</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2 790 335,00 рублей  - средства бюджета поселений;</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2021 год – 19 477 078,76 рублей, в том числе:</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65 183,00 рублей - средства краевого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18 731 529,76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680 366,00 рублей - средства бюджета поселений;</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2022 год – 20 196 878,00 рублей, в том числе:</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cs="Arial"/>
                <w:sz w:val="14"/>
                <w:szCs w:val="14"/>
                <w:lang w:eastAsia="ru-RU"/>
              </w:rPr>
            </w:pPr>
            <w:r w:rsidRPr="00AB4D4E">
              <w:rPr>
                <w:rFonts w:ascii="Times New Roman" w:eastAsia="Times New Roman" w:hAnsi="Times New Roman" w:cs="Arial"/>
                <w:sz w:val="14"/>
                <w:szCs w:val="14"/>
                <w:lang w:eastAsia="ru-RU"/>
              </w:rPr>
              <w:t>19 493 555,00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703 323,00 рублей - средства бюджета поселений;</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2023 год – 20 196 878,00 рублей, в том числе:</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cs="Arial"/>
                <w:sz w:val="14"/>
                <w:szCs w:val="14"/>
                <w:lang w:eastAsia="ru-RU"/>
              </w:rPr>
            </w:pPr>
            <w:r w:rsidRPr="00AB4D4E">
              <w:rPr>
                <w:rFonts w:ascii="Times New Roman" w:eastAsia="Times New Roman" w:hAnsi="Times New Roman" w:cs="Arial"/>
                <w:sz w:val="14"/>
                <w:szCs w:val="14"/>
                <w:lang w:eastAsia="ru-RU"/>
              </w:rPr>
              <w:t>19 493 555,00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703 323,00 рублей - средства бюджета поселений;</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2024 год – 20 196 878,00 рублей, в том числе:</w:t>
            </w:r>
          </w:p>
          <w:p w:rsidR="00AB4D4E" w:rsidRPr="00AB4D4E" w:rsidRDefault="00AB4D4E" w:rsidP="00B71610">
            <w:pPr>
              <w:widowControl w:val="0"/>
              <w:autoSpaceDE w:val="0"/>
              <w:autoSpaceDN w:val="0"/>
              <w:adjustRightInd w:val="0"/>
              <w:spacing w:after="0" w:line="240" w:lineRule="auto"/>
              <w:ind w:left="567"/>
              <w:jc w:val="both"/>
              <w:rPr>
                <w:rFonts w:ascii="Times New Roman" w:eastAsia="Times New Roman" w:hAnsi="Times New Roman" w:cs="Arial"/>
                <w:sz w:val="14"/>
                <w:szCs w:val="14"/>
                <w:lang w:eastAsia="ru-RU"/>
              </w:rPr>
            </w:pPr>
            <w:r w:rsidRPr="00AB4D4E">
              <w:rPr>
                <w:rFonts w:ascii="Times New Roman" w:eastAsia="Times New Roman" w:hAnsi="Times New Roman" w:cs="Arial"/>
                <w:sz w:val="14"/>
                <w:szCs w:val="14"/>
                <w:lang w:eastAsia="ru-RU"/>
              </w:rPr>
              <w:t>19 493 555,00 рублей - средства районного бюджета;</w:t>
            </w:r>
          </w:p>
          <w:p w:rsidR="00AB4D4E" w:rsidRPr="00AB4D4E" w:rsidRDefault="00AB4D4E" w:rsidP="00B71610">
            <w:pPr>
              <w:autoSpaceDE w:val="0"/>
              <w:autoSpaceDN w:val="0"/>
              <w:adjustRightInd w:val="0"/>
              <w:spacing w:after="0" w:line="240" w:lineRule="auto"/>
              <w:ind w:left="567"/>
              <w:jc w:val="both"/>
              <w:rPr>
                <w:rFonts w:ascii="Times New Roman" w:eastAsia="Times New Roman" w:hAnsi="Times New Roman"/>
                <w:sz w:val="14"/>
                <w:szCs w:val="14"/>
                <w:lang w:eastAsia="ru-RU"/>
              </w:rPr>
            </w:pPr>
            <w:r w:rsidRPr="00AB4D4E">
              <w:rPr>
                <w:rFonts w:ascii="Times New Roman" w:eastAsia="Times New Roman" w:hAnsi="Times New Roman"/>
                <w:sz w:val="14"/>
                <w:szCs w:val="14"/>
                <w:lang w:eastAsia="ru-RU"/>
              </w:rPr>
              <w:t>703 323,00 рублей - средства бюджета поселений.</w:t>
            </w:r>
          </w:p>
        </w:tc>
      </w:tr>
    </w:tbl>
    <w:p w:rsidR="00AB4D4E" w:rsidRPr="00AB4D4E" w:rsidRDefault="00AB4D4E" w:rsidP="00B71610">
      <w:pPr>
        <w:spacing w:after="0" w:line="240" w:lineRule="auto"/>
        <w:ind w:left="567" w:firstLine="567"/>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 xml:space="preserve">  1.7) приложение № 2 к подпрограмме «Обеспечение реализации муниципальной программы», изложить в новой редакции согласно приложению № 3 к настоящему постановлению. </w:t>
      </w:r>
    </w:p>
    <w:p w:rsidR="00AB4D4E" w:rsidRPr="00AB4D4E" w:rsidRDefault="00AB4D4E" w:rsidP="00B71610">
      <w:pPr>
        <w:spacing w:after="0" w:line="240" w:lineRule="auto"/>
        <w:ind w:left="567" w:firstLine="720"/>
        <w:jc w:val="both"/>
        <w:rPr>
          <w:rFonts w:ascii="Times New Roman" w:eastAsia="Times New Roman" w:hAnsi="Times New Roman"/>
          <w:color w:val="000000"/>
          <w:sz w:val="20"/>
          <w:szCs w:val="20"/>
          <w:lang w:eastAsia="ru-RU"/>
        </w:rPr>
      </w:pPr>
      <w:r w:rsidRPr="00AB4D4E">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 И.М.Брюханова.</w:t>
      </w:r>
    </w:p>
    <w:p w:rsidR="00AB4D4E" w:rsidRPr="00AB4D4E" w:rsidRDefault="00AB4D4E" w:rsidP="00B71610">
      <w:pPr>
        <w:spacing w:after="0" w:line="240" w:lineRule="auto"/>
        <w:ind w:left="567"/>
        <w:jc w:val="both"/>
        <w:rPr>
          <w:rFonts w:ascii="Times New Roman" w:eastAsia="Times New Roman" w:hAnsi="Times New Roman"/>
          <w:color w:val="000000"/>
          <w:sz w:val="20"/>
          <w:szCs w:val="20"/>
          <w:lang w:eastAsia="ru-RU"/>
        </w:rPr>
      </w:pPr>
      <w:r w:rsidRPr="00AB4D4E">
        <w:rPr>
          <w:rFonts w:ascii="Times New Roman" w:eastAsia="Times New Roman" w:hAnsi="Times New Roman"/>
          <w:color w:val="000000"/>
          <w:sz w:val="20"/>
          <w:szCs w:val="20"/>
          <w:lang w:eastAsia="ru-RU"/>
        </w:rPr>
        <w:t xml:space="preserve">       </w:t>
      </w:r>
      <w:r w:rsidR="000C6506">
        <w:rPr>
          <w:rFonts w:ascii="Times New Roman" w:eastAsia="Times New Roman" w:hAnsi="Times New Roman"/>
          <w:color w:val="000000"/>
          <w:sz w:val="20"/>
          <w:szCs w:val="20"/>
          <w:lang w:eastAsia="ru-RU"/>
        </w:rPr>
        <w:t xml:space="preserve">   </w:t>
      </w:r>
      <w:r w:rsidRPr="00AB4D4E">
        <w:rPr>
          <w:rFonts w:ascii="Times New Roman" w:eastAsia="Times New Roman" w:hAnsi="Times New Roman"/>
          <w:color w:val="000000"/>
          <w:sz w:val="20"/>
          <w:szCs w:val="20"/>
          <w:lang w:eastAsia="ru-RU"/>
        </w:rPr>
        <w:t xml:space="preserve">   3. </w:t>
      </w:r>
      <w:r w:rsidRPr="00AB4D4E">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AB4D4E" w:rsidRPr="00AB4D4E" w:rsidRDefault="00AB4D4E" w:rsidP="00B71610">
      <w:pPr>
        <w:autoSpaceDE w:val="0"/>
        <w:spacing w:after="0" w:line="240" w:lineRule="auto"/>
        <w:ind w:left="567"/>
        <w:rPr>
          <w:rFonts w:ascii="Times New Roman" w:eastAsia="Times New Roman" w:hAnsi="Times New Roman"/>
          <w:sz w:val="20"/>
          <w:szCs w:val="20"/>
          <w:lang w:eastAsia="ru-RU"/>
        </w:rPr>
      </w:pPr>
    </w:p>
    <w:p w:rsidR="000C6506" w:rsidRDefault="00AB4D4E" w:rsidP="00B71610">
      <w:pPr>
        <w:spacing w:after="0" w:line="240" w:lineRule="auto"/>
        <w:ind w:left="567" w:firstLine="360"/>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И.о.</w:t>
      </w:r>
      <w:r w:rsidR="000C6506">
        <w:rPr>
          <w:rFonts w:ascii="Times New Roman" w:eastAsia="Times New Roman" w:hAnsi="Times New Roman"/>
          <w:sz w:val="20"/>
          <w:szCs w:val="20"/>
          <w:lang w:eastAsia="ru-RU"/>
        </w:rPr>
        <w:t xml:space="preserve"> </w:t>
      </w:r>
      <w:r w:rsidRPr="00AB4D4E">
        <w:rPr>
          <w:rFonts w:ascii="Times New Roman" w:eastAsia="Times New Roman" w:hAnsi="Times New Roman"/>
          <w:sz w:val="20"/>
          <w:szCs w:val="20"/>
          <w:lang w:eastAsia="ru-RU"/>
        </w:rPr>
        <w:t xml:space="preserve">Главы Богучанского района                               </w:t>
      </w:r>
      <w:r w:rsidR="000C6506" w:rsidRPr="000C6506">
        <w:rPr>
          <w:rFonts w:ascii="Times New Roman" w:eastAsia="Times New Roman" w:hAnsi="Times New Roman"/>
          <w:sz w:val="20"/>
          <w:szCs w:val="20"/>
          <w:lang w:eastAsia="ru-RU"/>
        </w:rPr>
        <w:t>В.М.Любим</w:t>
      </w:r>
    </w:p>
    <w:p w:rsidR="000C6506" w:rsidRDefault="000C6506" w:rsidP="00B71610">
      <w:pPr>
        <w:spacing w:after="0" w:line="240" w:lineRule="auto"/>
        <w:ind w:left="567" w:firstLine="360"/>
        <w:jc w:val="both"/>
        <w:rPr>
          <w:rFonts w:ascii="Times New Roman" w:eastAsia="Times New Roman" w:hAnsi="Times New Roman"/>
          <w:sz w:val="20"/>
          <w:szCs w:val="20"/>
          <w:lang w:eastAsia="ru-RU"/>
        </w:rPr>
      </w:pPr>
    </w:p>
    <w:tbl>
      <w:tblPr>
        <w:tblW w:w="5000" w:type="pct"/>
        <w:tblLook w:val="04A0"/>
      </w:tblPr>
      <w:tblGrid>
        <w:gridCol w:w="9570"/>
      </w:tblGrid>
      <w:tr w:rsidR="00CC5082" w:rsidRPr="00CC5082" w:rsidTr="00CC5082">
        <w:trPr>
          <w:trHeight w:val="20"/>
        </w:trPr>
        <w:tc>
          <w:tcPr>
            <w:tcW w:w="5000" w:type="pct"/>
            <w:tcBorders>
              <w:top w:val="nil"/>
              <w:left w:val="nil"/>
              <w:right w:val="nil"/>
            </w:tcBorders>
            <w:shd w:val="clear" w:color="auto" w:fill="auto"/>
            <w:noWrap/>
            <w:vAlign w:val="bottom"/>
            <w:hideMark/>
          </w:tcPr>
          <w:p w:rsidR="00CC5082" w:rsidRPr="00CC5082" w:rsidRDefault="00CC5082" w:rsidP="00B71610">
            <w:pPr>
              <w:spacing w:after="0" w:line="240" w:lineRule="auto"/>
              <w:ind w:left="567"/>
              <w:jc w:val="right"/>
              <w:rPr>
                <w:rFonts w:ascii="Times New Roman" w:eastAsia="Times New Roman" w:hAnsi="Times New Roman"/>
                <w:color w:val="000000"/>
                <w:sz w:val="18"/>
                <w:szCs w:val="18"/>
                <w:lang w:eastAsia="ru-RU"/>
              </w:rPr>
            </w:pPr>
            <w:r w:rsidRPr="00CC5082">
              <w:rPr>
                <w:rFonts w:ascii="Times New Roman" w:eastAsia="Times New Roman" w:hAnsi="Times New Roman"/>
                <w:color w:val="000000"/>
                <w:sz w:val="18"/>
                <w:szCs w:val="18"/>
                <w:lang w:eastAsia="ru-RU"/>
              </w:rPr>
              <w:t xml:space="preserve">                                                            Приложение №1</w:t>
            </w:r>
            <w:r w:rsidRPr="00CC5082">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CC5082">
              <w:rPr>
                <w:rFonts w:ascii="Times New Roman" w:eastAsia="Times New Roman" w:hAnsi="Times New Roman"/>
                <w:color w:val="000000"/>
                <w:sz w:val="18"/>
                <w:szCs w:val="18"/>
                <w:lang w:eastAsia="ru-RU"/>
              </w:rPr>
              <w:br/>
              <w:t xml:space="preserve"> от «21 »  01. 2022 г № 39-п</w:t>
            </w:r>
          </w:p>
          <w:p w:rsidR="00CC5082" w:rsidRPr="00CC5082" w:rsidRDefault="00CC5082" w:rsidP="00B71610">
            <w:pPr>
              <w:spacing w:after="0" w:line="240" w:lineRule="auto"/>
              <w:ind w:left="567"/>
              <w:jc w:val="right"/>
              <w:rPr>
                <w:rFonts w:ascii="Times New Roman" w:eastAsia="Times New Roman" w:hAnsi="Times New Roman"/>
                <w:color w:val="000000"/>
                <w:sz w:val="18"/>
                <w:szCs w:val="18"/>
                <w:lang w:eastAsia="ru-RU"/>
              </w:rPr>
            </w:pPr>
            <w:r w:rsidRPr="00CC5082">
              <w:rPr>
                <w:rFonts w:ascii="Times New Roman" w:eastAsia="Times New Roman" w:hAnsi="Times New Roman"/>
                <w:color w:val="000000"/>
                <w:sz w:val="18"/>
                <w:szCs w:val="18"/>
                <w:lang w:eastAsia="ru-RU"/>
              </w:rPr>
              <w:t>Приложение № 2</w:t>
            </w:r>
          </w:p>
          <w:p w:rsidR="00CC5082" w:rsidRDefault="00CC5082" w:rsidP="00B71610">
            <w:pPr>
              <w:spacing w:after="0" w:line="240" w:lineRule="auto"/>
              <w:ind w:left="567"/>
              <w:jc w:val="right"/>
              <w:rPr>
                <w:rFonts w:ascii="Times New Roman" w:eastAsia="Times New Roman" w:hAnsi="Times New Roman"/>
                <w:color w:val="000000"/>
                <w:sz w:val="18"/>
                <w:szCs w:val="18"/>
                <w:lang w:eastAsia="ru-RU"/>
              </w:rPr>
            </w:pPr>
            <w:r w:rsidRPr="00CC5082">
              <w:rPr>
                <w:rFonts w:ascii="Times New Roman" w:eastAsia="Times New Roman" w:hAnsi="Times New Roman"/>
                <w:color w:val="000000"/>
                <w:sz w:val="18"/>
                <w:szCs w:val="18"/>
                <w:lang w:eastAsia="ru-RU"/>
              </w:rPr>
              <w:t xml:space="preserve">к муниципальной программе «Управление муниципальными финансами» </w:t>
            </w:r>
          </w:p>
          <w:p w:rsidR="00CC5082" w:rsidRPr="00CC5082" w:rsidRDefault="00CC5082" w:rsidP="00B71610">
            <w:pPr>
              <w:spacing w:after="0" w:line="240" w:lineRule="auto"/>
              <w:ind w:left="567"/>
              <w:jc w:val="right"/>
              <w:rPr>
                <w:rFonts w:ascii="Times New Roman" w:eastAsia="Times New Roman" w:hAnsi="Times New Roman"/>
                <w:color w:val="000000"/>
                <w:sz w:val="18"/>
                <w:szCs w:val="18"/>
                <w:lang w:eastAsia="ru-RU"/>
              </w:rPr>
            </w:pPr>
          </w:p>
          <w:p w:rsidR="00CC5082" w:rsidRPr="00CC5082" w:rsidRDefault="00CC5082" w:rsidP="00B71610">
            <w:pPr>
              <w:spacing w:after="0" w:line="240" w:lineRule="auto"/>
              <w:ind w:left="567"/>
              <w:jc w:val="center"/>
              <w:rPr>
                <w:rFonts w:ascii="Times New Roman" w:eastAsia="Times New Roman" w:hAnsi="Times New Roman"/>
                <w:color w:val="000000"/>
                <w:sz w:val="18"/>
                <w:szCs w:val="18"/>
                <w:lang w:eastAsia="ru-RU"/>
              </w:rPr>
            </w:pPr>
            <w:r w:rsidRPr="00CC5082">
              <w:rPr>
                <w:rFonts w:ascii="Times New Roman" w:eastAsia="Times New Roman" w:hAnsi="Times New Roman"/>
                <w:color w:val="000000"/>
                <w:sz w:val="20"/>
                <w:szCs w:val="18"/>
                <w:lang w:eastAsia="ru-RU"/>
              </w:rPr>
              <w:t>Распределение планируемых расходов поотдельным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tc>
      </w:tr>
    </w:tbl>
    <w:p w:rsidR="004F0F71" w:rsidRDefault="00AB4D4E" w:rsidP="00B71610">
      <w:pPr>
        <w:spacing w:after="0" w:line="240" w:lineRule="auto"/>
        <w:ind w:left="567" w:firstLine="360"/>
        <w:jc w:val="both"/>
        <w:rPr>
          <w:rFonts w:ascii="Times New Roman" w:eastAsia="Times New Roman" w:hAnsi="Times New Roman"/>
          <w:sz w:val="20"/>
          <w:szCs w:val="20"/>
          <w:lang w:eastAsia="ru-RU"/>
        </w:rPr>
      </w:pPr>
      <w:r w:rsidRPr="00AB4D4E">
        <w:rPr>
          <w:rFonts w:ascii="Times New Roman" w:eastAsia="Times New Roman" w:hAnsi="Times New Roman"/>
          <w:sz w:val="20"/>
          <w:szCs w:val="20"/>
          <w:lang w:eastAsia="ru-RU"/>
        </w:rPr>
        <w:t xml:space="preserve">                          </w:t>
      </w:r>
    </w:p>
    <w:tbl>
      <w:tblPr>
        <w:tblW w:w="4647" w:type="pct"/>
        <w:tblInd w:w="675" w:type="dxa"/>
        <w:tblLook w:val="04A0"/>
      </w:tblPr>
      <w:tblGrid>
        <w:gridCol w:w="997"/>
        <w:gridCol w:w="1065"/>
        <w:gridCol w:w="1035"/>
        <w:gridCol w:w="384"/>
        <w:gridCol w:w="298"/>
        <w:gridCol w:w="298"/>
        <w:gridCol w:w="298"/>
        <w:gridCol w:w="999"/>
        <w:gridCol w:w="999"/>
        <w:gridCol w:w="999"/>
        <w:gridCol w:w="999"/>
        <w:gridCol w:w="524"/>
      </w:tblGrid>
      <w:tr w:rsidR="00B05E61" w:rsidRPr="00FB25A7" w:rsidTr="00126371">
        <w:trPr>
          <w:trHeight w:val="20"/>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Статус (муниципальная программа, подпрограмма)</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Наименование  программы, подпрограммы</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Наименование ГРБС</w:t>
            </w:r>
          </w:p>
        </w:tc>
        <w:tc>
          <w:tcPr>
            <w:tcW w:w="742"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ГРБС</w:t>
            </w:r>
          </w:p>
        </w:tc>
        <w:tc>
          <w:tcPr>
            <w:tcW w:w="2748" w:type="pct"/>
            <w:gridSpan w:val="5"/>
            <w:tcBorders>
              <w:top w:val="single" w:sz="4" w:space="0" w:color="auto"/>
              <w:left w:val="nil"/>
              <w:bottom w:val="single" w:sz="4" w:space="0" w:color="auto"/>
              <w:right w:val="single" w:sz="4" w:space="0" w:color="000000"/>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Расходы по годам (рублей)</w:t>
            </w:r>
          </w:p>
        </w:tc>
      </w:tr>
      <w:tr w:rsidR="009325E4" w:rsidRPr="00FB25A7" w:rsidTr="00126371">
        <w:trPr>
          <w:trHeight w:val="385"/>
        </w:trPr>
        <w:tc>
          <w:tcPr>
            <w:tcW w:w="229" w:type="pct"/>
            <w:vMerge/>
            <w:tcBorders>
              <w:top w:val="single" w:sz="4" w:space="0" w:color="auto"/>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742" w:type="pct"/>
            <w:gridSpan w:val="4"/>
            <w:vMerge/>
            <w:tcBorders>
              <w:top w:val="single" w:sz="4" w:space="0" w:color="auto"/>
              <w:left w:val="single" w:sz="4" w:space="0" w:color="auto"/>
              <w:bottom w:val="single" w:sz="4" w:space="0" w:color="000000"/>
              <w:right w:val="single" w:sz="4" w:space="0" w:color="000000"/>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09" w:type="pct"/>
            <w:vMerge w:val="restart"/>
            <w:tcBorders>
              <w:top w:val="nil"/>
              <w:left w:val="single" w:sz="4" w:space="0" w:color="auto"/>
              <w:bottom w:val="single" w:sz="4" w:space="0" w:color="auto"/>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2021 год</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2022 год</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2023 год</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2024 год</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Итого за 2021-2024 годы</w:t>
            </w:r>
          </w:p>
        </w:tc>
      </w:tr>
      <w:tr w:rsidR="009325E4" w:rsidRPr="00FB25A7" w:rsidTr="00126371">
        <w:trPr>
          <w:trHeight w:val="385"/>
        </w:trPr>
        <w:tc>
          <w:tcPr>
            <w:tcW w:w="229" w:type="pct"/>
            <w:vMerge/>
            <w:tcBorders>
              <w:top w:val="single" w:sz="4" w:space="0" w:color="auto"/>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742" w:type="pct"/>
            <w:gridSpan w:val="4"/>
            <w:vMerge/>
            <w:tcBorders>
              <w:top w:val="single" w:sz="4" w:space="0" w:color="auto"/>
              <w:left w:val="single" w:sz="4" w:space="0" w:color="auto"/>
              <w:bottom w:val="single" w:sz="4" w:space="0" w:color="000000"/>
              <w:right w:val="single" w:sz="4" w:space="0" w:color="000000"/>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09"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09" w:type="pct"/>
            <w:vMerge/>
            <w:tcBorders>
              <w:top w:val="nil"/>
              <w:left w:val="single" w:sz="4" w:space="0" w:color="auto"/>
              <w:bottom w:val="single" w:sz="4" w:space="0" w:color="000000"/>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09" w:type="pct"/>
            <w:vMerge/>
            <w:tcBorders>
              <w:top w:val="nil"/>
              <w:left w:val="single" w:sz="4" w:space="0" w:color="auto"/>
              <w:bottom w:val="single" w:sz="4" w:space="0" w:color="000000"/>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09" w:type="pct"/>
            <w:vMerge/>
            <w:tcBorders>
              <w:top w:val="nil"/>
              <w:left w:val="single" w:sz="4" w:space="0" w:color="auto"/>
              <w:bottom w:val="single" w:sz="4" w:space="0" w:color="000000"/>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313"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r>
      <w:tr w:rsidR="00FB25A7" w:rsidRPr="00FB25A7" w:rsidTr="00126371">
        <w:trPr>
          <w:trHeight w:val="20"/>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Муниципальная программа</w:t>
            </w:r>
          </w:p>
        </w:tc>
        <w:tc>
          <w:tcPr>
            <w:tcW w:w="650" w:type="pct"/>
            <w:vMerge w:val="restart"/>
            <w:tcBorders>
              <w:top w:val="nil"/>
              <w:left w:val="single" w:sz="4" w:space="0" w:color="auto"/>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«Управление муниципальными финансами» </w:t>
            </w:r>
          </w:p>
        </w:tc>
        <w:tc>
          <w:tcPr>
            <w:tcW w:w="631"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всего расходные обязательства по программе, в том числе:</w:t>
            </w:r>
          </w:p>
        </w:tc>
        <w:tc>
          <w:tcPr>
            <w:tcW w:w="226" w:type="pct"/>
            <w:tcBorders>
              <w:top w:val="nil"/>
              <w:left w:val="nil"/>
              <w:bottom w:val="single" w:sz="4" w:space="0" w:color="auto"/>
              <w:right w:val="single" w:sz="4" w:space="0" w:color="auto"/>
            </w:tcBorders>
            <w:shd w:val="clear" w:color="auto" w:fill="auto"/>
            <w:noWrap/>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182 090 064,76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159 600 878,00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107 097 878,00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107 306 678,00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556 095 498,76   </w:t>
            </w:r>
          </w:p>
        </w:tc>
      </w:tr>
      <w:tr w:rsidR="00FB25A7" w:rsidRPr="00FB25A7" w:rsidTr="00126371">
        <w:trPr>
          <w:trHeight w:val="20"/>
        </w:trPr>
        <w:tc>
          <w:tcPr>
            <w:tcW w:w="229"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50"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31"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Муниципальное казенное учреждение "Муниципальная служба Заказчика"</w:t>
            </w:r>
          </w:p>
        </w:tc>
        <w:tc>
          <w:tcPr>
            <w:tcW w:w="226"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830</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1 407 445,20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1 407 445,20   </w:t>
            </w:r>
          </w:p>
        </w:tc>
      </w:tr>
      <w:tr w:rsidR="00FB25A7" w:rsidRPr="00FB25A7" w:rsidTr="00126371">
        <w:trPr>
          <w:trHeight w:val="20"/>
        </w:trPr>
        <w:tc>
          <w:tcPr>
            <w:tcW w:w="229"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50"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31"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Финансовое управление администрации Богучанского района </w:t>
            </w:r>
          </w:p>
        </w:tc>
        <w:tc>
          <w:tcPr>
            <w:tcW w:w="226" w:type="pct"/>
            <w:tcBorders>
              <w:top w:val="nil"/>
              <w:left w:val="nil"/>
              <w:bottom w:val="single" w:sz="4" w:space="0" w:color="auto"/>
              <w:right w:val="single" w:sz="4" w:space="0" w:color="auto"/>
            </w:tcBorders>
            <w:shd w:val="clear" w:color="auto" w:fill="auto"/>
            <w:noWrap/>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890</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180 682 619,56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159 600 878,00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107 097 878,00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107 306 678,00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554 688 053,56   </w:t>
            </w:r>
          </w:p>
        </w:tc>
      </w:tr>
      <w:tr w:rsidR="00FB25A7" w:rsidRPr="00FB25A7" w:rsidTr="00126371">
        <w:trPr>
          <w:trHeight w:val="20"/>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Подпрограмма 1</w:t>
            </w:r>
          </w:p>
        </w:tc>
        <w:tc>
          <w:tcPr>
            <w:tcW w:w="650" w:type="pct"/>
            <w:vMerge w:val="restart"/>
            <w:tcBorders>
              <w:top w:val="nil"/>
              <w:left w:val="single" w:sz="4" w:space="0" w:color="auto"/>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631"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всего расходные обязательства по подпрограмме, в том числе:</w:t>
            </w:r>
          </w:p>
        </w:tc>
        <w:tc>
          <w:tcPr>
            <w:tcW w:w="226" w:type="pct"/>
            <w:tcBorders>
              <w:top w:val="nil"/>
              <w:left w:val="nil"/>
              <w:bottom w:val="single" w:sz="4" w:space="0" w:color="auto"/>
              <w:right w:val="single" w:sz="4" w:space="0" w:color="auto"/>
            </w:tcBorders>
            <w:shd w:val="clear" w:color="auto" w:fill="auto"/>
            <w:noWrap/>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890</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162 612 986,00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139 404 000,00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86 901 000,00   </w:t>
            </w:r>
          </w:p>
        </w:tc>
        <w:tc>
          <w:tcPr>
            <w:tcW w:w="609"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87 109 800,00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476 027 786,00   </w:t>
            </w:r>
          </w:p>
        </w:tc>
      </w:tr>
      <w:tr w:rsidR="00FB25A7" w:rsidRPr="00FB25A7" w:rsidTr="00126371">
        <w:trPr>
          <w:trHeight w:val="20"/>
        </w:trPr>
        <w:tc>
          <w:tcPr>
            <w:tcW w:w="229"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50"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31"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Финансовое управление администрации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890</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162 612 986,00   </w:t>
            </w:r>
          </w:p>
        </w:tc>
        <w:tc>
          <w:tcPr>
            <w:tcW w:w="609"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139 404 000,00   </w:t>
            </w:r>
          </w:p>
        </w:tc>
        <w:tc>
          <w:tcPr>
            <w:tcW w:w="609"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86 901 000,00   </w:t>
            </w:r>
          </w:p>
        </w:tc>
        <w:tc>
          <w:tcPr>
            <w:tcW w:w="609"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87 109 800,00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476 027 786,00   </w:t>
            </w:r>
          </w:p>
        </w:tc>
      </w:tr>
      <w:tr w:rsidR="00FB25A7" w:rsidRPr="00FB25A7" w:rsidTr="00126371">
        <w:trPr>
          <w:trHeight w:val="20"/>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Подпрограмма 2</w:t>
            </w:r>
          </w:p>
        </w:tc>
        <w:tc>
          <w:tcPr>
            <w:tcW w:w="650" w:type="pct"/>
            <w:vMerge w:val="restart"/>
            <w:tcBorders>
              <w:top w:val="nil"/>
              <w:left w:val="single" w:sz="4" w:space="0" w:color="auto"/>
              <w:bottom w:val="single" w:sz="4" w:space="0" w:color="000000"/>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«Обеспечение реализации муниципальной программы»</w:t>
            </w:r>
          </w:p>
        </w:tc>
        <w:tc>
          <w:tcPr>
            <w:tcW w:w="631" w:type="pct"/>
            <w:tcBorders>
              <w:top w:val="nil"/>
              <w:left w:val="nil"/>
              <w:bottom w:val="nil"/>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всего расходные обязательства по подпрограмме, в том числе:</w:t>
            </w:r>
          </w:p>
        </w:tc>
        <w:tc>
          <w:tcPr>
            <w:tcW w:w="226" w:type="pct"/>
            <w:tcBorders>
              <w:top w:val="nil"/>
              <w:left w:val="nil"/>
              <w:bottom w:val="nil"/>
              <w:right w:val="single" w:sz="4" w:space="0" w:color="auto"/>
            </w:tcBorders>
            <w:shd w:val="clear" w:color="auto" w:fill="auto"/>
            <w:noWrap/>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172" w:type="pct"/>
            <w:tcBorders>
              <w:top w:val="nil"/>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nil"/>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19 477 078,76   </w:t>
            </w:r>
          </w:p>
        </w:tc>
        <w:tc>
          <w:tcPr>
            <w:tcW w:w="609" w:type="pct"/>
            <w:tcBorders>
              <w:top w:val="nil"/>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609" w:type="pct"/>
            <w:tcBorders>
              <w:top w:val="nil"/>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609" w:type="pct"/>
            <w:tcBorders>
              <w:top w:val="nil"/>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80 067 712,76   </w:t>
            </w:r>
          </w:p>
        </w:tc>
      </w:tr>
      <w:tr w:rsidR="00FB25A7" w:rsidRPr="00FB25A7" w:rsidTr="00126371">
        <w:trPr>
          <w:trHeight w:val="20"/>
        </w:trPr>
        <w:tc>
          <w:tcPr>
            <w:tcW w:w="229"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50" w:type="pct"/>
            <w:vMerge/>
            <w:tcBorders>
              <w:top w:val="nil"/>
              <w:left w:val="single" w:sz="4" w:space="0" w:color="auto"/>
              <w:bottom w:val="single" w:sz="4" w:space="0" w:color="000000"/>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31" w:type="pct"/>
            <w:tcBorders>
              <w:top w:val="single" w:sz="4" w:space="0" w:color="auto"/>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Муниципальное казенное учреждение "Муниципальная служба Заказчика"</w:t>
            </w:r>
          </w:p>
        </w:tc>
        <w:tc>
          <w:tcPr>
            <w:tcW w:w="226" w:type="pct"/>
            <w:tcBorders>
              <w:top w:val="single" w:sz="4" w:space="0" w:color="auto"/>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830</w:t>
            </w:r>
          </w:p>
        </w:tc>
        <w:tc>
          <w:tcPr>
            <w:tcW w:w="172" w:type="pct"/>
            <w:tcBorders>
              <w:top w:val="single" w:sz="4" w:space="0" w:color="auto"/>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single" w:sz="4" w:space="0" w:color="auto"/>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single" w:sz="4" w:space="0" w:color="auto"/>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single" w:sz="4" w:space="0" w:color="auto"/>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1 407 445,20   </w:t>
            </w:r>
          </w:p>
        </w:tc>
        <w:tc>
          <w:tcPr>
            <w:tcW w:w="609" w:type="pct"/>
            <w:tcBorders>
              <w:top w:val="single" w:sz="4" w:space="0" w:color="auto"/>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609" w:type="pct"/>
            <w:tcBorders>
              <w:top w:val="single" w:sz="4" w:space="0" w:color="auto"/>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609" w:type="pct"/>
            <w:tcBorders>
              <w:top w:val="single" w:sz="4" w:space="0" w:color="auto"/>
              <w:left w:val="nil"/>
              <w:bottom w:val="nil"/>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1 407 445,20   </w:t>
            </w:r>
          </w:p>
        </w:tc>
      </w:tr>
      <w:tr w:rsidR="00FB25A7" w:rsidRPr="00FB25A7" w:rsidTr="00126371">
        <w:trPr>
          <w:trHeight w:val="20"/>
        </w:trPr>
        <w:tc>
          <w:tcPr>
            <w:tcW w:w="229" w:type="pct"/>
            <w:vMerge/>
            <w:tcBorders>
              <w:top w:val="nil"/>
              <w:left w:val="single" w:sz="4" w:space="0" w:color="auto"/>
              <w:bottom w:val="single" w:sz="4" w:space="0" w:color="auto"/>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50" w:type="pct"/>
            <w:vMerge/>
            <w:tcBorders>
              <w:top w:val="nil"/>
              <w:left w:val="single" w:sz="4" w:space="0" w:color="auto"/>
              <w:bottom w:val="single" w:sz="4" w:space="0" w:color="000000"/>
              <w:right w:val="single" w:sz="4" w:space="0" w:color="auto"/>
            </w:tcBorders>
            <w:vAlign w:val="center"/>
            <w:hideMark/>
          </w:tcPr>
          <w:p w:rsidR="00B05E61" w:rsidRPr="00FB25A7" w:rsidRDefault="00B05E61" w:rsidP="00FB25A7">
            <w:pPr>
              <w:spacing w:after="0" w:line="240" w:lineRule="auto"/>
              <w:rPr>
                <w:rFonts w:ascii="Times New Roman" w:hAnsi="Times New Roman"/>
                <w:sz w:val="14"/>
                <w:szCs w:val="14"/>
              </w:rPr>
            </w:pPr>
          </w:p>
        </w:tc>
        <w:tc>
          <w:tcPr>
            <w:tcW w:w="631"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Финансовое управление администрации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890</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172" w:type="pct"/>
            <w:tcBorders>
              <w:top w:val="nil"/>
              <w:left w:val="nil"/>
              <w:bottom w:val="single" w:sz="4" w:space="0" w:color="auto"/>
              <w:right w:val="single" w:sz="4" w:space="0" w:color="auto"/>
            </w:tcBorders>
            <w:shd w:val="clear" w:color="auto" w:fill="auto"/>
            <w:noWrap/>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Х</w:t>
            </w:r>
          </w:p>
        </w:tc>
        <w:tc>
          <w:tcPr>
            <w:tcW w:w="609" w:type="pct"/>
            <w:tcBorders>
              <w:top w:val="single" w:sz="4" w:space="0" w:color="auto"/>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18 069 633,56   </w:t>
            </w:r>
          </w:p>
        </w:tc>
        <w:tc>
          <w:tcPr>
            <w:tcW w:w="609" w:type="pct"/>
            <w:tcBorders>
              <w:top w:val="single" w:sz="4" w:space="0" w:color="auto"/>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609" w:type="pct"/>
            <w:tcBorders>
              <w:top w:val="single" w:sz="4" w:space="0" w:color="auto"/>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609" w:type="pct"/>
            <w:tcBorders>
              <w:top w:val="single" w:sz="4" w:space="0" w:color="auto"/>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313" w:type="pct"/>
            <w:tcBorders>
              <w:top w:val="nil"/>
              <w:left w:val="nil"/>
              <w:bottom w:val="single" w:sz="4" w:space="0" w:color="auto"/>
              <w:right w:val="single" w:sz="4" w:space="0" w:color="auto"/>
            </w:tcBorders>
            <w:shd w:val="clear" w:color="auto" w:fill="auto"/>
            <w:hideMark/>
          </w:tcPr>
          <w:p w:rsidR="00B05E61" w:rsidRPr="00FB25A7" w:rsidRDefault="00B05E61" w:rsidP="00FB25A7">
            <w:pPr>
              <w:spacing w:after="0" w:line="240" w:lineRule="auto"/>
              <w:rPr>
                <w:rFonts w:ascii="Times New Roman" w:hAnsi="Times New Roman"/>
                <w:sz w:val="14"/>
                <w:szCs w:val="14"/>
              </w:rPr>
            </w:pPr>
            <w:r w:rsidRPr="00FB25A7">
              <w:rPr>
                <w:rFonts w:ascii="Times New Roman" w:hAnsi="Times New Roman"/>
                <w:sz w:val="14"/>
                <w:szCs w:val="14"/>
              </w:rPr>
              <w:t xml:space="preserve">      78 660 267,56   </w:t>
            </w:r>
          </w:p>
        </w:tc>
      </w:tr>
    </w:tbl>
    <w:p w:rsidR="00CC5082" w:rsidRPr="00AB4D4E" w:rsidRDefault="00CC5082" w:rsidP="00FB25A7">
      <w:pPr>
        <w:spacing w:after="0" w:line="240" w:lineRule="auto"/>
        <w:ind w:left="567" w:firstLine="360"/>
        <w:jc w:val="both"/>
        <w:rPr>
          <w:rFonts w:ascii="Times New Roman" w:eastAsia="Times New Roman" w:hAnsi="Times New Roman"/>
          <w:sz w:val="20"/>
          <w:szCs w:val="20"/>
          <w:lang w:eastAsia="ru-RU"/>
        </w:rPr>
      </w:pPr>
    </w:p>
    <w:tbl>
      <w:tblPr>
        <w:tblW w:w="5000" w:type="pct"/>
        <w:tblLook w:val="04A0"/>
      </w:tblPr>
      <w:tblGrid>
        <w:gridCol w:w="9570"/>
      </w:tblGrid>
      <w:tr w:rsidR="00227420" w:rsidRPr="00227420" w:rsidTr="00227420">
        <w:trPr>
          <w:trHeight w:val="20"/>
        </w:trPr>
        <w:tc>
          <w:tcPr>
            <w:tcW w:w="5000" w:type="pct"/>
            <w:tcBorders>
              <w:top w:val="nil"/>
              <w:left w:val="nil"/>
              <w:right w:val="nil"/>
            </w:tcBorders>
            <w:shd w:val="clear" w:color="auto" w:fill="auto"/>
            <w:noWrap/>
            <w:vAlign w:val="bottom"/>
            <w:hideMark/>
          </w:tcPr>
          <w:p w:rsidR="00227420" w:rsidRPr="00227420" w:rsidRDefault="00227420" w:rsidP="00B71610">
            <w:pPr>
              <w:spacing w:after="0" w:line="240" w:lineRule="auto"/>
              <w:ind w:left="567"/>
              <w:jc w:val="right"/>
              <w:rPr>
                <w:rFonts w:ascii="Times New Roman" w:eastAsia="Times New Roman" w:hAnsi="Times New Roman"/>
                <w:color w:val="000000"/>
                <w:sz w:val="18"/>
                <w:szCs w:val="18"/>
                <w:lang w:eastAsia="ru-RU"/>
              </w:rPr>
            </w:pPr>
            <w:r w:rsidRPr="00227420">
              <w:rPr>
                <w:rFonts w:ascii="Times New Roman" w:eastAsia="Times New Roman" w:hAnsi="Times New Roman"/>
                <w:color w:val="000000"/>
                <w:sz w:val="18"/>
                <w:szCs w:val="18"/>
                <w:lang w:eastAsia="ru-RU"/>
              </w:rPr>
              <w:t xml:space="preserve">                                                            Приложение №2</w:t>
            </w:r>
            <w:r w:rsidRPr="00227420">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227420">
              <w:rPr>
                <w:rFonts w:ascii="Times New Roman" w:eastAsia="Times New Roman" w:hAnsi="Times New Roman"/>
                <w:color w:val="000000"/>
                <w:sz w:val="18"/>
                <w:szCs w:val="18"/>
                <w:lang w:eastAsia="ru-RU"/>
              </w:rPr>
              <w:br/>
              <w:t xml:space="preserve"> от «21» 01.2022 г № 39-п  </w:t>
            </w:r>
          </w:p>
          <w:p w:rsidR="00227420" w:rsidRPr="00227420" w:rsidRDefault="00227420" w:rsidP="00B71610">
            <w:pPr>
              <w:spacing w:after="0" w:line="240" w:lineRule="auto"/>
              <w:ind w:left="567"/>
              <w:jc w:val="right"/>
              <w:rPr>
                <w:rFonts w:ascii="Times New Roman" w:eastAsia="Times New Roman" w:hAnsi="Times New Roman"/>
                <w:color w:val="000000"/>
                <w:sz w:val="18"/>
                <w:szCs w:val="18"/>
                <w:lang w:eastAsia="ru-RU"/>
              </w:rPr>
            </w:pPr>
            <w:r w:rsidRPr="00227420">
              <w:rPr>
                <w:rFonts w:ascii="Times New Roman" w:eastAsia="Times New Roman" w:hAnsi="Times New Roman"/>
                <w:color w:val="000000"/>
                <w:sz w:val="18"/>
                <w:szCs w:val="18"/>
                <w:lang w:eastAsia="ru-RU"/>
              </w:rPr>
              <w:t>Приложение № 3</w:t>
            </w:r>
          </w:p>
          <w:p w:rsidR="00227420" w:rsidRDefault="00227420" w:rsidP="00B71610">
            <w:pPr>
              <w:spacing w:after="0" w:line="240" w:lineRule="auto"/>
              <w:ind w:left="567"/>
              <w:jc w:val="right"/>
              <w:rPr>
                <w:rFonts w:ascii="Times New Roman" w:eastAsia="Times New Roman" w:hAnsi="Times New Roman"/>
                <w:color w:val="000000"/>
                <w:sz w:val="18"/>
                <w:szCs w:val="18"/>
                <w:lang w:eastAsia="ru-RU"/>
              </w:rPr>
            </w:pPr>
            <w:r w:rsidRPr="00227420">
              <w:rPr>
                <w:rFonts w:ascii="Times New Roman" w:eastAsia="Times New Roman" w:hAnsi="Times New Roman"/>
                <w:color w:val="000000"/>
                <w:sz w:val="18"/>
                <w:szCs w:val="18"/>
                <w:lang w:eastAsia="ru-RU"/>
              </w:rPr>
              <w:t>к муниципальной  программе «Управление  муниципальными финансами»</w:t>
            </w:r>
          </w:p>
          <w:p w:rsidR="00227420" w:rsidRPr="00227420" w:rsidRDefault="00227420" w:rsidP="00B71610">
            <w:pPr>
              <w:spacing w:after="0" w:line="240" w:lineRule="auto"/>
              <w:ind w:left="567"/>
              <w:jc w:val="right"/>
              <w:rPr>
                <w:rFonts w:ascii="Times New Roman" w:eastAsia="Times New Roman" w:hAnsi="Times New Roman"/>
                <w:color w:val="000000"/>
                <w:sz w:val="18"/>
                <w:szCs w:val="18"/>
                <w:lang w:eastAsia="ru-RU"/>
              </w:rPr>
            </w:pPr>
            <w:r w:rsidRPr="00227420">
              <w:rPr>
                <w:rFonts w:ascii="Times New Roman" w:eastAsia="Times New Roman" w:hAnsi="Times New Roman"/>
                <w:color w:val="000000"/>
                <w:sz w:val="18"/>
                <w:szCs w:val="18"/>
                <w:lang w:eastAsia="ru-RU"/>
              </w:rPr>
              <w:t xml:space="preserve"> </w:t>
            </w:r>
          </w:p>
          <w:p w:rsidR="00227420" w:rsidRPr="00227420" w:rsidRDefault="00227420" w:rsidP="00B71610">
            <w:pPr>
              <w:spacing w:after="0" w:line="240" w:lineRule="auto"/>
              <w:ind w:left="567"/>
              <w:jc w:val="center"/>
              <w:rPr>
                <w:rFonts w:ascii="Times New Roman" w:eastAsia="Times New Roman" w:hAnsi="Times New Roman"/>
                <w:color w:val="000000"/>
                <w:sz w:val="18"/>
                <w:szCs w:val="18"/>
                <w:lang w:eastAsia="ru-RU"/>
              </w:rPr>
            </w:pPr>
            <w:r w:rsidRPr="00227420">
              <w:rPr>
                <w:rFonts w:ascii="Times New Roman" w:eastAsia="Times New Roman" w:hAnsi="Times New Roman"/>
                <w:color w:val="000000"/>
                <w:sz w:val="18"/>
                <w:szCs w:val="18"/>
                <w:lang w:eastAsia="ru-RU"/>
              </w:rPr>
              <w:lastRenderedPageBreak/>
              <w:t xml:space="preserve">Ресурсное обеспечение и прогнозная оценка расходов на реализацию целей муниципальной программы Богучанского района  с учетом </w:t>
            </w:r>
            <w:r>
              <w:rPr>
                <w:rFonts w:ascii="Times New Roman" w:eastAsia="Times New Roman" w:hAnsi="Times New Roman"/>
                <w:color w:val="000000"/>
                <w:sz w:val="18"/>
                <w:szCs w:val="18"/>
                <w:lang w:eastAsia="ru-RU"/>
              </w:rPr>
              <w:t xml:space="preserve">источников финансирования, </w:t>
            </w:r>
            <w:r w:rsidRPr="00227420">
              <w:rPr>
                <w:rFonts w:ascii="Times New Roman" w:eastAsia="Times New Roman" w:hAnsi="Times New Roman"/>
                <w:color w:val="000000"/>
                <w:sz w:val="18"/>
                <w:szCs w:val="18"/>
                <w:lang w:eastAsia="ru-RU"/>
              </w:rPr>
              <w:t>в том числе по уровням бюджетной системы</w:t>
            </w:r>
          </w:p>
        </w:tc>
      </w:tr>
    </w:tbl>
    <w:p w:rsidR="004F0F71" w:rsidRPr="00641EFB" w:rsidRDefault="004F0F71" w:rsidP="00B71610">
      <w:pPr>
        <w:spacing w:after="0" w:line="240" w:lineRule="auto"/>
        <w:ind w:left="567" w:firstLine="360"/>
        <w:jc w:val="both"/>
        <w:rPr>
          <w:rFonts w:ascii="Times New Roman" w:eastAsia="Times New Roman" w:hAnsi="Times New Roman"/>
          <w:sz w:val="16"/>
          <w:szCs w:val="20"/>
          <w:lang w:eastAsia="ru-RU"/>
        </w:rPr>
      </w:pPr>
    </w:p>
    <w:p w:rsidR="004F0F71" w:rsidRPr="00641EFB" w:rsidRDefault="004F0F71" w:rsidP="00B71610">
      <w:pPr>
        <w:spacing w:after="0" w:line="240" w:lineRule="auto"/>
        <w:ind w:left="567" w:firstLine="360"/>
        <w:jc w:val="both"/>
        <w:rPr>
          <w:rFonts w:ascii="Times New Roman" w:eastAsia="Times New Roman" w:hAnsi="Times New Roman"/>
          <w:sz w:val="16"/>
          <w:szCs w:val="20"/>
          <w:lang w:eastAsia="ru-RU"/>
        </w:rPr>
      </w:pPr>
    </w:p>
    <w:tbl>
      <w:tblPr>
        <w:tblW w:w="4647" w:type="pct"/>
        <w:tblInd w:w="675" w:type="dxa"/>
        <w:tblLook w:val="04A0"/>
      </w:tblPr>
      <w:tblGrid>
        <w:gridCol w:w="963"/>
        <w:gridCol w:w="1035"/>
        <w:gridCol w:w="989"/>
        <w:gridCol w:w="1133"/>
        <w:gridCol w:w="1160"/>
        <w:gridCol w:w="1160"/>
        <w:gridCol w:w="1160"/>
        <w:gridCol w:w="1295"/>
      </w:tblGrid>
      <w:tr w:rsidR="00227420" w:rsidRPr="00FB25A7" w:rsidTr="00126371">
        <w:trPr>
          <w:trHeight w:val="20"/>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Статус</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Наименование муниципальной программы, подпрограммы муниципальной программы</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Источник            финансирования</w:t>
            </w:r>
          </w:p>
        </w:tc>
        <w:tc>
          <w:tcPr>
            <w:tcW w:w="3577" w:type="pct"/>
            <w:gridSpan w:val="5"/>
            <w:tcBorders>
              <w:top w:val="single" w:sz="4" w:space="0" w:color="auto"/>
              <w:left w:val="nil"/>
              <w:bottom w:val="single" w:sz="4" w:space="0" w:color="auto"/>
              <w:right w:val="single" w:sz="4" w:space="0" w:color="000000"/>
            </w:tcBorders>
            <w:shd w:val="clear" w:color="auto" w:fill="auto"/>
            <w:vAlign w:val="bottom"/>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Оценка расходов (рублей), годы</w:t>
            </w:r>
          </w:p>
        </w:tc>
      </w:tr>
      <w:tr w:rsidR="00227420" w:rsidRPr="00FB25A7" w:rsidTr="00126371">
        <w:trPr>
          <w:trHeight w:val="20"/>
        </w:trPr>
        <w:tc>
          <w:tcPr>
            <w:tcW w:w="2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2021 год</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2022 год</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2023 год</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2024 год</w:t>
            </w:r>
          </w:p>
        </w:tc>
        <w:tc>
          <w:tcPr>
            <w:tcW w:w="785"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Итого за 2021-2024 годы</w:t>
            </w:r>
          </w:p>
        </w:tc>
      </w:tr>
      <w:tr w:rsidR="00227420" w:rsidRPr="00FB25A7" w:rsidTr="00126371">
        <w:trPr>
          <w:trHeight w:val="20"/>
        </w:trPr>
        <w:tc>
          <w:tcPr>
            <w:tcW w:w="201" w:type="pct"/>
            <w:vMerge w:val="restart"/>
            <w:tcBorders>
              <w:top w:val="nil"/>
              <w:left w:val="single" w:sz="4" w:space="0" w:color="auto"/>
              <w:bottom w:val="single" w:sz="4" w:space="0" w:color="000000"/>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Муниципальная  программа</w:t>
            </w:r>
          </w:p>
        </w:tc>
        <w:tc>
          <w:tcPr>
            <w:tcW w:w="625" w:type="pct"/>
            <w:vMerge w:val="restart"/>
            <w:tcBorders>
              <w:top w:val="nil"/>
              <w:left w:val="single" w:sz="4" w:space="0" w:color="auto"/>
              <w:bottom w:val="single" w:sz="4" w:space="0" w:color="000000"/>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«Управление муниципальными финансами» </w:t>
            </w: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Всего                    </w:t>
            </w:r>
          </w:p>
        </w:tc>
        <w:tc>
          <w:tcPr>
            <w:tcW w:w="686" w:type="pct"/>
            <w:tcBorders>
              <w:top w:val="nil"/>
              <w:left w:val="nil"/>
              <w:bottom w:val="single" w:sz="4" w:space="0" w:color="auto"/>
              <w:right w:val="single" w:sz="4" w:space="0" w:color="auto"/>
            </w:tcBorders>
            <w:shd w:val="clear" w:color="auto" w:fill="auto"/>
            <w:noWrap/>
            <w:vAlign w:val="bottom"/>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182 090 064,76   </w:t>
            </w:r>
          </w:p>
        </w:tc>
        <w:tc>
          <w:tcPr>
            <w:tcW w:w="702" w:type="pct"/>
            <w:tcBorders>
              <w:top w:val="nil"/>
              <w:left w:val="nil"/>
              <w:bottom w:val="single" w:sz="4" w:space="0" w:color="auto"/>
              <w:right w:val="single" w:sz="4" w:space="0" w:color="auto"/>
            </w:tcBorders>
            <w:shd w:val="clear" w:color="auto" w:fill="auto"/>
            <w:noWrap/>
            <w:vAlign w:val="bottom"/>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159 600 878,00   </w:t>
            </w:r>
          </w:p>
        </w:tc>
        <w:tc>
          <w:tcPr>
            <w:tcW w:w="702" w:type="pct"/>
            <w:tcBorders>
              <w:top w:val="nil"/>
              <w:left w:val="nil"/>
              <w:bottom w:val="single" w:sz="4" w:space="0" w:color="auto"/>
              <w:right w:val="single" w:sz="4" w:space="0" w:color="auto"/>
            </w:tcBorders>
            <w:shd w:val="clear" w:color="auto" w:fill="auto"/>
            <w:noWrap/>
            <w:vAlign w:val="bottom"/>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107 097 878,00   </w:t>
            </w:r>
          </w:p>
        </w:tc>
        <w:tc>
          <w:tcPr>
            <w:tcW w:w="702" w:type="pct"/>
            <w:tcBorders>
              <w:top w:val="nil"/>
              <w:left w:val="nil"/>
              <w:bottom w:val="single" w:sz="4" w:space="0" w:color="auto"/>
              <w:right w:val="single" w:sz="4" w:space="0" w:color="auto"/>
            </w:tcBorders>
            <w:shd w:val="clear" w:color="auto" w:fill="auto"/>
            <w:noWrap/>
            <w:vAlign w:val="bottom"/>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107 306 678,00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556 095 498,76   </w:t>
            </w:r>
          </w:p>
        </w:tc>
      </w:tr>
      <w:tr w:rsidR="00227420" w:rsidRPr="00FB25A7" w:rsidTr="00126371">
        <w:trPr>
          <w:trHeight w:val="20"/>
        </w:trPr>
        <w:tc>
          <w:tcPr>
            <w:tcW w:w="201"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в том числе: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     </w:t>
            </w:r>
          </w:p>
        </w:tc>
      </w:tr>
      <w:tr w:rsidR="00227420" w:rsidRPr="00FB25A7" w:rsidTr="00126371">
        <w:trPr>
          <w:trHeight w:val="20"/>
        </w:trPr>
        <w:tc>
          <w:tcPr>
            <w:tcW w:w="201"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федеральный бюджет </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5 498 800,00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5 441 900,00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5 633 700,00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5 842 500,00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22 416 900,00   </w:t>
            </w:r>
          </w:p>
        </w:tc>
      </w:tr>
      <w:tr w:rsidR="00227420" w:rsidRPr="00FB25A7" w:rsidTr="00126371">
        <w:trPr>
          <w:trHeight w:val="20"/>
        </w:trPr>
        <w:tc>
          <w:tcPr>
            <w:tcW w:w="201"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краевой бюджет           </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63 033 387,00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47 383 500,00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37 967 300,00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37 967 300,00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186 351 487,00   </w:t>
            </w:r>
          </w:p>
        </w:tc>
      </w:tr>
      <w:tr w:rsidR="00227420" w:rsidRPr="00FB25A7" w:rsidTr="00126371">
        <w:trPr>
          <w:trHeight w:val="20"/>
        </w:trPr>
        <w:tc>
          <w:tcPr>
            <w:tcW w:w="201"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бюджет муниципального образования  </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112 877 511,76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106 072 155,00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62 793 555,00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62 793 555,00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344 536 776,76   </w:t>
            </w:r>
          </w:p>
        </w:tc>
      </w:tr>
      <w:tr w:rsidR="00227420" w:rsidRPr="00FB25A7" w:rsidTr="00126371">
        <w:trPr>
          <w:trHeight w:val="20"/>
        </w:trPr>
        <w:tc>
          <w:tcPr>
            <w:tcW w:w="201"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000000"/>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бюджет поселений</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680 366,00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703 323,00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703 323,00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703 323,00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2 790 335,00   </w:t>
            </w:r>
          </w:p>
        </w:tc>
      </w:tr>
      <w:tr w:rsidR="00227420" w:rsidRPr="00FB25A7" w:rsidTr="00126371">
        <w:trPr>
          <w:trHeight w:val="20"/>
        </w:trPr>
        <w:tc>
          <w:tcPr>
            <w:tcW w:w="201" w:type="pct"/>
            <w:vMerge w:val="restart"/>
            <w:tcBorders>
              <w:top w:val="nil"/>
              <w:left w:val="single" w:sz="4" w:space="0" w:color="auto"/>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Подпрограмма 1</w:t>
            </w:r>
          </w:p>
        </w:tc>
        <w:tc>
          <w:tcPr>
            <w:tcW w:w="625" w:type="pct"/>
            <w:vMerge w:val="restart"/>
            <w:tcBorders>
              <w:top w:val="nil"/>
              <w:left w:val="single" w:sz="4" w:space="0" w:color="auto"/>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Всего                    </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162 612 986,00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139 404 000,00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86 901 000,00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87 109 800,00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476 027 786,00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в том числе: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федеральный бюджет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5 498 800,00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5 441 900,00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5 633 700,00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5 842 500,00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22 416 900,00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краевой бюджет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62 968 204,00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47 383 500,00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37 967 300,00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37 967 300,00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186 286 304,00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бюджет муниципального  образования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94 145 982,00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86 578 600,00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43 300 000,00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43 300 000,00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267 324 582,00   </w:t>
            </w:r>
          </w:p>
        </w:tc>
      </w:tr>
      <w:tr w:rsidR="00227420" w:rsidRPr="00FB25A7" w:rsidTr="00126371">
        <w:trPr>
          <w:trHeight w:val="20"/>
        </w:trPr>
        <w:tc>
          <w:tcPr>
            <w:tcW w:w="201" w:type="pct"/>
            <w:vMerge w:val="restart"/>
            <w:tcBorders>
              <w:top w:val="nil"/>
              <w:left w:val="single" w:sz="4" w:space="0" w:color="auto"/>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Подпрограмма 2</w:t>
            </w:r>
          </w:p>
        </w:tc>
        <w:tc>
          <w:tcPr>
            <w:tcW w:w="625" w:type="pct"/>
            <w:vMerge w:val="restart"/>
            <w:tcBorders>
              <w:top w:val="nil"/>
              <w:left w:val="single" w:sz="4" w:space="0" w:color="auto"/>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«Обеспечение реализации муниципальной программы»</w:t>
            </w: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Всего                    </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19 477 078,76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20 196 878,00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80 067 712,76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в том числе: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федеральный бюджет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краевой бюджет           </w:t>
            </w:r>
          </w:p>
        </w:tc>
        <w:tc>
          <w:tcPr>
            <w:tcW w:w="68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65 183,00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02"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65 183,00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бюджет муниципального  образования</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18 731 529,76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19 493 555,00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19 493 555,00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19 493 555,00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77 212 194,76   </w:t>
            </w:r>
          </w:p>
        </w:tc>
      </w:tr>
      <w:tr w:rsidR="00227420" w:rsidRPr="00FB25A7" w:rsidTr="00126371">
        <w:trPr>
          <w:trHeight w:val="20"/>
        </w:trPr>
        <w:tc>
          <w:tcPr>
            <w:tcW w:w="201"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625" w:type="pct"/>
            <w:vMerge/>
            <w:tcBorders>
              <w:top w:val="nil"/>
              <w:left w:val="single" w:sz="4" w:space="0" w:color="auto"/>
              <w:bottom w:val="single" w:sz="4" w:space="0" w:color="auto"/>
              <w:right w:val="single" w:sz="4" w:space="0" w:color="auto"/>
            </w:tcBorders>
            <w:shd w:val="clear" w:color="auto" w:fill="auto"/>
            <w:vAlign w:val="center"/>
            <w:hideMark/>
          </w:tcPr>
          <w:p w:rsidR="00227420" w:rsidRPr="00FB25A7" w:rsidRDefault="00227420" w:rsidP="00FB25A7">
            <w:pPr>
              <w:spacing w:after="0" w:line="240" w:lineRule="auto"/>
              <w:rPr>
                <w:rFonts w:ascii="Times New Roman" w:hAnsi="Times New Roman"/>
                <w:sz w:val="14"/>
                <w:szCs w:val="14"/>
              </w:rPr>
            </w:pPr>
          </w:p>
        </w:tc>
        <w:tc>
          <w:tcPr>
            <w:tcW w:w="596" w:type="pct"/>
            <w:tcBorders>
              <w:top w:val="nil"/>
              <w:left w:val="nil"/>
              <w:bottom w:val="single" w:sz="4" w:space="0" w:color="auto"/>
              <w:right w:val="single" w:sz="4" w:space="0" w:color="auto"/>
            </w:tcBorders>
            <w:shd w:val="clear" w:color="auto" w:fill="auto"/>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бюджет поселений</w:t>
            </w:r>
          </w:p>
        </w:tc>
        <w:tc>
          <w:tcPr>
            <w:tcW w:w="686"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680 366,00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703 323,00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703 323,00   </w:t>
            </w:r>
          </w:p>
        </w:tc>
        <w:tc>
          <w:tcPr>
            <w:tcW w:w="702"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703 323,00   </w:t>
            </w:r>
          </w:p>
        </w:tc>
        <w:tc>
          <w:tcPr>
            <w:tcW w:w="785" w:type="pct"/>
            <w:tcBorders>
              <w:top w:val="nil"/>
              <w:left w:val="nil"/>
              <w:bottom w:val="single" w:sz="4" w:space="0" w:color="auto"/>
              <w:right w:val="single" w:sz="4" w:space="0" w:color="auto"/>
            </w:tcBorders>
            <w:shd w:val="clear" w:color="auto" w:fill="auto"/>
            <w:noWrap/>
            <w:hideMark/>
          </w:tcPr>
          <w:p w:rsidR="00227420" w:rsidRPr="00FB25A7" w:rsidRDefault="00227420" w:rsidP="00FB25A7">
            <w:pPr>
              <w:spacing w:after="0" w:line="240" w:lineRule="auto"/>
              <w:rPr>
                <w:rFonts w:ascii="Times New Roman" w:hAnsi="Times New Roman"/>
                <w:sz w:val="14"/>
                <w:szCs w:val="14"/>
              </w:rPr>
            </w:pPr>
            <w:r w:rsidRPr="00FB25A7">
              <w:rPr>
                <w:rFonts w:ascii="Times New Roman" w:hAnsi="Times New Roman"/>
                <w:sz w:val="14"/>
                <w:szCs w:val="14"/>
              </w:rPr>
              <w:t xml:space="preserve">                   2 790 335,00   </w:t>
            </w:r>
          </w:p>
        </w:tc>
      </w:tr>
    </w:tbl>
    <w:p w:rsidR="004F0F71" w:rsidRDefault="004F0F71" w:rsidP="00FB25A7">
      <w:pPr>
        <w:spacing w:after="0" w:line="240" w:lineRule="auto"/>
        <w:ind w:left="567" w:firstLine="360"/>
        <w:jc w:val="both"/>
        <w:rPr>
          <w:rFonts w:ascii="Times New Roman" w:eastAsia="Times New Roman" w:hAnsi="Times New Roman"/>
          <w:sz w:val="20"/>
          <w:szCs w:val="20"/>
          <w:lang w:eastAsia="ru-RU"/>
        </w:rPr>
      </w:pPr>
    </w:p>
    <w:tbl>
      <w:tblPr>
        <w:tblW w:w="5000" w:type="pct"/>
        <w:tblLook w:val="04A0"/>
      </w:tblPr>
      <w:tblGrid>
        <w:gridCol w:w="9570"/>
      </w:tblGrid>
      <w:tr w:rsidR="002A6523" w:rsidRPr="002A6523" w:rsidTr="002A6523">
        <w:trPr>
          <w:trHeight w:val="20"/>
        </w:trPr>
        <w:tc>
          <w:tcPr>
            <w:tcW w:w="5000" w:type="pct"/>
            <w:tcBorders>
              <w:top w:val="nil"/>
              <w:left w:val="nil"/>
              <w:right w:val="nil"/>
            </w:tcBorders>
            <w:shd w:val="clear" w:color="auto" w:fill="auto"/>
            <w:noWrap/>
            <w:vAlign w:val="bottom"/>
            <w:hideMark/>
          </w:tcPr>
          <w:p w:rsidR="002A6523" w:rsidRPr="002A6523" w:rsidRDefault="002A6523" w:rsidP="00B71610">
            <w:pPr>
              <w:spacing w:after="0" w:line="240" w:lineRule="auto"/>
              <w:ind w:left="567"/>
              <w:jc w:val="right"/>
              <w:rPr>
                <w:rFonts w:ascii="Times New Roman" w:eastAsia="Times New Roman" w:hAnsi="Times New Roman"/>
                <w:color w:val="000000"/>
                <w:sz w:val="18"/>
                <w:szCs w:val="18"/>
                <w:lang w:eastAsia="ru-RU"/>
              </w:rPr>
            </w:pPr>
            <w:r w:rsidRPr="002A6523">
              <w:rPr>
                <w:rFonts w:ascii="Times New Roman" w:eastAsia="Times New Roman" w:hAnsi="Times New Roman"/>
                <w:color w:val="000000"/>
                <w:sz w:val="18"/>
                <w:szCs w:val="18"/>
                <w:lang w:eastAsia="ru-RU"/>
              </w:rPr>
              <w:t xml:space="preserve">                                                            Приложение №3</w:t>
            </w:r>
            <w:r w:rsidRPr="002A6523">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2A6523">
              <w:rPr>
                <w:rFonts w:ascii="Times New Roman" w:eastAsia="Times New Roman" w:hAnsi="Times New Roman"/>
                <w:color w:val="000000"/>
                <w:sz w:val="18"/>
                <w:szCs w:val="18"/>
                <w:lang w:eastAsia="ru-RU"/>
              </w:rPr>
              <w:br/>
              <w:t xml:space="preserve"> от «21» 01.2022 г №  39-п</w:t>
            </w:r>
          </w:p>
          <w:p w:rsidR="002A6523" w:rsidRPr="002A6523" w:rsidRDefault="002A6523" w:rsidP="00B71610">
            <w:pPr>
              <w:spacing w:after="0" w:line="240" w:lineRule="auto"/>
              <w:ind w:left="567"/>
              <w:jc w:val="right"/>
              <w:rPr>
                <w:rFonts w:ascii="Times New Roman" w:eastAsia="Times New Roman" w:hAnsi="Times New Roman"/>
                <w:color w:val="000000"/>
                <w:sz w:val="18"/>
                <w:szCs w:val="18"/>
                <w:lang w:eastAsia="ru-RU"/>
              </w:rPr>
            </w:pPr>
            <w:r w:rsidRPr="002A6523">
              <w:rPr>
                <w:rFonts w:ascii="Times New Roman" w:eastAsia="Times New Roman" w:hAnsi="Times New Roman"/>
                <w:color w:val="000000"/>
                <w:sz w:val="18"/>
                <w:szCs w:val="18"/>
                <w:lang w:eastAsia="ru-RU"/>
              </w:rPr>
              <w:t xml:space="preserve">Приложение № 2 </w:t>
            </w:r>
          </w:p>
          <w:p w:rsidR="002A6523" w:rsidRPr="002A6523" w:rsidRDefault="002A6523" w:rsidP="00B71610">
            <w:pPr>
              <w:ind w:left="567"/>
              <w:jc w:val="right"/>
              <w:rPr>
                <w:rFonts w:ascii="Times New Roman" w:eastAsia="Times New Roman" w:hAnsi="Times New Roman"/>
                <w:color w:val="000000"/>
                <w:sz w:val="18"/>
                <w:szCs w:val="18"/>
                <w:lang w:eastAsia="ru-RU"/>
              </w:rPr>
            </w:pPr>
            <w:r w:rsidRPr="002A6523">
              <w:rPr>
                <w:rFonts w:ascii="Times New Roman" w:eastAsia="Times New Roman" w:hAnsi="Times New Roman"/>
                <w:color w:val="000000"/>
                <w:sz w:val="18"/>
                <w:szCs w:val="18"/>
                <w:lang w:eastAsia="ru-RU"/>
              </w:rPr>
              <w:t>к подпрограмме «Создание условий для эффективного и ответственного</w:t>
            </w:r>
            <w:r w:rsidRPr="002A6523">
              <w:rPr>
                <w:rFonts w:ascii="Times New Roman" w:eastAsia="Times New Roman" w:hAnsi="Times New Roman"/>
                <w:color w:val="000000"/>
                <w:sz w:val="18"/>
                <w:szCs w:val="18"/>
                <w:lang w:eastAsia="ru-RU"/>
              </w:rPr>
              <w:br/>
              <w:t xml:space="preserve"> управления муниципальными финансами, повышения устойчивости</w:t>
            </w:r>
            <w:r w:rsidRPr="002A6523">
              <w:rPr>
                <w:rFonts w:ascii="Times New Roman" w:eastAsia="Times New Roman" w:hAnsi="Times New Roman"/>
                <w:color w:val="000000"/>
                <w:sz w:val="18"/>
                <w:szCs w:val="18"/>
                <w:lang w:eastAsia="ru-RU"/>
              </w:rPr>
              <w:br/>
              <w:t xml:space="preserve"> бюджетов муниципальных образований» </w:t>
            </w:r>
          </w:p>
        </w:tc>
      </w:tr>
      <w:tr w:rsidR="002A6523" w:rsidRPr="002A6523" w:rsidTr="002A6523">
        <w:trPr>
          <w:trHeight w:val="218"/>
        </w:trPr>
        <w:tc>
          <w:tcPr>
            <w:tcW w:w="5000" w:type="pct"/>
            <w:tcBorders>
              <w:top w:val="nil"/>
              <w:left w:val="nil"/>
              <w:right w:val="nil"/>
            </w:tcBorders>
            <w:shd w:val="clear" w:color="auto" w:fill="auto"/>
            <w:noWrap/>
            <w:vAlign w:val="bottom"/>
            <w:hideMark/>
          </w:tcPr>
          <w:p w:rsidR="002A6523" w:rsidRPr="002A6523" w:rsidRDefault="002A6523" w:rsidP="00B71610">
            <w:pPr>
              <w:spacing w:after="0" w:line="240" w:lineRule="auto"/>
              <w:ind w:left="567"/>
              <w:jc w:val="center"/>
              <w:rPr>
                <w:rFonts w:ascii="Times New Roman" w:eastAsia="Times New Roman" w:hAnsi="Times New Roman"/>
                <w:color w:val="000000"/>
                <w:sz w:val="20"/>
                <w:szCs w:val="18"/>
                <w:lang w:eastAsia="ru-RU"/>
              </w:rPr>
            </w:pPr>
            <w:r w:rsidRPr="002A6523">
              <w:rPr>
                <w:rFonts w:ascii="Times New Roman" w:eastAsia="Times New Roman" w:hAnsi="Times New Roman"/>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4F0F71" w:rsidRPr="002A6523" w:rsidRDefault="004F0F71" w:rsidP="00B71610">
      <w:pPr>
        <w:spacing w:after="0" w:line="240" w:lineRule="auto"/>
        <w:ind w:left="567" w:firstLine="360"/>
        <w:jc w:val="center"/>
        <w:rPr>
          <w:rFonts w:ascii="Times New Roman" w:eastAsia="Times New Roman" w:hAnsi="Times New Roman"/>
          <w:szCs w:val="20"/>
          <w:lang w:eastAsia="ru-RU"/>
        </w:rPr>
      </w:pPr>
    </w:p>
    <w:tbl>
      <w:tblPr>
        <w:tblW w:w="4647" w:type="pct"/>
        <w:tblInd w:w="675" w:type="dxa"/>
        <w:tblLook w:val="04A0"/>
      </w:tblPr>
      <w:tblGrid>
        <w:gridCol w:w="1325"/>
        <w:gridCol w:w="746"/>
        <w:gridCol w:w="746"/>
        <w:gridCol w:w="406"/>
        <w:gridCol w:w="390"/>
        <w:gridCol w:w="620"/>
        <w:gridCol w:w="755"/>
        <w:gridCol w:w="755"/>
        <w:gridCol w:w="755"/>
        <w:gridCol w:w="755"/>
        <w:gridCol w:w="795"/>
        <w:gridCol w:w="847"/>
      </w:tblGrid>
      <w:tr w:rsidR="002A6523" w:rsidRPr="009325E4" w:rsidTr="00126371">
        <w:trPr>
          <w:trHeight w:val="20"/>
        </w:trPr>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программы, подпрограммы</w:t>
            </w:r>
          </w:p>
        </w:tc>
        <w:tc>
          <w:tcPr>
            <w:tcW w:w="9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ГРБС </w:t>
            </w:r>
          </w:p>
        </w:tc>
        <w:tc>
          <w:tcPr>
            <w:tcW w:w="842" w:type="pct"/>
            <w:gridSpan w:val="3"/>
            <w:tcBorders>
              <w:top w:val="single" w:sz="4" w:space="0" w:color="auto"/>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Код бюджетной классификации</w:t>
            </w:r>
          </w:p>
        </w:tc>
        <w:tc>
          <w:tcPr>
            <w:tcW w:w="2310" w:type="pct"/>
            <w:gridSpan w:val="5"/>
            <w:tcBorders>
              <w:top w:val="single" w:sz="4" w:space="0" w:color="auto"/>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Ожидаемый результат от реализации подпрограммного мероприя</w:t>
            </w:r>
            <w:r w:rsidRPr="009325E4">
              <w:rPr>
                <w:rFonts w:ascii="Times New Roman" w:hAnsi="Times New Roman"/>
                <w:sz w:val="14"/>
                <w:szCs w:val="14"/>
              </w:rPr>
              <w:lastRenderedPageBreak/>
              <w:t>тия(в натуральном выражении)</w:t>
            </w:r>
          </w:p>
        </w:tc>
      </w:tr>
      <w:tr w:rsidR="002A6523" w:rsidRPr="009325E4" w:rsidTr="00126371">
        <w:trPr>
          <w:trHeight w:val="20"/>
        </w:trPr>
        <w:tc>
          <w:tcPr>
            <w:tcW w:w="432" w:type="pct"/>
            <w:vMerge/>
            <w:tcBorders>
              <w:top w:val="single" w:sz="4" w:space="0" w:color="auto"/>
              <w:left w:val="single" w:sz="4" w:space="0" w:color="auto"/>
              <w:bottom w:val="single" w:sz="4" w:space="0" w:color="auto"/>
              <w:right w:val="single" w:sz="4" w:space="0" w:color="auto"/>
            </w:tcBorders>
            <w:vAlign w:val="center"/>
            <w:hideMark/>
          </w:tcPr>
          <w:p w:rsidR="002A6523" w:rsidRPr="009325E4" w:rsidRDefault="002A6523" w:rsidP="009325E4">
            <w:pPr>
              <w:spacing w:after="0" w:line="240" w:lineRule="auto"/>
              <w:rPr>
                <w:rFonts w:ascii="Times New Roman" w:hAnsi="Times New Roman"/>
                <w:sz w:val="14"/>
                <w:szCs w:val="14"/>
              </w:rPr>
            </w:pPr>
          </w:p>
        </w:tc>
        <w:tc>
          <w:tcPr>
            <w:tcW w:w="902" w:type="pct"/>
            <w:gridSpan w:val="2"/>
            <w:vMerge/>
            <w:tcBorders>
              <w:top w:val="single" w:sz="4" w:space="0" w:color="auto"/>
              <w:left w:val="single" w:sz="4" w:space="0" w:color="auto"/>
              <w:bottom w:val="single" w:sz="4" w:space="0" w:color="auto"/>
              <w:right w:val="single" w:sz="4" w:space="0" w:color="auto"/>
            </w:tcBorders>
            <w:vAlign w:val="center"/>
            <w:hideMark/>
          </w:tcPr>
          <w:p w:rsidR="002A6523" w:rsidRPr="009325E4" w:rsidRDefault="002A6523" w:rsidP="009325E4">
            <w:pPr>
              <w:spacing w:after="0" w:line="240" w:lineRule="auto"/>
              <w:rPr>
                <w:rFonts w:ascii="Times New Roman" w:hAnsi="Times New Roman"/>
                <w:sz w:val="14"/>
                <w:szCs w:val="14"/>
              </w:rPr>
            </w:pPr>
          </w:p>
        </w:tc>
        <w:tc>
          <w:tcPr>
            <w:tcW w:w="239" w:type="pct"/>
            <w:tcBorders>
              <w:top w:val="nil"/>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230" w:type="pct"/>
            <w:tcBorders>
              <w:top w:val="nil"/>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РзПр</w:t>
            </w:r>
          </w:p>
        </w:tc>
        <w:tc>
          <w:tcPr>
            <w:tcW w:w="373" w:type="pct"/>
            <w:tcBorders>
              <w:top w:val="nil"/>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ЦСР</w:t>
            </w:r>
          </w:p>
        </w:tc>
        <w:tc>
          <w:tcPr>
            <w:tcW w:w="457" w:type="pct"/>
            <w:tcBorders>
              <w:top w:val="nil"/>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457" w:type="pct"/>
            <w:tcBorders>
              <w:top w:val="nil"/>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2022 год</w:t>
            </w:r>
          </w:p>
        </w:tc>
        <w:tc>
          <w:tcPr>
            <w:tcW w:w="457" w:type="pct"/>
            <w:tcBorders>
              <w:top w:val="nil"/>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457" w:type="pct"/>
            <w:tcBorders>
              <w:top w:val="nil"/>
              <w:left w:val="nil"/>
              <w:bottom w:val="single" w:sz="4" w:space="0" w:color="auto"/>
              <w:right w:val="single" w:sz="4" w:space="0" w:color="auto"/>
            </w:tcBorders>
            <w:shd w:val="clear" w:color="auto" w:fill="auto"/>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c>
          <w:tcPr>
            <w:tcW w:w="482"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Итого за 2021-2024 годы</w:t>
            </w: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2A6523" w:rsidRPr="009325E4" w:rsidRDefault="002A6523" w:rsidP="009325E4">
            <w:pPr>
              <w:spacing w:after="0" w:line="240" w:lineRule="auto"/>
              <w:rPr>
                <w:rFonts w:ascii="Times New Roman" w:hAnsi="Times New Roman"/>
                <w:sz w:val="14"/>
                <w:szCs w:val="14"/>
              </w:rPr>
            </w:pPr>
          </w:p>
        </w:tc>
      </w:tr>
      <w:tr w:rsidR="002A6523" w:rsidRPr="009325E4" w:rsidTr="0012637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2A6523" w:rsidRPr="009325E4" w:rsidTr="0012637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Задача 1: Создание условий для обеспечения финансовой устойчивости бюджетов муниципальных образований</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Мероприятие 1.1:  Предоставление дотации поселениям на выравнивание бюджетной обеспеченности за счет средств субвенции из краевого бюджета на осуществление отдельных государственных полномочий по расчету и предоставлению дотаций поселениям </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1401</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1110076010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42 780 600,00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47 081 000,00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37 664 800,00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37 664 800,00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165 191 200,00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Минимальный уровень бюджетной обеспеченности поселений после выравнивания </w:t>
            </w:r>
            <w:r w:rsidRPr="009325E4">
              <w:rPr>
                <w:rFonts w:ascii="Times New Roman" w:hAnsi="Times New Roman"/>
                <w:sz w:val="14"/>
                <w:szCs w:val="14"/>
              </w:rPr>
              <w:br/>
              <w:t xml:space="preserve"> 2021 год не менее 1,01 ;</w:t>
            </w:r>
            <w:r w:rsidRPr="009325E4">
              <w:rPr>
                <w:rFonts w:ascii="Times New Roman" w:hAnsi="Times New Roman"/>
                <w:sz w:val="14"/>
                <w:szCs w:val="14"/>
              </w:rPr>
              <w:br/>
              <w:t xml:space="preserve"> 2022-2024 годы не менее 0,94.</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1403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1110080120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43 492 382,00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36 270 200,00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18 140 000,00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18 140 000,00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116 042 582,00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ежегодно</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1.3: Предоставление дотации на выравнивание бюджетной обеспеченности за счет средств районного бюджета</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1401</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1110080130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50 653 600,00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50 308 400,00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25 160 000,00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25 160 000,00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151 282 000,00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Минимальный размер бюджетной обеспеченности поселений после выравнивания </w:t>
            </w:r>
            <w:r w:rsidRPr="009325E4">
              <w:rPr>
                <w:rFonts w:ascii="Times New Roman" w:hAnsi="Times New Roman"/>
                <w:sz w:val="14"/>
                <w:szCs w:val="14"/>
              </w:rPr>
              <w:br/>
              <w:t xml:space="preserve"> 2021 год не менее 1962 рублей,</w:t>
            </w:r>
            <w:r w:rsidRPr="009325E4">
              <w:rPr>
                <w:rFonts w:ascii="Times New Roman" w:hAnsi="Times New Roman"/>
                <w:sz w:val="14"/>
                <w:szCs w:val="14"/>
              </w:rPr>
              <w:br/>
              <w:t xml:space="preserve"> 2022-2024 годы не менее 2026 рубля.</w:t>
            </w:r>
          </w:p>
        </w:tc>
      </w:tr>
      <w:tr w:rsidR="002A6523" w:rsidRPr="009325E4" w:rsidTr="00126371">
        <w:trPr>
          <w:trHeight w:val="20"/>
        </w:trPr>
        <w:tc>
          <w:tcPr>
            <w:tcW w:w="432" w:type="pct"/>
            <w:tcBorders>
              <w:top w:val="nil"/>
              <w:left w:val="single" w:sz="4" w:space="0" w:color="auto"/>
              <w:bottom w:val="nil"/>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Мероприятие 1.5: Субсидии бюджетам поселений Богучанского района на реализацию проектов по благоустройству территорий сельских населенных пунктов и городских </w:t>
            </w:r>
            <w:r w:rsidRPr="009325E4">
              <w:rPr>
                <w:rFonts w:ascii="Times New Roman" w:hAnsi="Times New Roman"/>
                <w:sz w:val="14"/>
                <w:szCs w:val="14"/>
              </w:rPr>
              <w:lastRenderedPageBreak/>
              <w:t>поселений с численностью населения не более 10000 человек, инициированных гражданами соответствующего населенного пункта, поселения</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0503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11100S7410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2 982 300,00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2 982 300,00   </w:t>
            </w:r>
          </w:p>
        </w:tc>
        <w:tc>
          <w:tcPr>
            <w:tcW w:w="514" w:type="pct"/>
            <w:tcBorders>
              <w:top w:val="nil"/>
              <w:left w:val="nil"/>
              <w:bottom w:val="nil"/>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реализация проектов по благоустройству территорий поселений Богучанского района</w:t>
            </w:r>
          </w:p>
        </w:tc>
      </w:tr>
      <w:tr w:rsidR="002A6523" w:rsidRPr="009325E4" w:rsidTr="00126371">
        <w:trPr>
          <w:trHeight w:val="20"/>
        </w:trPr>
        <w:tc>
          <w:tcPr>
            <w:tcW w:w="432" w:type="pct"/>
            <w:tcBorders>
              <w:top w:val="nil"/>
              <w:left w:val="single" w:sz="4" w:space="0" w:color="auto"/>
              <w:bottom w:val="nil"/>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 xml:space="preserve">Мероприятие 1.6 Межбюджетные трансферты для реализации проектов по решению вопросов местного значения сельских поселений </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0503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11100S7490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427 500,00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427 500,00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благоустройство населенного  пункта п.Беляки ; п.Новохайский; п.Октябрьский</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Мероприятие 1.7 Субсидии бюджетам поселений Богучанского района на финансирование расходов формирования современной городской (сельской) среды </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0503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11100S4590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3 499 990,00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3 499 990,00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благоустройство дворовой территории п.Таежный у многоквартирного дома</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Мероприятие 1.11.Дотации бюджетам поселений Богучанского района на частичную компенсацию расходов на повышение оплаты труда отдельным категориям работников бюджетной сферы </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1402</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1110027240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2 301 914,00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2 301 914,00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обеспечение заработной платы  до уровня установленного Законом края от 24.12.2020 № 10-4659, не ниже 23 026 рублей</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1.12.Субсидии бюджетам поселений Богучанского района для поощрения поселений - победителей конкурса лучших проектов создания комфортной городской среды</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0503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111F274510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10 000 000,00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10 000 000,00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устройство  на территории п.Таежный парка культуры и отдыха "Мечта"</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1.13. Предоставление иных межбюджетных трансфертов бюджетам поселений Богучанского района за содействие развитию налогового потенциала</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1403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1110077450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580 400,00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580 400,00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решение вопросов местного значения</w:t>
            </w:r>
          </w:p>
        </w:tc>
      </w:tr>
      <w:tr w:rsidR="002A6523" w:rsidRPr="009325E4" w:rsidTr="0012637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Задача 2:  Повышение качества реализации органами местного самоуправления закрепленных за ними полномочий           </w:t>
            </w:r>
            <w:r w:rsidRPr="009325E4">
              <w:rPr>
                <w:rFonts w:ascii="Times New Roman" w:hAnsi="Times New Roman"/>
                <w:sz w:val="14"/>
                <w:szCs w:val="14"/>
              </w:rPr>
              <w:br/>
              <w:t xml:space="preserve">Задача 2:  Повышение качества реализации органами местного самоуправления закрепленных за ними полномочий           </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2.1:</w:t>
            </w:r>
            <w:r w:rsidRPr="009325E4">
              <w:rPr>
                <w:rFonts w:ascii="Times New Roman" w:hAnsi="Times New Roman"/>
                <w:sz w:val="14"/>
                <w:szCs w:val="14"/>
              </w:rPr>
              <w:br/>
              <w:t xml:space="preserve">Предоставление субвенции на осуществление органами местного самоуправления поселений Богучанского района  </w:t>
            </w:r>
            <w:r w:rsidRPr="009325E4">
              <w:rPr>
                <w:rFonts w:ascii="Times New Roman" w:hAnsi="Times New Roman"/>
                <w:sz w:val="14"/>
                <w:szCs w:val="14"/>
              </w:rPr>
              <w:lastRenderedPageBreak/>
              <w:t>государственных полномочий по первичному воинскому учету на территориях, где отсутствуют военные комиссариаты</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0203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1110051180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5 498 800,00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5 441 900,00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5 633 700,00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5 842 500,00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22 416 900,00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Выполнение государственных полномочий  в 17 поселениях </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Мероприятие 2.2:</w:t>
            </w:r>
            <w:r w:rsidRPr="009325E4">
              <w:rPr>
                <w:rFonts w:ascii="Times New Roman" w:hAnsi="Times New Roman"/>
                <w:sz w:val="14"/>
                <w:szCs w:val="14"/>
              </w:rPr>
              <w:br/>
              <w:t xml:space="preserve">Предоставление субвенции на осуществление органами местного самоуправления поселений Богучанского района  государственных полномочий по созданию и обеспечению деятельности административных комиссий </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0113</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1110075140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300 800,00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302 500,00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302 500,00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302 500,00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1 208 300,00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Выполнение государственных полномочий в 18  поселениях</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2.3:</w:t>
            </w:r>
            <w:r w:rsidRPr="009325E4">
              <w:rPr>
                <w:rFonts w:ascii="Times New Roman" w:hAnsi="Times New Roman"/>
                <w:sz w:val="14"/>
                <w:szCs w:val="14"/>
              </w:rPr>
              <w:br/>
              <w:t>Предоставление субсидии бюджетам поселений Богучанского района на организацию и проведение акарицидных обработок мест массового отдыха населения</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0909</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11100S5550</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94 700,00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94 700,00   </w:t>
            </w:r>
          </w:p>
        </w:tc>
        <w:tc>
          <w:tcPr>
            <w:tcW w:w="514"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организация и прведение акарицидных обработок мест массового отдыха населения в 7 населенных пунктах района</w:t>
            </w:r>
          </w:p>
        </w:tc>
      </w:tr>
      <w:tr w:rsidR="002A6523" w:rsidRPr="009325E4" w:rsidTr="0012637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Задача 3: Повышение качества управления муниципальными финансами.</w:t>
            </w:r>
          </w:p>
        </w:tc>
      </w:tr>
      <w:tr w:rsidR="002A6523" w:rsidRPr="009325E4" w:rsidTr="00126371">
        <w:trPr>
          <w:trHeight w:val="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3.1:</w:t>
            </w:r>
            <w:r w:rsidRPr="009325E4">
              <w:rPr>
                <w:rFonts w:ascii="Times New Roman" w:hAnsi="Times New Roman"/>
                <w:sz w:val="14"/>
                <w:szCs w:val="14"/>
              </w:rPr>
              <w:br/>
              <w:t>Проведение регулярного и оперативного мониторинга финансовой ситуации в муниципальных образованиях</w:t>
            </w:r>
          </w:p>
        </w:tc>
        <w:tc>
          <w:tcPr>
            <w:tcW w:w="451" w:type="pct"/>
            <w:tcBorders>
              <w:top w:val="nil"/>
              <w:left w:val="nil"/>
              <w:bottom w:val="single" w:sz="4" w:space="0" w:color="auto"/>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9"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30"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3"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57"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7"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14"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2A6523" w:rsidRPr="009325E4" w:rsidTr="00126371">
        <w:trPr>
          <w:trHeight w:val="20"/>
        </w:trPr>
        <w:tc>
          <w:tcPr>
            <w:tcW w:w="883" w:type="pct"/>
            <w:gridSpan w:val="2"/>
            <w:tcBorders>
              <w:top w:val="single" w:sz="4" w:space="0" w:color="auto"/>
              <w:left w:val="single" w:sz="4" w:space="0" w:color="auto"/>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Итого по подпрограмме </w:t>
            </w:r>
          </w:p>
        </w:tc>
        <w:tc>
          <w:tcPr>
            <w:tcW w:w="451"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39"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30"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3"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57"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162 612 986,00   </w:t>
            </w:r>
          </w:p>
        </w:tc>
        <w:tc>
          <w:tcPr>
            <w:tcW w:w="457"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139 404 000,00   </w:t>
            </w:r>
          </w:p>
        </w:tc>
        <w:tc>
          <w:tcPr>
            <w:tcW w:w="457"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86 901 000,00   </w:t>
            </w:r>
          </w:p>
        </w:tc>
        <w:tc>
          <w:tcPr>
            <w:tcW w:w="457"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87 109 800,00   </w:t>
            </w:r>
          </w:p>
        </w:tc>
        <w:tc>
          <w:tcPr>
            <w:tcW w:w="482" w:type="pct"/>
            <w:tcBorders>
              <w:top w:val="nil"/>
              <w:left w:val="nil"/>
              <w:bottom w:val="single" w:sz="4" w:space="0" w:color="auto"/>
              <w:right w:val="single" w:sz="4" w:space="0" w:color="auto"/>
            </w:tcBorders>
            <w:shd w:val="clear" w:color="auto" w:fill="auto"/>
            <w:noWrap/>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xml:space="preserve">    476 027 786,00   </w:t>
            </w:r>
          </w:p>
        </w:tc>
        <w:tc>
          <w:tcPr>
            <w:tcW w:w="514" w:type="pct"/>
            <w:tcBorders>
              <w:top w:val="nil"/>
              <w:left w:val="nil"/>
              <w:bottom w:val="single" w:sz="4" w:space="0" w:color="auto"/>
              <w:right w:val="single" w:sz="4" w:space="0" w:color="auto"/>
            </w:tcBorders>
            <w:shd w:val="clear" w:color="auto" w:fill="auto"/>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 :</w:t>
            </w:r>
          </w:p>
        </w:tc>
        <w:tc>
          <w:tcPr>
            <w:tcW w:w="451"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603" w:type="pct"/>
            <w:gridSpan w:val="9"/>
            <w:tcBorders>
              <w:top w:val="single" w:sz="4" w:space="0" w:color="auto"/>
              <w:left w:val="nil"/>
              <w:bottom w:val="single" w:sz="4" w:space="0" w:color="auto"/>
              <w:right w:val="nil"/>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14"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средства федерального бюджета</w:t>
            </w:r>
          </w:p>
        </w:tc>
        <w:tc>
          <w:tcPr>
            <w:tcW w:w="451"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vMerge w:val="restart"/>
            <w:tcBorders>
              <w:top w:val="nil"/>
              <w:left w:val="single" w:sz="4" w:space="0" w:color="auto"/>
              <w:bottom w:val="single" w:sz="4" w:space="0" w:color="000000"/>
              <w:right w:val="single" w:sz="4" w:space="0" w:color="auto"/>
            </w:tcBorders>
            <w:shd w:val="clear" w:color="auto" w:fill="auto"/>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5 498 800,00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5 441 900,00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5 633 700,00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5 842 500,00</w:t>
            </w:r>
          </w:p>
        </w:tc>
        <w:tc>
          <w:tcPr>
            <w:tcW w:w="482"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22 416 900,00</w:t>
            </w:r>
          </w:p>
        </w:tc>
        <w:tc>
          <w:tcPr>
            <w:tcW w:w="514"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средства  краевого бюджета</w:t>
            </w:r>
          </w:p>
        </w:tc>
        <w:tc>
          <w:tcPr>
            <w:tcW w:w="451"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vMerge/>
            <w:tcBorders>
              <w:top w:val="nil"/>
              <w:left w:val="single" w:sz="4" w:space="0" w:color="auto"/>
              <w:bottom w:val="single" w:sz="4" w:space="0" w:color="000000"/>
              <w:right w:val="single" w:sz="4" w:space="0" w:color="auto"/>
            </w:tcBorders>
            <w:vAlign w:val="center"/>
            <w:hideMark/>
          </w:tcPr>
          <w:p w:rsidR="002A6523" w:rsidRPr="009325E4" w:rsidRDefault="002A6523" w:rsidP="009325E4">
            <w:pPr>
              <w:spacing w:after="0" w:line="240" w:lineRule="auto"/>
              <w:rPr>
                <w:rFonts w:ascii="Times New Roman" w:hAnsi="Times New Roman"/>
                <w:sz w:val="14"/>
                <w:szCs w:val="14"/>
              </w:rPr>
            </w:pP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62 968 204,00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47 383 500,00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37 967 300,00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37 967 300,00</w:t>
            </w:r>
          </w:p>
        </w:tc>
        <w:tc>
          <w:tcPr>
            <w:tcW w:w="482"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186 286 304,00</w:t>
            </w:r>
          </w:p>
        </w:tc>
        <w:tc>
          <w:tcPr>
            <w:tcW w:w="514"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2A6523" w:rsidRPr="009325E4" w:rsidTr="00126371">
        <w:trPr>
          <w:trHeight w:val="20"/>
        </w:trPr>
        <w:tc>
          <w:tcPr>
            <w:tcW w:w="432" w:type="pct"/>
            <w:tcBorders>
              <w:top w:val="nil"/>
              <w:left w:val="single" w:sz="4" w:space="0" w:color="auto"/>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средства  районного бюджета</w:t>
            </w:r>
          </w:p>
        </w:tc>
        <w:tc>
          <w:tcPr>
            <w:tcW w:w="451"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1" w:type="pct"/>
            <w:vMerge/>
            <w:tcBorders>
              <w:top w:val="nil"/>
              <w:left w:val="single" w:sz="4" w:space="0" w:color="auto"/>
              <w:bottom w:val="single" w:sz="4" w:space="0" w:color="000000"/>
              <w:right w:val="single" w:sz="4" w:space="0" w:color="auto"/>
            </w:tcBorders>
            <w:vAlign w:val="center"/>
            <w:hideMark/>
          </w:tcPr>
          <w:p w:rsidR="002A6523" w:rsidRPr="009325E4" w:rsidRDefault="002A6523" w:rsidP="009325E4">
            <w:pPr>
              <w:spacing w:after="0" w:line="240" w:lineRule="auto"/>
              <w:rPr>
                <w:rFonts w:ascii="Times New Roman" w:hAnsi="Times New Roman"/>
                <w:sz w:val="14"/>
                <w:szCs w:val="14"/>
              </w:rPr>
            </w:pPr>
          </w:p>
        </w:tc>
        <w:tc>
          <w:tcPr>
            <w:tcW w:w="239"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30"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3" w:type="pct"/>
            <w:tcBorders>
              <w:top w:val="nil"/>
              <w:left w:val="nil"/>
              <w:bottom w:val="single" w:sz="4" w:space="0" w:color="auto"/>
              <w:right w:val="single" w:sz="4" w:space="0" w:color="auto"/>
            </w:tcBorders>
            <w:shd w:val="clear" w:color="auto" w:fill="auto"/>
            <w:noWrap/>
            <w:vAlign w:val="center"/>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94 145 982,00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86 578 600,00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43 300 000,00</w:t>
            </w:r>
          </w:p>
        </w:tc>
        <w:tc>
          <w:tcPr>
            <w:tcW w:w="457"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43 300 000,00</w:t>
            </w:r>
          </w:p>
        </w:tc>
        <w:tc>
          <w:tcPr>
            <w:tcW w:w="482"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267 324 582,00</w:t>
            </w:r>
          </w:p>
        </w:tc>
        <w:tc>
          <w:tcPr>
            <w:tcW w:w="514" w:type="pct"/>
            <w:tcBorders>
              <w:top w:val="nil"/>
              <w:left w:val="nil"/>
              <w:bottom w:val="single" w:sz="4" w:space="0" w:color="auto"/>
              <w:right w:val="single" w:sz="4" w:space="0" w:color="auto"/>
            </w:tcBorders>
            <w:shd w:val="clear" w:color="auto" w:fill="auto"/>
            <w:noWrap/>
            <w:vAlign w:val="bottom"/>
            <w:hideMark/>
          </w:tcPr>
          <w:p w:rsidR="002A6523" w:rsidRPr="009325E4" w:rsidRDefault="002A6523"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bl>
    <w:p w:rsidR="00227420" w:rsidRPr="002A6523" w:rsidRDefault="00227420" w:rsidP="009325E4">
      <w:pPr>
        <w:spacing w:after="0" w:line="240" w:lineRule="auto"/>
        <w:ind w:left="567" w:firstLine="360"/>
        <w:jc w:val="center"/>
        <w:rPr>
          <w:rFonts w:ascii="Times New Roman" w:eastAsia="Times New Roman" w:hAnsi="Times New Roman"/>
          <w:szCs w:val="20"/>
          <w:lang w:eastAsia="ru-RU"/>
        </w:rPr>
      </w:pPr>
    </w:p>
    <w:tbl>
      <w:tblPr>
        <w:tblW w:w="5000" w:type="pct"/>
        <w:tblLook w:val="04A0"/>
      </w:tblPr>
      <w:tblGrid>
        <w:gridCol w:w="9570"/>
      </w:tblGrid>
      <w:tr w:rsidR="00F514B4" w:rsidRPr="00F514B4" w:rsidTr="00F514B4">
        <w:trPr>
          <w:trHeight w:val="20"/>
        </w:trPr>
        <w:tc>
          <w:tcPr>
            <w:tcW w:w="5000" w:type="pct"/>
            <w:tcBorders>
              <w:top w:val="nil"/>
              <w:left w:val="nil"/>
              <w:right w:val="nil"/>
            </w:tcBorders>
            <w:shd w:val="clear" w:color="auto" w:fill="auto"/>
            <w:noWrap/>
            <w:vAlign w:val="bottom"/>
            <w:hideMark/>
          </w:tcPr>
          <w:p w:rsidR="00F514B4" w:rsidRPr="00F514B4" w:rsidRDefault="00F514B4" w:rsidP="00B71610">
            <w:pPr>
              <w:spacing w:after="0" w:line="240" w:lineRule="auto"/>
              <w:ind w:left="567"/>
              <w:jc w:val="right"/>
              <w:rPr>
                <w:rFonts w:ascii="Times New Roman" w:eastAsia="Times New Roman" w:hAnsi="Times New Roman"/>
                <w:color w:val="000000"/>
                <w:sz w:val="18"/>
                <w:szCs w:val="18"/>
                <w:lang w:eastAsia="ru-RU"/>
              </w:rPr>
            </w:pPr>
            <w:r w:rsidRPr="00F514B4">
              <w:rPr>
                <w:rFonts w:ascii="Times New Roman" w:eastAsia="Times New Roman" w:hAnsi="Times New Roman"/>
                <w:color w:val="000000"/>
                <w:sz w:val="18"/>
                <w:szCs w:val="18"/>
                <w:lang w:eastAsia="ru-RU"/>
              </w:rPr>
              <w:t xml:space="preserve">                                                            Приложение №4</w:t>
            </w:r>
            <w:r w:rsidRPr="00F514B4">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F514B4">
              <w:rPr>
                <w:rFonts w:ascii="Times New Roman" w:eastAsia="Times New Roman" w:hAnsi="Times New Roman"/>
                <w:color w:val="000000"/>
                <w:sz w:val="18"/>
                <w:szCs w:val="18"/>
                <w:lang w:eastAsia="ru-RU"/>
              </w:rPr>
              <w:br/>
              <w:t xml:space="preserve"> от «21» 01.2022 г №  39-п</w:t>
            </w:r>
          </w:p>
          <w:p w:rsidR="00F514B4" w:rsidRDefault="00F514B4" w:rsidP="00B71610">
            <w:pPr>
              <w:spacing w:after="0" w:line="240" w:lineRule="auto"/>
              <w:ind w:left="567"/>
              <w:jc w:val="right"/>
              <w:rPr>
                <w:rFonts w:ascii="Times New Roman" w:eastAsia="Times New Roman" w:hAnsi="Times New Roman"/>
                <w:color w:val="000000"/>
                <w:sz w:val="18"/>
                <w:szCs w:val="18"/>
                <w:lang w:eastAsia="ru-RU"/>
              </w:rPr>
            </w:pPr>
            <w:r w:rsidRPr="00F514B4">
              <w:rPr>
                <w:rFonts w:ascii="Times New Roman" w:eastAsia="Times New Roman" w:hAnsi="Times New Roman"/>
                <w:color w:val="000000"/>
                <w:sz w:val="18"/>
                <w:szCs w:val="18"/>
                <w:lang w:eastAsia="ru-RU"/>
              </w:rPr>
              <w:t xml:space="preserve">Приложение № 2 </w:t>
            </w:r>
            <w:r w:rsidRPr="00F514B4">
              <w:rPr>
                <w:rFonts w:ascii="Times New Roman" w:eastAsia="Times New Roman" w:hAnsi="Times New Roman"/>
                <w:color w:val="000000"/>
                <w:sz w:val="18"/>
                <w:szCs w:val="18"/>
                <w:lang w:eastAsia="ru-RU"/>
              </w:rPr>
              <w:br/>
            </w:r>
            <w:r w:rsidRPr="00F514B4">
              <w:rPr>
                <w:rFonts w:ascii="Times New Roman" w:eastAsia="Times New Roman" w:hAnsi="Times New Roman"/>
                <w:color w:val="000000"/>
                <w:sz w:val="18"/>
                <w:szCs w:val="18"/>
                <w:lang w:eastAsia="ru-RU"/>
              </w:rPr>
              <w:lastRenderedPageBreak/>
              <w:t>к подпрограмме «Обеспечение реализации муниципальной программы»</w:t>
            </w:r>
          </w:p>
          <w:p w:rsidR="000C7027" w:rsidRPr="00F514B4" w:rsidRDefault="000C7027" w:rsidP="00B71610">
            <w:pPr>
              <w:spacing w:after="0" w:line="240" w:lineRule="auto"/>
              <w:ind w:left="567"/>
              <w:jc w:val="right"/>
              <w:rPr>
                <w:rFonts w:ascii="Times New Roman" w:eastAsia="Times New Roman" w:hAnsi="Times New Roman"/>
                <w:color w:val="000000"/>
                <w:sz w:val="18"/>
                <w:szCs w:val="18"/>
                <w:lang w:eastAsia="ru-RU"/>
              </w:rPr>
            </w:pPr>
          </w:p>
          <w:p w:rsidR="00F514B4" w:rsidRPr="00F514B4" w:rsidRDefault="00F514B4" w:rsidP="00B71610">
            <w:pPr>
              <w:spacing w:after="0" w:line="240" w:lineRule="auto"/>
              <w:ind w:left="567"/>
              <w:jc w:val="center"/>
              <w:rPr>
                <w:rFonts w:ascii="Times New Roman" w:eastAsia="Times New Roman" w:hAnsi="Times New Roman"/>
                <w:color w:val="000000"/>
                <w:sz w:val="18"/>
                <w:szCs w:val="18"/>
                <w:lang w:eastAsia="ru-RU"/>
              </w:rPr>
            </w:pPr>
            <w:r w:rsidRPr="00F514B4">
              <w:rPr>
                <w:rFonts w:ascii="Times New Roman" w:eastAsia="Times New Roman" w:hAnsi="Times New Roman"/>
                <w:bCs/>
                <w:color w:val="000000"/>
                <w:sz w:val="20"/>
                <w:szCs w:val="20"/>
                <w:lang w:eastAsia="ru-RU"/>
              </w:rPr>
              <w:t>Перечень мероприятий подпрограммы  с указанием объема средств на их реализацию и ожидаемых результатов</w:t>
            </w:r>
          </w:p>
        </w:tc>
      </w:tr>
    </w:tbl>
    <w:p w:rsidR="00227420" w:rsidRDefault="00227420" w:rsidP="00B71610">
      <w:pPr>
        <w:spacing w:after="0" w:line="240" w:lineRule="auto"/>
        <w:ind w:left="567" w:firstLine="360"/>
        <w:jc w:val="both"/>
        <w:rPr>
          <w:rFonts w:ascii="Times New Roman" w:eastAsia="Times New Roman" w:hAnsi="Times New Roman"/>
          <w:sz w:val="20"/>
          <w:szCs w:val="20"/>
          <w:lang w:eastAsia="ru-RU"/>
        </w:rPr>
      </w:pPr>
    </w:p>
    <w:tbl>
      <w:tblPr>
        <w:tblW w:w="4647" w:type="pct"/>
        <w:tblInd w:w="675" w:type="dxa"/>
        <w:tblLook w:val="04A0"/>
      </w:tblPr>
      <w:tblGrid>
        <w:gridCol w:w="1169"/>
        <w:gridCol w:w="765"/>
        <w:gridCol w:w="394"/>
        <w:gridCol w:w="379"/>
        <w:gridCol w:w="620"/>
        <w:gridCol w:w="797"/>
        <w:gridCol w:w="703"/>
        <w:gridCol w:w="703"/>
        <w:gridCol w:w="703"/>
        <w:gridCol w:w="760"/>
        <w:gridCol w:w="1902"/>
      </w:tblGrid>
      <w:tr w:rsidR="000C7027" w:rsidRPr="009325E4" w:rsidTr="00126371">
        <w:trPr>
          <w:trHeight w:val="20"/>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программы, подпрограммы</w:t>
            </w:r>
          </w:p>
        </w:tc>
        <w:tc>
          <w:tcPr>
            <w:tcW w:w="46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82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Код бюджетной классификации</w:t>
            </w:r>
          </w:p>
        </w:tc>
        <w:tc>
          <w:tcPr>
            <w:tcW w:w="2212" w:type="pct"/>
            <w:gridSpan w:val="5"/>
            <w:tcBorders>
              <w:top w:val="single" w:sz="4" w:space="0" w:color="auto"/>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Расходы</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Ожидаемый результат от реализации подпрограммного мероприятия(в натуральном выражении)</w:t>
            </w:r>
          </w:p>
        </w:tc>
      </w:tr>
      <w:tr w:rsidR="000C7027" w:rsidRPr="009325E4" w:rsidTr="00126371">
        <w:trPr>
          <w:trHeight w:val="20"/>
        </w:trPr>
        <w:tc>
          <w:tcPr>
            <w:tcW w:w="333" w:type="pct"/>
            <w:vMerge/>
            <w:tcBorders>
              <w:top w:val="single" w:sz="4" w:space="0" w:color="auto"/>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827" w:type="pct"/>
            <w:gridSpan w:val="3"/>
            <w:vMerge/>
            <w:tcBorders>
              <w:top w:val="single" w:sz="4" w:space="0" w:color="auto"/>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212" w:type="pct"/>
            <w:gridSpan w:val="5"/>
            <w:tcBorders>
              <w:top w:val="single" w:sz="4" w:space="0" w:color="auto"/>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(руб.), годы</w:t>
            </w: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509"/>
        </w:trPr>
        <w:tc>
          <w:tcPr>
            <w:tcW w:w="333" w:type="pct"/>
            <w:vMerge/>
            <w:tcBorders>
              <w:top w:val="single" w:sz="4" w:space="0" w:color="auto"/>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vMerge w:val="restart"/>
            <w:tcBorders>
              <w:top w:val="nil"/>
              <w:left w:val="single" w:sz="4" w:space="0" w:color="auto"/>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223" w:type="pct"/>
            <w:vMerge w:val="restart"/>
            <w:tcBorders>
              <w:top w:val="nil"/>
              <w:left w:val="single" w:sz="4" w:space="0" w:color="auto"/>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РзПр</w:t>
            </w:r>
          </w:p>
        </w:tc>
        <w:tc>
          <w:tcPr>
            <w:tcW w:w="372" w:type="pct"/>
            <w:vMerge w:val="restart"/>
            <w:tcBorders>
              <w:top w:val="nil"/>
              <w:left w:val="single" w:sz="4" w:space="0" w:color="auto"/>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ЦСР</w:t>
            </w:r>
          </w:p>
        </w:tc>
        <w:tc>
          <w:tcPr>
            <w:tcW w:w="482" w:type="pct"/>
            <w:vMerge w:val="restart"/>
            <w:tcBorders>
              <w:top w:val="nil"/>
              <w:left w:val="single" w:sz="4" w:space="0" w:color="auto"/>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424" w:type="pct"/>
            <w:vMerge w:val="restart"/>
            <w:tcBorders>
              <w:top w:val="nil"/>
              <w:left w:val="single" w:sz="4" w:space="0" w:color="auto"/>
              <w:bottom w:val="single" w:sz="4" w:space="0" w:color="000000"/>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2022 год</w:t>
            </w:r>
          </w:p>
        </w:tc>
        <w:tc>
          <w:tcPr>
            <w:tcW w:w="42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42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Итого за 2021-2024 годы</w:t>
            </w: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509"/>
        </w:trPr>
        <w:tc>
          <w:tcPr>
            <w:tcW w:w="333" w:type="pct"/>
            <w:vMerge/>
            <w:tcBorders>
              <w:top w:val="single" w:sz="4" w:space="0" w:color="auto"/>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vMerge/>
            <w:tcBorders>
              <w:top w:val="nil"/>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23" w:type="pct"/>
            <w:vMerge/>
            <w:tcBorders>
              <w:top w:val="nil"/>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372" w:type="pct"/>
            <w:vMerge/>
            <w:tcBorders>
              <w:top w:val="nil"/>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82" w:type="pct"/>
            <w:vMerge/>
            <w:tcBorders>
              <w:top w:val="nil"/>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24"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24"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24"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59" w:type="pct"/>
            <w:vMerge/>
            <w:tcBorders>
              <w:top w:val="nil"/>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 Обеспечение контроля за соблюдением законодательства в финансово-бюджетной сфере.</w:t>
            </w:r>
          </w:p>
        </w:tc>
      </w:tr>
      <w:tr w:rsidR="000C7027" w:rsidRPr="009325E4" w:rsidTr="0012637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Задача 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0C7027" w:rsidRPr="009325E4" w:rsidTr="00126371">
        <w:trPr>
          <w:trHeight w:val="20"/>
        </w:trPr>
        <w:tc>
          <w:tcPr>
            <w:tcW w:w="333" w:type="pct"/>
            <w:vMerge w:val="restart"/>
            <w:tcBorders>
              <w:top w:val="nil"/>
              <w:left w:val="single" w:sz="4" w:space="0" w:color="auto"/>
              <w:bottom w:val="single" w:sz="4" w:space="0" w:color="000000"/>
              <w:right w:val="nil"/>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Мероприятие 1.1: руководство и управление в сфере установленных функций </w:t>
            </w:r>
          </w:p>
        </w:tc>
        <w:tc>
          <w:tcPr>
            <w:tcW w:w="461"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Муниципальное казенное учреждение "Муниципальная служба Заказчика"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830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1120060000</w:t>
            </w:r>
          </w:p>
        </w:tc>
        <w:tc>
          <w:tcPr>
            <w:tcW w:w="482"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1 407 445,20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1 407 445,20   </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ремонт  отопления и холодного водоснабжения в административном  здании </w:t>
            </w: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val="restart"/>
            <w:tcBorders>
              <w:top w:val="nil"/>
              <w:left w:val="single" w:sz="4" w:space="0" w:color="auto"/>
              <w:bottom w:val="single" w:sz="4" w:space="0" w:color="000000"/>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1120060000</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14 306 818,05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15 857 762,00   </w:t>
            </w:r>
          </w:p>
        </w:tc>
        <w:tc>
          <w:tcPr>
            <w:tcW w:w="424"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15 857 762,00   </w:t>
            </w:r>
          </w:p>
        </w:tc>
        <w:tc>
          <w:tcPr>
            <w:tcW w:w="424"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15 857 762,00   </w:t>
            </w:r>
          </w:p>
        </w:tc>
        <w:tc>
          <w:tcPr>
            <w:tcW w:w="459"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61 880 104,05   </w:t>
            </w:r>
          </w:p>
        </w:tc>
        <w:tc>
          <w:tcPr>
            <w:tcW w:w="116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обеспечение деятельности  финансового управления</w:t>
            </w: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1120061000</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939 303,96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704 000,00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704 000,00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704 000,00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3 051 303,96   </w:t>
            </w:r>
          </w:p>
        </w:tc>
        <w:tc>
          <w:tcPr>
            <w:tcW w:w="1167"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1120067000</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31 618,76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361 140,00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361 140,00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361 140,00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1 115 038,76   </w:t>
            </w:r>
          </w:p>
        </w:tc>
        <w:tc>
          <w:tcPr>
            <w:tcW w:w="1167"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112006Б000</w:t>
            </w:r>
          </w:p>
        </w:tc>
        <w:tc>
          <w:tcPr>
            <w:tcW w:w="48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1 234 233,27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1 682 095,00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1 682 095,00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1 682 095,00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6 280 518,27   </w:t>
            </w:r>
          </w:p>
        </w:tc>
        <w:tc>
          <w:tcPr>
            <w:tcW w:w="1167"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112006Г000</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566 268,52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657 685,00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657 685,00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657 685,00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2 539 323,52   </w:t>
            </w:r>
          </w:p>
        </w:tc>
        <w:tc>
          <w:tcPr>
            <w:tcW w:w="1167"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112006М000</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5 525,00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5 525,00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5 525,00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16 575,00   </w:t>
            </w:r>
          </w:p>
        </w:tc>
        <w:tc>
          <w:tcPr>
            <w:tcW w:w="1167"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112006Э000</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230 000,00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225 348,00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225 348,00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225 348,00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906 044,00   </w:t>
            </w:r>
          </w:p>
        </w:tc>
        <w:tc>
          <w:tcPr>
            <w:tcW w:w="1167"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112006Ф000</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81 025,00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81 025,00   </w:t>
            </w:r>
          </w:p>
        </w:tc>
        <w:tc>
          <w:tcPr>
            <w:tcW w:w="1167" w:type="pct"/>
            <w:tcBorders>
              <w:top w:val="nil"/>
              <w:left w:val="nil"/>
              <w:bottom w:val="nil"/>
              <w:right w:val="single" w:sz="4" w:space="0" w:color="auto"/>
            </w:tcBorders>
            <w:shd w:val="clear" w:color="auto" w:fill="auto"/>
            <w:noWrap/>
            <w:vAlign w:val="center"/>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11200Ч0060</w:t>
            </w:r>
          </w:p>
        </w:tc>
        <w:tc>
          <w:tcPr>
            <w:tcW w:w="48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618 476,00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680 323,00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680 323,00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680 323,00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2 659 445,00   </w:t>
            </w:r>
          </w:p>
        </w:tc>
        <w:tc>
          <w:tcPr>
            <w:tcW w:w="116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Осуществление полномочий по формированию, исполнению  одного бюджета поселения и контролю за его исполнением</w:t>
            </w: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11200Ч7060</w:t>
            </w:r>
          </w:p>
        </w:tc>
        <w:tc>
          <w:tcPr>
            <w:tcW w:w="48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38 890,00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38 890,00   </w:t>
            </w:r>
          </w:p>
        </w:tc>
        <w:tc>
          <w:tcPr>
            <w:tcW w:w="1167" w:type="pct"/>
            <w:vMerge/>
            <w:tcBorders>
              <w:top w:val="single" w:sz="4" w:space="0" w:color="auto"/>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r>
      <w:tr w:rsidR="000C7027" w:rsidRPr="009325E4" w:rsidTr="00126371">
        <w:trPr>
          <w:trHeight w:val="20"/>
        </w:trPr>
        <w:tc>
          <w:tcPr>
            <w:tcW w:w="333" w:type="pct"/>
            <w:vMerge/>
            <w:tcBorders>
              <w:top w:val="nil"/>
              <w:left w:val="single" w:sz="4" w:space="0" w:color="auto"/>
              <w:bottom w:val="single" w:sz="4" w:space="0" w:color="000000"/>
              <w:right w:val="nil"/>
            </w:tcBorders>
            <w:vAlign w:val="center"/>
            <w:hideMark/>
          </w:tcPr>
          <w:p w:rsidR="000C7027" w:rsidRPr="009325E4" w:rsidRDefault="000C7027" w:rsidP="009325E4">
            <w:pPr>
              <w:spacing w:after="0" w:line="240" w:lineRule="auto"/>
              <w:rPr>
                <w:rFonts w:ascii="Times New Roman" w:hAnsi="Times New Roman"/>
                <w:sz w:val="14"/>
                <w:szCs w:val="14"/>
              </w:rPr>
            </w:pPr>
          </w:p>
        </w:tc>
        <w:tc>
          <w:tcPr>
            <w:tcW w:w="461" w:type="pct"/>
            <w:vMerge/>
            <w:tcBorders>
              <w:top w:val="nil"/>
              <w:left w:val="single" w:sz="4" w:space="0" w:color="auto"/>
              <w:bottom w:val="single" w:sz="4" w:space="0" w:color="000000"/>
              <w:right w:val="single" w:sz="4" w:space="0" w:color="auto"/>
            </w:tcBorders>
            <w:vAlign w:val="center"/>
            <w:hideMark/>
          </w:tcPr>
          <w:p w:rsidR="000C7027" w:rsidRPr="009325E4" w:rsidRDefault="000C7027" w:rsidP="009325E4">
            <w:pPr>
              <w:spacing w:after="0" w:line="240" w:lineRule="auto"/>
              <w:rPr>
                <w:rFonts w:ascii="Times New Roman" w:hAnsi="Times New Roman"/>
                <w:sz w:val="14"/>
                <w:szCs w:val="14"/>
              </w:rPr>
            </w:pP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890</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0106</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11200Ч0070</w:t>
            </w:r>
          </w:p>
        </w:tc>
        <w:tc>
          <w:tcPr>
            <w:tcW w:w="48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23 000,00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23 000,00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23 000,00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23 000,00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92 000,00   </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осуществление полномочий по внутреннему муниципальному финансовому контролю в 18 администрациях</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проведение оценки качества финансового менеджмента главных распорядителей бюджетных средств</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Поддержание значения средней оценки качества финансового менеджмента главных распорядителей бюджетных средств (не ниже 3 баллов ежегодно).</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обеспечение исполнения бюджета по доходам и расходам;</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Поддержание рейтинга района  по качеству управления муниципальными финансами не ниже уровня, соответствующего надлежащему качеству; </w:t>
            </w:r>
            <w:r w:rsidRPr="009325E4">
              <w:rPr>
                <w:rFonts w:ascii="Times New Roman" w:hAnsi="Times New Roman"/>
                <w:sz w:val="14"/>
                <w:szCs w:val="14"/>
              </w:rPr>
              <w:br/>
              <w:t xml:space="preserve">Исполнение районного бюджета по доходам без учета безвозмездных поступлений к </w:t>
            </w:r>
            <w:r w:rsidRPr="009325E4">
              <w:rPr>
                <w:rFonts w:ascii="Times New Roman" w:hAnsi="Times New Roman"/>
                <w:sz w:val="14"/>
                <w:szCs w:val="14"/>
              </w:rPr>
              <w:lastRenderedPageBreak/>
              <w:t>первоначально утвержденному уровню (от 80% до 120 %) ежегодно.</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3F5B79" w:rsidP="009325E4">
            <w:pPr>
              <w:spacing w:after="0" w:line="240" w:lineRule="auto"/>
              <w:rPr>
                <w:rFonts w:ascii="Times New Roman" w:hAnsi="Times New Roman"/>
                <w:sz w:val="14"/>
                <w:szCs w:val="14"/>
              </w:rPr>
            </w:pPr>
            <w:hyperlink r:id="rId25" w:history="1">
              <w:r w:rsidR="000C7027" w:rsidRPr="009325E4">
                <w:rPr>
                  <w:rStyle w:val="af8"/>
                  <w:rFonts w:ascii="Times New Roman" w:hAnsi="Times New Roman"/>
                  <w:color w:val="auto"/>
                  <w:sz w:val="14"/>
                  <w:szCs w:val="14"/>
                </w:rPr>
                <w:t>организация и координация работы по размещению муниципальными учреждениями требуемой информации на официальном сайте в сети интернет www.bus.gov.ru, в рамках реализации Федерального закона от 08.05.2010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Доля районных муниципальных учреждений разместивших в текущем году в полном объеме на официальном сайте в сети интернет WWW.bus.gov.ru(  99% в 2020 году, 99% в 2021 году, 99% в 2022-2024  годах).</w:t>
            </w:r>
          </w:p>
        </w:tc>
      </w:tr>
      <w:tr w:rsidR="000C7027" w:rsidRPr="009325E4" w:rsidTr="00126371">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Задача 2: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2.1: Комплексная автоматизация процесса планирования районного бюджета, а также комплексная автоматизация процесса исполнения и сбора отчетности районного бюджета и бюджетов поселений</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Финансовое управление администрации  Богучанского района </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планирования(100 % ежегодно) и исполнения (не менее 75% ежегодно) районного бюджета.</w:t>
            </w:r>
            <w:r w:rsidRPr="009325E4">
              <w:rPr>
                <w:rFonts w:ascii="Times New Roman" w:hAnsi="Times New Roman"/>
                <w:sz w:val="14"/>
                <w:szCs w:val="14"/>
              </w:rPr>
              <w:br/>
              <w:t>Соответствие регламентов взаимодействия участников бюджетного процесса, а также инструкций по эксплуатации автоматизированных систем планирования и исполнения районного бюджета актуальной версии программного обеспечения</w:t>
            </w:r>
          </w:p>
        </w:tc>
      </w:tr>
      <w:tr w:rsidR="000C7027" w:rsidRPr="009325E4" w:rsidTr="00126371">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Задача 3: Обеспечение соблюдения бюджетного законодательства Российской Федерации, Красноярского края и нормативно-правовых актов Богучанского района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3.1: Осуществление муниципального финансового контроля в финансово-бюджетной сфере района, в том числе:</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1.Снижение объема выявленных нарушений бюджетного законодательства к общему объему расходов районного бюджета (не менее чем на 1 % ежегодно). </w:t>
            </w:r>
            <w:r w:rsidRPr="009325E4">
              <w:rPr>
                <w:rFonts w:ascii="Times New Roman" w:hAnsi="Times New Roman"/>
                <w:sz w:val="14"/>
                <w:szCs w:val="14"/>
              </w:rPr>
              <w:br/>
              <w:t xml:space="preserve">2.Снижение объема повторных нарушений бюджетного законодательства (2020 год -не более чем 10% повторных нарушений, 2021 год – не более чем 10% повторных нарушений,2022 -2024 годах – не более чем 10% повторных нарушений )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организация и осуществление финансового контроля за соблюдением </w:t>
            </w:r>
            <w:r w:rsidRPr="009325E4">
              <w:rPr>
                <w:rFonts w:ascii="Times New Roman" w:hAnsi="Times New Roman"/>
                <w:sz w:val="14"/>
                <w:szCs w:val="14"/>
              </w:rPr>
              <w:lastRenderedPageBreak/>
              <w:t>требований бюджетного законодательства и иных нормативных правовых актов Российской Федерации, Красноярского края  и нормативно-правовых актов Богучанского района путем проведения проверок местных бюджетов – получателей межбюджетных трансфертов из районного бюджета;</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Финансовое управление админис</w:t>
            </w:r>
            <w:r w:rsidRPr="009325E4">
              <w:rPr>
                <w:rFonts w:ascii="Times New Roman" w:hAnsi="Times New Roman"/>
                <w:sz w:val="14"/>
                <w:szCs w:val="14"/>
              </w:rPr>
              <w:lastRenderedPageBreak/>
              <w:t>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 </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организация и осуществление финансового контроля за деятельностью муниципальных бюджетных  учреждений;</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вынесения обязательных для исполнения объектами контроля предписаний об устранении выявленных нарушений, в том числе возмещении бюджетных средств;</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Задача 4: Повышение результативности муниципального финансового контроля</w:t>
            </w:r>
          </w:p>
        </w:tc>
      </w:tr>
      <w:tr w:rsidR="000C7027" w:rsidRPr="009325E4" w:rsidTr="00126371">
        <w:trPr>
          <w:trHeight w:val="20"/>
        </w:trPr>
        <w:tc>
          <w:tcPr>
            <w:tcW w:w="333" w:type="pct"/>
            <w:tcBorders>
              <w:top w:val="nil"/>
              <w:left w:val="single" w:sz="4" w:space="0" w:color="auto"/>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Мероприятие 4.1: Совершенствование нормативной правовой базы в области муниципального финансового контроля и обеспечение открытости и гласности муниципального финансового контроля, в том числе:</w:t>
            </w:r>
          </w:p>
        </w:tc>
        <w:tc>
          <w:tcPr>
            <w:tcW w:w="461" w:type="pct"/>
            <w:tcBorders>
              <w:top w:val="nil"/>
              <w:left w:val="nil"/>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nil"/>
              <w:left w:val="nil"/>
              <w:bottom w:val="nil"/>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223" w:type="pct"/>
            <w:tcBorders>
              <w:top w:val="nil"/>
              <w:left w:val="nil"/>
              <w:bottom w:val="nil"/>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372" w:type="pct"/>
            <w:tcBorders>
              <w:top w:val="nil"/>
              <w:left w:val="nil"/>
              <w:bottom w:val="nil"/>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482" w:type="pct"/>
            <w:tcBorders>
              <w:top w:val="nil"/>
              <w:left w:val="nil"/>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х</w:t>
            </w:r>
          </w:p>
        </w:tc>
        <w:tc>
          <w:tcPr>
            <w:tcW w:w="1167" w:type="pct"/>
            <w:tcBorders>
              <w:top w:val="nil"/>
              <w:left w:val="nil"/>
              <w:bottom w:val="nil"/>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 Разработка и утверждение необходимых правовых актов для совершенствования законодательства в области муниципального финансового контроля (100% правовых актов района  в области муниципального финансового контроля соответствуют законодательству РФ,  Красноярского края и нормативно-правовым актам  Богучанского района),</w:t>
            </w:r>
            <w:r w:rsidRPr="009325E4">
              <w:rPr>
                <w:rFonts w:ascii="Times New Roman" w:hAnsi="Times New Roman"/>
                <w:sz w:val="14"/>
                <w:szCs w:val="14"/>
              </w:rPr>
              <w:br/>
              <w:t xml:space="preserve"> 2. Разработка аналитических материалов по итогам контрольных мероприятий (не менее 4 материалов в год).</w:t>
            </w:r>
          </w:p>
        </w:tc>
      </w:tr>
      <w:tr w:rsidR="000C7027" w:rsidRPr="009325E4" w:rsidTr="00126371">
        <w:trPr>
          <w:trHeight w:val="20"/>
        </w:trPr>
        <w:tc>
          <w:tcPr>
            <w:tcW w:w="333" w:type="pct"/>
            <w:tcBorders>
              <w:top w:val="single" w:sz="4" w:space="0" w:color="auto"/>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совершенствование нормативной правовой и методологической базы в области муниципального финансового контроля;</w:t>
            </w:r>
          </w:p>
        </w:tc>
        <w:tc>
          <w:tcPr>
            <w:tcW w:w="461"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Финансовое управление администрации Богучанского района</w:t>
            </w:r>
          </w:p>
        </w:tc>
        <w:tc>
          <w:tcPr>
            <w:tcW w:w="232" w:type="pct"/>
            <w:tcBorders>
              <w:top w:val="single" w:sz="4" w:space="0" w:color="auto"/>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single" w:sz="4" w:space="0" w:color="auto"/>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single" w:sz="4" w:space="0" w:color="auto"/>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1167" w:type="pct"/>
            <w:tcBorders>
              <w:top w:val="single" w:sz="4" w:space="0" w:color="auto"/>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Анализ и мониторинг численности служащих (работников)  ОМСУ, муниципальных учреждений, в целях </w:t>
            </w:r>
            <w:r w:rsidRPr="009325E4">
              <w:rPr>
                <w:rFonts w:ascii="Times New Roman" w:hAnsi="Times New Roman"/>
                <w:sz w:val="14"/>
                <w:szCs w:val="14"/>
              </w:rPr>
              <w:lastRenderedPageBreak/>
              <w:t>повышения эффективности бюджетных расходов</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Финансовое управление администрации Богучанского района</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1167"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Внесение предложений в  администрацию района   для повышения эффективности бюджетных расходов</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Итого по подпрограмме:</w:t>
            </w:r>
          </w:p>
        </w:tc>
        <w:tc>
          <w:tcPr>
            <w:tcW w:w="461"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3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19 477 078,76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20 196 878,00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20 196 878,00   </w:t>
            </w:r>
          </w:p>
        </w:tc>
        <w:tc>
          <w:tcPr>
            <w:tcW w:w="424" w:type="pct"/>
            <w:tcBorders>
              <w:top w:val="nil"/>
              <w:left w:val="nil"/>
              <w:bottom w:val="single" w:sz="4" w:space="0" w:color="auto"/>
              <w:right w:val="single" w:sz="4" w:space="0" w:color="auto"/>
            </w:tcBorders>
            <w:shd w:val="clear" w:color="auto" w:fill="auto"/>
            <w:noWrap/>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20 196 878,00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80 067 712,76   </w:t>
            </w:r>
          </w:p>
        </w:tc>
        <w:tc>
          <w:tcPr>
            <w:tcW w:w="1167"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 :</w:t>
            </w:r>
          </w:p>
        </w:tc>
        <w:tc>
          <w:tcPr>
            <w:tcW w:w="3500" w:type="pct"/>
            <w:gridSpan w:val="9"/>
            <w:tcBorders>
              <w:top w:val="single" w:sz="4" w:space="0" w:color="auto"/>
              <w:left w:val="nil"/>
              <w:bottom w:val="single" w:sz="4" w:space="0" w:color="auto"/>
              <w:right w:val="nil"/>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1167"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средства краевого бюджета</w:t>
            </w:r>
          </w:p>
        </w:tc>
        <w:tc>
          <w:tcPr>
            <w:tcW w:w="461"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32"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65 183,00</w:t>
            </w:r>
          </w:p>
        </w:tc>
        <w:tc>
          <w:tcPr>
            <w:tcW w:w="424"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24"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65 183,00   </w:t>
            </w:r>
          </w:p>
        </w:tc>
        <w:tc>
          <w:tcPr>
            <w:tcW w:w="1167"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средства районного бюджета</w:t>
            </w:r>
          </w:p>
        </w:tc>
        <w:tc>
          <w:tcPr>
            <w:tcW w:w="461"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32"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18 731 529,76</w:t>
            </w:r>
          </w:p>
        </w:tc>
        <w:tc>
          <w:tcPr>
            <w:tcW w:w="424"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19 493 555,00</w:t>
            </w:r>
          </w:p>
        </w:tc>
        <w:tc>
          <w:tcPr>
            <w:tcW w:w="424"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19 493 555,00</w:t>
            </w:r>
          </w:p>
        </w:tc>
        <w:tc>
          <w:tcPr>
            <w:tcW w:w="424" w:type="pct"/>
            <w:tcBorders>
              <w:top w:val="nil"/>
              <w:left w:val="nil"/>
              <w:bottom w:val="single" w:sz="4" w:space="0" w:color="auto"/>
              <w:right w:val="single" w:sz="4" w:space="0" w:color="auto"/>
            </w:tcBorders>
            <w:shd w:val="clear" w:color="auto" w:fill="auto"/>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19 493 555,00</w:t>
            </w:r>
          </w:p>
        </w:tc>
        <w:tc>
          <w:tcPr>
            <w:tcW w:w="459" w:type="pct"/>
            <w:tcBorders>
              <w:top w:val="nil"/>
              <w:left w:val="nil"/>
              <w:bottom w:val="single" w:sz="4" w:space="0" w:color="auto"/>
              <w:right w:val="single" w:sz="4" w:space="0" w:color="auto"/>
            </w:tcBorders>
            <w:shd w:val="clear" w:color="auto" w:fill="auto"/>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77 212 194,76   </w:t>
            </w:r>
          </w:p>
        </w:tc>
        <w:tc>
          <w:tcPr>
            <w:tcW w:w="1167"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C7027" w:rsidRPr="009325E4" w:rsidTr="00126371">
        <w:trPr>
          <w:trHeight w:val="20"/>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средства  бюджета поселений</w:t>
            </w:r>
          </w:p>
        </w:tc>
        <w:tc>
          <w:tcPr>
            <w:tcW w:w="461"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32"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23"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72"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82"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680 366,00   </w:t>
            </w:r>
          </w:p>
        </w:tc>
        <w:tc>
          <w:tcPr>
            <w:tcW w:w="424"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703 323,00   </w:t>
            </w:r>
          </w:p>
        </w:tc>
        <w:tc>
          <w:tcPr>
            <w:tcW w:w="424"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703 323,00   </w:t>
            </w:r>
          </w:p>
        </w:tc>
        <w:tc>
          <w:tcPr>
            <w:tcW w:w="424"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703 323,00   </w:t>
            </w:r>
          </w:p>
        </w:tc>
        <w:tc>
          <w:tcPr>
            <w:tcW w:w="459"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2 790 335,00   </w:t>
            </w:r>
          </w:p>
        </w:tc>
        <w:tc>
          <w:tcPr>
            <w:tcW w:w="1167" w:type="pct"/>
            <w:tcBorders>
              <w:top w:val="nil"/>
              <w:left w:val="nil"/>
              <w:bottom w:val="single" w:sz="4" w:space="0" w:color="auto"/>
              <w:right w:val="single" w:sz="4" w:space="0" w:color="auto"/>
            </w:tcBorders>
            <w:shd w:val="clear" w:color="auto" w:fill="auto"/>
            <w:noWrap/>
            <w:vAlign w:val="bottom"/>
            <w:hideMark/>
          </w:tcPr>
          <w:p w:rsidR="000C7027" w:rsidRPr="009325E4" w:rsidRDefault="000C7027"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bl>
    <w:p w:rsidR="00770D26" w:rsidRDefault="00770D26" w:rsidP="009325E4">
      <w:pPr>
        <w:spacing w:after="0" w:line="240" w:lineRule="auto"/>
        <w:ind w:left="567"/>
        <w:jc w:val="center"/>
        <w:rPr>
          <w:rFonts w:ascii="Times New Roman" w:eastAsia="Times New Roman" w:hAnsi="Times New Roman"/>
          <w:sz w:val="20"/>
          <w:szCs w:val="20"/>
          <w:lang w:val="en-US" w:eastAsia="ru-RU"/>
        </w:rPr>
      </w:pPr>
    </w:p>
    <w:p w:rsidR="004E6194" w:rsidRPr="004E6194" w:rsidRDefault="004E6194" w:rsidP="009325E4">
      <w:pPr>
        <w:spacing w:after="0" w:line="240" w:lineRule="auto"/>
        <w:ind w:left="567"/>
        <w:jc w:val="center"/>
        <w:rPr>
          <w:rFonts w:ascii="Times New Roman" w:eastAsia="Times New Roman" w:hAnsi="Times New Roman"/>
          <w:sz w:val="20"/>
          <w:szCs w:val="20"/>
          <w:lang w:val="en-US" w:eastAsia="ru-RU"/>
        </w:rPr>
      </w:pPr>
    </w:p>
    <w:p w:rsidR="00770D26" w:rsidRPr="00770D26" w:rsidRDefault="00770D26" w:rsidP="00B71610">
      <w:pPr>
        <w:spacing w:after="0" w:line="240" w:lineRule="auto"/>
        <w:ind w:left="567"/>
        <w:jc w:val="center"/>
        <w:rPr>
          <w:rFonts w:ascii="Times New Roman" w:eastAsia="Times New Roman" w:hAnsi="Times New Roman"/>
          <w:sz w:val="20"/>
          <w:szCs w:val="20"/>
          <w:lang w:eastAsia="ru-RU"/>
        </w:rPr>
      </w:pPr>
      <w:r w:rsidRPr="00AB4D4E">
        <w:rPr>
          <w:rFonts w:ascii="Times New Roman" w:eastAsia="Times New Roman" w:hAnsi="Times New Roman"/>
          <w:noProof/>
          <w:sz w:val="20"/>
          <w:szCs w:val="20"/>
          <w:lang w:eastAsia="ru-RU"/>
        </w:rPr>
        <w:drawing>
          <wp:inline distT="0" distB="0" distL="0" distR="0">
            <wp:extent cx="636043" cy="795054"/>
            <wp:effectExtent l="19050" t="0" r="0" b="0"/>
            <wp:docPr id="2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24" cstate="print"/>
                    <a:srcRect/>
                    <a:stretch>
                      <a:fillRect/>
                    </a:stretch>
                  </pic:blipFill>
                  <pic:spPr bwMode="auto">
                    <a:xfrm>
                      <a:off x="0" y="0"/>
                      <a:ext cx="637894" cy="797368"/>
                    </a:xfrm>
                    <a:prstGeom prst="rect">
                      <a:avLst/>
                    </a:prstGeom>
                    <a:noFill/>
                    <a:ln w="9525">
                      <a:noFill/>
                      <a:miter lim="800000"/>
                      <a:headEnd/>
                      <a:tailEnd/>
                    </a:ln>
                  </pic:spPr>
                </pic:pic>
              </a:graphicData>
            </a:graphic>
          </wp:inline>
        </w:drawing>
      </w:r>
    </w:p>
    <w:p w:rsidR="00770D26" w:rsidRPr="00770D26" w:rsidRDefault="00770D26" w:rsidP="00B71610">
      <w:pPr>
        <w:spacing w:after="0" w:line="240" w:lineRule="auto"/>
        <w:ind w:left="567"/>
        <w:jc w:val="center"/>
        <w:rPr>
          <w:rFonts w:ascii="Times New Roman" w:eastAsia="Times New Roman" w:hAnsi="Times New Roman"/>
          <w:b/>
          <w:sz w:val="20"/>
          <w:szCs w:val="20"/>
          <w:lang w:eastAsia="ru-RU"/>
        </w:rPr>
      </w:pPr>
      <w:r w:rsidRPr="00770D26">
        <w:rPr>
          <w:rFonts w:ascii="Times New Roman" w:eastAsia="Times New Roman" w:hAnsi="Times New Roman"/>
          <w:sz w:val="20"/>
          <w:szCs w:val="20"/>
          <w:lang w:eastAsia="ru-RU"/>
        </w:rPr>
        <w:t xml:space="preserve"> </w:t>
      </w:r>
    </w:p>
    <w:p w:rsidR="00770D26" w:rsidRPr="00770D26" w:rsidRDefault="00770D26" w:rsidP="00B71610">
      <w:pPr>
        <w:spacing w:after="0" w:line="240" w:lineRule="auto"/>
        <w:ind w:left="567"/>
        <w:jc w:val="center"/>
        <w:rPr>
          <w:rFonts w:ascii="Times New Roman" w:eastAsia="Times New Roman" w:hAnsi="Times New Roman"/>
          <w:sz w:val="18"/>
          <w:szCs w:val="20"/>
          <w:lang w:eastAsia="ru-RU"/>
        </w:rPr>
      </w:pPr>
      <w:r w:rsidRPr="00770D26">
        <w:rPr>
          <w:rFonts w:ascii="Times New Roman" w:eastAsia="Times New Roman" w:hAnsi="Times New Roman"/>
          <w:sz w:val="18"/>
          <w:szCs w:val="20"/>
          <w:lang w:eastAsia="ru-RU"/>
        </w:rPr>
        <w:t>АДМИНИСТРАЦИЯ БОГУЧАНСКОГО  РАЙОНА</w:t>
      </w:r>
    </w:p>
    <w:p w:rsidR="00770D26" w:rsidRPr="00770D26" w:rsidRDefault="00770D26" w:rsidP="00B71610">
      <w:pPr>
        <w:spacing w:after="0" w:line="240" w:lineRule="auto"/>
        <w:ind w:left="567"/>
        <w:jc w:val="center"/>
        <w:rPr>
          <w:rFonts w:ascii="Times New Roman" w:eastAsia="Times New Roman" w:hAnsi="Times New Roman"/>
          <w:sz w:val="18"/>
          <w:szCs w:val="20"/>
          <w:lang w:eastAsia="ru-RU"/>
        </w:rPr>
      </w:pPr>
      <w:r w:rsidRPr="00770D26">
        <w:rPr>
          <w:rFonts w:ascii="Times New Roman" w:eastAsia="Times New Roman" w:hAnsi="Times New Roman"/>
          <w:sz w:val="18"/>
          <w:szCs w:val="20"/>
          <w:lang w:eastAsia="ru-RU"/>
        </w:rPr>
        <w:t>ПОСТАНОВЛЕНИЕ</w:t>
      </w:r>
    </w:p>
    <w:p w:rsidR="00770D26" w:rsidRPr="00770D26" w:rsidRDefault="00770D26" w:rsidP="00B71610">
      <w:pPr>
        <w:spacing w:after="0" w:line="240" w:lineRule="auto"/>
        <w:ind w:left="567"/>
        <w:jc w:val="center"/>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 xml:space="preserve">24  01 2022  г                      </w:t>
      </w:r>
      <w:r>
        <w:rPr>
          <w:rFonts w:ascii="Times New Roman" w:eastAsia="Times New Roman" w:hAnsi="Times New Roman"/>
          <w:sz w:val="20"/>
          <w:szCs w:val="20"/>
          <w:lang w:eastAsia="ru-RU"/>
        </w:rPr>
        <w:t xml:space="preserve">     </w:t>
      </w:r>
      <w:r w:rsidRPr="00770D26">
        <w:rPr>
          <w:rFonts w:ascii="Times New Roman" w:eastAsia="Times New Roman" w:hAnsi="Times New Roman"/>
          <w:sz w:val="20"/>
          <w:szCs w:val="20"/>
          <w:lang w:eastAsia="ru-RU"/>
        </w:rPr>
        <w:t>с. Богучаны                                          № 40-п</w:t>
      </w:r>
    </w:p>
    <w:p w:rsidR="00770D26" w:rsidRPr="00770D26" w:rsidRDefault="00770D26" w:rsidP="00B71610">
      <w:pPr>
        <w:spacing w:after="0" w:line="240" w:lineRule="auto"/>
        <w:ind w:left="567"/>
        <w:jc w:val="center"/>
        <w:rPr>
          <w:rFonts w:ascii="Times New Roman" w:eastAsia="Times New Roman" w:hAnsi="Times New Roman"/>
          <w:sz w:val="20"/>
          <w:szCs w:val="20"/>
          <w:lang w:eastAsia="ru-RU"/>
        </w:rPr>
      </w:pPr>
    </w:p>
    <w:p w:rsidR="00770D26" w:rsidRPr="00770D26" w:rsidRDefault="00770D26" w:rsidP="00B71610">
      <w:pPr>
        <w:spacing w:after="0" w:line="240" w:lineRule="auto"/>
        <w:ind w:left="567"/>
        <w:jc w:val="center"/>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770D26" w:rsidRPr="00770D26" w:rsidRDefault="00770D26" w:rsidP="00B71610">
      <w:pPr>
        <w:spacing w:after="0" w:line="240" w:lineRule="auto"/>
        <w:ind w:left="567"/>
        <w:jc w:val="center"/>
        <w:rPr>
          <w:rFonts w:ascii="Times New Roman" w:eastAsia="Times New Roman" w:hAnsi="Times New Roman"/>
          <w:sz w:val="20"/>
          <w:szCs w:val="20"/>
          <w:lang w:eastAsia="ru-RU"/>
        </w:rPr>
      </w:pPr>
    </w:p>
    <w:p w:rsidR="00770D26" w:rsidRPr="00770D26" w:rsidRDefault="00770D26" w:rsidP="00B71610">
      <w:pPr>
        <w:autoSpaceDE w:val="0"/>
        <w:spacing w:after="0" w:line="240" w:lineRule="auto"/>
        <w:ind w:left="567" w:firstLine="720"/>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w:t>
      </w:r>
    </w:p>
    <w:p w:rsidR="00770D26" w:rsidRPr="00770D26" w:rsidRDefault="00770D26" w:rsidP="00B71610">
      <w:pPr>
        <w:autoSpaceDE w:val="0"/>
        <w:spacing w:after="0" w:line="240" w:lineRule="auto"/>
        <w:ind w:left="567" w:firstLine="720"/>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ПОСТАНОВЛЯЮ:</w:t>
      </w:r>
    </w:p>
    <w:p w:rsidR="00770D26" w:rsidRPr="00770D26" w:rsidRDefault="00770D26" w:rsidP="00B71610">
      <w:pPr>
        <w:spacing w:after="0" w:line="240" w:lineRule="auto"/>
        <w:ind w:left="567" w:firstLine="720"/>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 xml:space="preserve">1. Внести изменения в </w:t>
      </w:r>
      <w:r w:rsidRPr="00770D26">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770D26">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770D26" w:rsidRPr="00770D26" w:rsidRDefault="00770D26" w:rsidP="00B71610">
      <w:pPr>
        <w:spacing w:after="0" w:line="240" w:lineRule="auto"/>
        <w:ind w:left="567" w:firstLine="720"/>
        <w:jc w:val="both"/>
        <w:rPr>
          <w:rFonts w:ascii="Times New Roman" w:eastAsia="Times New Roman" w:hAnsi="Times New Roman"/>
          <w:sz w:val="20"/>
          <w:szCs w:val="20"/>
          <w:lang w:eastAsia="ru-RU"/>
        </w:rPr>
      </w:pPr>
      <w:r w:rsidRPr="00770D26">
        <w:rPr>
          <w:rFonts w:ascii="Times New Roman" w:eastAsia="Times New Roman" w:hAnsi="Times New Roman"/>
          <w:color w:val="000000"/>
          <w:sz w:val="20"/>
          <w:szCs w:val="20"/>
          <w:lang w:eastAsia="ru-RU"/>
        </w:rPr>
        <w:t>1.1. В разделе 1. Паспорт муниципальной программы «Развитие образования Богучанского района»</w:t>
      </w:r>
      <w:r w:rsidRPr="00770D26">
        <w:rPr>
          <w:rFonts w:ascii="Times New Roman" w:eastAsia="Times New Roman" w:hAnsi="Times New Roman"/>
          <w:sz w:val="20"/>
          <w:szCs w:val="20"/>
          <w:lang w:eastAsia="ru-RU"/>
        </w:rPr>
        <w:t xml:space="preserve"> строку «Ресурсное обеспечение муниципальной программы, в том числе в разбивке по всем источникам финансирования, по годам реализации» читать в новой редакции:</w:t>
      </w:r>
    </w:p>
    <w:p w:rsidR="00770D26" w:rsidRPr="00770D26" w:rsidRDefault="00770D26" w:rsidP="00B71610">
      <w:pPr>
        <w:spacing w:after="0" w:line="240" w:lineRule="auto"/>
        <w:ind w:left="567" w:firstLine="720"/>
        <w:jc w:val="both"/>
        <w:rPr>
          <w:rFonts w:ascii="Times New Roman" w:eastAsia="Times New Roman" w:hAnsi="Times New Roman"/>
          <w:sz w:val="20"/>
          <w:szCs w:val="20"/>
          <w:lang w:eastAsia="ru-RU"/>
        </w:rPr>
      </w:pPr>
    </w:p>
    <w:tbl>
      <w:tblPr>
        <w:tblW w:w="46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6686"/>
      </w:tblGrid>
      <w:tr w:rsidR="00770D26" w:rsidRPr="00770D26" w:rsidTr="009325E4">
        <w:tc>
          <w:tcPr>
            <w:tcW w:w="1265" w:type="pct"/>
          </w:tcPr>
          <w:p w:rsidR="00770D26" w:rsidRPr="00770D26" w:rsidRDefault="00770D26" w:rsidP="00B71610">
            <w:pPr>
              <w:snapToGrid w:val="0"/>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735" w:type="pct"/>
          </w:tcPr>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Объем финансирования программы составит</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14 474 964 571,93 рублей, в том числе:</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по годам реализации:</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2014 год – 966 349 952,03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2015 год – 1 263 347 537,68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2016 год – 1 415 218 208,05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2017 год – 1 253 802 575,90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2018 год – 1 247 221 261,28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2019 год – 1 297 859 524,37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2020 год – 1 338 705 667,08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2021 год – 1 485 420 845,54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2022 год – 1 412 772 200,00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2023 год – 1 415 256 600,00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2024 год – 1 379 010 200,00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Из них:</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средства федерального бюджета – 183 860 120,56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по годам реализации:</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2014 год – 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2015 год – 2 776 000,00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2016 год – 3 930 480,00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2017 год – 1 756 553,31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2018 год – 0,00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2019 год – 0,00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2020 год – 30 606 809,48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2021 год -  69 220 177,77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2022 год  -  33 523 600,00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2023 год -   32 576 600,00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2024 год – 9469 900,00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 xml:space="preserve">средства краевого бюджета – 7 714 681 988,57  рублей, </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 xml:space="preserve">  в том числе:</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 xml:space="preserve"> 2014 год – 483 846 584,30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lastRenderedPageBreak/>
              <w:t xml:space="preserve"> 2015 год – 535 450 930,00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2016 год – 680 574 732,00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2017 год – 675 115 927,06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2018 год – 708 871 707,81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2019 год – 734 466 211,60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2020 год – 746 979 242,13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2021 год – 789 560 753,67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2022 год – 788 660 800,00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2023 год – 792 062 200,00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2024 год – 779 092 900,00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средства бюджета муниципального </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образования – 6 082 219 903,71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 том числе:</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2014 год – 457 495 487,73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 xml:space="preserve"> 2015 год – 569 835 903,37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2016 год – 452 235 423,93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2017 год – 571 799 079,75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2018 год – 530 129 318,37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2019 год – 558 838 109,39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2020 год – 556 807 331,47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2021 год – 621 250 249,70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2022 год – 587 979 800,00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2023 год – 588 009 800,00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2024 год – 587 839 400,00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Внебюджетные источники – 494 202 559,09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 том числе:</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2014 год – 25 007 880,00 рублей;</w:t>
            </w:r>
          </w:p>
          <w:p w:rsidR="00770D26" w:rsidRPr="00770D26" w:rsidRDefault="00770D26" w:rsidP="00B71610">
            <w:pPr>
              <w:autoSpaceDE w:val="0"/>
              <w:autoSpaceDN w:val="0"/>
              <w:adjustRightInd w:val="0"/>
              <w:spacing w:after="0" w:line="240" w:lineRule="auto"/>
              <w:ind w:left="567"/>
              <w:rPr>
                <w:rFonts w:ascii="Times New Roman" w:hAnsi="Times New Roman"/>
                <w:sz w:val="14"/>
                <w:szCs w:val="14"/>
                <w:lang w:eastAsia="ru-RU"/>
              </w:rPr>
            </w:pPr>
            <w:r w:rsidRPr="00770D26">
              <w:rPr>
                <w:rFonts w:ascii="Times New Roman" w:hAnsi="Times New Roman"/>
                <w:sz w:val="14"/>
                <w:szCs w:val="14"/>
                <w:lang w:eastAsia="ru-RU"/>
              </w:rPr>
              <w:t xml:space="preserve"> 2015 год – 155 284 704,31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2016 год – 278 477 572,12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2017 год -  5 131 015,78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2018 год -  8 220 235,10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2019 год -  4 555 203,38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2020 год -  4 312 284,00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2021 год -  5 389 664,40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2022 год – 2 608 000,00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2023 год – 2 608 000,00 рублей;</w:t>
            </w:r>
          </w:p>
          <w:p w:rsidR="00770D26" w:rsidRPr="00770D26" w:rsidRDefault="00770D26" w:rsidP="00B71610">
            <w:pPr>
              <w:spacing w:after="0" w:line="240" w:lineRule="auto"/>
              <w:ind w:left="567"/>
              <w:jc w:val="both"/>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 2024 год – 2 608 000,00 рублей.</w:t>
            </w:r>
          </w:p>
        </w:tc>
      </w:tr>
    </w:tbl>
    <w:p w:rsidR="00770D26" w:rsidRPr="00770D26" w:rsidRDefault="00770D26" w:rsidP="00B71610">
      <w:pPr>
        <w:spacing w:after="0" w:line="240" w:lineRule="auto"/>
        <w:ind w:left="567"/>
        <w:jc w:val="both"/>
        <w:rPr>
          <w:rFonts w:ascii="Times New Roman" w:eastAsia="Times New Roman" w:hAnsi="Times New Roman"/>
          <w:color w:val="000000"/>
          <w:sz w:val="20"/>
          <w:szCs w:val="20"/>
          <w:lang w:eastAsia="ru-RU"/>
        </w:rPr>
      </w:pPr>
    </w:p>
    <w:p w:rsidR="00770D26" w:rsidRPr="00770D26" w:rsidRDefault="00770D26" w:rsidP="00B71610">
      <w:pPr>
        <w:spacing w:after="0" w:line="240" w:lineRule="auto"/>
        <w:ind w:left="567" w:firstLine="720"/>
        <w:jc w:val="both"/>
        <w:rPr>
          <w:rFonts w:ascii="Times New Roman" w:eastAsia="Times New Roman" w:hAnsi="Times New Roman"/>
          <w:sz w:val="20"/>
          <w:szCs w:val="20"/>
          <w:lang w:eastAsia="ru-RU"/>
        </w:rPr>
      </w:pPr>
      <w:r w:rsidRPr="00770D26">
        <w:rPr>
          <w:rFonts w:ascii="Times New Roman" w:eastAsia="Times New Roman" w:hAnsi="Times New Roman"/>
          <w:color w:val="000000"/>
          <w:sz w:val="20"/>
          <w:szCs w:val="20"/>
          <w:lang w:eastAsia="ru-RU"/>
        </w:rPr>
        <w:t>1.2. В приложении № 5 к муниципальной программе «Развитие образования Богучанского района»</w:t>
      </w:r>
      <w:r w:rsidRPr="00770D26">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tbl>
      <w:tblPr>
        <w:tblpPr w:leftFromText="180" w:rightFromText="180" w:vertAnchor="text" w:horzAnchor="margin" w:tblpX="675" w:tblpY="26"/>
        <w:tblOverlap w:val="never"/>
        <w:tblW w:w="46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2"/>
        <w:gridCol w:w="6668"/>
      </w:tblGrid>
      <w:tr w:rsidR="00770D26" w:rsidRPr="00770D26" w:rsidTr="009325E4">
        <w:trPr>
          <w:cantSplit/>
          <w:trHeight w:val="20"/>
        </w:trPr>
        <w:tc>
          <w:tcPr>
            <w:tcW w:w="1275" w:type="pct"/>
          </w:tcPr>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iCs/>
                <w:sz w:val="14"/>
                <w:szCs w:val="14"/>
                <w:lang w:eastAsia="ru-RU"/>
              </w:rPr>
              <w:t>Объемы и источники финансирования подпрограммы</w:t>
            </w:r>
          </w:p>
        </w:tc>
        <w:tc>
          <w:tcPr>
            <w:tcW w:w="3725" w:type="pct"/>
          </w:tcPr>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Подпрограмма финансируется за счет средств  федерального бюджета, средств краевого бюджета, районного бюджета и внебюджетных источников.</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Объем финансирования подпрограммы составит </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5 334 316 516,16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 том числе по годам:</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2021 год – 1 384 510 956,16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 том числе за счет средств:</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федерального бюджета – 65 352 064,56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краевого бюджета – 777 793 982,60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районного бюджета – 535 975 244,60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внебюджетных источников – 5 389 664,40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2022 год – 1 325 363 520,00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 том числе за счет средств:</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федерального бюджета – 33 523 600,00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краевого бюджета – 779 232 700,00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районного бюджета – 509 999 220,00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внебюджетных источников – 2 608 000,00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2023 год – 1 331 176 320,00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 том числе за счет средств:</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федерального бюджета – 32 576 600,00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краевого бюджета – 785 962 500,00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районного бюджета – 510 029 220,00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внебюджетных источников – 2 608 000,00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2024 год – 1 293 265 720,00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 том числе за счет средств:</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федерального бюджета – 9 469 900,00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краевого бюджета – 771 329 000,00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районного бюджета – 509 858 820,00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внебюджетных источников – 2 608 000,00 рублей.</w:t>
            </w:r>
          </w:p>
          <w:p w:rsidR="00770D26" w:rsidRPr="00770D26" w:rsidRDefault="00770D26" w:rsidP="009325E4">
            <w:pPr>
              <w:spacing w:after="0" w:line="240" w:lineRule="auto"/>
              <w:ind w:left="567"/>
              <w:rPr>
                <w:rFonts w:ascii="Times New Roman" w:eastAsia="Times New Roman" w:hAnsi="Times New Roman"/>
                <w:sz w:val="14"/>
                <w:szCs w:val="14"/>
                <w:lang w:eastAsia="ru-RU"/>
              </w:rPr>
            </w:pPr>
          </w:p>
        </w:tc>
      </w:tr>
    </w:tbl>
    <w:p w:rsidR="00770D26" w:rsidRPr="00770D26" w:rsidRDefault="00770D26" w:rsidP="00B71610">
      <w:pPr>
        <w:spacing w:after="0" w:line="240" w:lineRule="auto"/>
        <w:ind w:left="567" w:firstLine="709"/>
        <w:jc w:val="both"/>
        <w:rPr>
          <w:rFonts w:ascii="Times New Roman" w:eastAsia="Times New Roman" w:hAnsi="Times New Roman"/>
          <w:color w:val="000000"/>
          <w:sz w:val="20"/>
          <w:szCs w:val="20"/>
          <w:lang w:eastAsia="ru-RU"/>
        </w:rPr>
      </w:pPr>
    </w:p>
    <w:p w:rsidR="00770D26" w:rsidRPr="00770D26" w:rsidRDefault="00770D26" w:rsidP="00B71610">
      <w:pPr>
        <w:spacing w:after="0" w:line="240" w:lineRule="auto"/>
        <w:ind w:left="567"/>
        <w:jc w:val="both"/>
        <w:rPr>
          <w:rFonts w:ascii="Times New Roman" w:eastAsia="Times New Roman" w:hAnsi="Times New Roman"/>
          <w:color w:val="000000"/>
          <w:sz w:val="20"/>
          <w:szCs w:val="20"/>
          <w:lang w:eastAsia="ru-RU"/>
        </w:rPr>
      </w:pPr>
    </w:p>
    <w:p w:rsidR="00770D26" w:rsidRDefault="00770D26" w:rsidP="00B71610">
      <w:pPr>
        <w:spacing w:after="0" w:line="240" w:lineRule="auto"/>
        <w:ind w:left="567"/>
        <w:jc w:val="both"/>
        <w:rPr>
          <w:rFonts w:ascii="Times New Roman" w:eastAsia="Times New Roman" w:hAnsi="Times New Roman"/>
          <w:sz w:val="20"/>
          <w:szCs w:val="20"/>
          <w:lang w:eastAsia="ru-RU"/>
        </w:rPr>
      </w:pPr>
      <w:r w:rsidRPr="00770D26">
        <w:rPr>
          <w:rFonts w:ascii="Times New Roman" w:eastAsia="Times New Roman" w:hAnsi="Times New Roman"/>
          <w:color w:val="000000"/>
          <w:sz w:val="20"/>
          <w:szCs w:val="20"/>
          <w:lang w:eastAsia="ru-RU"/>
        </w:rPr>
        <w:t>1.4. В приложении № 7 к муниципальной программе «Развитие образования Богучанского района»</w:t>
      </w:r>
      <w:r w:rsidRPr="00770D26">
        <w:rPr>
          <w:rFonts w:ascii="Times New Roman" w:eastAsia="Times New Roman" w:hAnsi="Times New Roman"/>
          <w:sz w:val="20"/>
          <w:szCs w:val="20"/>
          <w:lang w:eastAsia="ru-RU"/>
        </w:rPr>
        <w:t xml:space="preserve"> в паспорте подпрограммы 3 «Обеспечение реализации муниципальной программы и прочие мероприятия в области образования» строку «Объемы и источники финансирования подпрограммы» изложить в новой редакции:</w:t>
      </w:r>
    </w:p>
    <w:p w:rsidR="00B462F5" w:rsidRPr="00770D26" w:rsidRDefault="00B462F5" w:rsidP="00B71610">
      <w:pPr>
        <w:spacing w:after="0" w:line="240" w:lineRule="auto"/>
        <w:ind w:left="567"/>
        <w:jc w:val="both"/>
        <w:rPr>
          <w:rFonts w:ascii="Times New Roman" w:eastAsia="Times New Roman" w:hAnsi="Times New Roman"/>
          <w:sz w:val="20"/>
          <w:szCs w:val="20"/>
          <w:lang w:eastAsia="ru-RU"/>
        </w:rPr>
      </w:pPr>
    </w:p>
    <w:tbl>
      <w:tblPr>
        <w:tblW w:w="46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6743"/>
      </w:tblGrid>
      <w:tr w:rsidR="00770D26" w:rsidRPr="00770D26" w:rsidTr="009325E4">
        <w:trPr>
          <w:cantSplit/>
          <w:trHeight w:val="20"/>
        </w:trPr>
        <w:tc>
          <w:tcPr>
            <w:tcW w:w="1233" w:type="pct"/>
          </w:tcPr>
          <w:p w:rsidR="00770D26" w:rsidRPr="00770D26" w:rsidRDefault="00770D26" w:rsidP="00B71610">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iCs/>
                <w:sz w:val="14"/>
                <w:szCs w:val="14"/>
                <w:lang w:eastAsia="ru-RU"/>
              </w:rPr>
              <w:lastRenderedPageBreak/>
              <w:t>Объемы и источники финансирования подпрограммы</w:t>
            </w:r>
          </w:p>
        </w:tc>
        <w:tc>
          <w:tcPr>
            <w:tcW w:w="3767" w:type="pct"/>
          </w:tcPr>
          <w:p w:rsidR="00770D26" w:rsidRPr="00770D26" w:rsidRDefault="00770D26" w:rsidP="00B71610">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Подпрограмма финансируется за счет   районного бюджета.</w:t>
            </w:r>
          </w:p>
          <w:p w:rsidR="00770D26" w:rsidRPr="00770D26" w:rsidRDefault="00770D26" w:rsidP="00B71610">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 xml:space="preserve">Объем финансирования подпрограммы составит:  </w:t>
            </w:r>
          </w:p>
          <w:p w:rsidR="00770D26" w:rsidRPr="00770D26" w:rsidRDefault="00770D26" w:rsidP="00B71610">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Всего – 319 216 745,10 рублей, в том числе:</w:t>
            </w:r>
          </w:p>
          <w:p w:rsidR="00770D26" w:rsidRPr="00770D26" w:rsidRDefault="00770D26" w:rsidP="00B71610">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2021 год – 85 275005,10 рублей;</w:t>
            </w:r>
          </w:p>
          <w:p w:rsidR="00770D26" w:rsidRPr="00770D26" w:rsidRDefault="00770D26" w:rsidP="00B71610">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2022 год – 77 980 580,00 рублей;</w:t>
            </w:r>
          </w:p>
          <w:p w:rsidR="00770D26" w:rsidRPr="00770D26" w:rsidRDefault="00770D26" w:rsidP="00B71610">
            <w:pPr>
              <w:spacing w:after="0" w:line="240" w:lineRule="auto"/>
              <w:ind w:left="567"/>
              <w:rPr>
                <w:rFonts w:ascii="Times New Roman" w:eastAsia="Times New Roman" w:hAnsi="Times New Roman"/>
                <w:sz w:val="14"/>
                <w:szCs w:val="14"/>
                <w:lang w:eastAsia="ru-RU"/>
              </w:rPr>
            </w:pPr>
            <w:r w:rsidRPr="00770D26">
              <w:rPr>
                <w:rFonts w:ascii="Times New Roman" w:eastAsia="Times New Roman" w:hAnsi="Times New Roman"/>
                <w:sz w:val="14"/>
                <w:szCs w:val="14"/>
                <w:lang w:eastAsia="ru-RU"/>
              </w:rPr>
              <w:t>2023 год – 77 980 580,00 рублей;</w:t>
            </w:r>
          </w:p>
          <w:p w:rsidR="00770D26" w:rsidRPr="00770D26" w:rsidRDefault="00770D26" w:rsidP="00B71610">
            <w:pPr>
              <w:spacing w:after="0" w:line="240" w:lineRule="auto"/>
              <w:ind w:left="567"/>
              <w:rPr>
                <w:rFonts w:ascii="Times New Roman" w:eastAsia="Times New Roman" w:hAnsi="Times New Roman"/>
                <w:sz w:val="14"/>
                <w:szCs w:val="14"/>
                <w:highlight w:val="yellow"/>
                <w:lang w:eastAsia="ru-RU"/>
              </w:rPr>
            </w:pPr>
            <w:r w:rsidRPr="00770D26">
              <w:rPr>
                <w:rFonts w:ascii="Times New Roman" w:eastAsia="Times New Roman" w:hAnsi="Times New Roman"/>
                <w:sz w:val="14"/>
                <w:szCs w:val="14"/>
                <w:lang w:eastAsia="ru-RU"/>
              </w:rPr>
              <w:t>2024 год – 77 980 580,00 рублей.</w:t>
            </w:r>
          </w:p>
        </w:tc>
      </w:tr>
    </w:tbl>
    <w:p w:rsidR="00770D26" w:rsidRPr="00770D26" w:rsidRDefault="00770D26" w:rsidP="00B71610">
      <w:pPr>
        <w:spacing w:after="0" w:line="240" w:lineRule="auto"/>
        <w:ind w:left="567" w:firstLine="709"/>
        <w:jc w:val="both"/>
        <w:rPr>
          <w:rFonts w:ascii="Times New Roman" w:eastAsia="Times New Roman" w:hAnsi="Times New Roman"/>
          <w:color w:val="000000"/>
          <w:sz w:val="20"/>
          <w:szCs w:val="20"/>
          <w:lang w:eastAsia="ru-RU"/>
        </w:rPr>
      </w:pPr>
    </w:p>
    <w:p w:rsidR="00770D26" w:rsidRPr="00770D26" w:rsidRDefault="00770D26" w:rsidP="00B71610">
      <w:pPr>
        <w:spacing w:after="0" w:line="240" w:lineRule="auto"/>
        <w:ind w:left="567"/>
        <w:rPr>
          <w:rFonts w:ascii="Times New Roman" w:eastAsia="Times New Roman" w:hAnsi="Times New Roman"/>
          <w:sz w:val="20"/>
          <w:szCs w:val="20"/>
          <w:lang w:eastAsia="ru-RU"/>
        </w:rPr>
      </w:pPr>
    </w:p>
    <w:p w:rsidR="00770D26" w:rsidRPr="00770D26" w:rsidRDefault="00770D26" w:rsidP="00B71610">
      <w:pPr>
        <w:spacing w:after="0" w:line="240" w:lineRule="auto"/>
        <w:ind w:left="567"/>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 xml:space="preserve">        1.5. Приложение № 2 к   муниципальной программе </w:t>
      </w:r>
      <w:r w:rsidRPr="00770D26">
        <w:rPr>
          <w:rFonts w:ascii="Times New Roman" w:eastAsia="Times New Roman" w:hAnsi="Times New Roman"/>
          <w:color w:val="000000"/>
          <w:sz w:val="20"/>
          <w:szCs w:val="20"/>
          <w:lang w:eastAsia="ru-RU"/>
        </w:rPr>
        <w:t>«Развитие образования Богучанского района»</w:t>
      </w:r>
      <w:r w:rsidRPr="00770D26">
        <w:rPr>
          <w:rFonts w:ascii="Times New Roman" w:eastAsia="Times New Roman" w:hAnsi="Times New Roman"/>
          <w:sz w:val="20"/>
          <w:szCs w:val="20"/>
          <w:lang w:eastAsia="ru-RU"/>
        </w:rPr>
        <w:t xml:space="preserve"> изложить в новой редакции согласно приложению № 1  к настоящему постановлению.   </w:t>
      </w:r>
    </w:p>
    <w:p w:rsidR="00770D26" w:rsidRPr="00770D26" w:rsidRDefault="00770D26" w:rsidP="00B71610">
      <w:pPr>
        <w:spacing w:after="0" w:line="240" w:lineRule="auto"/>
        <w:ind w:left="567"/>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 xml:space="preserve">       1.6. Приложение № 3 к   муниципальной программе </w:t>
      </w:r>
      <w:r w:rsidRPr="00770D26">
        <w:rPr>
          <w:rFonts w:ascii="Times New Roman" w:eastAsia="Times New Roman" w:hAnsi="Times New Roman"/>
          <w:color w:val="000000"/>
          <w:sz w:val="20"/>
          <w:szCs w:val="20"/>
          <w:lang w:eastAsia="ru-RU"/>
        </w:rPr>
        <w:t>«Развитие образования Богучанского района»</w:t>
      </w:r>
      <w:r w:rsidRPr="00770D26">
        <w:rPr>
          <w:rFonts w:ascii="Times New Roman" w:eastAsia="Times New Roman" w:hAnsi="Times New Roman"/>
          <w:sz w:val="20"/>
          <w:szCs w:val="20"/>
          <w:lang w:eastAsia="ru-RU"/>
        </w:rPr>
        <w:t xml:space="preserve"> изложить в новой редакции согласно приложению № 2  к настоящему постановлению.   </w:t>
      </w:r>
    </w:p>
    <w:p w:rsidR="00770D26" w:rsidRPr="00770D26" w:rsidRDefault="00770D26" w:rsidP="00B71610">
      <w:pPr>
        <w:spacing w:after="0" w:line="240" w:lineRule="auto"/>
        <w:ind w:left="567"/>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 xml:space="preserve">        1.8. Приложение № 2 к подпрограмме </w:t>
      </w:r>
      <w:r w:rsidRPr="00770D26">
        <w:rPr>
          <w:rFonts w:ascii="Times New Roman" w:eastAsia="Times New Roman" w:hAnsi="Times New Roman"/>
          <w:color w:val="000000"/>
          <w:sz w:val="20"/>
          <w:szCs w:val="20"/>
          <w:lang w:eastAsia="ru-RU"/>
        </w:rPr>
        <w:t>«Развитие дошкольного, общего и дополнительного образования»</w:t>
      </w:r>
      <w:r w:rsidRPr="00770D26">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770D26" w:rsidRPr="00770D26" w:rsidRDefault="00770D26" w:rsidP="00B71610">
      <w:pPr>
        <w:spacing w:after="0" w:line="240" w:lineRule="auto"/>
        <w:ind w:left="567"/>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 xml:space="preserve">        1.9. Приложение № 2 к подпрограмме 3 </w:t>
      </w:r>
      <w:r w:rsidRPr="00770D26">
        <w:rPr>
          <w:rFonts w:ascii="Times New Roman" w:eastAsia="Times New Roman" w:hAnsi="Times New Roman"/>
          <w:color w:val="000000"/>
          <w:sz w:val="20"/>
          <w:szCs w:val="20"/>
          <w:lang w:eastAsia="ru-RU"/>
        </w:rPr>
        <w:t>«</w:t>
      </w:r>
      <w:r w:rsidRPr="00770D26">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770D26">
        <w:rPr>
          <w:rFonts w:ascii="Times New Roman" w:eastAsia="Times New Roman" w:hAnsi="Times New Roman"/>
          <w:color w:val="000000"/>
          <w:sz w:val="20"/>
          <w:szCs w:val="20"/>
          <w:lang w:eastAsia="ru-RU"/>
        </w:rPr>
        <w:t>»</w:t>
      </w:r>
      <w:r w:rsidRPr="00770D26">
        <w:rPr>
          <w:rFonts w:ascii="Times New Roman" w:eastAsia="Times New Roman" w:hAnsi="Times New Roman"/>
          <w:sz w:val="20"/>
          <w:szCs w:val="20"/>
          <w:lang w:eastAsia="ru-RU"/>
        </w:rPr>
        <w:t xml:space="preserve">  изложить в новой редакции согласно приложению № 4 к настоящему постановлению.</w:t>
      </w:r>
    </w:p>
    <w:p w:rsidR="00770D26" w:rsidRPr="00770D26" w:rsidRDefault="00770D26" w:rsidP="00B71610">
      <w:pPr>
        <w:spacing w:after="0" w:line="240" w:lineRule="auto"/>
        <w:ind w:left="567"/>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 xml:space="preserve">        1.10. Приложение № 4 к   муниципальной программе </w:t>
      </w:r>
      <w:r w:rsidRPr="00770D26">
        <w:rPr>
          <w:rFonts w:ascii="Times New Roman" w:eastAsia="Times New Roman" w:hAnsi="Times New Roman"/>
          <w:color w:val="000000"/>
          <w:sz w:val="20"/>
          <w:szCs w:val="20"/>
          <w:lang w:eastAsia="ru-RU"/>
        </w:rPr>
        <w:t>«Развитие образования Богучанского района»</w:t>
      </w:r>
      <w:r w:rsidRPr="00770D26">
        <w:rPr>
          <w:rFonts w:ascii="Times New Roman" w:eastAsia="Times New Roman" w:hAnsi="Times New Roman"/>
          <w:sz w:val="20"/>
          <w:szCs w:val="20"/>
          <w:lang w:eastAsia="ru-RU"/>
        </w:rPr>
        <w:t xml:space="preserve"> изложить в новой редакции согласно приложению № 5  к настоящему постановлению.   </w:t>
      </w:r>
    </w:p>
    <w:p w:rsidR="00770D26" w:rsidRPr="00770D26" w:rsidRDefault="00770D26" w:rsidP="00B71610">
      <w:pPr>
        <w:spacing w:after="0" w:line="240" w:lineRule="auto"/>
        <w:ind w:left="567"/>
        <w:jc w:val="both"/>
        <w:rPr>
          <w:rFonts w:ascii="Times New Roman" w:eastAsia="Times New Roman" w:hAnsi="Times New Roman"/>
          <w:color w:val="000000"/>
          <w:sz w:val="20"/>
          <w:szCs w:val="20"/>
          <w:lang w:eastAsia="ru-RU"/>
        </w:rPr>
      </w:pPr>
      <w:r w:rsidRPr="00770D26">
        <w:rPr>
          <w:rFonts w:ascii="Times New Roman" w:eastAsia="Times New Roman" w:hAnsi="Times New Roman"/>
          <w:sz w:val="20"/>
          <w:szCs w:val="20"/>
          <w:lang w:eastAsia="ru-RU"/>
        </w:rPr>
        <w:t xml:space="preserve">        2. Контроль </w:t>
      </w:r>
      <w:r>
        <w:rPr>
          <w:rFonts w:ascii="Times New Roman" w:eastAsia="Times New Roman" w:hAnsi="Times New Roman"/>
          <w:sz w:val="20"/>
          <w:szCs w:val="20"/>
          <w:lang w:eastAsia="ru-RU"/>
        </w:rPr>
        <w:t xml:space="preserve"> </w:t>
      </w:r>
      <w:r w:rsidRPr="00770D26">
        <w:rPr>
          <w:rFonts w:ascii="Times New Roman" w:eastAsia="Times New Roman" w:hAnsi="Times New Roman"/>
          <w:sz w:val="20"/>
          <w:szCs w:val="20"/>
          <w:lang w:eastAsia="ru-RU"/>
        </w:rPr>
        <w:t>за</w:t>
      </w:r>
      <w:r>
        <w:rPr>
          <w:rFonts w:ascii="Times New Roman" w:eastAsia="Times New Roman" w:hAnsi="Times New Roman"/>
          <w:sz w:val="20"/>
          <w:szCs w:val="20"/>
          <w:lang w:eastAsia="ru-RU"/>
        </w:rPr>
        <w:t xml:space="preserve"> </w:t>
      </w:r>
      <w:r w:rsidRPr="00770D26">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А.С.Арсеньеву.</w:t>
      </w:r>
    </w:p>
    <w:p w:rsidR="00770D26" w:rsidRPr="00770D26" w:rsidRDefault="00770D26" w:rsidP="00B71610">
      <w:pPr>
        <w:spacing w:after="0" w:line="240" w:lineRule="auto"/>
        <w:ind w:left="567"/>
        <w:jc w:val="both"/>
        <w:rPr>
          <w:rFonts w:ascii="Times New Roman" w:eastAsia="Times New Roman" w:hAnsi="Times New Roman"/>
          <w:sz w:val="20"/>
          <w:szCs w:val="20"/>
          <w:lang w:eastAsia="ru-RU"/>
        </w:rPr>
      </w:pPr>
      <w:r w:rsidRPr="00770D26">
        <w:rPr>
          <w:rFonts w:ascii="Times New Roman" w:eastAsia="Times New Roman" w:hAnsi="Times New Roman"/>
          <w:color w:val="000000"/>
          <w:sz w:val="20"/>
          <w:szCs w:val="20"/>
          <w:lang w:eastAsia="ru-RU"/>
        </w:rPr>
        <w:t xml:space="preserve">        3. </w:t>
      </w:r>
      <w:r w:rsidRPr="00770D26">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770D26" w:rsidRPr="00770D26" w:rsidRDefault="00770D26" w:rsidP="00B71610">
      <w:pPr>
        <w:autoSpaceDE w:val="0"/>
        <w:spacing w:after="0" w:line="240" w:lineRule="auto"/>
        <w:ind w:left="567"/>
        <w:rPr>
          <w:rFonts w:ascii="Times New Roman" w:eastAsia="Times New Roman" w:hAnsi="Times New Roman"/>
          <w:sz w:val="20"/>
          <w:szCs w:val="20"/>
          <w:lang w:eastAsia="ru-RU"/>
        </w:rPr>
      </w:pPr>
    </w:p>
    <w:p w:rsidR="00770D26" w:rsidRPr="00770D26" w:rsidRDefault="00770D26" w:rsidP="00B71610">
      <w:pPr>
        <w:spacing w:after="0" w:line="240" w:lineRule="auto"/>
        <w:ind w:left="567" w:firstLine="720"/>
        <w:jc w:val="both"/>
        <w:rPr>
          <w:rFonts w:ascii="Times New Roman" w:eastAsia="Times New Roman" w:hAnsi="Times New Roman"/>
          <w:sz w:val="20"/>
          <w:szCs w:val="20"/>
          <w:lang w:eastAsia="ru-RU"/>
        </w:rPr>
      </w:pPr>
      <w:r w:rsidRPr="00770D26">
        <w:rPr>
          <w:rFonts w:ascii="Times New Roman" w:eastAsia="Times New Roman" w:hAnsi="Times New Roman"/>
          <w:sz w:val="20"/>
          <w:szCs w:val="20"/>
          <w:lang w:eastAsia="ru-RU"/>
        </w:rPr>
        <w:t>Глава Богучанского района                                                    В.Р.Саар</w:t>
      </w:r>
    </w:p>
    <w:p w:rsidR="004F0F71" w:rsidRPr="00770D26" w:rsidRDefault="004F0F71" w:rsidP="00B71610">
      <w:pPr>
        <w:spacing w:after="0" w:line="240" w:lineRule="auto"/>
        <w:ind w:left="567" w:firstLine="360"/>
        <w:jc w:val="both"/>
        <w:rPr>
          <w:rFonts w:ascii="Times New Roman" w:eastAsia="Times New Roman" w:hAnsi="Times New Roman"/>
          <w:sz w:val="20"/>
          <w:szCs w:val="20"/>
          <w:lang w:eastAsia="ru-RU"/>
        </w:rPr>
      </w:pPr>
    </w:p>
    <w:tbl>
      <w:tblPr>
        <w:tblW w:w="5000" w:type="pct"/>
        <w:tblLook w:val="04A0"/>
      </w:tblPr>
      <w:tblGrid>
        <w:gridCol w:w="9570"/>
      </w:tblGrid>
      <w:tr w:rsidR="00CB0442" w:rsidRPr="00CB0442" w:rsidTr="00CB0442">
        <w:trPr>
          <w:trHeight w:val="20"/>
        </w:trPr>
        <w:tc>
          <w:tcPr>
            <w:tcW w:w="5000" w:type="pct"/>
            <w:tcBorders>
              <w:top w:val="nil"/>
              <w:left w:val="nil"/>
              <w:right w:val="nil"/>
            </w:tcBorders>
            <w:shd w:val="clear" w:color="auto" w:fill="auto"/>
            <w:noWrap/>
            <w:vAlign w:val="bottom"/>
            <w:hideMark/>
          </w:tcPr>
          <w:p w:rsidR="00CB0442" w:rsidRDefault="00CB0442" w:rsidP="00B71610">
            <w:pPr>
              <w:spacing w:after="0" w:line="240" w:lineRule="auto"/>
              <w:ind w:left="567"/>
              <w:jc w:val="right"/>
              <w:rPr>
                <w:rFonts w:ascii="Times New Roman" w:eastAsia="Times New Roman" w:hAnsi="Times New Roman"/>
                <w:sz w:val="18"/>
                <w:szCs w:val="18"/>
                <w:lang w:eastAsia="ru-RU"/>
              </w:rPr>
            </w:pPr>
            <w:r w:rsidRPr="00CB0442">
              <w:rPr>
                <w:rFonts w:ascii="Times New Roman" w:eastAsia="Times New Roman" w:hAnsi="Times New Roman"/>
                <w:sz w:val="18"/>
                <w:szCs w:val="18"/>
                <w:lang w:eastAsia="ru-RU"/>
              </w:rPr>
              <w:t xml:space="preserve">Приложение № 1 </w:t>
            </w:r>
          </w:p>
          <w:p w:rsidR="00CB0442" w:rsidRPr="00CB0442" w:rsidRDefault="00CB0442" w:rsidP="00B71610">
            <w:pPr>
              <w:spacing w:after="0" w:line="240" w:lineRule="auto"/>
              <w:ind w:left="567"/>
              <w:jc w:val="right"/>
              <w:rPr>
                <w:rFonts w:ascii="Times New Roman" w:eastAsia="Times New Roman" w:hAnsi="Times New Roman"/>
                <w:sz w:val="18"/>
                <w:szCs w:val="18"/>
                <w:lang w:eastAsia="ru-RU"/>
              </w:rPr>
            </w:pPr>
            <w:r w:rsidRPr="00CB0442">
              <w:rPr>
                <w:rFonts w:ascii="Times New Roman" w:eastAsia="Times New Roman" w:hAnsi="Times New Roman"/>
                <w:sz w:val="18"/>
                <w:szCs w:val="18"/>
                <w:lang w:eastAsia="ru-RU"/>
              </w:rPr>
              <w:t xml:space="preserve">                                                                                      к постановлению админ</w:t>
            </w:r>
            <w:r>
              <w:rPr>
                <w:rFonts w:ascii="Times New Roman" w:eastAsia="Times New Roman" w:hAnsi="Times New Roman"/>
                <w:sz w:val="18"/>
                <w:szCs w:val="18"/>
                <w:lang w:eastAsia="ru-RU"/>
              </w:rPr>
              <w:t xml:space="preserve">истрации Богучанского района"  </w:t>
            </w:r>
            <w:r w:rsidRPr="00CB0442">
              <w:rPr>
                <w:rFonts w:ascii="Times New Roman" w:eastAsia="Times New Roman" w:hAnsi="Times New Roman"/>
                <w:sz w:val="18"/>
                <w:szCs w:val="18"/>
                <w:lang w:eastAsia="ru-RU"/>
              </w:rPr>
              <w:t xml:space="preserve"> от  24.01.2022г. № 40-п</w:t>
            </w:r>
          </w:p>
          <w:p w:rsidR="00CB0442" w:rsidRDefault="00CB0442" w:rsidP="00B71610">
            <w:pPr>
              <w:spacing w:after="0" w:line="240" w:lineRule="auto"/>
              <w:ind w:left="567"/>
              <w:jc w:val="right"/>
              <w:rPr>
                <w:rFonts w:ascii="Times New Roman" w:eastAsia="Times New Roman" w:hAnsi="Times New Roman"/>
                <w:sz w:val="18"/>
                <w:szCs w:val="18"/>
                <w:lang w:eastAsia="ru-RU"/>
              </w:rPr>
            </w:pPr>
            <w:r w:rsidRPr="00CB0442">
              <w:rPr>
                <w:rFonts w:ascii="Times New Roman" w:eastAsia="Times New Roman" w:hAnsi="Times New Roman"/>
                <w:sz w:val="18"/>
                <w:szCs w:val="18"/>
                <w:lang w:eastAsia="ru-RU"/>
              </w:rPr>
              <w:t xml:space="preserve">Приложение № </w:t>
            </w:r>
          </w:p>
          <w:p w:rsidR="00CB0442" w:rsidRDefault="00CB0442" w:rsidP="00B71610">
            <w:pPr>
              <w:spacing w:after="0" w:line="240" w:lineRule="auto"/>
              <w:ind w:left="567"/>
              <w:jc w:val="right"/>
              <w:rPr>
                <w:rFonts w:ascii="Times New Roman" w:eastAsia="Times New Roman" w:hAnsi="Times New Roman"/>
                <w:sz w:val="18"/>
                <w:szCs w:val="18"/>
                <w:lang w:eastAsia="ru-RU"/>
              </w:rPr>
            </w:pPr>
            <w:r w:rsidRPr="00CB0442">
              <w:rPr>
                <w:rFonts w:ascii="Times New Roman" w:eastAsia="Times New Roman" w:hAnsi="Times New Roman"/>
                <w:sz w:val="18"/>
                <w:szCs w:val="18"/>
                <w:lang w:eastAsia="ru-RU"/>
              </w:rPr>
              <w:t xml:space="preserve">                                                                                        к муниципальной программе "Развитие образования Богучанского района"</w:t>
            </w:r>
          </w:p>
          <w:p w:rsidR="00CB0442" w:rsidRPr="00CB0442" w:rsidRDefault="00CB0442" w:rsidP="00B71610">
            <w:pPr>
              <w:spacing w:after="0" w:line="240" w:lineRule="auto"/>
              <w:ind w:left="567"/>
              <w:jc w:val="right"/>
              <w:rPr>
                <w:rFonts w:ascii="Times New Roman" w:eastAsia="Times New Roman" w:hAnsi="Times New Roman"/>
                <w:sz w:val="18"/>
                <w:szCs w:val="18"/>
                <w:lang w:eastAsia="ru-RU"/>
              </w:rPr>
            </w:pPr>
          </w:p>
          <w:p w:rsidR="00CB0442" w:rsidRPr="00CB0442" w:rsidRDefault="00CB0442" w:rsidP="00B71610">
            <w:pPr>
              <w:spacing w:after="0" w:line="240" w:lineRule="auto"/>
              <w:ind w:left="567"/>
              <w:jc w:val="center"/>
              <w:rPr>
                <w:rFonts w:ascii="Times New Roman" w:eastAsia="Times New Roman" w:hAnsi="Times New Roman"/>
                <w:sz w:val="18"/>
                <w:szCs w:val="18"/>
                <w:lang w:eastAsia="ru-RU"/>
              </w:rPr>
            </w:pPr>
            <w:r w:rsidRPr="00CB0442">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образования Богучанского района"</w:t>
            </w:r>
          </w:p>
        </w:tc>
      </w:tr>
    </w:tbl>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tbl>
      <w:tblPr>
        <w:tblW w:w="4647" w:type="pct"/>
        <w:tblInd w:w="675" w:type="dxa"/>
        <w:tblLook w:val="04A0"/>
      </w:tblPr>
      <w:tblGrid>
        <w:gridCol w:w="931"/>
        <w:gridCol w:w="1009"/>
        <w:gridCol w:w="964"/>
        <w:gridCol w:w="459"/>
        <w:gridCol w:w="1111"/>
        <w:gridCol w:w="1086"/>
        <w:gridCol w:w="1086"/>
        <w:gridCol w:w="1086"/>
        <w:gridCol w:w="1163"/>
      </w:tblGrid>
      <w:tr w:rsidR="00CB0442" w:rsidRPr="009325E4" w:rsidTr="00126371">
        <w:trPr>
          <w:trHeight w:val="20"/>
        </w:trPr>
        <w:tc>
          <w:tcPr>
            <w:tcW w:w="1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Статус (муниципальная программа, подпрограмма)</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программы, подпрограммы</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ГРБС</w:t>
            </w:r>
          </w:p>
        </w:tc>
        <w:tc>
          <w:tcPr>
            <w:tcW w:w="2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3351" w:type="pct"/>
            <w:gridSpan w:val="5"/>
            <w:tcBorders>
              <w:top w:val="single" w:sz="4" w:space="0" w:color="auto"/>
              <w:left w:val="nil"/>
              <w:bottom w:val="single" w:sz="4" w:space="0" w:color="auto"/>
              <w:right w:val="single" w:sz="4" w:space="0" w:color="000000"/>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CB0442" w:rsidRPr="009325E4" w:rsidTr="00126371">
        <w:trPr>
          <w:trHeight w:val="20"/>
        </w:trPr>
        <w:tc>
          <w:tcPr>
            <w:tcW w:w="183" w:type="pct"/>
            <w:vMerge/>
            <w:tcBorders>
              <w:top w:val="single" w:sz="4" w:space="0" w:color="auto"/>
              <w:left w:val="single" w:sz="4" w:space="0" w:color="auto"/>
              <w:bottom w:val="single" w:sz="4" w:space="0" w:color="auto"/>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7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658"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2022 год</w:t>
            </w:r>
          </w:p>
        </w:tc>
        <w:tc>
          <w:tcPr>
            <w:tcW w:w="658"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658"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c>
          <w:tcPr>
            <w:tcW w:w="705"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Итого на период</w:t>
            </w:r>
          </w:p>
        </w:tc>
      </w:tr>
      <w:tr w:rsidR="00CB0442" w:rsidRPr="009325E4" w:rsidTr="00126371">
        <w:trPr>
          <w:trHeight w:val="20"/>
        </w:trPr>
        <w:tc>
          <w:tcPr>
            <w:tcW w:w="183" w:type="pct"/>
            <w:vMerge w:val="restart"/>
            <w:tcBorders>
              <w:top w:val="nil"/>
              <w:left w:val="single" w:sz="4" w:space="0" w:color="auto"/>
              <w:bottom w:val="nil"/>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Муниципальная  программа</w:t>
            </w:r>
          </w:p>
        </w:tc>
        <w:tc>
          <w:tcPr>
            <w:tcW w:w="611" w:type="pct"/>
            <w:vMerge w:val="restart"/>
            <w:tcBorders>
              <w:top w:val="nil"/>
              <w:left w:val="single" w:sz="4" w:space="0" w:color="auto"/>
              <w:bottom w:val="nil"/>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«Развитие образования </w:t>
            </w:r>
            <w:r w:rsidRPr="009325E4">
              <w:rPr>
                <w:rFonts w:ascii="Times New Roman" w:hAnsi="Times New Roman"/>
                <w:sz w:val="14"/>
                <w:szCs w:val="14"/>
              </w:rPr>
              <w:br/>
              <w:t>Богучанского района»</w:t>
            </w: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всего расходное обязательство по программе в том числе по ГРБС:</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1 485 420 845,54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1 412 772 200,00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1 415 256 600,00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1 379 010 200,00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5 692 459 845,54   </w:t>
            </w:r>
          </w:p>
        </w:tc>
      </w:tr>
      <w:tr w:rsidR="00CB0442" w:rsidRPr="009325E4" w:rsidTr="00126371">
        <w:trPr>
          <w:trHeight w:val="20"/>
        </w:trPr>
        <w:tc>
          <w:tcPr>
            <w:tcW w:w="183" w:type="pct"/>
            <w:vMerge/>
            <w:tcBorders>
              <w:top w:val="nil"/>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nil"/>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1 475 232 261,26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1 409 443 800,00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1 415 256 600,00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1 377 346 000,00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5 677 278 661,26   </w:t>
            </w:r>
          </w:p>
        </w:tc>
      </w:tr>
      <w:tr w:rsidR="00CB0442" w:rsidRPr="009325E4" w:rsidTr="00126371">
        <w:trPr>
          <w:trHeight w:val="20"/>
        </w:trPr>
        <w:tc>
          <w:tcPr>
            <w:tcW w:w="183" w:type="pct"/>
            <w:vMerge/>
            <w:tcBorders>
              <w:top w:val="nil"/>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nil"/>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МКУ "Муниципальная служба заказчика"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830</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599 500,00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599 500,00   </w:t>
            </w:r>
          </w:p>
        </w:tc>
      </w:tr>
      <w:tr w:rsidR="00CB0442" w:rsidRPr="009325E4" w:rsidTr="00126371">
        <w:trPr>
          <w:trHeight w:val="20"/>
        </w:trPr>
        <w:tc>
          <w:tcPr>
            <w:tcW w:w="183" w:type="pct"/>
            <w:vMerge/>
            <w:tcBorders>
              <w:top w:val="nil"/>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nil"/>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муниципальной собственностью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863</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9 589 084,28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3 328 400,00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1 664 200,00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14 581 684,28   </w:t>
            </w:r>
          </w:p>
        </w:tc>
      </w:tr>
      <w:tr w:rsidR="00CB0442" w:rsidRPr="009325E4" w:rsidTr="00126371">
        <w:trPr>
          <w:trHeight w:val="20"/>
        </w:trPr>
        <w:tc>
          <w:tcPr>
            <w:tcW w:w="183" w:type="pct"/>
            <w:vMerge w:val="restart"/>
            <w:tcBorders>
              <w:top w:val="single" w:sz="4" w:space="0" w:color="auto"/>
              <w:left w:val="single" w:sz="4" w:space="0" w:color="auto"/>
              <w:bottom w:val="nil"/>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Подпрограмма 1</w:t>
            </w:r>
          </w:p>
        </w:tc>
        <w:tc>
          <w:tcPr>
            <w:tcW w:w="611" w:type="pct"/>
            <w:vMerge w:val="restart"/>
            <w:tcBorders>
              <w:top w:val="single" w:sz="4" w:space="0" w:color="auto"/>
              <w:left w:val="single" w:sz="4" w:space="0" w:color="auto"/>
              <w:bottom w:val="nil"/>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«Развитие дошкольного, общего и дополнительного образования детей»</w:t>
            </w: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всего расходное обязательство по подпрограмме в том числе по </w:t>
            </w:r>
            <w:r w:rsidRPr="009325E4">
              <w:rPr>
                <w:rFonts w:ascii="Times New Roman" w:hAnsi="Times New Roman"/>
                <w:sz w:val="14"/>
                <w:szCs w:val="14"/>
              </w:rPr>
              <w:lastRenderedPageBreak/>
              <w:t>ГРБС:</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Х</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1 384 510 956,16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1 325 363 520,00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1 331 176 320,00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1 293 265 720,00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5 334 316 516,16   </w:t>
            </w:r>
          </w:p>
        </w:tc>
      </w:tr>
      <w:tr w:rsidR="00CB0442" w:rsidRPr="009325E4" w:rsidTr="00126371">
        <w:trPr>
          <w:trHeight w:val="20"/>
        </w:trPr>
        <w:tc>
          <w:tcPr>
            <w:tcW w:w="183"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МКУ "Муниципальная служба заказчика"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830</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599 500,00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599 500,00   </w:t>
            </w:r>
          </w:p>
        </w:tc>
      </w:tr>
      <w:tr w:rsidR="00CB0442" w:rsidRPr="009325E4" w:rsidTr="00126371">
        <w:trPr>
          <w:trHeight w:val="20"/>
        </w:trPr>
        <w:tc>
          <w:tcPr>
            <w:tcW w:w="183"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1 383 911 456,16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1 325 363 520,00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1 331 176 320,00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1 293 265 720,00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5 333 717 016,16   </w:t>
            </w:r>
          </w:p>
        </w:tc>
      </w:tr>
      <w:tr w:rsidR="00CB0442" w:rsidRPr="009325E4" w:rsidTr="00126371">
        <w:trPr>
          <w:trHeight w:val="20"/>
        </w:trPr>
        <w:tc>
          <w:tcPr>
            <w:tcW w:w="183" w:type="pct"/>
            <w:vMerge w:val="restart"/>
            <w:tcBorders>
              <w:top w:val="single" w:sz="4" w:space="0" w:color="auto"/>
              <w:left w:val="single" w:sz="4" w:space="0" w:color="auto"/>
              <w:bottom w:val="nil"/>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Подпрограмма 2</w:t>
            </w:r>
          </w:p>
        </w:tc>
        <w:tc>
          <w:tcPr>
            <w:tcW w:w="611" w:type="pct"/>
            <w:vMerge w:val="restart"/>
            <w:tcBorders>
              <w:top w:val="single" w:sz="4" w:space="0" w:color="auto"/>
              <w:left w:val="single" w:sz="4" w:space="0" w:color="auto"/>
              <w:bottom w:val="nil"/>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«Государственная поддержка детей сирот, расширение практики применения семейных форм воспитания»</w:t>
            </w: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всего расходное обязательство по подпрограмме в том числе по ГРБС:</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15 634 884,28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9 428 100,00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6 099 700,00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7 763 900,00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38 926 584,28   </w:t>
            </w:r>
          </w:p>
        </w:tc>
      </w:tr>
      <w:tr w:rsidR="00CB0442" w:rsidRPr="009325E4" w:rsidTr="00126371">
        <w:trPr>
          <w:trHeight w:val="20"/>
        </w:trPr>
        <w:tc>
          <w:tcPr>
            <w:tcW w:w="183"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6 045 800,00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6 099 700,00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6 099 700,00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6 099 700,00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24 344 900,00   </w:t>
            </w:r>
          </w:p>
        </w:tc>
      </w:tr>
      <w:tr w:rsidR="00CB0442" w:rsidRPr="009325E4" w:rsidTr="00126371">
        <w:trPr>
          <w:trHeight w:val="20"/>
        </w:trPr>
        <w:tc>
          <w:tcPr>
            <w:tcW w:w="183"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single" w:sz="4" w:space="0" w:color="auto"/>
              <w:left w:val="single" w:sz="4" w:space="0" w:color="auto"/>
              <w:bottom w:val="nil"/>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муниципальной собственностью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863</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9 589 084,28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3 328 400,00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1 664 200,00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14 581 684,28   </w:t>
            </w:r>
          </w:p>
        </w:tc>
      </w:tr>
      <w:tr w:rsidR="00CB0442" w:rsidRPr="009325E4" w:rsidTr="00126371">
        <w:trPr>
          <w:trHeight w:val="20"/>
        </w:trPr>
        <w:tc>
          <w:tcPr>
            <w:tcW w:w="1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Подпрограмма           3</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«Обеспечение реализации муниципальной программы и прочие мероприятия в области образования»</w:t>
            </w: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всего расходное обязательство по подпрограмме в том числе по ГРБС:</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85 275 005,10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319 216 745,10   </w:t>
            </w:r>
          </w:p>
        </w:tc>
      </w:tr>
      <w:tr w:rsidR="00CB0442" w:rsidRPr="009325E4" w:rsidTr="00126371">
        <w:trPr>
          <w:trHeight w:val="20"/>
        </w:trPr>
        <w:tc>
          <w:tcPr>
            <w:tcW w:w="183" w:type="pct"/>
            <w:vMerge/>
            <w:tcBorders>
              <w:top w:val="single" w:sz="4" w:space="0" w:color="auto"/>
              <w:left w:val="single" w:sz="4" w:space="0" w:color="auto"/>
              <w:bottom w:val="single" w:sz="4" w:space="0" w:color="auto"/>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CB0442" w:rsidRPr="009325E4" w:rsidRDefault="00CB0442" w:rsidP="009325E4">
            <w:pPr>
              <w:spacing w:after="0" w:line="240" w:lineRule="auto"/>
              <w:rPr>
                <w:rFonts w:ascii="Times New Roman" w:hAnsi="Times New Roman"/>
                <w:sz w:val="14"/>
                <w:szCs w:val="14"/>
              </w:rPr>
            </w:pPr>
          </w:p>
        </w:tc>
        <w:tc>
          <w:tcPr>
            <w:tcW w:w="583" w:type="pct"/>
            <w:tcBorders>
              <w:top w:val="nil"/>
              <w:left w:val="nil"/>
              <w:bottom w:val="single" w:sz="4" w:space="0" w:color="auto"/>
              <w:right w:val="single" w:sz="4" w:space="0" w:color="auto"/>
            </w:tcBorders>
            <w:shd w:val="clear" w:color="auto" w:fill="auto"/>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673"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85 275 005,10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658"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705" w:type="pct"/>
            <w:tcBorders>
              <w:top w:val="nil"/>
              <w:left w:val="nil"/>
              <w:bottom w:val="single" w:sz="4" w:space="0" w:color="auto"/>
              <w:right w:val="single" w:sz="4" w:space="0" w:color="auto"/>
            </w:tcBorders>
            <w:shd w:val="clear" w:color="auto" w:fill="auto"/>
            <w:noWrap/>
            <w:vAlign w:val="center"/>
            <w:hideMark/>
          </w:tcPr>
          <w:p w:rsidR="00CB0442" w:rsidRPr="009325E4" w:rsidRDefault="00CB0442" w:rsidP="009325E4">
            <w:pPr>
              <w:spacing w:after="0" w:line="240" w:lineRule="auto"/>
              <w:rPr>
                <w:rFonts w:ascii="Times New Roman" w:hAnsi="Times New Roman"/>
                <w:sz w:val="14"/>
                <w:szCs w:val="14"/>
              </w:rPr>
            </w:pPr>
            <w:r w:rsidRPr="009325E4">
              <w:rPr>
                <w:rFonts w:ascii="Times New Roman" w:hAnsi="Times New Roman"/>
                <w:sz w:val="14"/>
                <w:szCs w:val="14"/>
              </w:rPr>
              <w:t xml:space="preserve">        319 216 745,10   </w:t>
            </w:r>
          </w:p>
        </w:tc>
      </w:tr>
    </w:tbl>
    <w:p w:rsidR="00CB0442" w:rsidRPr="00770D26" w:rsidRDefault="00CB0442" w:rsidP="009325E4">
      <w:pPr>
        <w:spacing w:after="0" w:line="240" w:lineRule="auto"/>
        <w:ind w:left="567" w:firstLine="360"/>
        <w:jc w:val="both"/>
        <w:rPr>
          <w:rFonts w:ascii="Times New Roman" w:eastAsia="Times New Roman" w:hAnsi="Times New Roman"/>
          <w:sz w:val="20"/>
          <w:szCs w:val="20"/>
          <w:lang w:eastAsia="ru-RU"/>
        </w:rPr>
      </w:pPr>
    </w:p>
    <w:tbl>
      <w:tblPr>
        <w:tblW w:w="5000" w:type="pct"/>
        <w:tblLook w:val="04A0"/>
      </w:tblPr>
      <w:tblGrid>
        <w:gridCol w:w="9570"/>
      </w:tblGrid>
      <w:tr w:rsidR="00005621" w:rsidRPr="00005621" w:rsidTr="00005621">
        <w:trPr>
          <w:trHeight w:val="20"/>
        </w:trPr>
        <w:tc>
          <w:tcPr>
            <w:tcW w:w="5000" w:type="pct"/>
            <w:tcBorders>
              <w:top w:val="nil"/>
              <w:left w:val="nil"/>
              <w:right w:val="nil"/>
            </w:tcBorders>
            <w:shd w:val="clear" w:color="auto" w:fill="auto"/>
            <w:noWrap/>
            <w:vAlign w:val="bottom"/>
            <w:hideMark/>
          </w:tcPr>
          <w:p w:rsidR="00005621" w:rsidRDefault="00005621" w:rsidP="00B71610">
            <w:pPr>
              <w:spacing w:after="0" w:line="240" w:lineRule="auto"/>
              <w:ind w:left="567"/>
              <w:jc w:val="right"/>
              <w:rPr>
                <w:rFonts w:ascii="Times New Roman" w:eastAsia="Times New Roman" w:hAnsi="Times New Roman"/>
                <w:sz w:val="18"/>
                <w:szCs w:val="18"/>
                <w:lang w:eastAsia="ru-RU"/>
              </w:rPr>
            </w:pPr>
            <w:r w:rsidRPr="00005621">
              <w:rPr>
                <w:rFonts w:ascii="Times New Roman" w:eastAsia="Times New Roman" w:hAnsi="Times New Roman"/>
                <w:sz w:val="18"/>
                <w:szCs w:val="18"/>
                <w:lang w:eastAsia="ru-RU"/>
              </w:rPr>
              <w:t>Приложение № 2</w:t>
            </w:r>
          </w:p>
          <w:p w:rsidR="00005621" w:rsidRDefault="00005621" w:rsidP="00B71610">
            <w:pPr>
              <w:spacing w:after="0" w:line="240" w:lineRule="auto"/>
              <w:ind w:left="567"/>
              <w:jc w:val="right"/>
              <w:rPr>
                <w:rFonts w:ascii="Times New Roman" w:eastAsia="Times New Roman" w:hAnsi="Times New Roman"/>
                <w:sz w:val="18"/>
                <w:szCs w:val="18"/>
                <w:lang w:eastAsia="ru-RU"/>
              </w:rPr>
            </w:pPr>
            <w:r w:rsidRPr="00005621">
              <w:rPr>
                <w:rFonts w:ascii="Times New Roman" w:eastAsia="Times New Roman" w:hAnsi="Times New Roman"/>
                <w:sz w:val="18"/>
                <w:szCs w:val="18"/>
                <w:lang w:eastAsia="ru-RU"/>
              </w:rPr>
              <w:t xml:space="preserve">                                                                                                                                                      к постановлению администрации Богучанского района</w:t>
            </w:r>
          </w:p>
          <w:p w:rsidR="00005621" w:rsidRPr="00005621" w:rsidRDefault="00005621" w:rsidP="00B71610">
            <w:pPr>
              <w:spacing w:after="0" w:line="240" w:lineRule="auto"/>
              <w:ind w:left="567"/>
              <w:jc w:val="right"/>
              <w:rPr>
                <w:rFonts w:ascii="Times New Roman" w:eastAsia="Times New Roman" w:hAnsi="Times New Roman"/>
                <w:sz w:val="18"/>
                <w:szCs w:val="18"/>
                <w:lang w:eastAsia="ru-RU"/>
              </w:rPr>
            </w:pPr>
            <w:r w:rsidRPr="00005621">
              <w:rPr>
                <w:rFonts w:ascii="Times New Roman" w:eastAsia="Times New Roman" w:hAnsi="Times New Roman"/>
                <w:sz w:val="18"/>
                <w:szCs w:val="18"/>
                <w:lang w:eastAsia="ru-RU"/>
              </w:rPr>
              <w:t xml:space="preserve">                                                                                 от 24.01. 2022г. № 40-п                                                                                                        </w:t>
            </w:r>
          </w:p>
          <w:p w:rsidR="00005621" w:rsidRDefault="00005621" w:rsidP="00B71610">
            <w:pPr>
              <w:spacing w:after="0" w:line="240" w:lineRule="auto"/>
              <w:ind w:left="567"/>
              <w:jc w:val="right"/>
              <w:rPr>
                <w:rFonts w:ascii="Times New Roman" w:eastAsia="Times New Roman" w:hAnsi="Times New Roman"/>
                <w:color w:val="000000"/>
                <w:sz w:val="18"/>
                <w:szCs w:val="18"/>
                <w:lang w:eastAsia="ru-RU"/>
              </w:rPr>
            </w:pPr>
            <w:r w:rsidRPr="00005621">
              <w:rPr>
                <w:rFonts w:ascii="Times New Roman" w:eastAsia="Times New Roman" w:hAnsi="Times New Roman"/>
                <w:color w:val="000000"/>
                <w:sz w:val="18"/>
                <w:szCs w:val="18"/>
                <w:lang w:eastAsia="ru-RU"/>
              </w:rPr>
              <w:t>Приложение № 3</w:t>
            </w:r>
            <w:r w:rsidRPr="00005621">
              <w:rPr>
                <w:rFonts w:ascii="Times New Roman" w:eastAsia="Times New Roman" w:hAnsi="Times New Roman"/>
                <w:color w:val="000000"/>
                <w:sz w:val="18"/>
                <w:szCs w:val="18"/>
                <w:lang w:eastAsia="ru-RU"/>
              </w:rPr>
              <w:br/>
              <w:t xml:space="preserve">к муниципальной программе </w:t>
            </w:r>
            <w:r w:rsidRPr="00005621">
              <w:rPr>
                <w:rFonts w:ascii="Times New Roman" w:eastAsia="Times New Roman" w:hAnsi="Times New Roman"/>
                <w:color w:val="000000"/>
                <w:sz w:val="18"/>
                <w:szCs w:val="18"/>
                <w:lang w:eastAsia="ru-RU"/>
              </w:rPr>
              <w:br/>
              <w:t>«Развитие образования Богучанского района»</w:t>
            </w:r>
          </w:p>
          <w:p w:rsidR="00005621" w:rsidRPr="00005621" w:rsidRDefault="00005621" w:rsidP="00B71610">
            <w:pPr>
              <w:spacing w:after="0" w:line="240" w:lineRule="auto"/>
              <w:ind w:left="567"/>
              <w:jc w:val="right"/>
              <w:rPr>
                <w:rFonts w:ascii="Times New Roman" w:eastAsia="Times New Roman" w:hAnsi="Times New Roman"/>
                <w:color w:val="000000"/>
                <w:sz w:val="18"/>
                <w:szCs w:val="18"/>
                <w:lang w:eastAsia="ru-RU"/>
              </w:rPr>
            </w:pPr>
          </w:p>
          <w:p w:rsidR="00005621" w:rsidRPr="00005621" w:rsidRDefault="00005621" w:rsidP="00B71610">
            <w:pPr>
              <w:spacing w:after="0" w:line="240" w:lineRule="auto"/>
              <w:ind w:left="567"/>
              <w:jc w:val="center"/>
              <w:rPr>
                <w:rFonts w:ascii="Times New Roman" w:eastAsia="Times New Roman" w:hAnsi="Times New Roman"/>
                <w:sz w:val="18"/>
                <w:szCs w:val="18"/>
                <w:lang w:eastAsia="ru-RU"/>
              </w:rPr>
            </w:pPr>
            <w:r w:rsidRPr="00005621">
              <w:rPr>
                <w:rFonts w:ascii="Times New Roman" w:eastAsia="Times New Roman" w:hAnsi="Times New Roman"/>
                <w:bCs/>
                <w:sz w:val="20"/>
                <w:szCs w:val="18"/>
                <w:lang w:eastAsia="ru-RU"/>
              </w:rPr>
              <w:t xml:space="preserve">Ресурсное обеспечение и прогнозная оценка расходов на реализацию целей муниципальной  программы Богучанского района </w:t>
            </w:r>
            <w:r>
              <w:rPr>
                <w:rFonts w:ascii="Times New Roman" w:eastAsia="Times New Roman" w:hAnsi="Times New Roman"/>
                <w:bCs/>
                <w:sz w:val="20"/>
                <w:szCs w:val="18"/>
                <w:lang w:eastAsia="ru-RU"/>
              </w:rPr>
              <w:t xml:space="preserve"> </w:t>
            </w:r>
            <w:r w:rsidRPr="00005621">
              <w:rPr>
                <w:rFonts w:ascii="Times New Roman" w:eastAsia="Times New Roman" w:hAnsi="Times New Roman"/>
                <w:bCs/>
                <w:sz w:val="20"/>
                <w:szCs w:val="18"/>
                <w:lang w:eastAsia="ru-RU"/>
              </w:rPr>
              <w:t>с учетом источников финансирования, в том числе по уровням бюджетной системы</w:t>
            </w:r>
          </w:p>
        </w:tc>
      </w:tr>
    </w:tbl>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tbl>
      <w:tblPr>
        <w:tblW w:w="4647" w:type="pct"/>
        <w:tblInd w:w="675" w:type="dxa"/>
        <w:tblLook w:val="04A0"/>
      </w:tblPr>
      <w:tblGrid>
        <w:gridCol w:w="1071"/>
        <w:gridCol w:w="1177"/>
        <w:gridCol w:w="1100"/>
        <w:gridCol w:w="1239"/>
        <w:gridCol w:w="1239"/>
        <w:gridCol w:w="1239"/>
        <w:gridCol w:w="1239"/>
        <w:gridCol w:w="591"/>
      </w:tblGrid>
      <w:tr w:rsidR="00005621" w:rsidRPr="009325E4" w:rsidTr="00126371">
        <w:trPr>
          <w:trHeight w:val="20"/>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Статус</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муниципальной программы, подпрограммы муниципальной программы</w:t>
            </w:r>
          </w:p>
        </w:tc>
        <w:tc>
          <w:tcPr>
            <w:tcW w:w="665" w:type="pct"/>
            <w:vMerge w:val="restart"/>
            <w:tcBorders>
              <w:top w:val="single" w:sz="4" w:space="0" w:color="auto"/>
              <w:left w:val="single" w:sz="4" w:space="0" w:color="auto"/>
              <w:bottom w:val="nil"/>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Источник финансирования</w:t>
            </w:r>
          </w:p>
        </w:tc>
        <w:tc>
          <w:tcPr>
            <w:tcW w:w="3354" w:type="pct"/>
            <w:gridSpan w:val="5"/>
            <w:tcBorders>
              <w:top w:val="single" w:sz="4" w:space="0" w:color="auto"/>
              <w:left w:val="nil"/>
              <w:bottom w:val="single" w:sz="4" w:space="0" w:color="auto"/>
              <w:right w:val="single" w:sz="4" w:space="0" w:color="000000"/>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05621" w:rsidRPr="009325E4" w:rsidTr="00126371">
        <w:trPr>
          <w:trHeight w:val="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vMerge/>
            <w:tcBorders>
              <w:top w:val="single" w:sz="4" w:space="0" w:color="auto"/>
              <w:left w:val="single" w:sz="4" w:space="0" w:color="auto"/>
              <w:bottom w:val="nil"/>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50" w:type="pct"/>
            <w:tcBorders>
              <w:top w:val="nil"/>
              <w:left w:val="nil"/>
              <w:bottom w:val="nil"/>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750" w:type="pct"/>
            <w:tcBorders>
              <w:top w:val="nil"/>
              <w:left w:val="nil"/>
              <w:bottom w:val="nil"/>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2022 год</w:t>
            </w:r>
          </w:p>
        </w:tc>
        <w:tc>
          <w:tcPr>
            <w:tcW w:w="750" w:type="pct"/>
            <w:tcBorders>
              <w:top w:val="nil"/>
              <w:left w:val="nil"/>
              <w:bottom w:val="nil"/>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750" w:type="pct"/>
            <w:tcBorders>
              <w:top w:val="nil"/>
              <w:left w:val="nil"/>
              <w:bottom w:val="nil"/>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c>
          <w:tcPr>
            <w:tcW w:w="352" w:type="pct"/>
            <w:tcBorders>
              <w:top w:val="nil"/>
              <w:left w:val="nil"/>
              <w:bottom w:val="nil"/>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Итого на период</w:t>
            </w:r>
          </w:p>
        </w:tc>
      </w:tr>
      <w:tr w:rsidR="00005621" w:rsidRPr="009325E4" w:rsidTr="00126371">
        <w:trPr>
          <w:trHeight w:val="20"/>
        </w:trPr>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Муниципальная  программа</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«Развитие образования Богучанского района»</w:t>
            </w:r>
          </w:p>
        </w:tc>
        <w:tc>
          <w:tcPr>
            <w:tcW w:w="665" w:type="pct"/>
            <w:tcBorders>
              <w:top w:val="single" w:sz="4" w:space="0" w:color="auto"/>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Всего</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1 485 420 845,54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1 412 772 200,00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1 415 256 600,00   </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1 379 010 200,00   </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5 692 459 845,54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федеральный бюджет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69 220 177,77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33 523 600,00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32 576 600,00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9 469 900,00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144 790 277,77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краевой бюджет</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789 560 753,67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788 660 800,00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792 062 200,00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779 092 900,00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3 149 376 653,67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внебюджетные источники</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5 389 664,40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13 213 664,40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бюджеты муниципальных образований</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621 250 249,70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587 979 800,00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588 009 800,00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587 839 400,00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2 385 079 249,70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юридические лица</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05621" w:rsidRPr="009325E4" w:rsidTr="00126371">
        <w:trPr>
          <w:trHeight w:val="20"/>
        </w:trPr>
        <w:tc>
          <w:tcPr>
            <w:tcW w:w="269" w:type="pct"/>
            <w:vMerge w:val="restart"/>
            <w:tcBorders>
              <w:top w:val="nil"/>
              <w:left w:val="single" w:sz="4" w:space="0" w:color="auto"/>
              <w:bottom w:val="single" w:sz="4" w:space="0" w:color="000000"/>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Подпрограмма 1</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«Развитие дошкольного, общего и дополнительного образования детей»</w:t>
            </w: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Всего</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1 384 510 956,16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1 325 363 520,00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1 331 176 320,00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1 293 265 720,00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5 334 316 516,16   </w:t>
            </w:r>
          </w:p>
        </w:tc>
      </w:tr>
      <w:tr w:rsidR="00005621" w:rsidRPr="009325E4" w:rsidTr="00126371">
        <w:trPr>
          <w:trHeight w:val="20"/>
        </w:trPr>
        <w:tc>
          <w:tcPr>
            <w:tcW w:w="269" w:type="pct"/>
            <w:vMerge/>
            <w:tcBorders>
              <w:top w:val="nil"/>
              <w:left w:val="single" w:sz="4" w:space="0" w:color="auto"/>
              <w:bottom w:val="single" w:sz="4" w:space="0" w:color="000000"/>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05621" w:rsidRPr="009325E4" w:rsidTr="00126371">
        <w:trPr>
          <w:trHeight w:val="20"/>
        </w:trPr>
        <w:tc>
          <w:tcPr>
            <w:tcW w:w="269" w:type="pct"/>
            <w:vMerge/>
            <w:tcBorders>
              <w:top w:val="nil"/>
              <w:left w:val="single" w:sz="4" w:space="0" w:color="auto"/>
              <w:bottom w:val="single" w:sz="4" w:space="0" w:color="000000"/>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федеральный бюджет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65 352 064,56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33 523 600,00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32 576 600,00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9 469 900,00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140 922 164,56   </w:t>
            </w:r>
          </w:p>
        </w:tc>
      </w:tr>
      <w:tr w:rsidR="00005621" w:rsidRPr="009325E4" w:rsidTr="00126371">
        <w:trPr>
          <w:trHeight w:val="20"/>
        </w:trPr>
        <w:tc>
          <w:tcPr>
            <w:tcW w:w="269" w:type="pct"/>
            <w:vMerge/>
            <w:tcBorders>
              <w:top w:val="nil"/>
              <w:left w:val="single" w:sz="4" w:space="0" w:color="auto"/>
              <w:bottom w:val="single" w:sz="4" w:space="0" w:color="000000"/>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краевой бюджет</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777 793 982,60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779 232 700,00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785 962 500,00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771 329 000,00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3 114 318 182,60   </w:t>
            </w:r>
          </w:p>
        </w:tc>
      </w:tr>
      <w:tr w:rsidR="00005621" w:rsidRPr="009325E4" w:rsidTr="00126371">
        <w:trPr>
          <w:trHeight w:val="20"/>
        </w:trPr>
        <w:tc>
          <w:tcPr>
            <w:tcW w:w="269" w:type="pct"/>
            <w:vMerge/>
            <w:tcBorders>
              <w:top w:val="nil"/>
              <w:left w:val="single" w:sz="4" w:space="0" w:color="auto"/>
              <w:bottom w:val="single" w:sz="4" w:space="0" w:color="000000"/>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внебюджетные источники</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5 389 664,40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13 213 664,40   </w:t>
            </w:r>
          </w:p>
        </w:tc>
      </w:tr>
      <w:tr w:rsidR="00005621" w:rsidRPr="009325E4" w:rsidTr="00126371">
        <w:trPr>
          <w:trHeight w:val="20"/>
        </w:trPr>
        <w:tc>
          <w:tcPr>
            <w:tcW w:w="269" w:type="pct"/>
            <w:vMerge/>
            <w:tcBorders>
              <w:top w:val="nil"/>
              <w:left w:val="single" w:sz="4" w:space="0" w:color="auto"/>
              <w:bottom w:val="single" w:sz="4" w:space="0" w:color="000000"/>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бюджеты муниципальных образований</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535 975 244,60   </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509 999 220,00   </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510 029 220,00   </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509 858 820,00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2 065 862 504,60   </w:t>
            </w:r>
          </w:p>
        </w:tc>
      </w:tr>
      <w:tr w:rsidR="00005621" w:rsidRPr="009325E4" w:rsidTr="00126371">
        <w:trPr>
          <w:trHeight w:val="20"/>
        </w:trPr>
        <w:tc>
          <w:tcPr>
            <w:tcW w:w="269" w:type="pct"/>
            <w:vMerge/>
            <w:tcBorders>
              <w:top w:val="nil"/>
              <w:left w:val="single" w:sz="4" w:space="0" w:color="auto"/>
              <w:bottom w:val="single" w:sz="4" w:space="0" w:color="000000"/>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юридические лица</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05621" w:rsidRPr="009325E4" w:rsidTr="00126371">
        <w:trPr>
          <w:trHeight w:val="20"/>
        </w:trPr>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Подпрограмма 2</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«Государственная поддержка детей сирот, расширение практики применения семейных форм воспитания»</w:t>
            </w: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Всего</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15 634 884,28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9 428 100,00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6 099 700,00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7 763 900,00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38 926 584,28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федеральный бюджет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3 868 113,21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3 868 113,21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краевой бюджет</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11 766 771,07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9 428 100,00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6 099 700,00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7 763 900,00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35 058 471,07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внебюджетные источники</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бюджеты муниципальных образований</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юридические лица</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r>
      <w:tr w:rsidR="00005621" w:rsidRPr="009325E4" w:rsidTr="00126371">
        <w:trPr>
          <w:trHeight w:val="20"/>
        </w:trPr>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Подпрограмма 3</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«Обеспечение реализации муниципальной программы  и прочие мероприятия в области образования»</w:t>
            </w: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Всего</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85 275 005,10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319 216 745,10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750" w:type="pct"/>
            <w:tcBorders>
              <w:top w:val="nil"/>
              <w:left w:val="nil"/>
              <w:bottom w:val="single" w:sz="4" w:space="0" w:color="auto"/>
              <w:right w:val="single" w:sz="4" w:space="0" w:color="auto"/>
            </w:tcBorders>
            <w:shd w:val="clear" w:color="auto" w:fill="auto"/>
            <w:noWrap/>
            <w:vAlign w:val="bottom"/>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федеральный бюджет </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краевой бюджет</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внебюджетные источники</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бюджеты муниципальных образований</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85 275 005,10   </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77 980 580,00   </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 xml:space="preserve">       319 216 745,10   </w:t>
            </w:r>
          </w:p>
        </w:tc>
      </w:tr>
      <w:tr w:rsidR="00005621" w:rsidRPr="009325E4" w:rsidTr="00126371">
        <w:trPr>
          <w:trHeight w:val="20"/>
        </w:trPr>
        <w:tc>
          <w:tcPr>
            <w:tcW w:w="269"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712" w:type="pct"/>
            <w:vMerge/>
            <w:tcBorders>
              <w:top w:val="nil"/>
              <w:left w:val="single" w:sz="4" w:space="0" w:color="auto"/>
              <w:bottom w:val="single" w:sz="4" w:space="0" w:color="auto"/>
              <w:right w:val="single" w:sz="4" w:space="0" w:color="auto"/>
            </w:tcBorders>
            <w:vAlign w:val="center"/>
            <w:hideMark/>
          </w:tcPr>
          <w:p w:rsidR="00005621" w:rsidRPr="009325E4" w:rsidRDefault="00005621" w:rsidP="009325E4">
            <w:pPr>
              <w:spacing w:after="0" w:line="240" w:lineRule="auto"/>
              <w:rPr>
                <w:rFonts w:ascii="Times New Roman" w:hAnsi="Times New Roman"/>
                <w:sz w:val="14"/>
                <w:szCs w:val="14"/>
              </w:rPr>
            </w:pPr>
          </w:p>
        </w:tc>
        <w:tc>
          <w:tcPr>
            <w:tcW w:w="665" w:type="pct"/>
            <w:tcBorders>
              <w:top w:val="nil"/>
              <w:left w:val="nil"/>
              <w:bottom w:val="single" w:sz="4" w:space="0" w:color="auto"/>
              <w:right w:val="single" w:sz="4" w:space="0" w:color="auto"/>
            </w:tcBorders>
            <w:shd w:val="clear" w:color="auto" w:fill="auto"/>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юридические лица</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750" w:type="pct"/>
            <w:tcBorders>
              <w:top w:val="nil"/>
              <w:left w:val="nil"/>
              <w:bottom w:val="single" w:sz="4" w:space="0" w:color="auto"/>
              <w:right w:val="single" w:sz="4" w:space="0" w:color="auto"/>
            </w:tcBorders>
            <w:shd w:val="clear" w:color="auto" w:fill="auto"/>
            <w:noWrap/>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352" w:type="pct"/>
            <w:tcBorders>
              <w:top w:val="nil"/>
              <w:left w:val="nil"/>
              <w:bottom w:val="single" w:sz="4" w:space="0" w:color="auto"/>
              <w:right w:val="single" w:sz="4" w:space="0" w:color="auto"/>
            </w:tcBorders>
            <w:shd w:val="clear" w:color="auto" w:fill="auto"/>
            <w:vAlign w:val="center"/>
            <w:hideMark/>
          </w:tcPr>
          <w:p w:rsidR="00005621" w:rsidRPr="009325E4" w:rsidRDefault="00005621" w:rsidP="009325E4">
            <w:pPr>
              <w:spacing w:after="0" w:line="240" w:lineRule="auto"/>
              <w:rPr>
                <w:rFonts w:ascii="Times New Roman" w:hAnsi="Times New Roman"/>
                <w:sz w:val="14"/>
                <w:szCs w:val="14"/>
              </w:rPr>
            </w:pPr>
            <w:r w:rsidRPr="009325E4">
              <w:rPr>
                <w:rFonts w:ascii="Times New Roman" w:hAnsi="Times New Roman"/>
                <w:sz w:val="14"/>
                <w:szCs w:val="14"/>
              </w:rPr>
              <w:t>0,00</w:t>
            </w:r>
          </w:p>
        </w:tc>
      </w:tr>
    </w:tbl>
    <w:p w:rsidR="000C7027" w:rsidRDefault="000C7027" w:rsidP="009325E4">
      <w:pPr>
        <w:spacing w:after="0" w:line="240" w:lineRule="auto"/>
        <w:ind w:left="567" w:firstLine="360"/>
        <w:jc w:val="both"/>
        <w:rPr>
          <w:rFonts w:ascii="Times New Roman" w:eastAsia="Times New Roman" w:hAnsi="Times New Roman"/>
          <w:sz w:val="20"/>
          <w:szCs w:val="20"/>
          <w:lang w:eastAsia="ru-RU"/>
        </w:rPr>
      </w:pPr>
    </w:p>
    <w:tbl>
      <w:tblPr>
        <w:tblW w:w="5000" w:type="pct"/>
        <w:tblLook w:val="04A0"/>
      </w:tblPr>
      <w:tblGrid>
        <w:gridCol w:w="9570"/>
      </w:tblGrid>
      <w:tr w:rsidR="001D2FBA" w:rsidRPr="001D2FBA" w:rsidTr="001D2FBA">
        <w:trPr>
          <w:trHeight w:val="20"/>
        </w:trPr>
        <w:tc>
          <w:tcPr>
            <w:tcW w:w="5000" w:type="pct"/>
            <w:tcBorders>
              <w:top w:val="nil"/>
              <w:left w:val="nil"/>
              <w:right w:val="nil"/>
            </w:tcBorders>
            <w:shd w:val="clear" w:color="auto" w:fill="auto"/>
            <w:noWrap/>
            <w:vAlign w:val="bottom"/>
            <w:hideMark/>
          </w:tcPr>
          <w:p w:rsidR="001D2FBA" w:rsidRDefault="001D2FBA" w:rsidP="00B71610">
            <w:pPr>
              <w:spacing w:after="0" w:line="240" w:lineRule="auto"/>
              <w:ind w:left="567"/>
              <w:jc w:val="right"/>
              <w:rPr>
                <w:rFonts w:ascii="Times New Roman" w:eastAsia="Times New Roman" w:hAnsi="Times New Roman"/>
                <w:sz w:val="18"/>
                <w:szCs w:val="18"/>
                <w:lang w:eastAsia="ru-RU"/>
              </w:rPr>
            </w:pPr>
            <w:r w:rsidRPr="001D2FBA">
              <w:rPr>
                <w:rFonts w:ascii="Times New Roman" w:eastAsia="Times New Roman" w:hAnsi="Times New Roman"/>
                <w:sz w:val="18"/>
                <w:szCs w:val="18"/>
                <w:lang w:eastAsia="ru-RU"/>
              </w:rPr>
              <w:t>Приложение № 3</w:t>
            </w:r>
            <w:r w:rsidRPr="001D2FBA">
              <w:rPr>
                <w:rFonts w:ascii="Times New Roman" w:eastAsia="Times New Roman" w:hAnsi="Times New Roman"/>
                <w:sz w:val="18"/>
                <w:szCs w:val="18"/>
                <w:lang w:eastAsia="ru-RU"/>
              </w:rPr>
              <w:br/>
              <w:t>к</w:t>
            </w:r>
            <w:r>
              <w:rPr>
                <w:rFonts w:ascii="Times New Roman" w:eastAsia="Times New Roman" w:hAnsi="Times New Roman"/>
                <w:sz w:val="18"/>
                <w:szCs w:val="18"/>
                <w:lang w:eastAsia="ru-RU"/>
              </w:rPr>
              <w:t xml:space="preserve"> </w:t>
            </w:r>
            <w:r w:rsidRPr="001D2FBA">
              <w:rPr>
                <w:rFonts w:ascii="Times New Roman" w:eastAsia="Times New Roman" w:hAnsi="Times New Roman"/>
                <w:sz w:val="18"/>
                <w:szCs w:val="18"/>
                <w:lang w:eastAsia="ru-RU"/>
              </w:rPr>
              <w:t xml:space="preserve">постановлению администрации Богучанского района </w:t>
            </w:r>
          </w:p>
          <w:p w:rsidR="001D2FBA" w:rsidRPr="001D2FBA" w:rsidRDefault="001D2FBA" w:rsidP="00B71610">
            <w:pPr>
              <w:spacing w:after="0" w:line="240" w:lineRule="auto"/>
              <w:ind w:left="567"/>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 xml:space="preserve">        от 24.01.2022г. № 40-п</w:t>
            </w:r>
          </w:p>
          <w:p w:rsidR="001D2FBA" w:rsidRPr="001D2FBA" w:rsidRDefault="001D2FBA" w:rsidP="00B71610">
            <w:pPr>
              <w:spacing w:after="0" w:line="240" w:lineRule="auto"/>
              <w:ind w:left="567"/>
              <w:jc w:val="right"/>
              <w:rPr>
                <w:rFonts w:ascii="Times New Roman" w:eastAsia="Times New Roman" w:hAnsi="Times New Roman"/>
                <w:sz w:val="18"/>
                <w:szCs w:val="18"/>
                <w:lang w:eastAsia="ru-RU"/>
              </w:rPr>
            </w:pPr>
            <w:r w:rsidRPr="001D2FBA">
              <w:rPr>
                <w:rFonts w:ascii="Times New Roman" w:eastAsia="Times New Roman" w:hAnsi="Times New Roman"/>
                <w:sz w:val="18"/>
                <w:szCs w:val="18"/>
                <w:lang w:eastAsia="ru-RU"/>
              </w:rPr>
              <w:t xml:space="preserve">    </w:t>
            </w:r>
          </w:p>
          <w:p w:rsidR="001D2FBA" w:rsidRDefault="001D2FBA" w:rsidP="00B71610">
            <w:pPr>
              <w:spacing w:after="0" w:line="240" w:lineRule="auto"/>
              <w:ind w:left="567"/>
              <w:jc w:val="right"/>
              <w:rPr>
                <w:rFonts w:ascii="Times New Roman" w:eastAsia="Times New Roman" w:hAnsi="Times New Roman"/>
                <w:color w:val="000000"/>
                <w:sz w:val="18"/>
                <w:szCs w:val="18"/>
                <w:lang w:eastAsia="ru-RU"/>
              </w:rPr>
            </w:pPr>
            <w:r w:rsidRPr="001D2FBA">
              <w:rPr>
                <w:rFonts w:ascii="Times New Roman" w:eastAsia="Times New Roman" w:hAnsi="Times New Roman"/>
                <w:color w:val="000000"/>
                <w:sz w:val="18"/>
                <w:szCs w:val="18"/>
                <w:lang w:eastAsia="ru-RU"/>
              </w:rPr>
              <w:t>Приложение № 2</w:t>
            </w:r>
            <w:r w:rsidRPr="001D2FBA">
              <w:rPr>
                <w:rFonts w:ascii="Times New Roman" w:eastAsia="Times New Roman" w:hAnsi="Times New Roman"/>
                <w:color w:val="000000"/>
                <w:sz w:val="18"/>
                <w:szCs w:val="18"/>
                <w:lang w:eastAsia="ru-RU"/>
              </w:rPr>
              <w:br/>
              <w:t xml:space="preserve">к подпрограмме 1 «Развитие дошкольного, общего </w:t>
            </w:r>
          </w:p>
          <w:p w:rsidR="001D2FBA" w:rsidRDefault="001D2FBA" w:rsidP="00B71610">
            <w:pPr>
              <w:spacing w:after="0" w:line="240" w:lineRule="auto"/>
              <w:ind w:left="567"/>
              <w:jc w:val="right"/>
              <w:rPr>
                <w:rFonts w:ascii="Times New Roman" w:eastAsia="Times New Roman" w:hAnsi="Times New Roman"/>
                <w:color w:val="000000"/>
                <w:sz w:val="18"/>
                <w:szCs w:val="18"/>
                <w:lang w:eastAsia="ru-RU"/>
              </w:rPr>
            </w:pPr>
            <w:r w:rsidRPr="001D2FBA">
              <w:rPr>
                <w:rFonts w:ascii="Times New Roman" w:eastAsia="Times New Roman" w:hAnsi="Times New Roman"/>
                <w:color w:val="000000"/>
                <w:sz w:val="18"/>
                <w:szCs w:val="18"/>
                <w:lang w:eastAsia="ru-RU"/>
              </w:rPr>
              <w:t>и дополнительного образования детей»</w:t>
            </w:r>
          </w:p>
          <w:p w:rsidR="001D2FBA" w:rsidRPr="001D2FBA" w:rsidRDefault="001D2FBA" w:rsidP="00B71610">
            <w:pPr>
              <w:spacing w:after="0" w:line="240" w:lineRule="auto"/>
              <w:ind w:left="567"/>
              <w:jc w:val="right"/>
              <w:rPr>
                <w:rFonts w:ascii="Times New Roman" w:eastAsia="Times New Roman" w:hAnsi="Times New Roman"/>
                <w:color w:val="000000"/>
                <w:sz w:val="18"/>
                <w:szCs w:val="18"/>
                <w:lang w:eastAsia="ru-RU"/>
              </w:rPr>
            </w:pPr>
          </w:p>
          <w:p w:rsidR="001D2FBA" w:rsidRPr="001D2FBA" w:rsidRDefault="001D2FBA" w:rsidP="00B71610">
            <w:pPr>
              <w:spacing w:after="0" w:line="240" w:lineRule="auto"/>
              <w:ind w:left="567"/>
              <w:jc w:val="center"/>
              <w:rPr>
                <w:rFonts w:ascii="Times New Roman" w:eastAsia="Times New Roman" w:hAnsi="Times New Roman"/>
                <w:lang w:eastAsia="ru-RU"/>
              </w:rPr>
            </w:pPr>
            <w:r w:rsidRPr="001D2FBA">
              <w:rPr>
                <w:rFonts w:ascii="Times New Roman" w:eastAsia="Times New Roman" w:hAnsi="Times New Roman"/>
                <w:bCs/>
                <w:sz w:val="20"/>
                <w:szCs w:val="24"/>
                <w:lang w:eastAsia="ru-RU"/>
              </w:rPr>
              <w:t>Перечень мероприятий подпрограммы с указанием объема средств на их реализацию и ожидаемых результатов</w:t>
            </w:r>
          </w:p>
        </w:tc>
      </w:tr>
    </w:tbl>
    <w:p w:rsidR="000C7027" w:rsidRDefault="000C7027" w:rsidP="00B71610">
      <w:pPr>
        <w:spacing w:after="0" w:line="240" w:lineRule="auto"/>
        <w:ind w:left="567" w:firstLine="360"/>
        <w:jc w:val="both"/>
        <w:rPr>
          <w:rFonts w:ascii="Times New Roman" w:eastAsia="Times New Roman" w:hAnsi="Times New Roman"/>
          <w:sz w:val="20"/>
          <w:szCs w:val="20"/>
          <w:lang w:eastAsia="ru-RU"/>
        </w:rPr>
      </w:pPr>
    </w:p>
    <w:tbl>
      <w:tblPr>
        <w:tblW w:w="4676" w:type="pct"/>
        <w:tblInd w:w="675" w:type="dxa"/>
        <w:tblLayout w:type="fixed"/>
        <w:tblLook w:val="04A0"/>
      </w:tblPr>
      <w:tblGrid>
        <w:gridCol w:w="394"/>
        <w:gridCol w:w="648"/>
        <w:gridCol w:w="448"/>
        <w:gridCol w:w="388"/>
        <w:gridCol w:w="376"/>
        <w:gridCol w:w="628"/>
        <w:gridCol w:w="1054"/>
        <w:gridCol w:w="1015"/>
        <w:gridCol w:w="1015"/>
        <w:gridCol w:w="1015"/>
        <w:gridCol w:w="918"/>
        <w:gridCol w:w="1051"/>
      </w:tblGrid>
      <w:tr w:rsidR="001D2FBA" w:rsidRPr="009325E4" w:rsidTr="009325E4">
        <w:trPr>
          <w:trHeight w:val="20"/>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п/п</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программы, подпрогпммы</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778" w:type="pct"/>
            <w:gridSpan w:val="3"/>
            <w:tcBorders>
              <w:top w:val="single" w:sz="4"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Код бюджетной классификации</w:t>
            </w:r>
          </w:p>
        </w:tc>
        <w:tc>
          <w:tcPr>
            <w:tcW w:w="2803" w:type="pct"/>
            <w:gridSpan w:val="5"/>
            <w:tcBorders>
              <w:top w:val="single" w:sz="4" w:space="0" w:color="auto"/>
              <w:left w:val="nil"/>
              <w:bottom w:val="single" w:sz="4" w:space="0" w:color="auto"/>
              <w:right w:val="single" w:sz="4" w:space="0" w:color="000000"/>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Расходы по годам реализации (руб.)</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Ожидаемый результат от реализации подпрограммного мероприятия </w:t>
            </w:r>
            <w:r w:rsidRPr="009325E4">
              <w:rPr>
                <w:rFonts w:ascii="Times New Roman" w:hAnsi="Times New Roman"/>
                <w:sz w:val="14"/>
                <w:szCs w:val="14"/>
              </w:rPr>
              <w:br/>
              <w:t>(в натуральном выражении)</w:t>
            </w:r>
          </w:p>
        </w:tc>
      </w:tr>
      <w:tr w:rsidR="009325E4" w:rsidRPr="009325E4" w:rsidTr="009325E4">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Рз Пр</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ЦСР</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2022 год</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Итого на период</w:t>
            </w: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1D2FBA" w:rsidRPr="009325E4" w:rsidTr="009325E4">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1D2FBA" w:rsidRPr="009325E4" w:rsidTr="009325E4">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Задача № 1 Обеспечить доступность дошкольного образования, соответствующего единому стандарту качества дошкольного образования</w:t>
            </w:r>
          </w:p>
        </w:tc>
      </w:tr>
      <w:tr w:rsidR="009325E4" w:rsidRPr="009325E4" w:rsidTr="009325E4">
        <w:trPr>
          <w:trHeight w:val="20"/>
        </w:trPr>
        <w:tc>
          <w:tcPr>
            <w:tcW w:w="220"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1.1.1</w:t>
            </w:r>
          </w:p>
        </w:tc>
        <w:tc>
          <w:tcPr>
            <w:tcW w:w="362"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Реализация основных общеобразовательных программ дошкольного образования</w:t>
            </w:r>
          </w:p>
        </w:tc>
        <w:tc>
          <w:tcPr>
            <w:tcW w:w="250"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07 01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0110075880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133 804 860,00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151 897 400,00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151 897 400,00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151 897 400,00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589 497 060,00   </w:t>
            </w:r>
          </w:p>
        </w:tc>
        <w:tc>
          <w:tcPr>
            <w:tcW w:w="586"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Получат услуги дошкольного образования от 2156 до 2200 детей ежегодно</w:t>
            </w:r>
          </w:p>
        </w:tc>
      </w:tr>
      <w:tr w:rsidR="009325E4" w:rsidRPr="009325E4" w:rsidTr="009325E4">
        <w:trPr>
          <w:trHeight w:val="20"/>
        </w:trPr>
        <w:tc>
          <w:tcPr>
            <w:tcW w:w="22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0110074080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88 656 400,00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90 344 200,00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90 344 200,00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90 344 200,00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359 689 000,00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1.1.2</w:t>
            </w:r>
          </w:p>
        </w:tc>
        <w:tc>
          <w:tcPr>
            <w:tcW w:w="3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Создание условий для предоставления общедоступного и бесплатного дошкольного образования, содержание детей присмотр и уход</w:t>
            </w:r>
          </w:p>
        </w:tc>
        <w:tc>
          <w:tcPr>
            <w:tcW w:w="250" w:type="pct"/>
            <w:vMerge w:val="restart"/>
            <w:tcBorders>
              <w:top w:val="single" w:sz="4" w:space="0" w:color="auto"/>
              <w:left w:val="nil"/>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0110040010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44 714 754,88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48 626 048,00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48 626 048,00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48 626 048,00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190 592 898,88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single" w:sz="4" w:space="0" w:color="auto"/>
              <w:left w:val="nil"/>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0110041010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64 689 269,41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48 282 846,00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48 282 846,00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48 282 846,00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209 537 807,41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single" w:sz="4" w:space="0" w:color="auto"/>
              <w:left w:val="nil"/>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0110047010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776 407,93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839 000,00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839 000,00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839 000,00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3 293 407,93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single" w:sz="4" w:space="0" w:color="auto"/>
              <w:left w:val="nil"/>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011004Ф000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2 650 055,88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2 650 055,88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single" w:sz="4" w:space="0" w:color="auto"/>
              <w:left w:val="nil"/>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011004Э010</w:t>
            </w:r>
          </w:p>
        </w:tc>
        <w:tc>
          <w:tcPr>
            <w:tcW w:w="589"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11 635 771,67   </w:t>
            </w:r>
          </w:p>
        </w:tc>
        <w:tc>
          <w:tcPr>
            <w:tcW w:w="567"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10 215 000,00   </w:t>
            </w:r>
          </w:p>
        </w:tc>
        <w:tc>
          <w:tcPr>
            <w:tcW w:w="567"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10 215 000,00   </w:t>
            </w:r>
          </w:p>
        </w:tc>
        <w:tc>
          <w:tcPr>
            <w:tcW w:w="567"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10 215 000,00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42 280 771,67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single" w:sz="4" w:space="0" w:color="auto"/>
              <w:left w:val="nil"/>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011004Г010</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38 668 965,02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42 387 100,00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42 387 100,00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42 387 100,00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165 830 265,02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single" w:sz="4" w:space="0" w:color="auto"/>
              <w:left w:val="nil"/>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011004П010</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34 024 666,40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41 000 000,00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41 000 000,00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41 000 000,00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157 024 666,40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62"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50" w:type="pct"/>
            <w:tcBorders>
              <w:top w:val="nil"/>
              <w:left w:val="nil"/>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011004М010</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890 289,30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874 300,00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874 300,00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874 300,00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3 513 189,30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1.1.3</w:t>
            </w:r>
          </w:p>
        </w:tc>
        <w:tc>
          <w:tcPr>
            <w:tcW w:w="362"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Присмотр и уход за детьми-инвалидами, детьми - сиротами, и детьми оставшимися без попечения родите</w:t>
            </w:r>
            <w:r w:rsidRPr="009325E4">
              <w:rPr>
                <w:rFonts w:ascii="Times New Roman" w:hAnsi="Times New Roman"/>
                <w:sz w:val="14"/>
                <w:szCs w:val="14"/>
              </w:rPr>
              <w:lastRenderedPageBreak/>
              <w:t xml:space="preserve">лей, а также дети с туберкулезной интоксикацией. </w:t>
            </w:r>
          </w:p>
        </w:tc>
        <w:tc>
          <w:tcPr>
            <w:tcW w:w="250" w:type="pct"/>
            <w:tcBorders>
              <w:top w:val="single" w:sz="4" w:space="0" w:color="auto"/>
              <w:left w:val="nil"/>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10 03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0110075540</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800 300,00   </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817 000,00   </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817 000,00   </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817 000,00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3 251 300,00   </w:t>
            </w:r>
          </w:p>
        </w:tc>
        <w:tc>
          <w:tcPr>
            <w:tcW w:w="586" w:type="pct"/>
            <w:tcBorders>
              <w:top w:val="nil"/>
              <w:left w:val="nil"/>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Без взимания родительской платы в муниципальных дошкольных образовательных учреждениях будет содержаться более 45 детей</w:t>
            </w:r>
          </w:p>
        </w:tc>
      </w:tr>
      <w:tr w:rsidR="009325E4" w:rsidRPr="009325E4" w:rsidTr="009325E4">
        <w:trPr>
          <w:trHeight w:val="20"/>
        </w:trPr>
        <w:tc>
          <w:tcPr>
            <w:tcW w:w="220" w:type="pct"/>
            <w:tcBorders>
              <w:top w:val="nil"/>
              <w:left w:val="single" w:sz="4" w:space="0" w:color="auto"/>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1.1.4</w:t>
            </w:r>
          </w:p>
        </w:tc>
        <w:tc>
          <w:tcPr>
            <w:tcW w:w="362"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Выплата компенсации части родительской платы за содержание детей в МКДОУ за счет средств краевого бюджета и расходы на доставку</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10 04</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0110075560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1 886 600,00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2 561 300,00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3 904 400,00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3 904 400,00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12 256 700,00   </w:t>
            </w:r>
          </w:p>
        </w:tc>
        <w:tc>
          <w:tcPr>
            <w:tcW w:w="586" w:type="pct"/>
            <w:tcBorders>
              <w:top w:val="single" w:sz="4" w:space="0" w:color="auto"/>
              <w:left w:val="nil"/>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Социальная поддержка семей, имеющих детей дошкольного возраста, посещающих дошкольные организации</w:t>
            </w:r>
          </w:p>
        </w:tc>
      </w:tr>
      <w:tr w:rsidR="009325E4" w:rsidRPr="009325E4" w:rsidTr="009325E4">
        <w:trPr>
          <w:trHeight w:val="20"/>
        </w:trPr>
        <w:tc>
          <w:tcPr>
            <w:tcW w:w="220"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1.1.5</w:t>
            </w:r>
          </w:p>
        </w:tc>
        <w:tc>
          <w:tcPr>
            <w:tcW w:w="362"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Мероприятия по обеспечению текущей деятельности по реализации общеобразовательных программ дошкольного образования детей.</w:t>
            </w:r>
          </w:p>
        </w:tc>
        <w:tc>
          <w:tcPr>
            <w:tcW w:w="250"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01100S8400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2 144 000,00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2 144 000,00   </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Создание условий для получения качественного дошкольного образования</w:t>
            </w:r>
          </w:p>
        </w:tc>
      </w:tr>
      <w:tr w:rsidR="009325E4" w:rsidRPr="009325E4" w:rsidTr="009325E4">
        <w:trPr>
          <w:trHeight w:val="20"/>
        </w:trPr>
        <w:tc>
          <w:tcPr>
            <w:tcW w:w="220" w:type="pct"/>
            <w:vMerge/>
            <w:tcBorders>
              <w:top w:val="single" w:sz="4" w:space="0" w:color="auto"/>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01100S8400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22 671,00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22 671,00   </w:t>
            </w: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single" w:sz="4" w:space="0" w:color="auto"/>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0110077450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494 000,00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494 000,00   </w:t>
            </w: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1.1.6</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Проведение экспертизы по определению аварийности  ДОУ</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830</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07 01</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0110080010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599 500,00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599 500,00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Выявление аварийности МКДОУ детский сад "Лесовичок п. Ангарский</w:t>
            </w:r>
          </w:p>
        </w:tc>
      </w:tr>
      <w:tr w:rsidR="009325E4" w:rsidRPr="009325E4" w:rsidTr="009325E4">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Итого по задаче 1</w:t>
            </w:r>
          </w:p>
        </w:tc>
        <w:tc>
          <w:tcPr>
            <w:tcW w:w="25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426 458 511,49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437 844 194,00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439 187 294,00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439 187 294,00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1 742 677 293,49   </w:t>
            </w:r>
          </w:p>
        </w:tc>
        <w:tc>
          <w:tcPr>
            <w:tcW w:w="586"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1D2FBA" w:rsidRPr="009325E4" w:rsidTr="009325E4">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9325E4" w:rsidRPr="009325E4" w:rsidTr="009325E4">
        <w:trPr>
          <w:trHeight w:val="20"/>
        </w:trPr>
        <w:tc>
          <w:tcPr>
            <w:tcW w:w="220"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1.2.1</w:t>
            </w:r>
          </w:p>
        </w:tc>
        <w:tc>
          <w:tcPr>
            <w:tcW w:w="362"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Реализация мероприятий по обеспечению текущей учебной деятельности основных </w:t>
            </w:r>
            <w:r w:rsidRPr="009325E4">
              <w:rPr>
                <w:rFonts w:ascii="Times New Roman" w:hAnsi="Times New Roman"/>
                <w:sz w:val="14"/>
                <w:szCs w:val="14"/>
              </w:rPr>
              <w:lastRenderedPageBreak/>
              <w:t>общеобразовательных программ общего образования</w:t>
            </w:r>
          </w:p>
        </w:tc>
        <w:tc>
          <w:tcPr>
            <w:tcW w:w="250"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Управление образования администрации Богуча</w:t>
            </w:r>
            <w:r w:rsidRPr="009325E4">
              <w:rPr>
                <w:rFonts w:ascii="Times New Roman" w:hAnsi="Times New Roman"/>
                <w:sz w:val="14"/>
                <w:szCs w:val="14"/>
              </w:rPr>
              <w:lastRenderedPageBreak/>
              <w:t>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0110075640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394 641 870,00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370 377 836,00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370 377 836,00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370 377 836,00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1 505 775 378,00   </w:t>
            </w:r>
          </w:p>
        </w:tc>
        <w:tc>
          <w:tcPr>
            <w:tcW w:w="586"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Создание условий для получения качественного образования детей. Ежегодно более 5450 учащихся получат услуги общего образования. </w:t>
            </w:r>
          </w:p>
        </w:tc>
      </w:tr>
      <w:tr w:rsidR="009325E4" w:rsidRPr="009325E4" w:rsidTr="009325E4">
        <w:trPr>
          <w:trHeight w:val="20"/>
        </w:trPr>
        <w:tc>
          <w:tcPr>
            <w:tcW w:w="22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0110074090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91 527 680,00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92 779 300,00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92 779 300,00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92 779 300,00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369 865 580,00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0110053030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44 800 000,00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44 800 000,00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1.2.2</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Мероприятия по обеспечению текущей деятельности по реализации общеобразовательных программ дополнительного образования детей.</w:t>
            </w:r>
          </w:p>
        </w:tc>
        <w:tc>
          <w:tcPr>
            <w:tcW w:w="250" w:type="pct"/>
            <w:tcBorders>
              <w:top w:val="single" w:sz="4" w:space="0" w:color="auto"/>
              <w:left w:val="nil"/>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0110075640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15 807 800,00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15 807 764,00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15 807 764,00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15 807 764,00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63 231 092,00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Создание условий для получения качественного дополнительного образования в общеобразовательных организациях</w:t>
            </w:r>
          </w:p>
        </w:tc>
      </w:tr>
      <w:tr w:rsidR="009325E4" w:rsidRPr="009325E4" w:rsidTr="009325E4">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1.2.3.</w:t>
            </w: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Обеспечение питанием обучающихся в муниципальных общеобразовательных организациях без взимания платы.                    Обеспечение обучающихся по образовательным программам начального общего образования бесплатным горячим питанием, предусматривающим наличие горячего блюда, не считая </w:t>
            </w:r>
            <w:r w:rsidRPr="009325E4">
              <w:rPr>
                <w:rFonts w:ascii="Times New Roman" w:hAnsi="Times New Roman"/>
                <w:sz w:val="14"/>
                <w:szCs w:val="14"/>
              </w:rPr>
              <w:lastRenderedPageBreak/>
              <w:t>горячего напитка.</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 </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10 03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01100L3040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16 687 089,28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33 523 600,00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32 576 600,00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9 469 900,00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92 257 189,28   </w:t>
            </w:r>
          </w:p>
        </w:tc>
        <w:tc>
          <w:tcPr>
            <w:tcW w:w="586"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Школьники из малоимущих и многодетных семей, находящиеся в трудной жизненной ситуации, дети с ОВЗ имеют возможность получать бесплатное питание.    Учащиеся 1-4 классов обеспечены бесплатным горячим питанием</w:t>
            </w: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10 03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01100L3040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10 256 849,10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10 256 849,10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10 03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01100L3040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35 095,00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34 000,00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33 000,00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9 500,00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111 595,00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10 03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0110075660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16 604 050,00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25 151 300,00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25 151 300,00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25 151 300,00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92 057 950,00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1.2.4</w:t>
            </w: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процесса.</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61 846 372,49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70 954 172,00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70 954 172,00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70 954 172,00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274 708 888,49   </w:t>
            </w:r>
          </w:p>
        </w:tc>
        <w:tc>
          <w:tcPr>
            <w:tcW w:w="586"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Создание комфортных, безопасных условий для обучения учащихся, охрана здоровья школьников</w:t>
            </w: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single" w:sz="8"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single" w:sz="8"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single" w:sz="8" w:space="0" w:color="auto"/>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0110041020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95 994 750,00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69 561 954,00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69 561 954,00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69 561 954,00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304 680 612,00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0110047020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715 967,79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960 000,00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960 000,00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960 000,00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3 595 967,79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011004Ф000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2 480 765,24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2 480 765,24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011004Э020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12 259 425,36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11 244 000,00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11 244 000,00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11 244 000,00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45 991 425,36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011004Г020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100 012 010,20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105 225 478,00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105 225 478,00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105 225 478,00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415 688 444,20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011004М020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1 376 593,09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1 351 700,00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1 351 700,00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1 351 700,00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5 431 693,09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011004П020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4 161 149,50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4 705 000,00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4 705 000,00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4 705 000,00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18 276 149,50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1.2.5</w:t>
            </w: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Развитие творческого потенциала талантливых школьников и педагогов в муниципальных учреждениях Богучанского района. Привлечение и закрепление молодых специалистов</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0110080020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283 358,98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800 000,00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800 000,00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800 000,00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2 683 358,98   </w:t>
            </w:r>
          </w:p>
        </w:tc>
        <w:tc>
          <w:tcPr>
            <w:tcW w:w="586" w:type="pct"/>
            <w:vMerge w:val="restart"/>
            <w:tcBorders>
              <w:top w:val="nil"/>
              <w:left w:val="single" w:sz="4" w:space="0" w:color="auto"/>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Создание качественных условий для эффективного обучения учащихся. Содействие закреплению молодых специалистов в школах Богучанского района. Создание "Точек роста"</w:t>
            </w: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0110083020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50 000,00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011008Ф020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24 740,00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24 740,00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011008П020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40 000,00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160 000,00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0110084020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15 000,00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07 09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0110080020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3,48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220 000,00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660 003,48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07 02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011E151690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3 864 975,28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6 948 300,00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15 035 000,00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401 500,00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26 249 775,28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07 02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011E151690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203 565,00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203 565,00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07 02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011E151690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41 170,61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151 000,00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4 100,00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266 270,61   </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07 02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011E452100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07 02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011E452100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07 02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011E452100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0110075630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07 02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0110077450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01100S4300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01100S4300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nil"/>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1.2.6.</w:t>
            </w: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Комплекс мер по содержанию помещ</w:t>
            </w:r>
            <w:r w:rsidRPr="009325E4">
              <w:rPr>
                <w:rFonts w:ascii="Times New Roman" w:hAnsi="Times New Roman"/>
                <w:sz w:val="14"/>
                <w:szCs w:val="14"/>
              </w:rPr>
              <w:lastRenderedPageBreak/>
              <w:t>ений, отвечающих санитарным и иным правилам и нормам, обеспечение содержания и ремонта предоставленных помещений</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Управление образо</w:t>
            </w:r>
            <w:r w:rsidRPr="009325E4">
              <w:rPr>
                <w:rFonts w:ascii="Times New Roman" w:hAnsi="Times New Roman"/>
                <w:sz w:val="14"/>
                <w:szCs w:val="14"/>
              </w:rPr>
              <w:lastRenderedPageBreak/>
              <w:t>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01100S5980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1 800 000,00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2 700 000,00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4 500 000,00   </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Создание условий для обучения учащихся, охрана здоровья </w:t>
            </w:r>
            <w:r w:rsidRPr="009325E4">
              <w:rPr>
                <w:rFonts w:ascii="Times New Roman" w:hAnsi="Times New Roman"/>
                <w:sz w:val="14"/>
                <w:szCs w:val="14"/>
              </w:rPr>
              <w:lastRenderedPageBreak/>
              <w:t>школьников. Устранение предписаний надзорных органов</w:t>
            </w: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01100S5980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70 000,00   </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01100S5630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7 720 000,00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7 640 000,00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7 640 000,00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7 640 000,00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30 640 000,00   </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01100S5630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772 000,00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764 000,00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764 000,00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764 000,00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3 064 000,00   </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1.2.7</w:t>
            </w:r>
          </w:p>
        </w:tc>
        <w:tc>
          <w:tcPr>
            <w:tcW w:w="362"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Благотворительные пожертвование на повышение качества социальной инфраструктуры МКОУ Богучанской школы № 2.</w:t>
            </w:r>
          </w:p>
        </w:tc>
        <w:tc>
          <w:tcPr>
            <w:tcW w:w="25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0110043020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5 324 664,40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2 608 000,00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13 148 664,40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Повышение качества образования через профильное обучение, подготовка обучающихся в Роснефтьклассах обеспечит необходимое количествоспециалистов для района и края</w:t>
            </w:r>
          </w:p>
        </w:tc>
      </w:tr>
      <w:tr w:rsidR="009325E4" w:rsidRPr="009325E4" w:rsidTr="009325E4">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Итого по задаче 2</w:t>
            </w:r>
          </w:p>
        </w:tc>
        <w:tc>
          <w:tcPr>
            <w:tcW w:w="250"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889 366 944,80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823 516 404,00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827 986 104,00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790 075 504,00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3 330 944 956,80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1D2FBA" w:rsidRPr="009325E4" w:rsidTr="009325E4">
        <w:trPr>
          <w:trHeight w:val="20"/>
        </w:trPr>
        <w:tc>
          <w:tcPr>
            <w:tcW w:w="5000" w:type="pct"/>
            <w:gridSpan w:val="12"/>
            <w:tcBorders>
              <w:top w:val="single" w:sz="4" w:space="0" w:color="auto"/>
              <w:left w:val="single" w:sz="4" w:space="0" w:color="auto"/>
              <w:bottom w:val="single" w:sz="4" w:space="0" w:color="auto"/>
              <w:right w:val="nil"/>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Задача № 3. Содействовать выявлению и поддержке одаренных детей</w:t>
            </w:r>
          </w:p>
        </w:tc>
      </w:tr>
      <w:tr w:rsidR="009325E4" w:rsidRPr="009325E4" w:rsidTr="009325E4">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1.3.1</w:t>
            </w: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Мероприятия по обеспечению текущей деятельности по реализации образовательных программ дополнительного образования детей.</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924 500,00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2 806 000,00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2 806 000,00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2 806 000,00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9 342 500,00   </w:t>
            </w:r>
          </w:p>
        </w:tc>
        <w:tc>
          <w:tcPr>
            <w:tcW w:w="586"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Создание условий для получения качественного дополнительного образования  </w:t>
            </w: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0110040031</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6 586 795,00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16 375 400,00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16 375 400,00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16 375 400,00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55 712 995,00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15 385 336,71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15 385 336,71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07 03 </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0110040032</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912 030,00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651 000,00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651 000,00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651 000,00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2 865 030,00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0110040033</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911 400,00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911 400,00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911 400,00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911 400,00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3 645 600,00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0110040033</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500 000,00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500 000,00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500 000,00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500 000,00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2 000 000,00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07 03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0110041030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4 272 760,00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4 551 000,00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4 551 000,00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4 551 000,00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17 925 760,00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07 03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0110041030</w:t>
            </w:r>
          </w:p>
        </w:tc>
        <w:tc>
          <w:tcPr>
            <w:tcW w:w="589"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2 393 180,00   </w:t>
            </w:r>
          </w:p>
        </w:tc>
        <w:tc>
          <w:tcPr>
            <w:tcW w:w="567"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2 393 180,00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0110027240</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1 148 530,00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1 148 530,00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0110027240</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730 000,00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730 000,00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011004Ф000</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11 01</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0110040030</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1 368 100,00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1 368 100,00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11 01</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0110040031</w:t>
            </w:r>
          </w:p>
        </w:tc>
        <w:tc>
          <w:tcPr>
            <w:tcW w:w="589"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1 368 100,00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1 368 100,00   </w:t>
            </w:r>
          </w:p>
        </w:tc>
        <w:tc>
          <w:tcPr>
            <w:tcW w:w="56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1 368 100,00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4 104 300,00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11 01</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011004Г030</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504 900,00   </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525 096,00   </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525 096,00   </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525 096,00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2 080 188,00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11 01</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011004Э030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44 000,00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45 760,00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45 760,00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45 760,00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181 280,00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011004Э030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367 500,00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274 800,00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274 800,00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274 800,00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1 191 900,00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011004Э030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155 100,00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155 100,00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011004Г030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1 382 000,00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2 438 256,00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2 438 256,00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2 438 256,00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8 696 768,00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011004Г030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825 900,00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825 900,00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011004М030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37 200,00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37 200,00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37 200,00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111 600,00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011004М030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07 03 </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0110010480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07 03 </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0110010480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0110047030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291 375,92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570 000,00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570 000,00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570 000,00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2 001 375,92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0110047030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95 670,52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95 670,52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0110045030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34 835,00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23 500,00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23 500,00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23 500,00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105 335,00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0110045030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55 200,00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55 200,00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55 200,00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55 200,00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220 800,00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0110080020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7704,60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7 704,60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1.3.2</w:t>
            </w:r>
          </w:p>
        </w:tc>
        <w:tc>
          <w:tcPr>
            <w:tcW w:w="362"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Обеспечение фунцционирования модели персонифицированного финансирования дополнительного образования детей </w:t>
            </w:r>
          </w:p>
        </w:tc>
        <w:tc>
          <w:tcPr>
            <w:tcW w:w="250" w:type="pct"/>
            <w:tcBorders>
              <w:top w:val="nil"/>
              <w:left w:val="nil"/>
              <w:bottom w:val="nil"/>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07 03</w:t>
            </w:r>
          </w:p>
        </w:tc>
        <w:tc>
          <w:tcPr>
            <w:tcW w:w="351" w:type="pct"/>
            <w:tcBorders>
              <w:top w:val="single" w:sz="4" w:space="0" w:color="auto"/>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0110042030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12 435 840,00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15 752 100,00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15 752 100,00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15 752 100,00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59 692 140,00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 </w:t>
            </w:r>
          </w:p>
        </w:tc>
      </w:tr>
      <w:tr w:rsidR="009325E4" w:rsidRPr="009325E4" w:rsidTr="009325E4">
        <w:trPr>
          <w:trHeight w:val="2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1.3.3</w:t>
            </w:r>
          </w:p>
        </w:tc>
        <w:tc>
          <w:tcPr>
            <w:tcW w:w="362"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Выплата ежемесячной стипендии одаренным детям</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0110080040</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188 331,00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187 200,00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187 200,00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187 200,00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749 931,00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Выявление и поддержка одаренных детей на территории Богучанского района. </w:t>
            </w:r>
          </w:p>
        </w:tc>
      </w:tr>
      <w:tr w:rsidR="009325E4" w:rsidRPr="009325E4" w:rsidTr="009325E4">
        <w:trPr>
          <w:trHeight w:val="2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1.3.4</w:t>
            </w:r>
          </w:p>
        </w:tc>
        <w:tc>
          <w:tcPr>
            <w:tcW w:w="362"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Выплата премии лучшим выпускникам района</w:t>
            </w: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07 02</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0110080020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6 475,02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6 475,02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1D2FBA" w:rsidRPr="009325E4" w:rsidTr="009325E4">
        <w:trPr>
          <w:trHeight w:val="20"/>
        </w:trPr>
        <w:tc>
          <w:tcPr>
            <w:tcW w:w="83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Итого по задаче 3</w:t>
            </w:r>
          </w:p>
        </w:tc>
        <w:tc>
          <w:tcPr>
            <w:tcW w:w="21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51 527 463,77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47 072 012,00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47 072 012,00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47 072 012,00   </w:t>
            </w:r>
          </w:p>
        </w:tc>
        <w:tc>
          <w:tcPr>
            <w:tcW w:w="513"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192 743 499,77   </w:t>
            </w:r>
          </w:p>
        </w:tc>
        <w:tc>
          <w:tcPr>
            <w:tcW w:w="586" w:type="pct"/>
            <w:tcBorders>
              <w:top w:val="nil"/>
              <w:left w:val="nil"/>
              <w:bottom w:val="nil"/>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1D2FBA" w:rsidRPr="009325E4" w:rsidTr="009325E4">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Задача № 4. Обеспечить безопасный, качественный отдых и оздоровление детей</w:t>
            </w:r>
          </w:p>
        </w:tc>
      </w:tr>
      <w:tr w:rsidR="009325E4" w:rsidRPr="009325E4" w:rsidTr="009325E4">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1.4.1</w:t>
            </w:r>
          </w:p>
        </w:tc>
        <w:tc>
          <w:tcPr>
            <w:tcW w:w="362"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Организация оздоровительных мероприятий с дневным пребыванием детей в образовательных учреждениях в летний период и на базе МБУ ДОЛ "Березка" с </w:t>
            </w:r>
            <w:r w:rsidRPr="009325E4">
              <w:rPr>
                <w:rFonts w:ascii="Times New Roman" w:hAnsi="Times New Roman"/>
                <w:sz w:val="14"/>
                <w:szCs w:val="14"/>
              </w:rPr>
              <w:lastRenderedPageBreak/>
              <w:t>круглосуточным пребыванием детей.</w:t>
            </w:r>
          </w:p>
        </w:tc>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0110076490</w:t>
            </w:r>
          </w:p>
        </w:tc>
        <w:tc>
          <w:tcPr>
            <w:tcW w:w="589"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6 953 400,00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7 633 100,00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7 633 100,00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7 633 100,00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29 852 700,00   </w:t>
            </w:r>
          </w:p>
        </w:tc>
        <w:tc>
          <w:tcPr>
            <w:tcW w:w="586"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Повышение эффективности воспитательной работы с детьми.</w:t>
            </w: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0110076490</w:t>
            </w:r>
          </w:p>
        </w:tc>
        <w:tc>
          <w:tcPr>
            <w:tcW w:w="589"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3 068 100,00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4 217 200,00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4 217 200,00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4 217 200,00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15 719 700,00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0110080030</w:t>
            </w:r>
          </w:p>
        </w:tc>
        <w:tc>
          <w:tcPr>
            <w:tcW w:w="589"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2 250 690,00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2 511 500,00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2 511 500,00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2 511 500,00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9 785 190,00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01100S3970</w:t>
            </w:r>
          </w:p>
        </w:tc>
        <w:tc>
          <w:tcPr>
            <w:tcW w:w="589"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198 678,50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358 000,00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358 000,00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358 000,00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1 272 678,50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01100S3970</w:t>
            </w:r>
          </w:p>
        </w:tc>
        <w:tc>
          <w:tcPr>
            <w:tcW w:w="589"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349,00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360,00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1 429,00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val="restart"/>
            <w:tcBorders>
              <w:top w:val="nil"/>
              <w:left w:val="single" w:sz="4" w:space="0" w:color="auto"/>
              <w:bottom w:val="single" w:sz="4" w:space="0" w:color="000000"/>
              <w:right w:val="nil"/>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1.4.3</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Создание условий, обеспечивающих безопасную жизнедеятельность в оздоровительном лагере "Березка"</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0110040040</w:t>
            </w:r>
          </w:p>
        </w:tc>
        <w:tc>
          <w:tcPr>
            <w:tcW w:w="589"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1 648 000,00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1 008 000,00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1 008 000,00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1 008 000,00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4 672 000,00   </w:t>
            </w:r>
          </w:p>
        </w:tc>
        <w:tc>
          <w:tcPr>
            <w:tcW w:w="586" w:type="pct"/>
            <w:vMerge w:val="restart"/>
            <w:tcBorders>
              <w:top w:val="nil"/>
              <w:left w:val="single" w:sz="4" w:space="0" w:color="auto"/>
              <w:bottom w:val="single" w:sz="4" w:space="0" w:color="000000"/>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Безопасные условия жизнедеятельности в оздоровительном лагере, стабильное и эффективное функционирование. Улучшение материально-технической базы.</w:t>
            </w: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0110041040</w:t>
            </w:r>
          </w:p>
        </w:tc>
        <w:tc>
          <w:tcPr>
            <w:tcW w:w="589" w:type="pct"/>
            <w:tcBorders>
              <w:top w:val="nil"/>
              <w:left w:val="nil"/>
              <w:bottom w:val="single" w:sz="4" w:space="0" w:color="auto"/>
              <w:right w:val="single" w:sz="4" w:space="0" w:color="auto"/>
            </w:tcBorders>
            <w:shd w:val="clear" w:color="auto" w:fill="FFFFFF" w:themeFill="background1"/>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1 355 000,00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850 000,00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850 000,00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850 000,00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3 905 000,00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011004Г040</w:t>
            </w:r>
          </w:p>
        </w:tc>
        <w:tc>
          <w:tcPr>
            <w:tcW w:w="589" w:type="pct"/>
            <w:tcBorders>
              <w:top w:val="nil"/>
              <w:left w:val="nil"/>
              <w:bottom w:val="single" w:sz="4" w:space="0" w:color="auto"/>
              <w:right w:val="single" w:sz="4" w:space="0" w:color="auto"/>
            </w:tcBorders>
            <w:shd w:val="clear" w:color="auto" w:fill="FFFFFF" w:themeFill="background1"/>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102 700,00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59 000,00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59 000,00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59 000,00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279 700,00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FFFFFF" w:themeFill="background1"/>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011004М040</w:t>
            </w:r>
          </w:p>
        </w:tc>
        <w:tc>
          <w:tcPr>
            <w:tcW w:w="589" w:type="pct"/>
            <w:tcBorders>
              <w:top w:val="nil"/>
              <w:left w:val="nil"/>
              <w:bottom w:val="single" w:sz="4" w:space="0" w:color="auto"/>
              <w:right w:val="single" w:sz="4" w:space="0" w:color="auto"/>
            </w:tcBorders>
            <w:shd w:val="clear" w:color="auto" w:fill="FFFFFF" w:themeFill="background1"/>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47 750,00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47 750,00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47 750,00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143 250,00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000000" w:fill="DBEEF3"/>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011004Э040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260 700,00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153 000,00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153 000,00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153 000,00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719 700,00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0110047040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20 198,60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93 000,00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93 000,00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93 000,00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299 198,60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07 07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01100S5530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669 310,00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669 310,00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07 07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01100S5530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74 390,00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74 390,00   </w:t>
            </w:r>
          </w:p>
        </w:tc>
        <w:tc>
          <w:tcPr>
            <w:tcW w:w="586" w:type="pct"/>
            <w:vMerge/>
            <w:tcBorders>
              <w:top w:val="nil"/>
              <w:left w:val="single" w:sz="4" w:space="0" w:color="auto"/>
              <w:bottom w:val="single" w:sz="4" w:space="0" w:color="000000"/>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r>
      <w:tr w:rsidR="009325E4" w:rsidRPr="009325E4" w:rsidTr="009325E4">
        <w:trPr>
          <w:trHeight w:val="20"/>
        </w:trPr>
        <w:tc>
          <w:tcPr>
            <w:tcW w:w="220" w:type="pct"/>
            <w:vMerge/>
            <w:tcBorders>
              <w:top w:val="nil"/>
              <w:left w:val="single" w:sz="4" w:space="0" w:color="auto"/>
              <w:bottom w:val="single" w:sz="4" w:space="0" w:color="000000"/>
              <w:right w:val="nil"/>
            </w:tcBorders>
            <w:vAlign w:val="center"/>
            <w:hideMark/>
          </w:tcPr>
          <w:p w:rsidR="001D2FBA" w:rsidRPr="009325E4" w:rsidRDefault="001D2FBA" w:rsidP="009325E4">
            <w:pPr>
              <w:spacing w:after="0" w:line="240" w:lineRule="auto"/>
              <w:rPr>
                <w:rFonts w:ascii="Times New Roman" w:hAnsi="Times New Roman"/>
                <w:sz w:val="14"/>
                <w:szCs w:val="14"/>
              </w:rPr>
            </w:pPr>
          </w:p>
        </w:tc>
        <w:tc>
          <w:tcPr>
            <w:tcW w:w="362"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50" w:type="pct"/>
            <w:vMerge/>
            <w:tcBorders>
              <w:top w:val="nil"/>
              <w:left w:val="single" w:sz="4" w:space="0" w:color="auto"/>
              <w:bottom w:val="single" w:sz="4" w:space="0" w:color="auto"/>
              <w:right w:val="single" w:sz="4" w:space="0" w:color="auto"/>
            </w:tcBorders>
            <w:vAlign w:val="center"/>
            <w:hideMark/>
          </w:tcPr>
          <w:p w:rsidR="001D2FBA" w:rsidRPr="009325E4" w:rsidRDefault="001D2FBA" w:rsidP="009325E4">
            <w:pPr>
              <w:spacing w:after="0" w:line="240" w:lineRule="auto"/>
              <w:rPr>
                <w:rFonts w:ascii="Times New Roman" w:hAnsi="Times New Roman"/>
                <w:sz w:val="14"/>
                <w:szCs w:val="14"/>
              </w:rPr>
            </w:pP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875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07 07</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0110075580</w:t>
            </w:r>
          </w:p>
        </w:tc>
        <w:tc>
          <w:tcPr>
            <w:tcW w:w="589"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556 520,00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67" w:type="pct"/>
            <w:tcBorders>
              <w:top w:val="nil"/>
              <w:left w:val="nil"/>
              <w:bottom w:val="single" w:sz="4" w:space="0" w:color="auto"/>
              <w:right w:val="single" w:sz="4" w:space="0" w:color="auto"/>
            </w:tcBorders>
            <w:shd w:val="clear" w:color="auto" w:fill="auto"/>
            <w:noWrap/>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556 520,00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1D2FBA" w:rsidRPr="009325E4" w:rsidTr="009325E4">
        <w:trPr>
          <w:trHeight w:val="20"/>
        </w:trPr>
        <w:tc>
          <w:tcPr>
            <w:tcW w:w="83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Итого по задаче 4</w:t>
            </w:r>
          </w:p>
        </w:tc>
        <w:tc>
          <w:tcPr>
            <w:tcW w:w="21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17 158 036,10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16 930 910,00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16 930 910,00   </w:t>
            </w:r>
          </w:p>
        </w:tc>
        <w:tc>
          <w:tcPr>
            <w:tcW w:w="567"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16 930 910,00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67 950 766,10   </w:t>
            </w:r>
          </w:p>
        </w:tc>
        <w:tc>
          <w:tcPr>
            <w:tcW w:w="586"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1D2FBA" w:rsidRPr="009325E4" w:rsidTr="009325E4">
        <w:trPr>
          <w:trHeight w:val="20"/>
        </w:trPr>
        <w:tc>
          <w:tcPr>
            <w:tcW w:w="832"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Итого по подпрограмме</w:t>
            </w:r>
          </w:p>
        </w:tc>
        <w:tc>
          <w:tcPr>
            <w:tcW w:w="217"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1 384 510 956,16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1 325 363 520,00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1 331 176 320,00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1 293 265 720,00   </w:t>
            </w:r>
          </w:p>
        </w:tc>
        <w:tc>
          <w:tcPr>
            <w:tcW w:w="513"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5 334 316 516,16   </w:t>
            </w:r>
          </w:p>
        </w:tc>
        <w:tc>
          <w:tcPr>
            <w:tcW w:w="586"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9325E4" w:rsidRPr="009325E4" w:rsidTr="009325E4">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w:t>
            </w:r>
          </w:p>
        </w:tc>
        <w:tc>
          <w:tcPr>
            <w:tcW w:w="250" w:type="pct"/>
            <w:tcBorders>
              <w:top w:val="nil"/>
              <w:left w:val="nil"/>
              <w:bottom w:val="single" w:sz="4" w:space="0" w:color="auto"/>
              <w:right w:val="single" w:sz="4" w:space="0" w:color="auto"/>
            </w:tcBorders>
            <w:shd w:val="clear" w:color="auto" w:fill="auto"/>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6"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9325E4" w:rsidRPr="009325E4" w:rsidTr="009325E4">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федеральный бюджет</w:t>
            </w:r>
          </w:p>
        </w:tc>
        <w:tc>
          <w:tcPr>
            <w:tcW w:w="25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65 352 064,56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33 523 600,00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32 576 600,00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9 469 900,00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140 922 164,56   </w:t>
            </w:r>
          </w:p>
        </w:tc>
        <w:tc>
          <w:tcPr>
            <w:tcW w:w="586"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1D2FBA" w:rsidRPr="009325E4" w:rsidTr="009325E4">
        <w:trPr>
          <w:trHeight w:val="20"/>
        </w:trPr>
        <w:tc>
          <w:tcPr>
            <w:tcW w:w="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краевой бюджет</w:t>
            </w:r>
          </w:p>
        </w:tc>
        <w:tc>
          <w:tcPr>
            <w:tcW w:w="217"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777 793 982,60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779 232 700,00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785 962 500,00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771 329 000,00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3 114 318 182,60   </w:t>
            </w:r>
          </w:p>
        </w:tc>
        <w:tc>
          <w:tcPr>
            <w:tcW w:w="586"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9325E4" w:rsidRPr="009325E4" w:rsidTr="009325E4">
        <w:trPr>
          <w:trHeight w:val="20"/>
        </w:trPr>
        <w:tc>
          <w:tcPr>
            <w:tcW w:w="582"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районный бюджет</w:t>
            </w:r>
          </w:p>
        </w:tc>
        <w:tc>
          <w:tcPr>
            <w:tcW w:w="25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535 975 244,60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509 999 220,00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510 029 220,00   </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509 858 820,00   </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2 065 862 504,60   </w:t>
            </w:r>
          </w:p>
        </w:tc>
        <w:tc>
          <w:tcPr>
            <w:tcW w:w="586"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9325E4" w:rsidRPr="009325E4" w:rsidTr="009325E4">
        <w:trPr>
          <w:trHeight w:val="20"/>
        </w:trPr>
        <w:tc>
          <w:tcPr>
            <w:tcW w:w="582"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внебюджетные источники</w:t>
            </w:r>
          </w:p>
        </w:tc>
        <w:tc>
          <w:tcPr>
            <w:tcW w:w="25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7"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210" w:type="pct"/>
            <w:tcBorders>
              <w:top w:val="nil"/>
              <w:left w:val="nil"/>
              <w:bottom w:val="single" w:sz="4" w:space="0" w:color="auto"/>
              <w:right w:val="single" w:sz="4" w:space="0" w:color="auto"/>
            </w:tcBorders>
            <w:shd w:val="clear" w:color="auto" w:fill="auto"/>
            <w:noWrap/>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51"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589"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5 389 664,40</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2 608 000,00</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2 608 000,00</w:t>
            </w:r>
          </w:p>
        </w:tc>
        <w:tc>
          <w:tcPr>
            <w:tcW w:w="567"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2 608 000,00</w:t>
            </w:r>
          </w:p>
        </w:tc>
        <w:tc>
          <w:tcPr>
            <w:tcW w:w="513" w:type="pct"/>
            <w:tcBorders>
              <w:top w:val="nil"/>
              <w:left w:val="nil"/>
              <w:bottom w:val="single" w:sz="4" w:space="0" w:color="auto"/>
              <w:right w:val="single" w:sz="4" w:space="0" w:color="auto"/>
            </w:tcBorders>
            <w:shd w:val="clear" w:color="auto" w:fill="auto"/>
            <w:vAlign w:val="center"/>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xml:space="preserve">                 13 213 664,40   </w:t>
            </w:r>
          </w:p>
        </w:tc>
        <w:tc>
          <w:tcPr>
            <w:tcW w:w="586" w:type="pct"/>
            <w:tcBorders>
              <w:top w:val="nil"/>
              <w:left w:val="nil"/>
              <w:bottom w:val="single" w:sz="4" w:space="0" w:color="auto"/>
              <w:right w:val="single" w:sz="4" w:space="0" w:color="auto"/>
            </w:tcBorders>
            <w:shd w:val="clear" w:color="auto" w:fill="auto"/>
            <w:noWrap/>
            <w:vAlign w:val="bottom"/>
            <w:hideMark/>
          </w:tcPr>
          <w:p w:rsidR="001D2FBA" w:rsidRPr="009325E4" w:rsidRDefault="001D2FBA"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bl>
    <w:p w:rsidR="000C7027" w:rsidRDefault="000C7027" w:rsidP="009325E4">
      <w:pPr>
        <w:spacing w:after="0" w:line="240" w:lineRule="auto"/>
        <w:ind w:left="567" w:firstLine="360"/>
        <w:jc w:val="both"/>
        <w:rPr>
          <w:rFonts w:ascii="Times New Roman" w:eastAsia="Times New Roman" w:hAnsi="Times New Roman"/>
          <w:sz w:val="20"/>
          <w:szCs w:val="20"/>
          <w:lang w:eastAsia="ru-RU"/>
        </w:rPr>
      </w:pPr>
    </w:p>
    <w:tbl>
      <w:tblPr>
        <w:tblW w:w="5000" w:type="pct"/>
        <w:tblLook w:val="04A0"/>
      </w:tblPr>
      <w:tblGrid>
        <w:gridCol w:w="9570"/>
      </w:tblGrid>
      <w:tr w:rsidR="00864BBF" w:rsidRPr="00864BBF" w:rsidTr="00864BBF">
        <w:trPr>
          <w:trHeight w:val="20"/>
        </w:trPr>
        <w:tc>
          <w:tcPr>
            <w:tcW w:w="5000" w:type="pct"/>
            <w:tcBorders>
              <w:top w:val="nil"/>
              <w:left w:val="nil"/>
              <w:right w:val="nil"/>
            </w:tcBorders>
            <w:shd w:val="clear" w:color="auto" w:fill="auto"/>
            <w:noWrap/>
            <w:vAlign w:val="bottom"/>
            <w:hideMark/>
          </w:tcPr>
          <w:p w:rsidR="00864BBF" w:rsidRPr="00B71610" w:rsidRDefault="00864BBF" w:rsidP="00B71610">
            <w:pPr>
              <w:spacing w:after="0" w:line="240" w:lineRule="auto"/>
              <w:ind w:left="567"/>
              <w:jc w:val="right"/>
              <w:rPr>
                <w:rFonts w:ascii="Times New Roman" w:eastAsia="Times New Roman" w:hAnsi="Times New Roman"/>
                <w:sz w:val="18"/>
                <w:szCs w:val="18"/>
                <w:lang w:eastAsia="ru-RU"/>
              </w:rPr>
            </w:pPr>
            <w:r w:rsidRPr="00864BBF">
              <w:rPr>
                <w:rFonts w:ascii="Times New Roman" w:eastAsia="Times New Roman" w:hAnsi="Times New Roman"/>
                <w:sz w:val="18"/>
                <w:szCs w:val="18"/>
                <w:lang w:eastAsia="ru-RU"/>
              </w:rPr>
              <w:t>Приложение № 4</w:t>
            </w:r>
          </w:p>
          <w:p w:rsidR="00864BBF" w:rsidRPr="00864BBF" w:rsidRDefault="00864BBF" w:rsidP="00B71610">
            <w:pPr>
              <w:spacing w:after="0" w:line="240" w:lineRule="auto"/>
              <w:ind w:left="567"/>
              <w:jc w:val="right"/>
              <w:rPr>
                <w:rFonts w:ascii="Times New Roman" w:eastAsia="Times New Roman" w:hAnsi="Times New Roman"/>
                <w:sz w:val="18"/>
                <w:szCs w:val="18"/>
                <w:lang w:eastAsia="ru-RU"/>
              </w:rPr>
            </w:pPr>
            <w:r w:rsidRPr="00864BBF">
              <w:rPr>
                <w:rFonts w:ascii="Times New Roman" w:eastAsia="Times New Roman" w:hAnsi="Times New Roman"/>
                <w:sz w:val="18"/>
                <w:szCs w:val="18"/>
                <w:lang w:eastAsia="ru-RU"/>
              </w:rPr>
              <w:t xml:space="preserve">                                                                                                                                                                     к постановлению администрации Богучанского района</w:t>
            </w:r>
          </w:p>
          <w:p w:rsidR="00864BBF" w:rsidRPr="00864BBF" w:rsidRDefault="00864BBF" w:rsidP="00B71610">
            <w:pPr>
              <w:spacing w:after="0" w:line="240" w:lineRule="auto"/>
              <w:ind w:left="567"/>
              <w:jc w:val="right"/>
              <w:rPr>
                <w:rFonts w:ascii="Times New Roman" w:eastAsia="Times New Roman" w:hAnsi="Times New Roman"/>
                <w:sz w:val="18"/>
                <w:szCs w:val="18"/>
                <w:lang w:eastAsia="ru-RU"/>
              </w:rPr>
            </w:pPr>
            <w:r w:rsidRPr="00864BBF">
              <w:rPr>
                <w:rFonts w:ascii="Times New Roman" w:eastAsia="Times New Roman" w:hAnsi="Times New Roman"/>
                <w:sz w:val="18"/>
                <w:szCs w:val="18"/>
                <w:lang w:eastAsia="ru-RU"/>
              </w:rPr>
              <w:t xml:space="preserve">                                     от 24.01.2022 №40-п</w:t>
            </w:r>
          </w:p>
          <w:p w:rsidR="00864BBF" w:rsidRPr="00B71610" w:rsidRDefault="00864BBF" w:rsidP="00B71610">
            <w:pPr>
              <w:spacing w:after="0" w:line="240" w:lineRule="auto"/>
              <w:ind w:left="567"/>
              <w:jc w:val="right"/>
              <w:rPr>
                <w:rFonts w:ascii="Times New Roman" w:eastAsia="Times New Roman" w:hAnsi="Times New Roman"/>
                <w:sz w:val="18"/>
                <w:szCs w:val="18"/>
                <w:lang w:eastAsia="ru-RU"/>
              </w:rPr>
            </w:pPr>
            <w:r w:rsidRPr="00864BBF">
              <w:rPr>
                <w:rFonts w:ascii="Times New Roman" w:eastAsia="Times New Roman" w:hAnsi="Times New Roman"/>
                <w:sz w:val="18"/>
                <w:szCs w:val="18"/>
                <w:lang w:eastAsia="ru-RU"/>
              </w:rPr>
              <w:t>Приложение № 2</w:t>
            </w:r>
          </w:p>
          <w:p w:rsidR="00864BBF" w:rsidRPr="00B71610" w:rsidRDefault="00864BBF" w:rsidP="00B71610">
            <w:pPr>
              <w:spacing w:after="0" w:line="240" w:lineRule="auto"/>
              <w:ind w:left="567"/>
              <w:jc w:val="right"/>
              <w:rPr>
                <w:rFonts w:ascii="Times New Roman" w:eastAsia="Times New Roman" w:hAnsi="Times New Roman"/>
                <w:sz w:val="18"/>
                <w:szCs w:val="18"/>
                <w:lang w:eastAsia="ru-RU"/>
              </w:rPr>
            </w:pPr>
            <w:r w:rsidRPr="00864BBF">
              <w:rPr>
                <w:rFonts w:ascii="Times New Roman" w:eastAsia="Times New Roman" w:hAnsi="Times New Roman"/>
                <w:sz w:val="18"/>
                <w:szCs w:val="18"/>
                <w:lang w:eastAsia="ru-RU"/>
              </w:rPr>
              <w:t xml:space="preserve">                                                                                                                                                                   к подпрограмме "Обеспечение реализации муниципальной программы</w:t>
            </w:r>
          </w:p>
          <w:p w:rsidR="00864BBF" w:rsidRPr="00864BBF" w:rsidRDefault="00864BBF" w:rsidP="00B71610">
            <w:pPr>
              <w:spacing w:after="0" w:line="240" w:lineRule="auto"/>
              <w:ind w:left="567"/>
              <w:jc w:val="right"/>
              <w:rPr>
                <w:rFonts w:ascii="Times New Roman" w:eastAsia="Times New Roman" w:hAnsi="Times New Roman"/>
                <w:sz w:val="18"/>
                <w:szCs w:val="18"/>
                <w:lang w:eastAsia="ru-RU"/>
              </w:rPr>
            </w:pPr>
            <w:r w:rsidRPr="00864BBF">
              <w:rPr>
                <w:rFonts w:ascii="Times New Roman" w:eastAsia="Times New Roman" w:hAnsi="Times New Roman"/>
                <w:sz w:val="18"/>
                <w:szCs w:val="18"/>
                <w:lang w:eastAsia="ru-RU"/>
              </w:rPr>
              <w:t xml:space="preserve"> и прочие мероприятия в области образования"</w:t>
            </w:r>
          </w:p>
          <w:p w:rsidR="00864BBF" w:rsidRPr="00864BBF" w:rsidRDefault="00864BBF" w:rsidP="00B71610">
            <w:pPr>
              <w:spacing w:after="0" w:line="240" w:lineRule="auto"/>
              <w:ind w:left="567" w:firstLineChars="1500" w:firstLine="2700"/>
              <w:rPr>
                <w:rFonts w:ascii="Times New Roman" w:eastAsia="Times New Roman" w:hAnsi="Times New Roman"/>
                <w:sz w:val="18"/>
                <w:szCs w:val="18"/>
                <w:lang w:eastAsia="ru-RU"/>
              </w:rPr>
            </w:pPr>
            <w:r w:rsidRPr="00864BBF">
              <w:rPr>
                <w:rFonts w:ascii="Times New Roman" w:eastAsia="Times New Roman" w:hAnsi="Times New Roman"/>
                <w:sz w:val="18"/>
                <w:szCs w:val="18"/>
                <w:lang w:eastAsia="ru-RU"/>
              </w:rPr>
              <w:t xml:space="preserve"> </w:t>
            </w:r>
          </w:p>
          <w:p w:rsidR="00864BBF" w:rsidRPr="00864BBF" w:rsidRDefault="00864BBF" w:rsidP="00B71610">
            <w:pPr>
              <w:spacing w:after="0" w:line="240" w:lineRule="auto"/>
              <w:ind w:left="567"/>
              <w:jc w:val="center"/>
              <w:rPr>
                <w:rFonts w:ascii="Times New Roman" w:eastAsia="Times New Roman" w:hAnsi="Times New Roman"/>
                <w:sz w:val="18"/>
                <w:szCs w:val="18"/>
                <w:lang w:eastAsia="ru-RU"/>
              </w:rPr>
            </w:pPr>
            <w:r w:rsidRPr="00864BBF">
              <w:rPr>
                <w:rFonts w:ascii="Times New Roman" w:eastAsia="Times New Roman" w:hAnsi="Times New Roman"/>
                <w:bCs/>
                <w:sz w:val="20"/>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tbl>
      <w:tblPr>
        <w:tblW w:w="4647" w:type="pct"/>
        <w:tblInd w:w="675" w:type="dxa"/>
        <w:tblLook w:val="04A0"/>
      </w:tblPr>
      <w:tblGrid>
        <w:gridCol w:w="2223"/>
        <w:gridCol w:w="670"/>
        <w:gridCol w:w="511"/>
        <w:gridCol w:w="503"/>
        <w:gridCol w:w="628"/>
        <w:gridCol w:w="721"/>
        <w:gridCol w:w="721"/>
        <w:gridCol w:w="721"/>
        <w:gridCol w:w="721"/>
        <w:gridCol w:w="747"/>
        <w:gridCol w:w="729"/>
      </w:tblGrid>
      <w:tr w:rsidR="0090771D" w:rsidRPr="009325E4" w:rsidTr="00126371">
        <w:trPr>
          <w:trHeight w:val="385"/>
        </w:trPr>
        <w:tc>
          <w:tcPr>
            <w:tcW w:w="840"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Цели, задачи, мероприятия</w:t>
            </w:r>
          </w:p>
        </w:tc>
        <w:tc>
          <w:tcPr>
            <w:tcW w:w="3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988" w:type="pct"/>
            <w:gridSpan w:val="3"/>
            <w:vMerge w:val="restart"/>
            <w:tcBorders>
              <w:top w:val="single" w:sz="4" w:space="0" w:color="auto"/>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Код бюджетной классификации</w:t>
            </w:r>
          </w:p>
        </w:tc>
        <w:tc>
          <w:tcPr>
            <w:tcW w:w="2319" w:type="pct"/>
            <w:gridSpan w:val="5"/>
            <w:vMerge w:val="restart"/>
            <w:tcBorders>
              <w:top w:val="single" w:sz="8" w:space="0" w:color="auto"/>
              <w:left w:val="nil"/>
              <w:bottom w:val="single" w:sz="4" w:space="0" w:color="000000"/>
              <w:right w:val="single" w:sz="4" w:space="0" w:color="000000"/>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Расходы по годам реализации (руб.)</w:t>
            </w:r>
          </w:p>
        </w:tc>
        <w:tc>
          <w:tcPr>
            <w:tcW w:w="465"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Ожидаемый рпезультат от реализации подпрограммных мероприятий</w:t>
            </w:r>
          </w:p>
        </w:tc>
      </w:tr>
      <w:tr w:rsidR="00864BBF" w:rsidRPr="009325E4" w:rsidTr="00126371">
        <w:trPr>
          <w:trHeight w:val="385"/>
        </w:trPr>
        <w:tc>
          <w:tcPr>
            <w:tcW w:w="840" w:type="pct"/>
            <w:vMerge/>
            <w:tcBorders>
              <w:top w:val="single" w:sz="8" w:space="0" w:color="auto"/>
              <w:left w:val="single" w:sz="8"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988" w:type="pct"/>
            <w:gridSpan w:val="3"/>
            <w:vMerge/>
            <w:tcBorders>
              <w:top w:val="single" w:sz="4" w:space="0" w:color="auto"/>
              <w:left w:val="nil"/>
              <w:bottom w:val="single" w:sz="4" w:space="0" w:color="auto"/>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2319" w:type="pct"/>
            <w:gridSpan w:val="5"/>
            <w:vMerge/>
            <w:tcBorders>
              <w:top w:val="single" w:sz="8" w:space="0" w:color="auto"/>
              <w:left w:val="nil"/>
              <w:bottom w:val="single" w:sz="4" w:space="0" w:color="000000"/>
              <w:right w:val="single" w:sz="4" w:space="0" w:color="000000"/>
            </w:tcBorders>
            <w:vAlign w:val="center"/>
            <w:hideMark/>
          </w:tcPr>
          <w:p w:rsidR="00864BBF" w:rsidRPr="009325E4" w:rsidRDefault="00864BBF" w:rsidP="009325E4">
            <w:pPr>
              <w:spacing w:after="0" w:line="240" w:lineRule="auto"/>
              <w:rPr>
                <w:rFonts w:ascii="Times New Roman" w:hAnsi="Times New Roman"/>
                <w:sz w:val="14"/>
                <w:szCs w:val="14"/>
              </w:rPr>
            </w:pPr>
          </w:p>
        </w:tc>
        <w:tc>
          <w:tcPr>
            <w:tcW w:w="465" w:type="pct"/>
            <w:vMerge/>
            <w:tcBorders>
              <w:top w:val="single" w:sz="8" w:space="0" w:color="auto"/>
              <w:left w:val="single" w:sz="4" w:space="0" w:color="auto"/>
              <w:bottom w:val="single" w:sz="4"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864BBF" w:rsidRPr="009325E4" w:rsidTr="00126371">
        <w:trPr>
          <w:trHeight w:val="20"/>
        </w:trPr>
        <w:tc>
          <w:tcPr>
            <w:tcW w:w="840" w:type="pct"/>
            <w:vMerge/>
            <w:tcBorders>
              <w:top w:val="single" w:sz="8" w:space="0" w:color="auto"/>
              <w:left w:val="single" w:sz="8"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single" w:sz="4" w:space="0" w:color="auto"/>
              <w:left w:val="single" w:sz="4"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nil"/>
              <w:right w:val="single" w:sz="8"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ГРБС</w:t>
            </w:r>
          </w:p>
        </w:tc>
        <w:tc>
          <w:tcPr>
            <w:tcW w:w="296" w:type="pct"/>
            <w:tcBorders>
              <w:top w:val="nil"/>
              <w:left w:val="nil"/>
              <w:bottom w:val="nil"/>
              <w:right w:val="single" w:sz="8"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РзПр</w:t>
            </w:r>
          </w:p>
        </w:tc>
        <w:tc>
          <w:tcPr>
            <w:tcW w:w="390" w:type="pct"/>
            <w:tcBorders>
              <w:top w:val="nil"/>
              <w:left w:val="nil"/>
              <w:bottom w:val="nil"/>
              <w:right w:val="single" w:sz="8"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ЦСР</w:t>
            </w:r>
          </w:p>
        </w:tc>
        <w:tc>
          <w:tcPr>
            <w:tcW w:w="460" w:type="pct"/>
            <w:tcBorders>
              <w:top w:val="nil"/>
              <w:left w:val="single" w:sz="4" w:space="0" w:color="auto"/>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2022 год</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c>
          <w:tcPr>
            <w:tcW w:w="479"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Итого на период</w:t>
            </w:r>
          </w:p>
        </w:tc>
        <w:tc>
          <w:tcPr>
            <w:tcW w:w="465" w:type="pct"/>
            <w:vMerge/>
            <w:tcBorders>
              <w:top w:val="single" w:sz="8" w:space="0" w:color="auto"/>
              <w:left w:val="single" w:sz="4" w:space="0" w:color="auto"/>
              <w:bottom w:val="single" w:sz="4"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864BBF" w:rsidRPr="009325E4" w:rsidTr="00126371">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Цель:создание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864BBF" w:rsidRPr="009325E4" w:rsidTr="00126371">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864BBF" w:rsidRPr="009325E4" w:rsidTr="00126371">
        <w:trPr>
          <w:trHeight w:val="20"/>
        </w:trPr>
        <w:tc>
          <w:tcPr>
            <w:tcW w:w="840" w:type="pct"/>
            <w:vMerge w:val="restart"/>
            <w:tcBorders>
              <w:top w:val="nil"/>
              <w:left w:val="single" w:sz="8" w:space="0" w:color="auto"/>
              <w:bottom w:val="nil"/>
              <w:right w:val="single" w:sz="4"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Создание условий для реализации муниципальной политики в сфере образования</w:t>
            </w:r>
          </w:p>
        </w:tc>
        <w:tc>
          <w:tcPr>
            <w:tcW w:w="388" w:type="pct"/>
            <w:vMerge w:val="restart"/>
            <w:tcBorders>
              <w:top w:val="nil"/>
              <w:left w:val="single" w:sz="4" w:space="0" w:color="auto"/>
              <w:bottom w:val="single" w:sz="8" w:space="0" w:color="000000"/>
              <w:right w:val="single" w:sz="4"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Управление образования администрации Богучанского </w:t>
            </w:r>
            <w:r w:rsidRPr="009325E4">
              <w:rPr>
                <w:rFonts w:ascii="Times New Roman" w:hAnsi="Times New Roman"/>
                <w:sz w:val="14"/>
                <w:szCs w:val="14"/>
              </w:rPr>
              <w:lastRenderedPageBreak/>
              <w:t>района</w:t>
            </w:r>
          </w:p>
        </w:tc>
        <w:tc>
          <w:tcPr>
            <w:tcW w:w="302"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lastRenderedPageBreak/>
              <w:t>875</w:t>
            </w:r>
          </w:p>
        </w:tc>
        <w:tc>
          <w:tcPr>
            <w:tcW w:w="296"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0130040000</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50 087 051,76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49 733 700,00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49 733 700,00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49 733 700,00   </w:t>
            </w:r>
          </w:p>
        </w:tc>
        <w:tc>
          <w:tcPr>
            <w:tcW w:w="479" w:type="pct"/>
            <w:tcBorders>
              <w:top w:val="nil"/>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199 288 151,76 </w:t>
            </w:r>
          </w:p>
        </w:tc>
        <w:tc>
          <w:tcPr>
            <w:tcW w:w="465" w:type="pct"/>
            <w:vMerge w:val="restart"/>
            <w:tcBorders>
              <w:top w:val="nil"/>
              <w:left w:val="single" w:sz="4" w:space="0" w:color="auto"/>
              <w:bottom w:val="nil"/>
              <w:right w:val="single" w:sz="8"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Обеспечение работы ПМПК, проведение военно-полевых сборов </w:t>
            </w:r>
            <w:r w:rsidRPr="009325E4">
              <w:rPr>
                <w:rFonts w:ascii="Times New Roman" w:hAnsi="Times New Roman"/>
                <w:sz w:val="14"/>
                <w:szCs w:val="14"/>
              </w:rPr>
              <w:lastRenderedPageBreak/>
              <w:t>11 классов образовательных организаций района, обеспечение деятельности МКУ ЦОДУО, транспортное обеспечение</w:t>
            </w:r>
          </w:p>
        </w:tc>
      </w:tr>
      <w:tr w:rsidR="00864BBF"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0130040050</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848 364,00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1 148 640,00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1 148 640,00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1 148 640,00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4 294 284,00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864BBF"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0130041000</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24 029 150,00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15 754 200,00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15 754 200,00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15 754 200,00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71 291 750,00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864BBF"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0130047000</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633 763,32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450 000,00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450 000,00   </w:t>
            </w:r>
          </w:p>
        </w:tc>
        <w:tc>
          <w:tcPr>
            <w:tcW w:w="460"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450 000,00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1 983 763,32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864BBF"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013004Г 000</w:t>
            </w:r>
          </w:p>
        </w:tc>
        <w:tc>
          <w:tcPr>
            <w:tcW w:w="46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48 411,92 </w:t>
            </w:r>
          </w:p>
        </w:tc>
        <w:tc>
          <w:tcPr>
            <w:tcW w:w="46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47 400,00 </w:t>
            </w:r>
          </w:p>
        </w:tc>
        <w:tc>
          <w:tcPr>
            <w:tcW w:w="46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47 400,00 </w:t>
            </w:r>
          </w:p>
        </w:tc>
        <w:tc>
          <w:tcPr>
            <w:tcW w:w="46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47 400,00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190 611,92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013004Э000</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1 875 050,00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1 180 000,00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1 180 000,00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1 180 000,00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5 415 050,00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013004М000</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20 000,00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20 000,00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20 000,00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60 000,00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013004Ф000</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161 380,00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161 380,00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0707</w:t>
            </w:r>
          </w:p>
        </w:tc>
        <w:tc>
          <w:tcPr>
            <w:tcW w:w="39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0130080030</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73 090,00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73 090,00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73 090,00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219 270,00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0707</w:t>
            </w:r>
          </w:p>
        </w:tc>
        <w:tc>
          <w:tcPr>
            <w:tcW w:w="390" w:type="pct"/>
            <w:tcBorders>
              <w:top w:val="nil"/>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013008П030</w:t>
            </w:r>
          </w:p>
        </w:tc>
        <w:tc>
          <w:tcPr>
            <w:tcW w:w="460" w:type="pct"/>
            <w:tcBorders>
              <w:top w:val="nil"/>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200 000,00   </w:t>
            </w:r>
          </w:p>
        </w:tc>
        <w:tc>
          <w:tcPr>
            <w:tcW w:w="460" w:type="pct"/>
            <w:tcBorders>
              <w:top w:val="nil"/>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200 000,00   </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200 000,00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600 000,00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single" w:sz="4" w:space="0" w:color="auto"/>
              <w:left w:val="nil"/>
              <w:bottom w:val="nil"/>
              <w:right w:val="nil"/>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single" w:sz="4" w:space="0" w:color="auto"/>
              <w:left w:val="nil"/>
              <w:bottom w:val="nil"/>
              <w:right w:val="nil"/>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0130080020</w:t>
            </w:r>
          </w:p>
        </w:tc>
        <w:tc>
          <w:tcPr>
            <w:tcW w:w="460" w:type="pct"/>
            <w:tcBorders>
              <w:top w:val="single" w:sz="4" w:space="0" w:color="auto"/>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210 000,00   </w:t>
            </w:r>
          </w:p>
        </w:tc>
        <w:tc>
          <w:tcPr>
            <w:tcW w:w="460" w:type="pct"/>
            <w:tcBorders>
              <w:top w:val="single" w:sz="4" w:space="0" w:color="auto"/>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single" w:sz="4" w:space="0" w:color="auto"/>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210 000,00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nil"/>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988" w:type="pct"/>
            <w:gridSpan w:val="3"/>
            <w:tcBorders>
              <w:top w:val="single" w:sz="4" w:space="0" w:color="auto"/>
              <w:left w:val="nil"/>
              <w:bottom w:val="nil"/>
              <w:right w:val="single" w:sz="4" w:space="0" w:color="000000"/>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Итого </w:t>
            </w:r>
          </w:p>
        </w:tc>
        <w:tc>
          <w:tcPr>
            <w:tcW w:w="460" w:type="pct"/>
            <w:tcBorders>
              <w:top w:val="single" w:sz="4" w:space="0" w:color="auto"/>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77 893 171,00   </w:t>
            </w:r>
          </w:p>
        </w:tc>
        <w:tc>
          <w:tcPr>
            <w:tcW w:w="460" w:type="pct"/>
            <w:tcBorders>
              <w:top w:val="single" w:sz="4" w:space="0" w:color="auto"/>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68 607 030,00   </w:t>
            </w:r>
          </w:p>
        </w:tc>
        <w:tc>
          <w:tcPr>
            <w:tcW w:w="460" w:type="pct"/>
            <w:tcBorders>
              <w:top w:val="single" w:sz="4" w:space="0" w:color="auto"/>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68 607 030,00   </w:t>
            </w:r>
          </w:p>
        </w:tc>
        <w:tc>
          <w:tcPr>
            <w:tcW w:w="460" w:type="pct"/>
            <w:tcBorders>
              <w:top w:val="nil"/>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68 607 030,00   </w:t>
            </w:r>
          </w:p>
        </w:tc>
        <w:tc>
          <w:tcPr>
            <w:tcW w:w="479" w:type="pct"/>
            <w:tcBorders>
              <w:top w:val="single" w:sz="4" w:space="0" w:color="auto"/>
              <w:left w:val="nil"/>
              <w:bottom w:val="nil"/>
              <w:right w:val="single" w:sz="4" w:space="0" w:color="auto"/>
            </w:tcBorders>
            <w:shd w:val="clear" w:color="auto" w:fill="auto"/>
            <w:noWrap/>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283 714 261,00   </w:t>
            </w:r>
          </w:p>
        </w:tc>
        <w:tc>
          <w:tcPr>
            <w:tcW w:w="465" w:type="pct"/>
            <w:vMerge/>
            <w:tcBorders>
              <w:top w:val="nil"/>
              <w:left w:val="single" w:sz="4" w:space="0" w:color="auto"/>
              <w:bottom w:val="nil"/>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864BBF" w:rsidRPr="009325E4" w:rsidTr="00126371">
        <w:trPr>
          <w:trHeight w:val="20"/>
        </w:trPr>
        <w:tc>
          <w:tcPr>
            <w:tcW w:w="840"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Осуществление функций руководства и управления в сфере установленных полномочий </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Управление образования администрации Богучанского района</w:t>
            </w:r>
          </w:p>
        </w:tc>
        <w:tc>
          <w:tcPr>
            <w:tcW w:w="302" w:type="pct"/>
            <w:tcBorders>
              <w:top w:val="single" w:sz="8" w:space="0" w:color="auto"/>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single" w:sz="8" w:space="0" w:color="auto"/>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single" w:sz="8" w:space="0" w:color="auto"/>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0130060000</w:t>
            </w:r>
          </w:p>
        </w:tc>
        <w:tc>
          <w:tcPr>
            <w:tcW w:w="460" w:type="pct"/>
            <w:tcBorders>
              <w:top w:val="single" w:sz="8"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7 212 277,00   </w:t>
            </w:r>
          </w:p>
        </w:tc>
        <w:tc>
          <w:tcPr>
            <w:tcW w:w="460" w:type="pct"/>
            <w:tcBorders>
              <w:top w:val="single" w:sz="8"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7 689 550,00   </w:t>
            </w:r>
          </w:p>
        </w:tc>
        <w:tc>
          <w:tcPr>
            <w:tcW w:w="460" w:type="pct"/>
            <w:tcBorders>
              <w:top w:val="single" w:sz="8"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7 689 550,00   </w:t>
            </w:r>
          </w:p>
        </w:tc>
        <w:tc>
          <w:tcPr>
            <w:tcW w:w="46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7 689 550,00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30 280 927,00 </w:t>
            </w:r>
          </w:p>
        </w:tc>
        <w:tc>
          <w:tcPr>
            <w:tcW w:w="465"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Создание и поддержка образовательной сферы Богучанского района</w:t>
            </w:r>
          </w:p>
        </w:tc>
      </w:tr>
      <w:tr w:rsidR="00746982" w:rsidRPr="009325E4" w:rsidTr="00126371">
        <w:trPr>
          <w:trHeight w:val="20"/>
        </w:trPr>
        <w:tc>
          <w:tcPr>
            <w:tcW w:w="840" w:type="pct"/>
            <w:vMerge/>
            <w:tcBorders>
              <w:top w:val="single" w:sz="8" w:space="0" w:color="auto"/>
              <w:left w:val="single" w:sz="8"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0130067000</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79 291,10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250 000,00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250 000,00 </w:t>
            </w:r>
          </w:p>
        </w:tc>
        <w:tc>
          <w:tcPr>
            <w:tcW w:w="46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250 000,00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829 291,10 </w:t>
            </w:r>
          </w:p>
        </w:tc>
        <w:tc>
          <w:tcPr>
            <w:tcW w:w="465" w:type="pct"/>
            <w:vMerge/>
            <w:tcBorders>
              <w:top w:val="single" w:sz="8" w:space="0" w:color="auto"/>
              <w:left w:val="single" w:sz="4" w:space="0" w:color="auto"/>
              <w:bottom w:val="single" w:sz="4"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single" w:sz="8" w:space="0" w:color="auto"/>
              <w:left w:val="single" w:sz="8"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013006Ф000</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90 266,00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90 266,00 </w:t>
            </w:r>
          </w:p>
        </w:tc>
        <w:tc>
          <w:tcPr>
            <w:tcW w:w="465" w:type="pct"/>
            <w:vMerge/>
            <w:tcBorders>
              <w:top w:val="single" w:sz="8" w:space="0" w:color="auto"/>
              <w:left w:val="single" w:sz="4" w:space="0" w:color="auto"/>
              <w:bottom w:val="single" w:sz="4"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single" w:sz="8" w:space="0" w:color="auto"/>
              <w:left w:val="single" w:sz="8"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4"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02"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875</w:t>
            </w:r>
          </w:p>
        </w:tc>
        <w:tc>
          <w:tcPr>
            <w:tcW w:w="296"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0709</w:t>
            </w:r>
          </w:p>
        </w:tc>
        <w:tc>
          <w:tcPr>
            <w:tcW w:w="390" w:type="pct"/>
            <w:tcBorders>
              <w:top w:val="nil"/>
              <w:left w:val="nil"/>
              <w:bottom w:val="single" w:sz="4" w:space="0" w:color="auto"/>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013006Э000</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1 434 000,00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1 434 000,00 </w:t>
            </w:r>
          </w:p>
        </w:tc>
        <w:tc>
          <w:tcPr>
            <w:tcW w:w="460" w:type="pct"/>
            <w:tcBorders>
              <w:top w:val="nil"/>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1 434 000,00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4 302 000,00 </w:t>
            </w:r>
          </w:p>
        </w:tc>
        <w:tc>
          <w:tcPr>
            <w:tcW w:w="465" w:type="pct"/>
            <w:vMerge/>
            <w:tcBorders>
              <w:top w:val="single" w:sz="8" w:space="0" w:color="auto"/>
              <w:left w:val="single" w:sz="4" w:space="0" w:color="auto"/>
              <w:bottom w:val="single" w:sz="4"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val="restart"/>
            <w:tcBorders>
              <w:top w:val="nil"/>
              <w:left w:val="single" w:sz="8" w:space="0" w:color="auto"/>
              <w:bottom w:val="single" w:sz="8" w:space="0" w:color="000000"/>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388" w:type="pct"/>
            <w:vMerge w:val="restart"/>
            <w:tcBorders>
              <w:top w:val="nil"/>
              <w:left w:val="single" w:sz="4" w:space="0" w:color="auto"/>
              <w:bottom w:val="single" w:sz="8" w:space="0" w:color="000000"/>
              <w:right w:val="single" w:sz="4"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98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Итого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7 381 834,10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9 373 550,00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9 373 550,00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9 373 550,00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        35 502 484,10   </w:t>
            </w:r>
          </w:p>
        </w:tc>
        <w:tc>
          <w:tcPr>
            <w:tcW w:w="465" w:type="pct"/>
            <w:vMerge w:val="restart"/>
            <w:tcBorders>
              <w:top w:val="nil"/>
              <w:left w:val="single" w:sz="4" w:space="0" w:color="auto"/>
              <w:bottom w:val="single" w:sz="8" w:space="0" w:color="000000"/>
              <w:right w:val="single" w:sz="8" w:space="0" w:color="auto"/>
            </w:tcBorders>
            <w:shd w:val="clear" w:color="auto" w:fill="auto"/>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w:t>
            </w:r>
          </w:p>
        </w:tc>
      </w:tr>
      <w:tr w:rsidR="00746982" w:rsidRPr="009325E4" w:rsidTr="00126371">
        <w:trPr>
          <w:trHeight w:val="20"/>
        </w:trPr>
        <w:tc>
          <w:tcPr>
            <w:tcW w:w="840" w:type="pct"/>
            <w:vMerge/>
            <w:tcBorders>
              <w:top w:val="nil"/>
              <w:left w:val="single" w:sz="8"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988" w:type="pct"/>
            <w:gridSpan w:val="3"/>
            <w:tcBorders>
              <w:top w:val="single" w:sz="4" w:space="0" w:color="auto"/>
              <w:left w:val="nil"/>
              <w:bottom w:val="nil"/>
              <w:right w:val="single" w:sz="4" w:space="0" w:color="000000"/>
            </w:tcBorders>
            <w:shd w:val="clear" w:color="auto" w:fill="auto"/>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ВСЕГО</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85 275 005,10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77 980 580,00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77 980 580,00 </w:t>
            </w:r>
          </w:p>
        </w:tc>
        <w:tc>
          <w:tcPr>
            <w:tcW w:w="460"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77 980 580,00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319 216 745,10 </w:t>
            </w:r>
          </w:p>
        </w:tc>
        <w:tc>
          <w:tcPr>
            <w:tcW w:w="465" w:type="pct"/>
            <w:vMerge/>
            <w:tcBorders>
              <w:top w:val="nil"/>
              <w:left w:val="single" w:sz="4" w:space="0" w:color="auto"/>
              <w:bottom w:val="single" w:sz="8"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в том числе:</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5" w:type="pct"/>
            <w:vMerge/>
            <w:tcBorders>
              <w:top w:val="nil"/>
              <w:left w:val="single" w:sz="4" w:space="0" w:color="auto"/>
              <w:bottom w:val="single" w:sz="8"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федеральный бюджет</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5" w:type="pct"/>
            <w:vMerge/>
            <w:tcBorders>
              <w:top w:val="nil"/>
              <w:left w:val="single" w:sz="4" w:space="0" w:color="auto"/>
              <w:bottom w:val="single" w:sz="8"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краевой бюджет</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60" w:type="pct"/>
            <w:tcBorders>
              <w:top w:val="nil"/>
              <w:left w:val="nil"/>
              <w:bottom w:val="single" w:sz="4"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0,00</w:t>
            </w:r>
          </w:p>
        </w:tc>
        <w:tc>
          <w:tcPr>
            <w:tcW w:w="479" w:type="pct"/>
            <w:tcBorders>
              <w:top w:val="single" w:sz="4" w:space="0" w:color="auto"/>
              <w:left w:val="nil"/>
              <w:bottom w:val="nil"/>
              <w:right w:val="single" w:sz="4" w:space="0" w:color="auto"/>
            </w:tcBorders>
            <w:shd w:val="clear" w:color="auto" w:fill="auto"/>
            <w:noWrap/>
            <w:vAlign w:val="center"/>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0,00 </w:t>
            </w:r>
          </w:p>
        </w:tc>
        <w:tc>
          <w:tcPr>
            <w:tcW w:w="465" w:type="pct"/>
            <w:vMerge/>
            <w:tcBorders>
              <w:top w:val="nil"/>
              <w:left w:val="single" w:sz="4" w:space="0" w:color="auto"/>
              <w:bottom w:val="single" w:sz="8"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840" w:type="pct"/>
            <w:vMerge/>
            <w:tcBorders>
              <w:top w:val="nil"/>
              <w:left w:val="single" w:sz="8"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388" w:type="pct"/>
            <w:vMerge/>
            <w:tcBorders>
              <w:top w:val="nil"/>
              <w:left w:val="single" w:sz="4" w:space="0" w:color="auto"/>
              <w:bottom w:val="single" w:sz="8" w:space="0" w:color="000000"/>
              <w:right w:val="single" w:sz="4"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c>
          <w:tcPr>
            <w:tcW w:w="988" w:type="pct"/>
            <w:gridSpan w:val="3"/>
            <w:tcBorders>
              <w:top w:val="single" w:sz="4" w:space="0" w:color="auto"/>
              <w:left w:val="nil"/>
              <w:bottom w:val="single" w:sz="8" w:space="0" w:color="auto"/>
              <w:right w:val="single" w:sz="4" w:space="0" w:color="000000"/>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районный бюджет</w:t>
            </w:r>
          </w:p>
        </w:tc>
        <w:tc>
          <w:tcPr>
            <w:tcW w:w="460" w:type="pct"/>
            <w:tcBorders>
              <w:top w:val="nil"/>
              <w:left w:val="nil"/>
              <w:bottom w:val="single" w:sz="8"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85 275 005,10 </w:t>
            </w:r>
          </w:p>
        </w:tc>
        <w:tc>
          <w:tcPr>
            <w:tcW w:w="460" w:type="pct"/>
            <w:tcBorders>
              <w:top w:val="nil"/>
              <w:left w:val="nil"/>
              <w:bottom w:val="single" w:sz="8"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77 980 580,00 </w:t>
            </w:r>
          </w:p>
        </w:tc>
        <w:tc>
          <w:tcPr>
            <w:tcW w:w="460" w:type="pct"/>
            <w:tcBorders>
              <w:top w:val="nil"/>
              <w:left w:val="nil"/>
              <w:bottom w:val="single" w:sz="8"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77 980 580,00 </w:t>
            </w:r>
          </w:p>
        </w:tc>
        <w:tc>
          <w:tcPr>
            <w:tcW w:w="460" w:type="pct"/>
            <w:tcBorders>
              <w:top w:val="nil"/>
              <w:left w:val="nil"/>
              <w:bottom w:val="single" w:sz="8"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77 980 580,00 </w:t>
            </w:r>
          </w:p>
        </w:tc>
        <w:tc>
          <w:tcPr>
            <w:tcW w:w="479" w:type="pct"/>
            <w:tcBorders>
              <w:top w:val="single" w:sz="4" w:space="0" w:color="auto"/>
              <w:left w:val="nil"/>
              <w:bottom w:val="single" w:sz="8" w:space="0" w:color="auto"/>
              <w:right w:val="single" w:sz="4" w:space="0" w:color="auto"/>
            </w:tcBorders>
            <w:shd w:val="clear" w:color="auto" w:fill="auto"/>
            <w:noWrap/>
            <w:vAlign w:val="bottom"/>
            <w:hideMark/>
          </w:tcPr>
          <w:p w:rsidR="00864BBF" w:rsidRPr="009325E4" w:rsidRDefault="00864BBF" w:rsidP="009325E4">
            <w:pPr>
              <w:spacing w:after="0" w:line="240" w:lineRule="auto"/>
              <w:rPr>
                <w:rFonts w:ascii="Times New Roman" w:hAnsi="Times New Roman"/>
                <w:sz w:val="14"/>
                <w:szCs w:val="14"/>
              </w:rPr>
            </w:pPr>
            <w:r w:rsidRPr="009325E4">
              <w:rPr>
                <w:rFonts w:ascii="Times New Roman" w:hAnsi="Times New Roman"/>
                <w:sz w:val="14"/>
                <w:szCs w:val="14"/>
              </w:rPr>
              <w:t xml:space="preserve">319 216 745,10 </w:t>
            </w:r>
          </w:p>
        </w:tc>
        <w:tc>
          <w:tcPr>
            <w:tcW w:w="465" w:type="pct"/>
            <w:vMerge/>
            <w:tcBorders>
              <w:top w:val="nil"/>
              <w:left w:val="single" w:sz="4" w:space="0" w:color="auto"/>
              <w:bottom w:val="single" w:sz="8" w:space="0" w:color="000000"/>
              <w:right w:val="single" w:sz="8" w:space="0" w:color="auto"/>
            </w:tcBorders>
            <w:vAlign w:val="center"/>
            <w:hideMark/>
          </w:tcPr>
          <w:p w:rsidR="00864BBF" w:rsidRPr="009325E4" w:rsidRDefault="00864BBF" w:rsidP="009325E4">
            <w:pPr>
              <w:spacing w:after="0" w:line="240" w:lineRule="auto"/>
              <w:rPr>
                <w:rFonts w:ascii="Times New Roman" w:hAnsi="Times New Roman"/>
                <w:sz w:val="14"/>
                <w:szCs w:val="14"/>
              </w:rPr>
            </w:pPr>
          </w:p>
        </w:tc>
      </w:tr>
      <w:tr w:rsidR="00746982" w:rsidRPr="009325E4" w:rsidTr="00126371">
        <w:trPr>
          <w:trHeight w:val="20"/>
        </w:trPr>
        <w:tc>
          <w:tcPr>
            <w:tcW w:w="5000" w:type="pct"/>
            <w:gridSpan w:val="11"/>
            <w:tcBorders>
              <w:top w:val="nil"/>
              <w:left w:val="nil"/>
              <w:right w:val="nil"/>
            </w:tcBorders>
            <w:shd w:val="clear" w:color="auto" w:fill="auto"/>
            <w:noWrap/>
            <w:vAlign w:val="bottom"/>
            <w:hideMark/>
          </w:tcPr>
          <w:p w:rsidR="003D6778" w:rsidRPr="009325E4" w:rsidRDefault="003D6778" w:rsidP="009325E4">
            <w:pPr>
              <w:spacing w:after="0" w:line="240" w:lineRule="auto"/>
              <w:rPr>
                <w:rFonts w:ascii="Times New Roman" w:hAnsi="Times New Roman"/>
                <w:sz w:val="14"/>
                <w:szCs w:val="14"/>
              </w:rPr>
            </w:pPr>
          </w:p>
          <w:p w:rsidR="00746982" w:rsidRPr="009325E4" w:rsidRDefault="00746982" w:rsidP="009325E4">
            <w:pPr>
              <w:spacing w:after="0" w:line="240" w:lineRule="auto"/>
              <w:rPr>
                <w:rFonts w:ascii="Times New Roman" w:hAnsi="Times New Roman"/>
                <w:sz w:val="14"/>
                <w:szCs w:val="14"/>
              </w:rPr>
            </w:pPr>
            <w:r w:rsidRPr="009325E4">
              <w:rPr>
                <w:rFonts w:ascii="Times New Roman" w:hAnsi="Times New Roman"/>
                <w:sz w:val="14"/>
                <w:szCs w:val="14"/>
              </w:rPr>
              <w:t xml:space="preserve">Приложение № 5 </w:t>
            </w:r>
          </w:p>
          <w:p w:rsidR="00746982" w:rsidRPr="009325E4" w:rsidRDefault="00746982" w:rsidP="009325E4">
            <w:pPr>
              <w:spacing w:after="0" w:line="240" w:lineRule="auto"/>
              <w:rPr>
                <w:rFonts w:ascii="Times New Roman" w:hAnsi="Times New Roman"/>
                <w:sz w:val="14"/>
                <w:szCs w:val="14"/>
              </w:rPr>
            </w:pPr>
            <w:r w:rsidRPr="009325E4">
              <w:rPr>
                <w:rFonts w:ascii="Times New Roman" w:hAnsi="Times New Roman"/>
                <w:sz w:val="14"/>
                <w:szCs w:val="14"/>
              </w:rPr>
              <w:t xml:space="preserve">                                                                             к постановлению администации Богучанского района   </w:t>
            </w:r>
          </w:p>
          <w:p w:rsidR="00746982" w:rsidRPr="009325E4" w:rsidRDefault="00746982" w:rsidP="009325E4">
            <w:pPr>
              <w:spacing w:after="0" w:line="240" w:lineRule="auto"/>
              <w:rPr>
                <w:rFonts w:ascii="Times New Roman" w:hAnsi="Times New Roman"/>
                <w:sz w:val="14"/>
                <w:szCs w:val="14"/>
              </w:rPr>
            </w:pPr>
            <w:r w:rsidRPr="009325E4">
              <w:rPr>
                <w:rFonts w:ascii="Times New Roman" w:hAnsi="Times New Roman"/>
                <w:sz w:val="14"/>
                <w:szCs w:val="14"/>
              </w:rPr>
              <w:t xml:space="preserve">         от 24.01. 2022г. № 40-п</w:t>
            </w:r>
          </w:p>
          <w:p w:rsidR="00746982" w:rsidRPr="009325E4" w:rsidRDefault="00746982" w:rsidP="009325E4">
            <w:pPr>
              <w:spacing w:after="0" w:line="240" w:lineRule="auto"/>
              <w:rPr>
                <w:rFonts w:ascii="Times New Roman" w:hAnsi="Times New Roman"/>
                <w:sz w:val="14"/>
                <w:szCs w:val="14"/>
              </w:rPr>
            </w:pPr>
          </w:p>
          <w:p w:rsidR="00746982" w:rsidRPr="009325E4" w:rsidRDefault="00746982" w:rsidP="009325E4">
            <w:pPr>
              <w:spacing w:after="0" w:line="240" w:lineRule="auto"/>
              <w:rPr>
                <w:rFonts w:ascii="Times New Roman" w:hAnsi="Times New Roman"/>
                <w:sz w:val="14"/>
                <w:szCs w:val="14"/>
              </w:rPr>
            </w:pPr>
            <w:r w:rsidRPr="009325E4">
              <w:rPr>
                <w:rFonts w:ascii="Times New Roman" w:hAnsi="Times New Roman"/>
                <w:sz w:val="14"/>
                <w:szCs w:val="14"/>
              </w:rPr>
              <w:t>Приложение № 5</w:t>
            </w:r>
          </w:p>
          <w:p w:rsidR="00746982" w:rsidRPr="009325E4" w:rsidRDefault="00746982" w:rsidP="009325E4">
            <w:pPr>
              <w:spacing w:after="0" w:line="240" w:lineRule="auto"/>
              <w:rPr>
                <w:rFonts w:ascii="Times New Roman" w:hAnsi="Times New Roman"/>
                <w:sz w:val="14"/>
                <w:szCs w:val="14"/>
              </w:rPr>
            </w:pPr>
            <w:r w:rsidRPr="009325E4">
              <w:rPr>
                <w:rFonts w:ascii="Times New Roman" w:hAnsi="Times New Roman"/>
                <w:sz w:val="14"/>
                <w:szCs w:val="14"/>
              </w:rPr>
              <w:t xml:space="preserve">                                                                                 к муниципальной программе "Развитие образования Богучанского района"</w:t>
            </w:r>
          </w:p>
          <w:p w:rsidR="00746982" w:rsidRPr="009325E4" w:rsidRDefault="00746982" w:rsidP="009325E4">
            <w:pPr>
              <w:spacing w:after="0" w:line="240" w:lineRule="auto"/>
              <w:rPr>
                <w:rFonts w:ascii="Times New Roman" w:hAnsi="Times New Roman"/>
                <w:sz w:val="14"/>
                <w:szCs w:val="14"/>
              </w:rPr>
            </w:pPr>
          </w:p>
          <w:p w:rsidR="00746982" w:rsidRPr="009325E4" w:rsidRDefault="00746982" w:rsidP="009325E4">
            <w:pPr>
              <w:spacing w:after="0" w:line="240" w:lineRule="auto"/>
              <w:rPr>
                <w:rFonts w:ascii="Times New Roman" w:hAnsi="Times New Roman"/>
                <w:sz w:val="14"/>
                <w:szCs w:val="14"/>
              </w:rPr>
            </w:pPr>
            <w:r w:rsidRPr="009325E4">
              <w:rPr>
                <w:rFonts w:ascii="Times New Roman" w:hAnsi="Times New Roman"/>
                <w:sz w:val="14"/>
                <w:szCs w:val="14"/>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"Развитие образования Богучанского района"</w:t>
            </w:r>
          </w:p>
          <w:p w:rsidR="003D6778" w:rsidRPr="009325E4" w:rsidRDefault="003D6778" w:rsidP="009325E4">
            <w:pPr>
              <w:spacing w:after="0" w:line="240" w:lineRule="auto"/>
              <w:rPr>
                <w:rFonts w:ascii="Times New Roman" w:hAnsi="Times New Roman"/>
                <w:sz w:val="14"/>
                <w:szCs w:val="14"/>
              </w:rPr>
            </w:pPr>
          </w:p>
          <w:tbl>
            <w:tblPr>
              <w:tblW w:w="5000" w:type="pct"/>
              <w:tblLook w:val="04A0"/>
            </w:tblPr>
            <w:tblGrid>
              <w:gridCol w:w="2048"/>
              <w:gridCol w:w="781"/>
              <w:gridCol w:w="703"/>
              <w:gridCol w:w="666"/>
              <w:gridCol w:w="667"/>
              <w:gridCol w:w="951"/>
              <w:gridCol w:w="951"/>
              <w:gridCol w:w="951"/>
              <w:gridCol w:w="951"/>
            </w:tblGrid>
            <w:tr w:rsidR="0090771D" w:rsidRPr="009325E4" w:rsidTr="0090771D">
              <w:trPr>
                <w:trHeight w:val="20"/>
              </w:trPr>
              <w:tc>
                <w:tcPr>
                  <w:tcW w:w="12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услуги, (работы)</w:t>
                  </w:r>
                </w:p>
              </w:tc>
              <w:tc>
                <w:tcPr>
                  <w:tcW w:w="1734" w:type="pct"/>
                  <w:gridSpan w:val="4"/>
                  <w:tcBorders>
                    <w:top w:val="single" w:sz="4" w:space="0" w:color="auto"/>
                    <w:left w:val="nil"/>
                    <w:bottom w:val="single" w:sz="4" w:space="0" w:color="auto"/>
                    <w:right w:val="single" w:sz="4" w:space="0" w:color="000000"/>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Значение показателя объема услуги (работы)</w:t>
                  </w:r>
                </w:p>
              </w:tc>
              <w:tc>
                <w:tcPr>
                  <w:tcW w:w="2057" w:type="pct"/>
                  <w:gridSpan w:val="4"/>
                  <w:tcBorders>
                    <w:top w:val="single" w:sz="4" w:space="0" w:color="auto"/>
                    <w:left w:val="nil"/>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Расходы бюджета на оказание (выполнение) муниципальной услуги (работы), руб.</w:t>
                  </w:r>
                </w:p>
              </w:tc>
            </w:tr>
            <w:tr w:rsidR="0090771D" w:rsidRPr="009325E4" w:rsidTr="0090771D">
              <w:trPr>
                <w:trHeight w:val="20"/>
              </w:trPr>
              <w:tc>
                <w:tcPr>
                  <w:tcW w:w="1209" w:type="pct"/>
                  <w:vMerge/>
                  <w:tcBorders>
                    <w:top w:val="single" w:sz="4" w:space="0" w:color="auto"/>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478" w:type="pct"/>
                  <w:tcBorders>
                    <w:top w:val="nil"/>
                    <w:left w:val="nil"/>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433" w:type="pct"/>
                  <w:tcBorders>
                    <w:top w:val="nil"/>
                    <w:left w:val="nil"/>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 xml:space="preserve">2022  год     </w:t>
                  </w:r>
                </w:p>
              </w:tc>
              <w:tc>
                <w:tcPr>
                  <w:tcW w:w="411" w:type="pct"/>
                  <w:tcBorders>
                    <w:top w:val="nil"/>
                    <w:left w:val="nil"/>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411" w:type="pct"/>
                  <w:tcBorders>
                    <w:top w:val="nil"/>
                    <w:left w:val="nil"/>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c>
                <w:tcPr>
                  <w:tcW w:w="514" w:type="pct"/>
                  <w:tcBorders>
                    <w:top w:val="nil"/>
                    <w:left w:val="nil"/>
                    <w:bottom w:val="single" w:sz="4" w:space="0" w:color="auto"/>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2021 год</w:t>
                  </w:r>
                </w:p>
              </w:tc>
              <w:tc>
                <w:tcPr>
                  <w:tcW w:w="514" w:type="pct"/>
                  <w:tcBorders>
                    <w:top w:val="nil"/>
                    <w:left w:val="nil"/>
                    <w:bottom w:val="single" w:sz="4" w:space="0" w:color="auto"/>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2022 год</w:t>
                  </w:r>
                </w:p>
              </w:tc>
              <w:tc>
                <w:tcPr>
                  <w:tcW w:w="514"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2023 год</w:t>
                  </w:r>
                </w:p>
              </w:tc>
              <w:tc>
                <w:tcPr>
                  <w:tcW w:w="514"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2024 год</w:t>
                  </w:r>
                </w:p>
              </w:tc>
            </w:tr>
            <w:tr w:rsidR="0090771D" w:rsidRPr="009325E4" w:rsidTr="0090771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Подпрограмма 1. «Развитие дошкольного, общего и дополнительного образования детей»</w:t>
                  </w:r>
                </w:p>
              </w:tc>
            </w:tr>
            <w:tr w:rsidR="0090771D" w:rsidRPr="009325E4" w:rsidTr="0090771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услуги и ее содержание: организация предоставления дополнительного образования детей</w:t>
                  </w: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человеко-час</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206136</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206388</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206388</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206388</w:t>
                  </w:r>
                </w:p>
              </w:tc>
              <w:tc>
                <w:tcPr>
                  <w:tcW w:w="514" w:type="pct"/>
                  <w:vMerge w:val="restart"/>
                  <w:tcBorders>
                    <w:top w:val="nil"/>
                    <w:left w:val="nil"/>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21961716,71</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20281912,00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20281912,00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20281912,00</w:t>
                  </w: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мероприятий</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48</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25</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25</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25</w:t>
                  </w:r>
                </w:p>
              </w:tc>
              <w:tc>
                <w:tcPr>
                  <w:tcW w:w="514" w:type="pct"/>
                  <w:vMerge/>
                  <w:tcBorders>
                    <w:top w:val="nil"/>
                    <w:left w:val="nil"/>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участников мероприятий</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3710</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2000</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2000</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2000</w:t>
                  </w:r>
                </w:p>
              </w:tc>
              <w:tc>
                <w:tcPr>
                  <w:tcW w:w="514" w:type="pct"/>
                  <w:vMerge/>
                  <w:tcBorders>
                    <w:top w:val="nil"/>
                    <w:left w:val="nil"/>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человеко-час</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117504</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128880</w:t>
                  </w:r>
                </w:p>
              </w:tc>
              <w:tc>
                <w:tcPr>
                  <w:tcW w:w="411" w:type="pct"/>
                  <w:tcBorders>
                    <w:top w:val="nil"/>
                    <w:left w:val="nil"/>
                    <w:bottom w:val="single" w:sz="4" w:space="0" w:color="auto"/>
                    <w:right w:val="nil"/>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128880</w:t>
                  </w: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128880</w:t>
                  </w:r>
                </w:p>
              </w:tc>
              <w:tc>
                <w:tcPr>
                  <w:tcW w:w="514" w:type="pct"/>
                  <w:vMerge w:val="restart"/>
                  <w:tcBorders>
                    <w:top w:val="nil"/>
                    <w:left w:val="nil"/>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28705039,44</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25509962,00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25509962,00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25509962,00</w:t>
                  </w: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мероприятий</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18</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18</w:t>
                  </w:r>
                </w:p>
              </w:tc>
              <w:tc>
                <w:tcPr>
                  <w:tcW w:w="411" w:type="pct"/>
                  <w:tcBorders>
                    <w:top w:val="nil"/>
                    <w:left w:val="nil"/>
                    <w:bottom w:val="single" w:sz="4" w:space="0" w:color="auto"/>
                    <w:right w:val="nil"/>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18</w:t>
                  </w: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18</w:t>
                  </w:r>
                </w:p>
              </w:tc>
              <w:tc>
                <w:tcPr>
                  <w:tcW w:w="514" w:type="pct"/>
                  <w:vMerge/>
                  <w:tcBorders>
                    <w:top w:val="nil"/>
                    <w:left w:val="nil"/>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участников мероприятий</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1600</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1600</w:t>
                  </w:r>
                </w:p>
              </w:tc>
              <w:tc>
                <w:tcPr>
                  <w:tcW w:w="411" w:type="pct"/>
                  <w:tcBorders>
                    <w:top w:val="nil"/>
                    <w:left w:val="nil"/>
                    <w:bottom w:val="single" w:sz="4" w:space="0" w:color="auto"/>
                    <w:right w:val="nil"/>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1600</w:t>
                  </w: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1600</w:t>
                  </w:r>
                </w:p>
              </w:tc>
              <w:tc>
                <w:tcPr>
                  <w:tcW w:w="514" w:type="pct"/>
                  <w:vMerge/>
                  <w:tcBorders>
                    <w:top w:val="nil"/>
                    <w:left w:val="nil"/>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r>
            <w:tr w:rsidR="0090771D" w:rsidRPr="009325E4" w:rsidTr="0090771D">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Наименование  услуги и ее содержание: организация безопасного, качественного отдыха и оздоровления детей</w:t>
                  </w: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детодней</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3360</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3360</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3360</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3360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8429646,50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7958310,00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7958310,00</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7958310,00</w:t>
                  </w:r>
                </w:p>
              </w:tc>
            </w:tr>
            <w:tr w:rsidR="0090771D" w:rsidRPr="009325E4" w:rsidTr="0090771D">
              <w:trPr>
                <w:trHeight w:val="20"/>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Количество детей</w:t>
                  </w:r>
                </w:p>
              </w:tc>
              <w:tc>
                <w:tcPr>
                  <w:tcW w:w="478"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w:t>
                  </w:r>
                </w:p>
              </w:tc>
              <w:tc>
                <w:tcPr>
                  <w:tcW w:w="433"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w:t>
                  </w:r>
                </w:p>
              </w:tc>
              <w:tc>
                <w:tcPr>
                  <w:tcW w:w="411" w:type="pct"/>
                  <w:tcBorders>
                    <w:top w:val="nil"/>
                    <w:left w:val="nil"/>
                    <w:bottom w:val="single" w:sz="4" w:space="0" w:color="auto"/>
                    <w:right w:val="single" w:sz="4" w:space="0" w:color="auto"/>
                  </w:tcBorders>
                  <w:shd w:val="clear" w:color="auto" w:fill="auto"/>
                  <w:noWrap/>
                  <w:vAlign w:val="bottom"/>
                  <w:hideMark/>
                </w:tcPr>
                <w:p w:rsidR="0090771D" w:rsidRPr="009325E4" w:rsidRDefault="0090771D" w:rsidP="009325E4">
                  <w:pPr>
                    <w:spacing w:after="0" w:line="240" w:lineRule="auto"/>
                    <w:rPr>
                      <w:rFonts w:ascii="Times New Roman" w:hAnsi="Times New Roman"/>
                      <w:sz w:val="14"/>
                      <w:szCs w:val="14"/>
                    </w:rPr>
                  </w:pPr>
                  <w:r w:rsidRPr="009325E4">
                    <w:rPr>
                      <w:rFonts w:ascii="Times New Roman" w:hAnsi="Times New Roman"/>
                      <w:sz w:val="14"/>
                      <w:szCs w:val="14"/>
                    </w:rPr>
                    <w:t>160</w:t>
                  </w: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c>
                <w:tcPr>
                  <w:tcW w:w="514" w:type="pct"/>
                  <w:vMerge/>
                  <w:tcBorders>
                    <w:top w:val="nil"/>
                    <w:left w:val="single" w:sz="4" w:space="0" w:color="auto"/>
                    <w:bottom w:val="single" w:sz="4" w:space="0" w:color="000000"/>
                    <w:right w:val="single" w:sz="4" w:space="0" w:color="auto"/>
                  </w:tcBorders>
                  <w:vAlign w:val="center"/>
                  <w:hideMark/>
                </w:tcPr>
                <w:p w:rsidR="0090771D" w:rsidRPr="009325E4" w:rsidRDefault="0090771D" w:rsidP="009325E4">
                  <w:pPr>
                    <w:spacing w:after="0" w:line="240" w:lineRule="auto"/>
                    <w:rPr>
                      <w:rFonts w:ascii="Times New Roman" w:hAnsi="Times New Roman"/>
                      <w:sz w:val="14"/>
                      <w:szCs w:val="14"/>
                    </w:rPr>
                  </w:pPr>
                </w:p>
              </w:tc>
            </w:tr>
          </w:tbl>
          <w:p w:rsidR="003D6778" w:rsidRPr="009325E4" w:rsidRDefault="003D6778" w:rsidP="009325E4">
            <w:pPr>
              <w:spacing w:after="0" w:line="240" w:lineRule="auto"/>
              <w:rPr>
                <w:rFonts w:ascii="Times New Roman" w:hAnsi="Times New Roman"/>
                <w:sz w:val="14"/>
                <w:szCs w:val="14"/>
              </w:rPr>
            </w:pPr>
          </w:p>
        </w:tc>
      </w:tr>
    </w:tbl>
    <w:p w:rsidR="004F0F71" w:rsidRDefault="004F0F71" w:rsidP="009325E4">
      <w:pPr>
        <w:spacing w:after="0" w:line="240" w:lineRule="auto"/>
        <w:ind w:left="567" w:firstLine="360"/>
        <w:jc w:val="both"/>
        <w:rPr>
          <w:rFonts w:ascii="Times New Roman" w:eastAsia="Times New Roman" w:hAnsi="Times New Roman"/>
          <w:sz w:val="20"/>
          <w:szCs w:val="20"/>
          <w:lang w:val="en-US" w:eastAsia="ru-RU"/>
        </w:rPr>
      </w:pPr>
    </w:p>
    <w:p w:rsidR="008B3D9A" w:rsidRDefault="008B3D9A" w:rsidP="009325E4">
      <w:pPr>
        <w:spacing w:after="0" w:line="240" w:lineRule="auto"/>
        <w:ind w:left="567" w:firstLine="360"/>
        <w:jc w:val="both"/>
        <w:rPr>
          <w:rFonts w:ascii="Times New Roman" w:eastAsia="Times New Roman" w:hAnsi="Times New Roman"/>
          <w:sz w:val="20"/>
          <w:szCs w:val="20"/>
          <w:lang w:val="en-US" w:eastAsia="ru-RU"/>
        </w:rPr>
      </w:pPr>
    </w:p>
    <w:p w:rsidR="008B3D9A" w:rsidRDefault="008B3D9A" w:rsidP="009325E4">
      <w:pPr>
        <w:spacing w:after="0" w:line="240" w:lineRule="auto"/>
        <w:ind w:left="567" w:firstLine="360"/>
        <w:jc w:val="both"/>
        <w:rPr>
          <w:rFonts w:ascii="Times New Roman" w:eastAsia="Times New Roman" w:hAnsi="Times New Roman"/>
          <w:sz w:val="20"/>
          <w:szCs w:val="20"/>
          <w:lang w:val="en-US" w:eastAsia="ru-RU"/>
        </w:rPr>
      </w:pPr>
    </w:p>
    <w:p w:rsidR="008B3D9A" w:rsidRDefault="008B3D9A" w:rsidP="009325E4">
      <w:pPr>
        <w:spacing w:after="0" w:line="240" w:lineRule="auto"/>
        <w:ind w:left="567" w:firstLine="360"/>
        <w:jc w:val="both"/>
        <w:rPr>
          <w:rFonts w:ascii="Times New Roman" w:eastAsia="Times New Roman" w:hAnsi="Times New Roman"/>
          <w:sz w:val="20"/>
          <w:szCs w:val="20"/>
          <w:lang w:val="en-US" w:eastAsia="ru-RU"/>
        </w:rPr>
      </w:pPr>
    </w:p>
    <w:p w:rsidR="008B3D9A" w:rsidRPr="008B3D9A" w:rsidRDefault="008B3D9A" w:rsidP="009325E4">
      <w:pPr>
        <w:spacing w:after="0" w:line="240" w:lineRule="auto"/>
        <w:ind w:left="567" w:firstLine="360"/>
        <w:jc w:val="both"/>
        <w:rPr>
          <w:rFonts w:ascii="Times New Roman" w:eastAsia="Times New Roman" w:hAnsi="Times New Roman"/>
          <w:sz w:val="20"/>
          <w:szCs w:val="20"/>
          <w:lang w:val="en-US" w:eastAsia="ru-RU"/>
        </w:rPr>
      </w:pPr>
    </w:p>
    <w:p w:rsidR="006C09A8" w:rsidRDefault="006C09A8" w:rsidP="00B71610">
      <w:pPr>
        <w:widowControl w:val="0"/>
        <w:snapToGrid w:val="0"/>
        <w:spacing w:before="20" w:after="0" w:line="240" w:lineRule="auto"/>
        <w:ind w:left="567"/>
        <w:jc w:val="center"/>
        <w:rPr>
          <w:rFonts w:ascii="Arial" w:eastAsia="Times New Roman" w:hAnsi="Arial"/>
          <w:sz w:val="28"/>
          <w:szCs w:val="20"/>
          <w:lang w:eastAsia="ru-RU"/>
        </w:rPr>
      </w:pPr>
      <w:r w:rsidRPr="006C09A8">
        <w:rPr>
          <w:rFonts w:ascii="Arial" w:eastAsia="Times New Roman" w:hAnsi="Arial"/>
          <w:noProof/>
          <w:sz w:val="28"/>
          <w:szCs w:val="20"/>
          <w:lang w:eastAsia="ru-RU"/>
        </w:rPr>
        <w:lastRenderedPageBreak/>
        <w:drawing>
          <wp:inline distT="0" distB="0" distL="0" distR="0">
            <wp:extent cx="466725" cy="581494"/>
            <wp:effectExtent l="19050" t="0" r="9525" b="0"/>
            <wp:docPr id="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26"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6C09A8" w:rsidRPr="008B3D9A" w:rsidRDefault="006C09A8" w:rsidP="00B71610">
      <w:pPr>
        <w:widowControl w:val="0"/>
        <w:snapToGrid w:val="0"/>
        <w:spacing w:before="20" w:after="0" w:line="240" w:lineRule="auto"/>
        <w:ind w:left="567"/>
        <w:jc w:val="center"/>
        <w:rPr>
          <w:rFonts w:ascii="Arial" w:eastAsia="Times New Roman" w:hAnsi="Arial"/>
          <w:sz w:val="20"/>
          <w:szCs w:val="20"/>
          <w:lang w:eastAsia="ru-RU"/>
        </w:rPr>
      </w:pPr>
    </w:p>
    <w:p w:rsidR="006C09A8" w:rsidRPr="006C09A8" w:rsidRDefault="006C09A8" w:rsidP="00B71610">
      <w:pPr>
        <w:widowControl w:val="0"/>
        <w:snapToGrid w:val="0"/>
        <w:spacing w:before="20" w:after="0" w:line="256" w:lineRule="auto"/>
        <w:ind w:left="567" w:hanging="360"/>
        <w:jc w:val="center"/>
        <w:rPr>
          <w:rFonts w:ascii="Times New Roman" w:eastAsia="Times New Roman" w:hAnsi="Times New Roman"/>
          <w:sz w:val="18"/>
          <w:szCs w:val="20"/>
          <w:lang w:eastAsia="ru-RU"/>
        </w:rPr>
      </w:pPr>
      <w:r w:rsidRPr="006C09A8">
        <w:rPr>
          <w:rFonts w:ascii="Times New Roman" w:eastAsia="Times New Roman" w:hAnsi="Times New Roman"/>
          <w:sz w:val="18"/>
          <w:szCs w:val="20"/>
          <w:lang w:eastAsia="ru-RU"/>
        </w:rPr>
        <w:t>АДМИНИСТРАЦИЯ БОГУЧАНСКОГО РАЙОНА</w:t>
      </w:r>
    </w:p>
    <w:p w:rsidR="006C09A8" w:rsidRPr="006C09A8" w:rsidRDefault="006C09A8" w:rsidP="00B71610">
      <w:pPr>
        <w:widowControl w:val="0"/>
        <w:snapToGrid w:val="0"/>
        <w:spacing w:before="20" w:after="0" w:line="256" w:lineRule="auto"/>
        <w:ind w:left="567" w:hanging="360"/>
        <w:jc w:val="center"/>
        <w:rPr>
          <w:rFonts w:ascii="Times New Roman" w:eastAsia="Times New Roman" w:hAnsi="Times New Roman"/>
          <w:sz w:val="18"/>
          <w:szCs w:val="20"/>
          <w:lang w:eastAsia="ru-RU"/>
        </w:rPr>
      </w:pPr>
      <w:r w:rsidRPr="006C09A8">
        <w:rPr>
          <w:rFonts w:ascii="Times New Roman" w:eastAsia="Times New Roman" w:hAnsi="Times New Roman"/>
          <w:sz w:val="18"/>
          <w:szCs w:val="20"/>
          <w:lang w:eastAsia="ru-RU"/>
        </w:rPr>
        <w:t>П О С Т А Н О В Л Е Н И</w:t>
      </w:r>
      <w:r w:rsidRPr="006C09A8">
        <w:rPr>
          <w:rFonts w:ascii="Times New Roman" w:eastAsia="Times New Roman" w:hAnsi="Times New Roman"/>
          <w:b/>
          <w:sz w:val="18"/>
          <w:szCs w:val="20"/>
          <w:lang w:eastAsia="ru-RU"/>
        </w:rPr>
        <w:t xml:space="preserve"> </w:t>
      </w:r>
      <w:r w:rsidRPr="006C09A8">
        <w:rPr>
          <w:rFonts w:ascii="Times New Roman" w:eastAsia="Times New Roman" w:hAnsi="Times New Roman"/>
          <w:sz w:val="18"/>
          <w:szCs w:val="20"/>
          <w:lang w:eastAsia="ru-RU"/>
        </w:rPr>
        <w:t>Е</w:t>
      </w:r>
    </w:p>
    <w:p w:rsidR="006C09A8" w:rsidRPr="006C09A8" w:rsidRDefault="006C09A8" w:rsidP="00B71610">
      <w:pPr>
        <w:widowControl w:val="0"/>
        <w:snapToGrid w:val="0"/>
        <w:spacing w:before="20" w:after="0" w:line="256" w:lineRule="auto"/>
        <w:ind w:left="567" w:hanging="360"/>
        <w:jc w:val="center"/>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27.01.2022                                    с. Богучаны                                     № 46-п</w:t>
      </w:r>
    </w:p>
    <w:p w:rsidR="006C09A8" w:rsidRPr="006C09A8" w:rsidRDefault="006C09A8" w:rsidP="00B71610">
      <w:pPr>
        <w:widowControl w:val="0"/>
        <w:snapToGrid w:val="0"/>
        <w:spacing w:after="0" w:line="216" w:lineRule="auto"/>
        <w:ind w:left="567"/>
        <w:rPr>
          <w:rFonts w:ascii="Times New Roman" w:eastAsia="Times New Roman" w:hAnsi="Times New Roman"/>
          <w:sz w:val="20"/>
          <w:szCs w:val="20"/>
          <w:lang w:eastAsia="ru-RU"/>
        </w:rPr>
      </w:pPr>
    </w:p>
    <w:p w:rsidR="006C09A8" w:rsidRPr="006C09A8" w:rsidRDefault="006C09A8" w:rsidP="00B71610">
      <w:pPr>
        <w:widowControl w:val="0"/>
        <w:snapToGrid w:val="0"/>
        <w:spacing w:after="0" w:line="216" w:lineRule="auto"/>
        <w:ind w:left="567" w:right="-143"/>
        <w:jc w:val="center"/>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Об установлении публичного сервитута, расположенного по адресу: Красноярский край,  р-н Богучанский, к.н. 24:07:3101009:6</w:t>
      </w:r>
    </w:p>
    <w:p w:rsidR="006C09A8" w:rsidRPr="006C09A8" w:rsidRDefault="006C09A8" w:rsidP="00B71610">
      <w:pPr>
        <w:widowControl w:val="0"/>
        <w:snapToGrid w:val="0"/>
        <w:spacing w:after="0" w:line="216" w:lineRule="auto"/>
        <w:ind w:left="567" w:right="-143"/>
        <w:jc w:val="center"/>
        <w:rPr>
          <w:rFonts w:ascii="Times New Roman" w:eastAsia="Times New Roman" w:hAnsi="Times New Roman"/>
          <w:sz w:val="20"/>
          <w:szCs w:val="20"/>
          <w:lang w:eastAsia="ru-RU"/>
        </w:rPr>
      </w:pPr>
    </w:p>
    <w:p w:rsidR="006C09A8" w:rsidRPr="006C09A8" w:rsidRDefault="006C09A8" w:rsidP="00B71610">
      <w:pPr>
        <w:widowControl w:val="0"/>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xml:space="preserve">В соответствии со ст. 23, главой </w:t>
      </w:r>
      <w:r w:rsidRPr="006C09A8">
        <w:rPr>
          <w:rFonts w:ascii="Times New Roman" w:eastAsia="Times New Roman" w:hAnsi="Times New Roman"/>
          <w:sz w:val="20"/>
          <w:szCs w:val="20"/>
          <w:lang w:val="en-US" w:eastAsia="ru-RU"/>
        </w:rPr>
        <w:t>V</w:t>
      </w:r>
      <w:r w:rsidRPr="006C09A8">
        <w:rPr>
          <w:rFonts w:ascii="Times New Roman" w:eastAsia="Times New Roman" w:hAnsi="Times New Roman"/>
          <w:sz w:val="20"/>
          <w:szCs w:val="20"/>
          <w:lang w:eastAsia="ru-RU"/>
        </w:rPr>
        <w:t>.7 Земельного кодекса Российской Федерации,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на основании ходатайства Минченко Н.В., действующей в интересах АО «КрасЭКо» на основании доверенности от 14.01.2021 № 113, об установлении публичного сервитута, опубликованного на официальном сайте администрации Богучанского района «</w:t>
      </w:r>
      <w:r w:rsidRPr="006C09A8">
        <w:rPr>
          <w:rFonts w:ascii="Times New Roman" w:eastAsia="Times New Roman" w:hAnsi="Times New Roman"/>
          <w:sz w:val="20"/>
          <w:szCs w:val="20"/>
          <w:lang w:val="en-US" w:eastAsia="ru-RU"/>
        </w:rPr>
        <w:t>http</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boguchansky</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rayon</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ru</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property</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otdel</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po</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zemelnyim</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resursam</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publichnyie</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servitutyi</w:t>
      </w:r>
      <w:r w:rsidRPr="006C09A8">
        <w:rPr>
          <w:rFonts w:ascii="Times New Roman" w:eastAsia="Times New Roman" w:hAnsi="Times New Roman"/>
          <w:sz w:val="20"/>
          <w:szCs w:val="20"/>
          <w:lang w:eastAsia="ru-RU"/>
        </w:rPr>
        <w:t>/» в сети Интернет и газете «Официальный Вестник Богучанского района» от 15.12.2021 № 64, принимая во внимание отсутствие заявлений об учете прав (обременений прав) от заинтересованных лиц, руководствуясь ст. 7, 43, 47 Устава Богучанского района Красноярского края,</w:t>
      </w:r>
    </w:p>
    <w:p w:rsidR="006C09A8" w:rsidRPr="006C09A8" w:rsidRDefault="006C09A8" w:rsidP="00B71610">
      <w:pPr>
        <w:widowControl w:val="0"/>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П О С Т А Н О В Л Я Ю:</w:t>
      </w:r>
    </w:p>
    <w:p w:rsidR="006C09A8" w:rsidRPr="006C09A8" w:rsidRDefault="006C09A8" w:rsidP="00B71610">
      <w:pPr>
        <w:widowControl w:val="0"/>
        <w:numPr>
          <w:ilvl w:val="0"/>
          <w:numId w:val="44"/>
        </w:numPr>
        <w:tabs>
          <w:tab w:val="num" w:pos="993"/>
        </w:tabs>
        <w:snapToGrid w:val="0"/>
        <w:spacing w:before="240"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Установить публичный сервитут на основании ходатайства Акционерного общества «Красноярская региональная энергетическая компания» (660049, город Красноярск, пр. Мира, 10, пом. 55, ОГРН: 1152468001773, ИНН: 2460087269, КПП: 246601001) в целях размещение объектов электросетевого хозяйства, сроком на 49 лет, необходимых для подключения к электрическим сетям КТП 100-10/0,4 кВ, ВЛ-10 кВ, КЛ-10 кВ в составе объекта: «Строительство ЛЭП-10 кВ, ТП 10/0,4 кВ, для электроснабжения объекта, расположенного по адресу: Красноярский край, р-н Богучанский, к.н. 24:07:3101009:6», в пределах земельных участков с кадастровыми номерами 24:07:3101009:1781, 24:07:3101009:1413, и в пределах кадастровых кварталов 24:07:1201010, 24:07:3101009, площадью 19093 кв. м.</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Утвердить границы публичного сервитута согласно приложению № 1 настоящего постановления.</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Определить срок установления публичного сервитута - 49 лет.</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График выполнения работ при осуществлении деятельности, для размещение объектов электросетевого хозяйства, сроком на 49 лет необходимых для подключения к электрическим сетям КТП 100-10/0,4 кВ, ВЛ-10 кВ, КЛ-10 кВ в составе объекта: «Строительство ЛЭП-10 кВ, ТП 10/0,4 кВ, для электроснабжения объекта, расположенного по адресу: Красноярский край, р-н Богучанский, к.н. 24:07:3101009:6», в пределах земельных участков с кадастровыми номерами 24:07:3101009:1781, 24:07:3101009:1413, и в пределах кадастровых кварталов 24:07:1201010, 24:07:3101009 - осмотр объекта производится ежегодно два раза в год.</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Плата за публичный сервитут за весь срок составляет 27 635,30 руб. (Двадцать семь тысяч шестьсот тридцать пять руб. 30 коп.) и вносится единым платежом за весь срок публичного сервитута до начала его использования, но не позднее шести месяцев со дня издания постановления на следующие реквизиты: Управления федерального казначейства по Красноярскому краю (Управление муниципальной собственностью Богучанского района) ИНН 240</w:t>
      </w:r>
      <w:bookmarkStart w:id="1" w:name="_GoBack"/>
      <w:bookmarkEnd w:id="1"/>
      <w:r w:rsidRPr="006C09A8">
        <w:rPr>
          <w:rFonts w:ascii="Times New Roman" w:eastAsia="Times New Roman" w:hAnsi="Times New Roman"/>
          <w:sz w:val="20"/>
          <w:szCs w:val="20"/>
          <w:lang w:eastAsia="ru-RU"/>
        </w:rPr>
        <w:t xml:space="preserve">7008705, КПП 240701001, р/сч </w:t>
      </w:r>
      <w:r w:rsidRPr="006C09A8">
        <w:rPr>
          <w:rFonts w:ascii="Times New Roman" w:eastAsia="Times New Roman" w:hAnsi="Times New Roman"/>
          <w:color w:val="000000"/>
          <w:sz w:val="20"/>
          <w:szCs w:val="20"/>
          <w:lang w:eastAsia="ru-RU"/>
        </w:rPr>
        <w:t>03100643000000011900</w:t>
      </w:r>
      <w:r w:rsidRPr="006C09A8">
        <w:rPr>
          <w:rFonts w:ascii="Times New Roman" w:eastAsia="Times New Roman" w:hAnsi="Times New Roman"/>
          <w:sz w:val="20"/>
          <w:szCs w:val="20"/>
          <w:lang w:eastAsia="ru-RU"/>
        </w:rPr>
        <w:t xml:space="preserve">, </w:t>
      </w:r>
      <w:r w:rsidRPr="006C09A8">
        <w:rPr>
          <w:rFonts w:ascii="Times New Roman" w:eastAsia="Times New Roman" w:hAnsi="Times New Roman"/>
          <w:color w:val="000000"/>
          <w:sz w:val="20"/>
          <w:szCs w:val="20"/>
          <w:lang w:eastAsia="ru-RU"/>
        </w:rPr>
        <w:t>ОТДЕЛЕНИЕ КРАСНОЯРСК БАНКА РОССИИ//УФК по Красноярскому краю г. Красноярск</w:t>
      </w:r>
      <w:r w:rsidRPr="006C09A8">
        <w:rPr>
          <w:rFonts w:ascii="Times New Roman" w:eastAsia="Times New Roman" w:hAnsi="Times New Roman"/>
          <w:sz w:val="20"/>
          <w:szCs w:val="20"/>
          <w:lang w:eastAsia="ru-RU"/>
        </w:rPr>
        <w:t>,</w:t>
      </w:r>
      <w:r w:rsidRPr="006C09A8">
        <w:rPr>
          <w:rFonts w:ascii="Times New Roman" w:eastAsia="Times New Roman" w:hAnsi="Times New Roman"/>
          <w:color w:val="000000"/>
          <w:sz w:val="20"/>
          <w:szCs w:val="20"/>
          <w:lang w:eastAsia="ru-RU"/>
        </w:rPr>
        <w:t xml:space="preserve"> 40102810245370000011</w:t>
      </w:r>
      <w:r w:rsidRPr="006C09A8">
        <w:rPr>
          <w:rFonts w:ascii="Times New Roman" w:eastAsia="Times New Roman" w:hAnsi="Times New Roman"/>
          <w:sz w:val="20"/>
          <w:szCs w:val="20"/>
          <w:lang w:eastAsia="ru-RU"/>
        </w:rPr>
        <w:t xml:space="preserve"> БИК </w:t>
      </w:r>
      <w:r w:rsidRPr="006C09A8">
        <w:rPr>
          <w:rFonts w:ascii="Times New Roman" w:eastAsia="Times New Roman" w:hAnsi="Times New Roman"/>
          <w:color w:val="000000"/>
          <w:sz w:val="20"/>
          <w:szCs w:val="20"/>
          <w:lang w:eastAsia="ru-RU"/>
        </w:rPr>
        <w:t>010407105</w:t>
      </w:r>
      <w:r w:rsidRPr="006C09A8">
        <w:rPr>
          <w:rFonts w:ascii="Times New Roman" w:eastAsia="Times New Roman" w:hAnsi="Times New Roman"/>
          <w:sz w:val="20"/>
          <w:szCs w:val="20"/>
          <w:lang w:eastAsia="ru-RU"/>
        </w:rPr>
        <w:t>, код ОКТМО 04609000, код платежа (КБК) 863 111 05013 05 1000 120.</w:t>
      </w:r>
    </w:p>
    <w:p w:rsidR="006C09A8" w:rsidRPr="006C09A8" w:rsidRDefault="006C09A8" w:rsidP="00B71610">
      <w:pPr>
        <w:tabs>
          <w:tab w:val="num" w:pos="993"/>
        </w:tabs>
        <w:snapToGrid w:val="0"/>
        <w:spacing w:after="0" w:line="240" w:lineRule="auto"/>
        <w:ind w:left="567" w:right="-143" w:firstLine="993"/>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Расчет платы за публичный сервитут установлен приложением № 2 к настоящему постановлению.</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Обладатель публичного сервитута (Акционерное общество «Красноярская региональная энергетическая компания») вправе:</w:t>
      </w:r>
    </w:p>
    <w:p w:rsidR="006C09A8" w:rsidRPr="006C09A8" w:rsidRDefault="006C09A8" w:rsidP="00B71610">
      <w:p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lastRenderedPageBreak/>
        <w:t>- в установленных границах публичного сервитута осуществлять в соответствии с требованиями законодательства Российской Федерации деятельность, в целях которой установлен публичный сервитут;</w:t>
      </w:r>
    </w:p>
    <w:p w:rsidR="006C09A8" w:rsidRPr="006C09A8" w:rsidRDefault="006C09A8" w:rsidP="00B71610">
      <w:p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до окончания срока публичного сервитута обратиться с ходатайством об установлении публичного сервитута на новый срок.</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Обладатель публичного сервитута (Акционерное общество «Красноярская региональная энергетическая компания») обязан:</w:t>
      </w:r>
    </w:p>
    <w:p w:rsidR="006C09A8" w:rsidRPr="006C09A8" w:rsidRDefault="006C09A8" w:rsidP="00B71610">
      <w:pPr>
        <w:tabs>
          <w:tab w:val="num" w:pos="993"/>
        </w:tabs>
        <w:snapToGrid w:val="0"/>
        <w:spacing w:after="0" w:line="240" w:lineRule="auto"/>
        <w:ind w:left="567" w:right="-143" w:firstLine="851"/>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в установленном законом порядке после прекращения действия публичного сервитута привести земельные участки и земли, обремененные публичным сервитутом, в состояние пригодное для использования в срок не позднее, чем за три месяца после окончания срока, на который установлен публичный сервитут;</w:t>
      </w:r>
    </w:p>
    <w:p w:rsidR="006C09A8" w:rsidRPr="006C09A8" w:rsidRDefault="006C09A8" w:rsidP="00B71610">
      <w:pPr>
        <w:tabs>
          <w:tab w:val="num" w:pos="993"/>
        </w:tabs>
        <w:snapToGrid w:val="0"/>
        <w:spacing w:after="0" w:line="240" w:lineRule="auto"/>
        <w:ind w:left="567" w:right="-143" w:firstLine="851"/>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в установленном законом порядке снести объекты, размещенные на основании публичного сервитута, и осуществить при необходимости рекультивацию земель и земельных участков, в срок не позднее, чем шесть месяцев с момента прекращения публичного сервитута.</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Главному специалисту отдела по земельным ресурсам УМС Богучанского района (Скоробогатовой Е.А.) в течении 5 рабочих дней со дня принятия решения об установлении публичного сервитута разместить настоящее постановление на официальном сайте администрации Богучанского района «</w:t>
      </w:r>
      <w:r w:rsidRPr="006C09A8">
        <w:rPr>
          <w:rFonts w:ascii="Times New Roman" w:eastAsia="Times New Roman" w:hAnsi="Times New Roman"/>
          <w:sz w:val="20"/>
          <w:szCs w:val="20"/>
          <w:lang w:val="en-US" w:eastAsia="ru-RU"/>
        </w:rPr>
        <w:t>http</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boguchansky</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rayon</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ru</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property</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otdel</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po</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zemelnyim</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resursam</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publichnyie</w:t>
      </w:r>
      <w:r w:rsidRPr="006C09A8">
        <w:rPr>
          <w:rFonts w:ascii="Times New Roman" w:eastAsia="Times New Roman" w:hAnsi="Times New Roman"/>
          <w:sz w:val="20"/>
          <w:szCs w:val="20"/>
          <w:lang w:eastAsia="ru-RU"/>
        </w:rPr>
        <w:t>-</w:t>
      </w:r>
      <w:r w:rsidRPr="006C09A8">
        <w:rPr>
          <w:rFonts w:ascii="Times New Roman" w:eastAsia="Times New Roman" w:hAnsi="Times New Roman"/>
          <w:sz w:val="20"/>
          <w:szCs w:val="20"/>
          <w:lang w:val="en-US" w:eastAsia="ru-RU"/>
        </w:rPr>
        <w:t>servitutyi</w:t>
      </w:r>
      <w:r w:rsidRPr="006C09A8">
        <w:rPr>
          <w:rFonts w:ascii="Times New Roman" w:eastAsia="Times New Roman" w:hAnsi="Times New Roman"/>
          <w:sz w:val="20"/>
          <w:szCs w:val="20"/>
          <w:lang w:eastAsia="ru-RU"/>
        </w:rPr>
        <w:t>/» в сети Интернет и опубликовать постановление в газете «Официальный Вестник Богучанского района»</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Отделу по земельным ресурсам УМС Богучанского района в течении 5-ти рабочих дней со дня принятия решения об установлении публичного сервитута обеспечить:</w:t>
      </w:r>
    </w:p>
    <w:p w:rsidR="006C09A8" w:rsidRPr="006C09A8" w:rsidRDefault="006C09A8" w:rsidP="00B71610">
      <w:p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направить копию решения об установлении публичного сервитута в орган регистрации прав;</w:t>
      </w:r>
    </w:p>
    <w:p w:rsidR="006C09A8" w:rsidRPr="006C09A8" w:rsidRDefault="006C09A8" w:rsidP="00B71610">
      <w:p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направить в адрес АО «Красноярская региональная энергетическая компания» копию решения об установлении публичного сервитута;</w:t>
      </w:r>
    </w:p>
    <w:p w:rsidR="006C09A8" w:rsidRPr="006C09A8" w:rsidRDefault="006C09A8" w:rsidP="00B71610">
      <w:p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направить правообладателям земельных участков, копию решения об установлении публичного сервитута.</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Публичный сервитут считается установленным со дня внесения сведений о нем в Единый государственный реестр недвижимости.</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Контроль за выполнением постановления возложить на и.о. начальника Управления муниципальной собственностью Богучанского района О.В. Витюк.</w:t>
      </w:r>
    </w:p>
    <w:p w:rsidR="006C09A8" w:rsidRPr="006C09A8" w:rsidRDefault="006C09A8" w:rsidP="00B71610">
      <w:pPr>
        <w:widowControl w:val="0"/>
        <w:numPr>
          <w:ilvl w:val="0"/>
          <w:numId w:val="44"/>
        </w:numPr>
        <w:tabs>
          <w:tab w:val="num" w:pos="993"/>
        </w:tabs>
        <w:snapToGrid w:val="0"/>
        <w:spacing w:after="0" w:line="240" w:lineRule="auto"/>
        <w:ind w:left="567" w:right="-143" w:firstLine="567"/>
        <w:jc w:val="both"/>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 xml:space="preserve">Постановление вступает в силу со дня его подписания. </w:t>
      </w:r>
    </w:p>
    <w:p w:rsidR="006C09A8" w:rsidRPr="006C09A8" w:rsidRDefault="006C09A8" w:rsidP="00B71610">
      <w:pPr>
        <w:widowControl w:val="0"/>
        <w:snapToGrid w:val="0"/>
        <w:spacing w:after="0" w:line="216" w:lineRule="auto"/>
        <w:ind w:left="567" w:right="-143"/>
        <w:jc w:val="both"/>
        <w:rPr>
          <w:rFonts w:ascii="Times New Roman" w:eastAsia="Times New Roman" w:hAnsi="Times New Roman"/>
          <w:sz w:val="20"/>
          <w:szCs w:val="20"/>
          <w:lang w:eastAsia="ru-RU"/>
        </w:rPr>
      </w:pPr>
    </w:p>
    <w:p w:rsidR="006C09A8" w:rsidRDefault="006C09A8" w:rsidP="00B71610">
      <w:pPr>
        <w:widowControl w:val="0"/>
        <w:snapToGrid w:val="0"/>
        <w:spacing w:after="0" w:line="216" w:lineRule="auto"/>
        <w:ind w:left="567" w:right="-143"/>
        <w:rPr>
          <w:rFonts w:ascii="Times New Roman" w:eastAsia="Times New Roman" w:hAnsi="Times New Roman"/>
          <w:sz w:val="20"/>
          <w:szCs w:val="20"/>
          <w:lang w:eastAsia="ru-RU"/>
        </w:rPr>
      </w:pPr>
      <w:r w:rsidRPr="006C09A8">
        <w:rPr>
          <w:rFonts w:ascii="Times New Roman" w:eastAsia="Times New Roman" w:hAnsi="Times New Roman"/>
          <w:sz w:val="20"/>
          <w:szCs w:val="20"/>
          <w:lang w:eastAsia="ru-RU"/>
        </w:rPr>
        <w:t>Глава Богучанского района                                                                            В.Р. Саар</w:t>
      </w:r>
    </w:p>
    <w:p w:rsidR="009325E4" w:rsidRDefault="009325E4" w:rsidP="00B71610">
      <w:pPr>
        <w:pStyle w:val="ae"/>
        <w:jc w:val="right"/>
        <w:rPr>
          <w:rFonts w:ascii="Times New Roman" w:hAnsi="Times New Roman"/>
          <w:sz w:val="18"/>
          <w:szCs w:val="20"/>
          <w:lang w:val="en-US"/>
        </w:rPr>
      </w:pPr>
    </w:p>
    <w:p w:rsidR="009325E4" w:rsidRDefault="009325E4" w:rsidP="00B71610">
      <w:pPr>
        <w:pStyle w:val="ae"/>
        <w:jc w:val="right"/>
        <w:rPr>
          <w:rFonts w:ascii="Times New Roman" w:hAnsi="Times New Roman"/>
          <w:sz w:val="18"/>
          <w:szCs w:val="20"/>
          <w:lang w:val="en-US"/>
        </w:rPr>
      </w:pPr>
    </w:p>
    <w:p w:rsidR="009325E4" w:rsidRDefault="009325E4" w:rsidP="00B71610">
      <w:pPr>
        <w:pStyle w:val="ae"/>
        <w:jc w:val="right"/>
        <w:rPr>
          <w:rFonts w:ascii="Times New Roman" w:hAnsi="Times New Roman"/>
          <w:sz w:val="18"/>
          <w:szCs w:val="20"/>
          <w:lang w:val="en-US"/>
        </w:rPr>
      </w:pPr>
    </w:p>
    <w:p w:rsidR="009325E4" w:rsidRDefault="00B133D5" w:rsidP="00B71610">
      <w:pPr>
        <w:pStyle w:val="ae"/>
        <w:jc w:val="right"/>
        <w:rPr>
          <w:rFonts w:ascii="Times New Roman" w:hAnsi="Times New Roman"/>
          <w:sz w:val="18"/>
          <w:szCs w:val="20"/>
          <w:lang w:val="en-US"/>
        </w:rPr>
      </w:pPr>
      <w:r>
        <w:rPr>
          <w:rFonts w:ascii="Times New Roman" w:hAnsi="Times New Roman"/>
          <w:noProof/>
          <w:sz w:val="18"/>
          <w:szCs w:val="20"/>
          <w:lang w:eastAsia="ru-RU"/>
        </w:rPr>
        <w:lastRenderedPageBreak/>
        <w:drawing>
          <wp:inline distT="0" distB="0" distL="0" distR="0">
            <wp:extent cx="5939790" cy="8408035"/>
            <wp:effectExtent l="19050" t="0" r="3810" b="0"/>
            <wp:docPr id="20" name="Рисунок 19" descr="приложение № 1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1.jpg"/>
                    <pic:cNvPicPr/>
                  </pic:nvPicPr>
                  <pic:blipFill>
                    <a:blip r:embed="rId27" cstate="print"/>
                    <a:stretch>
                      <a:fillRect/>
                    </a:stretch>
                  </pic:blipFill>
                  <pic:spPr>
                    <a:xfrm>
                      <a:off x="0" y="0"/>
                      <a:ext cx="5939790" cy="8408035"/>
                    </a:xfrm>
                    <a:prstGeom prst="rect">
                      <a:avLst/>
                    </a:prstGeom>
                  </pic:spPr>
                </pic:pic>
              </a:graphicData>
            </a:graphic>
          </wp:inline>
        </w:drawing>
      </w:r>
      <w:r>
        <w:rPr>
          <w:rFonts w:ascii="Times New Roman" w:hAnsi="Times New Roman"/>
          <w:noProof/>
          <w:sz w:val="18"/>
          <w:szCs w:val="20"/>
          <w:lang w:eastAsia="ru-RU"/>
        </w:rPr>
        <w:lastRenderedPageBreak/>
        <w:drawing>
          <wp:inline distT="0" distB="0" distL="0" distR="0">
            <wp:extent cx="5939790" cy="8408035"/>
            <wp:effectExtent l="19050" t="0" r="3810" b="0"/>
            <wp:docPr id="21" name="Рисунок 20" descr="приложение № 1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2.jpg"/>
                    <pic:cNvPicPr/>
                  </pic:nvPicPr>
                  <pic:blipFill>
                    <a:blip r:embed="rId28" cstate="print"/>
                    <a:stretch>
                      <a:fillRect/>
                    </a:stretch>
                  </pic:blipFill>
                  <pic:spPr>
                    <a:xfrm>
                      <a:off x="0" y="0"/>
                      <a:ext cx="5939790" cy="8408035"/>
                    </a:xfrm>
                    <a:prstGeom prst="rect">
                      <a:avLst/>
                    </a:prstGeom>
                  </pic:spPr>
                </pic:pic>
              </a:graphicData>
            </a:graphic>
          </wp:inline>
        </w:drawing>
      </w:r>
      <w:r>
        <w:rPr>
          <w:rFonts w:ascii="Times New Roman" w:hAnsi="Times New Roman"/>
          <w:noProof/>
          <w:sz w:val="18"/>
          <w:szCs w:val="20"/>
          <w:lang w:eastAsia="ru-RU"/>
        </w:rPr>
        <w:lastRenderedPageBreak/>
        <w:drawing>
          <wp:inline distT="0" distB="0" distL="0" distR="0">
            <wp:extent cx="5939790" cy="8408035"/>
            <wp:effectExtent l="19050" t="0" r="3810" b="0"/>
            <wp:docPr id="23" name="Рисунок 22" descr="приложение № 1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3.jpg"/>
                    <pic:cNvPicPr/>
                  </pic:nvPicPr>
                  <pic:blipFill>
                    <a:blip r:embed="rId29" cstate="print"/>
                    <a:stretch>
                      <a:fillRect/>
                    </a:stretch>
                  </pic:blipFill>
                  <pic:spPr>
                    <a:xfrm>
                      <a:off x="0" y="0"/>
                      <a:ext cx="5939790" cy="8408035"/>
                    </a:xfrm>
                    <a:prstGeom prst="rect">
                      <a:avLst/>
                    </a:prstGeom>
                  </pic:spPr>
                </pic:pic>
              </a:graphicData>
            </a:graphic>
          </wp:inline>
        </w:drawing>
      </w:r>
      <w:r>
        <w:rPr>
          <w:rFonts w:ascii="Times New Roman" w:hAnsi="Times New Roman"/>
          <w:noProof/>
          <w:sz w:val="18"/>
          <w:szCs w:val="20"/>
          <w:lang w:eastAsia="ru-RU"/>
        </w:rPr>
        <w:lastRenderedPageBreak/>
        <w:drawing>
          <wp:inline distT="0" distB="0" distL="0" distR="0">
            <wp:extent cx="5939790" cy="8400415"/>
            <wp:effectExtent l="19050" t="0" r="3810" b="0"/>
            <wp:docPr id="24" name="Рисунок 23" descr="приложение № 1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4.jpg"/>
                    <pic:cNvPicPr/>
                  </pic:nvPicPr>
                  <pic:blipFill>
                    <a:blip r:embed="rId30" cstate="print"/>
                    <a:stretch>
                      <a:fillRect/>
                    </a:stretch>
                  </pic:blipFill>
                  <pic:spPr>
                    <a:xfrm>
                      <a:off x="0" y="0"/>
                      <a:ext cx="5939790" cy="8400415"/>
                    </a:xfrm>
                    <a:prstGeom prst="rect">
                      <a:avLst/>
                    </a:prstGeom>
                  </pic:spPr>
                </pic:pic>
              </a:graphicData>
            </a:graphic>
          </wp:inline>
        </w:drawing>
      </w:r>
      <w:r>
        <w:rPr>
          <w:rFonts w:ascii="Times New Roman" w:hAnsi="Times New Roman"/>
          <w:noProof/>
          <w:sz w:val="18"/>
          <w:szCs w:val="20"/>
          <w:lang w:eastAsia="ru-RU"/>
        </w:rPr>
        <w:lastRenderedPageBreak/>
        <w:drawing>
          <wp:inline distT="0" distB="0" distL="0" distR="0">
            <wp:extent cx="5939790" cy="4199890"/>
            <wp:effectExtent l="19050" t="0" r="3810" b="0"/>
            <wp:docPr id="25" name="Рисунок 24" descr="приложение № 1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5.jpg"/>
                    <pic:cNvPicPr/>
                  </pic:nvPicPr>
                  <pic:blipFill>
                    <a:blip r:embed="rId31" cstate="print"/>
                    <a:stretch>
                      <a:fillRect/>
                    </a:stretch>
                  </pic:blipFill>
                  <pic:spPr>
                    <a:xfrm>
                      <a:off x="0" y="0"/>
                      <a:ext cx="5939790" cy="4199890"/>
                    </a:xfrm>
                    <a:prstGeom prst="rect">
                      <a:avLst/>
                    </a:prstGeom>
                  </pic:spPr>
                </pic:pic>
              </a:graphicData>
            </a:graphic>
          </wp:inline>
        </w:drawing>
      </w:r>
      <w:r>
        <w:rPr>
          <w:rFonts w:ascii="Times New Roman" w:hAnsi="Times New Roman"/>
          <w:noProof/>
          <w:sz w:val="18"/>
          <w:szCs w:val="20"/>
          <w:lang w:eastAsia="ru-RU"/>
        </w:rPr>
        <w:drawing>
          <wp:inline distT="0" distB="0" distL="0" distR="0">
            <wp:extent cx="5939790" cy="4199890"/>
            <wp:effectExtent l="19050" t="0" r="3810" b="0"/>
            <wp:docPr id="26" name="Рисунок 25" descr="приложение № 1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6.jpg"/>
                    <pic:cNvPicPr/>
                  </pic:nvPicPr>
                  <pic:blipFill>
                    <a:blip r:embed="rId32" cstate="print"/>
                    <a:stretch>
                      <a:fillRect/>
                    </a:stretch>
                  </pic:blipFill>
                  <pic:spPr>
                    <a:xfrm>
                      <a:off x="0" y="0"/>
                      <a:ext cx="5939790" cy="4199890"/>
                    </a:xfrm>
                    <a:prstGeom prst="rect">
                      <a:avLst/>
                    </a:prstGeom>
                  </pic:spPr>
                </pic:pic>
              </a:graphicData>
            </a:graphic>
          </wp:inline>
        </w:drawing>
      </w:r>
      <w:r>
        <w:rPr>
          <w:rFonts w:ascii="Times New Roman" w:hAnsi="Times New Roman"/>
          <w:noProof/>
          <w:sz w:val="18"/>
          <w:szCs w:val="20"/>
          <w:lang w:eastAsia="ru-RU"/>
        </w:rPr>
        <w:lastRenderedPageBreak/>
        <w:drawing>
          <wp:inline distT="0" distB="0" distL="0" distR="0">
            <wp:extent cx="5939790" cy="4199890"/>
            <wp:effectExtent l="19050" t="0" r="3810" b="0"/>
            <wp:docPr id="27" name="Рисунок 26" descr="приложение № 1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7.jpg"/>
                    <pic:cNvPicPr/>
                  </pic:nvPicPr>
                  <pic:blipFill>
                    <a:blip r:embed="rId33" cstate="print"/>
                    <a:stretch>
                      <a:fillRect/>
                    </a:stretch>
                  </pic:blipFill>
                  <pic:spPr>
                    <a:xfrm>
                      <a:off x="0" y="0"/>
                      <a:ext cx="5939790" cy="4199890"/>
                    </a:xfrm>
                    <a:prstGeom prst="rect">
                      <a:avLst/>
                    </a:prstGeom>
                  </pic:spPr>
                </pic:pic>
              </a:graphicData>
            </a:graphic>
          </wp:inline>
        </w:drawing>
      </w:r>
      <w:r>
        <w:rPr>
          <w:rFonts w:ascii="Times New Roman" w:hAnsi="Times New Roman"/>
          <w:noProof/>
          <w:sz w:val="18"/>
          <w:szCs w:val="20"/>
          <w:lang w:eastAsia="ru-RU"/>
        </w:rPr>
        <w:drawing>
          <wp:inline distT="0" distB="0" distL="0" distR="0">
            <wp:extent cx="5939790" cy="4199890"/>
            <wp:effectExtent l="19050" t="0" r="3810" b="0"/>
            <wp:docPr id="28" name="Рисунок 27" descr="приложение № 1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8.jpg"/>
                    <pic:cNvPicPr/>
                  </pic:nvPicPr>
                  <pic:blipFill>
                    <a:blip r:embed="rId34" cstate="print"/>
                    <a:stretch>
                      <a:fillRect/>
                    </a:stretch>
                  </pic:blipFill>
                  <pic:spPr>
                    <a:xfrm>
                      <a:off x="0" y="0"/>
                      <a:ext cx="5939790" cy="4199890"/>
                    </a:xfrm>
                    <a:prstGeom prst="rect">
                      <a:avLst/>
                    </a:prstGeom>
                  </pic:spPr>
                </pic:pic>
              </a:graphicData>
            </a:graphic>
          </wp:inline>
        </w:drawing>
      </w:r>
      <w:r>
        <w:rPr>
          <w:rFonts w:ascii="Times New Roman" w:hAnsi="Times New Roman"/>
          <w:noProof/>
          <w:sz w:val="18"/>
          <w:szCs w:val="20"/>
          <w:lang w:eastAsia="ru-RU"/>
        </w:rPr>
        <w:lastRenderedPageBreak/>
        <w:drawing>
          <wp:inline distT="0" distB="0" distL="0" distR="0">
            <wp:extent cx="5939790" cy="8400415"/>
            <wp:effectExtent l="19050" t="0" r="3810" b="0"/>
            <wp:docPr id="29" name="Рисунок 28" descr="приложение № 1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09.jpg"/>
                    <pic:cNvPicPr/>
                  </pic:nvPicPr>
                  <pic:blipFill>
                    <a:blip r:embed="rId35" cstate="print"/>
                    <a:stretch>
                      <a:fillRect/>
                    </a:stretch>
                  </pic:blipFill>
                  <pic:spPr>
                    <a:xfrm>
                      <a:off x="0" y="0"/>
                      <a:ext cx="5939790" cy="8400415"/>
                    </a:xfrm>
                    <a:prstGeom prst="rect">
                      <a:avLst/>
                    </a:prstGeom>
                  </pic:spPr>
                </pic:pic>
              </a:graphicData>
            </a:graphic>
          </wp:inline>
        </w:drawing>
      </w:r>
      <w:r>
        <w:rPr>
          <w:rFonts w:ascii="Times New Roman" w:hAnsi="Times New Roman"/>
          <w:noProof/>
          <w:sz w:val="18"/>
          <w:szCs w:val="20"/>
          <w:lang w:eastAsia="ru-RU"/>
        </w:rPr>
        <w:lastRenderedPageBreak/>
        <w:drawing>
          <wp:inline distT="0" distB="0" distL="0" distR="0">
            <wp:extent cx="5939790" cy="8400415"/>
            <wp:effectExtent l="19050" t="0" r="3810" b="0"/>
            <wp:docPr id="30" name="Рисунок 29" descr="приложение № 1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 1_Страница_10.jpg"/>
                    <pic:cNvPicPr/>
                  </pic:nvPicPr>
                  <pic:blipFill>
                    <a:blip r:embed="rId36" cstate="print"/>
                    <a:stretch>
                      <a:fillRect/>
                    </a:stretch>
                  </pic:blipFill>
                  <pic:spPr>
                    <a:xfrm>
                      <a:off x="0" y="0"/>
                      <a:ext cx="5939790" cy="8400415"/>
                    </a:xfrm>
                    <a:prstGeom prst="rect">
                      <a:avLst/>
                    </a:prstGeom>
                  </pic:spPr>
                </pic:pic>
              </a:graphicData>
            </a:graphic>
          </wp:inline>
        </w:drawing>
      </w:r>
    </w:p>
    <w:p w:rsidR="009325E4" w:rsidRDefault="009325E4" w:rsidP="00B71610">
      <w:pPr>
        <w:pStyle w:val="ae"/>
        <w:jc w:val="right"/>
        <w:rPr>
          <w:rFonts w:ascii="Times New Roman" w:hAnsi="Times New Roman"/>
          <w:sz w:val="18"/>
          <w:szCs w:val="20"/>
          <w:lang w:val="en-US"/>
        </w:rPr>
      </w:pPr>
    </w:p>
    <w:p w:rsidR="00B71610" w:rsidRPr="00B71610" w:rsidRDefault="00B71610" w:rsidP="00B71610">
      <w:pPr>
        <w:pStyle w:val="ae"/>
        <w:jc w:val="right"/>
        <w:rPr>
          <w:rFonts w:ascii="Times New Roman" w:hAnsi="Times New Roman"/>
          <w:sz w:val="18"/>
          <w:szCs w:val="20"/>
        </w:rPr>
      </w:pPr>
      <w:r w:rsidRPr="00B71610">
        <w:rPr>
          <w:rFonts w:ascii="Times New Roman" w:hAnsi="Times New Roman"/>
          <w:sz w:val="18"/>
          <w:szCs w:val="20"/>
        </w:rPr>
        <w:t xml:space="preserve">Приложение №2 </w:t>
      </w:r>
    </w:p>
    <w:p w:rsidR="00B71610" w:rsidRPr="00B71610" w:rsidRDefault="00B71610" w:rsidP="00B71610">
      <w:pPr>
        <w:pStyle w:val="ae"/>
        <w:jc w:val="right"/>
        <w:rPr>
          <w:rFonts w:ascii="Times New Roman" w:hAnsi="Times New Roman"/>
          <w:sz w:val="18"/>
          <w:szCs w:val="20"/>
        </w:rPr>
      </w:pPr>
      <w:r w:rsidRPr="00B71610">
        <w:rPr>
          <w:rFonts w:ascii="Times New Roman" w:hAnsi="Times New Roman"/>
          <w:sz w:val="18"/>
          <w:szCs w:val="20"/>
        </w:rPr>
        <w:t>к постановлению</w:t>
      </w:r>
    </w:p>
    <w:p w:rsidR="00B71610" w:rsidRPr="00B71610" w:rsidRDefault="00B71610" w:rsidP="00B71610">
      <w:pPr>
        <w:pStyle w:val="ae"/>
        <w:jc w:val="right"/>
        <w:rPr>
          <w:rFonts w:ascii="Times New Roman" w:hAnsi="Times New Roman"/>
          <w:sz w:val="18"/>
          <w:szCs w:val="20"/>
        </w:rPr>
      </w:pPr>
      <w:r w:rsidRPr="00B71610">
        <w:rPr>
          <w:rFonts w:ascii="Times New Roman" w:hAnsi="Times New Roman"/>
          <w:sz w:val="18"/>
          <w:szCs w:val="20"/>
        </w:rPr>
        <w:t>Администрации Богучанского района</w:t>
      </w:r>
    </w:p>
    <w:p w:rsidR="00B71610" w:rsidRPr="00B71610" w:rsidRDefault="00B71610" w:rsidP="00B71610">
      <w:pPr>
        <w:pStyle w:val="ae"/>
        <w:jc w:val="right"/>
        <w:rPr>
          <w:rFonts w:ascii="Times New Roman" w:hAnsi="Times New Roman"/>
          <w:sz w:val="18"/>
          <w:szCs w:val="20"/>
        </w:rPr>
      </w:pPr>
      <w:r w:rsidRPr="00B71610">
        <w:rPr>
          <w:rFonts w:ascii="Times New Roman" w:hAnsi="Times New Roman"/>
          <w:sz w:val="18"/>
          <w:szCs w:val="20"/>
        </w:rPr>
        <w:lastRenderedPageBreak/>
        <w:t>27.01.2022 № 46-п</w:t>
      </w:r>
    </w:p>
    <w:p w:rsidR="00B71610" w:rsidRDefault="00B71610" w:rsidP="00B71610">
      <w:pPr>
        <w:pStyle w:val="ae"/>
        <w:rPr>
          <w:rFonts w:ascii="Times New Roman" w:hAnsi="Times New Roman"/>
          <w:sz w:val="20"/>
          <w:szCs w:val="20"/>
        </w:rPr>
      </w:pPr>
    </w:p>
    <w:p w:rsidR="00B71610" w:rsidRPr="00B71610" w:rsidRDefault="00B71610" w:rsidP="00B71610">
      <w:pPr>
        <w:pStyle w:val="ae"/>
        <w:ind w:hanging="567"/>
        <w:jc w:val="center"/>
        <w:rPr>
          <w:rFonts w:ascii="Times New Roman" w:hAnsi="Times New Roman"/>
          <w:sz w:val="20"/>
          <w:szCs w:val="28"/>
        </w:rPr>
      </w:pPr>
      <w:r w:rsidRPr="00B71610">
        <w:rPr>
          <w:rFonts w:ascii="Times New Roman" w:hAnsi="Times New Roman"/>
          <w:sz w:val="20"/>
          <w:szCs w:val="28"/>
        </w:rPr>
        <w:t>Порядок расчета платы за публичный сервитут в отношении земель и земельных участков, не предоставленных гражданам и юридическим лицам</w:t>
      </w:r>
    </w:p>
    <w:p w:rsidR="008556A0" w:rsidRPr="00B71610" w:rsidRDefault="008556A0" w:rsidP="00B71610">
      <w:pPr>
        <w:spacing w:after="0" w:line="240" w:lineRule="auto"/>
        <w:ind w:left="567" w:firstLine="360"/>
        <w:jc w:val="both"/>
        <w:rPr>
          <w:rFonts w:ascii="Times New Roman" w:eastAsia="Times New Roman" w:hAnsi="Times New Roman"/>
          <w:sz w:val="14"/>
          <w:szCs w:val="20"/>
          <w:lang w:eastAsia="ru-RU"/>
        </w:rPr>
      </w:pPr>
    </w:p>
    <w:tbl>
      <w:tblPr>
        <w:tblStyle w:val="a9"/>
        <w:tblW w:w="5000" w:type="pct"/>
        <w:jc w:val="center"/>
        <w:tblLook w:val="04A0"/>
      </w:tblPr>
      <w:tblGrid>
        <w:gridCol w:w="2905"/>
        <w:gridCol w:w="1805"/>
        <w:gridCol w:w="1866"/>
        <w:gridCol w:w="1497"/>
        <w:gridCol w:w="1497"/>
      </w:tblGrid>
      <w:tr w:rsidR="00B71610" w:rsidRPr="00B71610" w:rsidTr="00B71610">
        <w:trPr>
          <w:jc w:val="center"/>
        </w:trPr>
        <w:tc>
          <w:tcPr>
            <w:tcW w:w="1518"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w:t>
            </w:r>
          </w:p>
        </w:tc>
        <w:tc>
          <w:tcPr>
            <w:tcW w:w="943"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1</w:t>
            </w:r>
          </w:p>
        </w:tc>
        <w:tc>
          <w:tcPr>
            <w:tcW w:w="975"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3</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4</w:t>
            </w:r>
          </w:p>
        </w:tc>
      </w:tr>
      <w:tr w:rsidR="00B71610" w:rsidRPr="00B71610" w:rsidTr="00B71610">
        <w:trPr>
          <w:jc w:val="center"/>
        </w:trPr>
        <w:tc>
          <w:tcPr>
            <w:tcW w:w="1518" w:type="pct"/>
            <w:tcBorders>
              <w:top w:val="single" w:sz="4" w:space="0" w:color="auto"/>
              <w:left w:val="single" w:sz="4" w:space="0" w:color="auto"/>
              <w:bottom w:val="single" w:sz="4" w:space="0" w:color="auto"/>
              <w:right w:val="single" w:sz="4" w:space="0" w:color="auto"/>
            </w:tcBorders>
            <w:hideMark/>
          </w:tcPr>
          <w:p w:rsidR="00B71610" w:rsidRPr="00B71610" w:rsidRDefault="00B71610" w:rsidP="00B71610">
            <w:pPr>
              <w:pStyle w:val="ae"/>
              <w:numPr>
                <w:ilvl w:val="0"/>
                <w:numId w:val="45"/>
              </w:numPr>
              <w:ind w:left="142" w:firstLine="0"/>
              <w:jc w:val="both"/>
              <w:rPr>
                <w:rFonts w:ascii="Times New Roman" w:hAnsi="Times New Roman"/>
                <w:sz w:val="14"/>
                <w:szCs w:val="14"/>
              </w:rPr>
            </w:pPr>
            <w:r w:rsidRPr="00B71610">
              <w:rPr>
                <w:rFonts w:ascii="Times New Roman" w:hAnsi="Times New Roman"/>
                <w:sz w:val="14"/>
                <w:szCs w:val="14"/>
              </w:rPr>
              <w:t>Кадастровый номер земельного участка/ квартала</w:t>
            </w:r>
          </w:p>
        </w:tc>
        <w:tc>
          <w:tcPr>
            <w:tcW w:w="943"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24:07:3101009:1781</w:t>
            </w:r>
          </w:p>
        </w:tc>
        <w:tc>
          <w:tcPr>
            <w:tcW w:w="975"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24:07:3101009:1413</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24:07:1201010</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24:07:3101009</w:t>
            </w:r>
          </w:p>
        </w:tc>
      </w:tr>
      <w:tr w:rsidR="00B71610" w:rsidRPr="00B71610" w:rsidTr="00B71610">
        <w:trPr>
          <w:jc w:val="center"/>
        </w:trPr>
        <w:tc>
          <w:tcPr>
            <w:tcW w:w="1518" w:type="pct"/>
            <w:tcBorders>
              <w:top w:val="single" w:sz="4" w:space="0" w:color="auto"/>
              <w:left w:val="single" w:sz="4" w:space="0" w:color="auto"/>
              <w:bottom w:val="single" w:sz="4" w:space="0" w:color="auto"/>
              <w:right w:val="single" w:sz="4" w:space="0" w:color="auto"/>
            </w:tcBorders>
            <w:hideMark/>
          </w:tcPr>
          <w:p w:rsidR="00B71610" w:rsidRPr="00B71610" w:rsidRDefault="00B71610" w:rsidP="00B71610">
            <w:pPr>
              <w:pStyle w:val="ae"/>
              <w:numPr>
                <w:ilvl w:val="0"/>
                <w:numId w:val="45"/>
              </w:numPr>
              <w:ind w:left="0" w:firstLine="0"/>
              <w:rPr>
                <w:rFonts w:ascii="Times New Roman" w:hAnsi="Times New Roman"/>
                <w:sz w:val="14"/>
                <w:szCs w:val="14"/>
              </w:rPr>
            </w:pPr>
            <w:r w:rsidRPr="00B71610">
              <w:rPr>
                <w:rFonts w:ascii="Times New Roman" w:hAnsi="Times New Roman"/>
                <w:sz w:val="14"/>
                <w:szCs w:val="14"/>
              </w:rPr>
              <w:t>Площадь публичного сервитута в границах земельного участка (кадастрового квартала), кв.м</w:t>
            </w:r>
          </w:p>
        </w:tc>
        <w:tc>
          <w:tcPr>
            <w:tcW w:w="943"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2264</w:t>
            </w:r>
          </w:p>
        </w:tc>
        <w:tc>
          <w:tcPr>
            <w:tcW w:w="975"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314</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16513</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w:t>
            </w:r>
          </w:p>
        </w:tc>
      </w:tr>
      <w:tr w:rsidR="00B71610" w:rsidRPr="00B71610" w:rsidTr="00B71610">
        <w:trPr>
          <w:jc w:val="center"/>
        </w:trPr>
        <w:tc>
          <w:tcPr>
            <w:tcW w:w="1518" w:type="pct"/>
            <w:tcBorders>
              <w:top w:val="single" w:sz="4" w:space="0" w:color="auto"/>
              <w:left w:val="single" w:sz="4" w:space="0" w:color="auto"/>
              <w:bottom w:val="single" w:sz="4" w:space="0" w:color="auto"/>
              <w:right w:val="single" w:sz="4" w:space="0" w:color="auto"/>
            </w:tcBorders>
            <w:hideMark/>
          </w:tcPr>
          <w:p w:rsidR="00B71610" w:rsidRPr="00B71610" w:rsidRDefault="00B71610" w:rsidP="00B71610">
            <w:pPr>
              <w:pStyle w:val="ae"/>
              <w:numPr>
                <w:ilvl w:val="0"/>
                <w:numId w:val="45"/>
              </w:numPr>
              <w:ind w:left="142" w:firstLine="0"/>
              <w:rPr>
                <w:rFonts w:ascii="Times New Roman" w:hAnsi="Times New Roman"/>
                <w:sz w:val="14"/>
                <w:szCs w:val="14"/>
              </w:rPr>
            </w:pPr>
            <w:r w:rsidRPr="00B71610">
              <w:rPr>
                <w:rFonts w:ascii="Times New Roman" w:hAnsi="Times New Roman"/>
                <w:sz w:val="14"/>
                <w:szCs w:val="14"/>
              </w:rPr>
              <w:t>Кадастровая стоимость за 1 кв. м (средний показатель кадастровой стоимости земельных участков), руб</w:t>
            </w:r>
          </w:p>
        </w:tc>
        <w:tc>
          <w:tcPr>
            <w:tcW w:w="943"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265,3</w:t>
            </w:r>
          </w:p>
        </w:tc>
        <w:tc>
          <w:tcPr>
            <w:tcW w:w="975"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265,3</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300,09</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265,3</w:t>
            </w:r>
          </w:p>
        </w:tc>
      </w:tr>
      <w:tr w:rsidR="00B71610" w:rsidRPr="00B71610" w:rsidTr="00B71610">
        <w:trPr>
          <w:jc w:val="center"/>
        </w:trPr>
        <w:tc>
          <w:tcPr>
            <w:tcW w:w="1518" w:type="pct"/>
            <w:tcBorders>
              <w:top w:val="single" w:sz="4" w:space="0" w:color="auto"/>
              <w:left w:val="single" w:sz="4" w:space="0" w:color="auto"/>
              <w:bottom w:val="single" w:sz="4" w:space="0" w:color="auto"/>
              <w:right w:val="single" w:sz="4" w:space="0" w:color="auto"/>
            </w:tcBorders>
            <w:hideMark/>
          </w:tcPr>
          <w:p w:rsidR="00B71610" w:rsidRPr="00B71610" w:rsidRDefault="00B71610" w:rsidP="00B71610">
            <w:pPr>
              <w:pStyle w:val="ae"/>
              <w:numPr>
                <w:ilvl w:val="0"/>
                <w:numId w:val="45"/>
              </w:numPr>
              <w:ind w:left="142" w:firstLine="0"/>
              <w:jc w:val="both"/>
              <w:rPr>
                <w:rFonts w:ascii="Times New Roman" w:hAnsi="Times New Roman"/>
                <w:sz w:val="14"/>
                <w:szCs w:val="14"/>
              </w:rPr>
            </w:pPr>
            <w:r w:rsidRPr="00B71610">
              <w:rPr>
                <w:rFonts w:ascii="Times New Roman" w:hAnsi="Times New Roman"/>
                <w:sz w:val="14"/>
                <w:szCs w:val="14"/>
              </w:rPr>
              <w:t>Сумма подлежащая оплате за установленный публичный сервитут по ставке 0,01%, за весь срок сервитута, руб.</w:t>
            </w:r>
          </w:p>
        </w:tc>
        <w:tc>
          <w:tcPr>
            <w:tcW w:w="943" w:type="pct"/>
            <w:tcBorders>
              <w:top w:val="single" w:sz="4" w:space="0" w:color="auto"/>
              <w:left w:val="single" w:sz="4" w:space="0" w:color="auto"/>
              <w:bottom w:val="single" w:sz="4" w:space="0" w:color="auto"/>
              <w:right w:val="single" w:sz="4" w:space="0" w:color="auto"/>
            </w:tcBorders>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2943,13</w:t>
            </w:r>
          </w:p>
          <w:p w:rsidR="00B71610" w:rsidRPr="00B71610" w:rsidRDefault="00B71610">
            <w:pPr>
              <w:pStyle w:val="ae"/>
              <w:jc w:val="center"/>
              <w:rPr>
                <w:rFonts w:ascii="Times New Roman" w:hAnsi="Times New Roman"/>
                <w:sz w:val="14"/>
                <w:szCs w:val="14"/>
              </w:rPr>
            </w:pPr>
          </w:p>
        </w:tc>
        <w:tc>
          <w:tcPr>
            <w:tcW w:w="975"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408,19</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24281,39</w:t>
            </w:r>
          </w:p>
        </w:tc>
        <w:tc>
          <w:tcPr>
            <w:tcW w:w="782" w:type="pct"/>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2,59</w:t>
            </w:r>
          </w:p>
        </w:tc>
      </w:tr>
      <w:tr w:rsidR="00B71610" w:rsidRPr="00B71610" w:rsidTr="00B71610">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B71610" w:rsidRPr="00B71610" w:rsidRDefault="00B71610">
            <w:pPr>
              <w:pStyle w:val="ae"/>
              <w:jc w:val="center"/>
              <w:rPr>
                <w:rFonts w:ascii="Times New Roman" w:hAnsi="Times New Roman"/>
                <w:sz w:val="14"/>
                <w:szCs w:val="14"/>
              </w:rPr>
            </w:pPr>
            <w:r w:rsidRPr="00B71610">
              <w:rPr>
                <w:rFonts w:ascii="Times New Roman" w:hAnsi="Times New Roman"/>
                <w:sz w:val="14"/>
                <w:szCs w:val="14"/>
              </w:rPr>
              <w:t>Итого: 27635,3</w:t>
            </w:r>
            <w:r w:rsidRPr="00B71610">
              <w:rPr>
                <w:rFonts w:ascii="Times New Roman" w:hAnsi="Times New Roman"/>
                <w:color w:val="FF0000"/>
                <w:sz w:val="14"/>
                <w:szCs w:val="14"/>
              </w:rPr>
              <w:t xml:space="preserve"> </w:t>
            </w:r>
            <w:r w:rsidRPr="00B71610">
              <w:rPr>
                <w:rFonts w:ascii="Times New Roman" w:hAnsi="Times New Roman"/>
                <w:sz w:val="14"/>
                <w:szCs w:val="14"/>
              </w:rPr>
              <w:t>руб.</w:t>
            </w:r>
          </w:p>
        </w:tc>
      </w:tr>
    </w:tbl>
    <w:p w:rsidR="008556A0" w:rsidRPr="00746982" w:rsidRDefault="008556A0" w:rsidP="00B71610">
      <w:pPr>
        <w:spacing w:after="0" w:line="240" w:lineRule="auto"/>
        <w:ind w:left="567" w:firstLine="360"/>
        <w:jc w:val="both"/>
        <w:rPr>
          <w:rFonts w:ascii="Times New Roman" w:eastAsia="Times New Roman" w:hAnsi="Times New Roman"/>
          <w:sz w:val="20"/>
          <w:szCs w:val="20"/>
          <w:lang w:eastAsia="ru-RU"/>
        </w:rPr>
      </w:pPr>
    </w:p>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p w:rsidR="004F0F71" w:rsidRDefault="004F0F71"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B71610" w:rsidRDefault="00B71610" w:rsidP="00B71610">
      <w:pPr>
        <w:spacing w:after="0" w:line="240" w:lineRule="auto"/>
        <w:ind w:left="567" w:firstLine="360"/>
        <w:jc w:val="both"/>
        <w:rPr>
          <w:rFonts w:ascii="Times New Roman" w:eastAsia="Times New Roman" w:hAnsi="Times New Roman"/>
          <w:sz w:val="20"/>
          <w:szCs w:val="20"/>
          <w:lang w:eastAsia="ru-RU"/>
        </w:rPr>
      </w:pPr>
    </w:p>
    <w:p w:rsidR="003E55B1" w:rsidRDefault="003E55B1" w:rsidP="00C94954">
      <w:pPr>
        <w:spacing w:after="0" w:line="240" w:lineRule="auto"/>
        <w:ind w:firstLine="360"/>
        <w:jc w:val="both"/>
        <w:rPr>
          <w:rFonts w:ascii="Times New Roman" w:eastAsia="Times New Roman" w:hAnsi="Times New Roman"/>
          <w:sz w:val="20"/>
          <w:szCs w:val="20"/>
          <w:lang w:eastAsia="ru-RU"/>
        </w:rPr>
      </w:pPr>
    </w:p>
    <w:p w:rsidR="003E55B1" w:rsidRDefault="003E55B1" w:rsidP="00C94954">
      <w:pPr>
        <w:spacing w:after="0" w:line="240" w:lineRule="auto"/>
        <w:ind w:firstLine="360"/>
        <w:jc w:val="both"/>
        <w:rPr>
          <w:rFonts w:ascii="Times New Roman" w:eastAsia="Times New Roman" w:hAnsi="Times New Roman"/>
          <w:sz w:val="20"/>
          <w:szCs w:val="20"/>
          <w:lang w:eastAsia="ru-RU"/>
        </w:rPr>
      </w:pPr>
    </w:p>
    <w:p w:rsidR="00C546DC" w:rsidRDefault="00C546DC" w:rsidP="001134EA">
      <w:pPr>
        <w:spacing w:after="0" w:line="240" w:lineRule="auto"/>
        <w:ind w:firstLine="360"/>
        <w:jc w:val="both"/>
        <w:rPr>
          <w:rFonts w:ascii="Times New Roman" w:eastAsia="Times New Roman" w:hAnsi="Times New Roman"/>
          <w:sz w:val="20"/>
          <w:szCs w:val="20"/>
          <w:lang w:eastAsia="ru-RU"/>
        </w:rPr>
      </w:pPr>
    </w:p>
    <w:p w:rsidR="00C546DC" w:rsidRDefault="00C546DC" w:rsidP="001134EA">
      <w:pPr>
        <w:spacing w:after="0" w:line="240" w:lineRule="auto"/>
        <w:ind w:firstLine="360"/>
        <w:jc w:val="both"/>
        <w:rPr>
          <w:rFonts w:ascii="Times New Roman" w:eastAsia="Times New Roman" w:hAnsi="Times New Roman"/>
          <w:sz w:val="20"/>
          <w:szCs w:val="20"/>
          <w:lang w:eastAsia="ru-RU"/>
        </w:rPr>
      </w:pPr>
    </w:p>
    <w:p w:rsidR="00C546DC" w:rsidRDefault="00C546DC" w:rsidP="001134EA">
      <w:pPr>
        <w:spacing w:after="0" w:line="240" w:lineRule="auto"/>
        <w:ind w:firstLine="360"/>
        <w:jc w:val="both"/>
        <w:rPr>
          <w:rFonts w:ascii="Times New Roman" w:eastAsia="Times New Roman" w:hAnsi="Times New Roman"/>
          <w:sz w:val="20"/>
          <w:szCs w:val="20"/>
          <w:lang w:eastAsia="ru-RU"/>
        </w:rPr>
      </w:pPr>
    </w:p>
    <w:p w:rsidR="00C546DC" w:rsidRPr="00570720" w:rsidRDefault="00C546DC" w:rsidP="001134EA">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E43732">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E43732">
              <w:rPr>
                <w:rFonts w:ascii="Times New Roman" w:eastAsia="Times New Roman" w:hAnsi="Times New Roman"/>
                <w:sz w:val="18"/>
                <w:szCs w:val="18"/>
              </w:rPr>
              <w:t>Брюханов И. М.</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37"/>
      <w:footerReference w:type="first" r:id="rId38"/>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B91" w:rsidRDefault="00C44B91" w:rsidP="00F3397A">
      <w:pPr>
        <w:spacing w:after="0" w:line="240" w:lineRule="auto"/>
      </w:pPr>
      <w:r>
        <w:separator/>
      </w:r>
    </w:p>
  </w:endnote>
  <w:endnote w:type="continuationSeparator" w:id="1">
    <w:p w:rsidR="00C44B91" w:rsidRDefault="00C44B91"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9325E4" w:rsidRDefault="009325E4">
        <w:r>
          <w:rPr>
            <w:noProof/>
            <w:lang w:eastAsia="ru-RU"/>
          </w:rPr>
          <w:pict>
            <v:group id="Группа 33" o:spid="_x0000_s4100" style="position:absolute;margin-left:.9pt;margin-top:33.7pt;width:594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9325E4" w:rsidRDefault="009325E4">
                      <w:pPr>
                        <w:jc w:val="center"/>
                      </w:pPr>
                      <w:r w:rsidRPr="003F5B79">
                        <w:fldChar w:fldCharType="begin"/>
                      </w:r>
                      <w:r>
                        <w:instrText>PAGE    \* MERGEFORMAT</w:instrText>
                      </w:r>
                      <w:r w:rsidRPr="003F5B79">
                        <w:fldChar w:fldCharType="separate"/>
                      </w:r>
                      <w:r w:rsidR="008B3D9A" w:rsidRPr="008B3D9A">
                        <w:rPr>
                          <w:rFonts w:ascii="Times New Roman" w:eastAsia="Times New Roman" w:hAnsi="Times New Roman"/>
                          <w:noProof/>
                          <w:sz w:val="20"/>
                          <w:szCs w:val="20"/>
                          <w:lang w:eastAsia="ru-RU"/>
                        </w:rPr>
                        <w:t>1</w:t>
                      </w:r>
                      <w:r>
                        <w:rPr>
                          <w:color w:val="8C8C8C" w:themeColor="background1" w:themeShade="8C"/>
                        </w:rPr>
                        <w:fldChar w:fldCharType="end"/>
                      </w:r>
                    </w:p>
                    <w:p w:rsidR="009325E4" w:rsidRDefault="009325E4">
                      <w:pPr>
                        <w:spacing w:line="240" w:lineRule="auto"/>
                      </w:pPr>
                      <w:r>
                        <w:rPr>
                          <w:rStyle w:val="24"/>
                          <w:rFonts w:eastAsia="Calibri"/>
                        </w:rPr>
                        <w:t xml:space="preserve">Приложение </w:t>
                      </w:r>
                      <w:r w:rsidRPr="003F5B79">
                        <w:fldChar w:fldCharType="begin"/>
                      </w:r>
                      <w:r>
                        <w:instrText xml:space="preserve"> PAGE \* MERGEFORMAT </w:instrText>
                      </w:r>
                      <w:r w:rsidRPr="003F5B79">
                        <w:fldChar w:fldCharType="separate"/>
                      </w:r>
                      <w:r w:rsidR="008B3D9A" w:rsidRPr="008B3D9A">
                        <w:rPr>
                          <w:rStyle w:val="24"/>
                          <w:rFonts w:eastAsia="Calibri"/>
                          <w:noProof/>
                        </w:rPr>
                        <w:t>1</w:t>
                      </w:r>
                      <w:r>
                        <w:rPr>
                          <w:rStyle w:val="24"/>
                          <w:rFonts w:eastAsia="Calibri"/>
                          <w:noProof/>
                        </w:rPr>
                        <w:fldChar w:fldCharType="end"/>
                      </w:r>
                      <w:r>
                        <w:rPr>
                          <w:rStyle w:val="24"/>
                          <w:rFonts w:eastAsia="Calibri"/>
                        </w:rPr>
                        <w:t xml:space="preserve"> к постановлению</w:t>
                      </w:r>
                    </w:p>
                    <w:p w:rsidR="009325E4" w:rsidRDefault="009325E4">
                      <w:pPr>
                        <w:spacing w:line="240" w:lineRule="auto"/>
                      </w:pPr>
                      <w:r>
                        <w:rPr>
                          <w:rStyle w:val="24"/>
                          <w:rFonts w:eastAsia="Calibri"/>
                        </w:rPr>
                        <w:t>администрации Богучанского района</w:t>
                      </w:r>
                    </w:p>
                    <w:p w:rsidR="009325E4" w:rsidRDefault="009325E4">
                      <w:pPr>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fldSimple w:instr=" PAGE \* MERGEFORMAT ">
                        <w:r w:rsidR="008B3D9A">
                          <w:rPr>
                            <w:noProof/>
                          </w:rPr>
                          <w:t>1</w:t>
                        </w:r>
                      </w:fldSimple>
                    </w:p>
                    <w:p w:rsidR="009325E4" w:rsidRDefault="009325E4">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9325E4" w:rsidRDefault="009325E4">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B91" w:rsidRDefault="00C44B91" w:rsidP="00F3397A">
      <w:pPr>
        <w:spacing w:after="0" w:line="240" w:lineRule="auto"/>
      </w:pPr>
      <w:r>
        <w:separator/>
      </w:r>
    </w:p>
  </w:footnote>
  <w:footnote w:type="continuationSeparator" w:id="1">
    <w:p w:rsidR="00C44B91" w:rsidRDefault="00C44B91"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3272E10"/>
    <w:multiLevelType w:val="multilevel"/>
    <w:tmpl w:val="0DD030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63D0446"/>
    <w:multiLevelType w:val="hybridMultilevel"/>
    <w:tmpl w:val="381CE774"/>
    <w:lvl w:ilvl="0" w:tplc="65D2998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79755D"/>
    <w:multiLevelType w:val="hybridMultilevel"/>
    <w:tmpl w:val="BCAA7608"/>
    <w:lvl w:ilvl="0" w:tplc="5D4CA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6B8602A"/>
    <w:multiLevelType w:val="hybridMultilevel"/>
    <w:tmpl w:val="14FC5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9E2C20"/>
    <w:multiLevelType w:val="hybridMultilevel"/>
    <w:tmpl w:val="00BA3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4">
    <w:nsid w:val="0AC31727"/>
    <w:multiLevelType w:val="hybridMultilevel"/>
    <w:tmpl w:val="C04E1FB6"/>
    <w:lvl w:ilvl="0" w:tplc="D89A48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1B47C9"/>
    <w:multiLevelType w:val="hybridMultilevel"/>
    <w:tmpl w:val="14DC91AA"/>
    <w:lvl w:ilvl="0" w:tplc="B50E5A56">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0FD778B"/>
    <w:multiLevelType w:val="hybridMultilevel"/>
    <w:tmpl w:val="00529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70301B"/>
    <w:multiLevelType w:val="multilevel"/>
    <w:tmpl w:val="B8CC05A6"/>
    <w:lvl w:ilvl="0">
      <w:start w:val="1"/>
      <w:numFmt w:val="decimal"/>
      <w:lvlText w:val="%1."/>
      <w:lvlJc w:val="left"/>
      <w:pPr>
        <w:ind w:left="1425" w:hanging="360"/>
      </w:pPr>
    </w:lvl>
    <w:lvl w:ilvl="1">
      <w:start w:val="1"/>
      <w:numFmt w:val="decimal"/>
      <w:isLgl/>
      <w:lvlText w:val="%1.%2."/>
      <w:lvlJc w:val="left"/>
      <w:pPr>
        <w:ind w:left="1785" w:hanging="72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865" w:hanging="180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25" w:hanging="2160"/>
      </w:pPr>
      <w:rPr>
        <w:rFonts w:hint="default"/>
      </w:rPr>
    </w:lvl>
  </w:abstractNum>
  <w:abstractNum w:abstractNumId="18">
    <w:nsid w:val="12F43BA1"/>
    <w:multiLevelType w:val="hybridMultilevel"/>
    <w:tmpl w:val="71262CE4"/>
    <w:lvl w:ilvl="0" w:tplc="0419000F">
      <w:start w:val="4"/>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7F3215"/>
    <w:multiLevelType w:val="multilevel"/>
    <w:tmpl w:val="B8CC05A6"/>
    <w:lvl w:ilvl="0">
      <w:start w:val="1"/>
      <w:numFmt w:val="decimal"/>
      <w:lvlText w:val="%1."/>
      <w:lvlJc w:val="left"/>
      <w:pPr>
        <w:ind w:left="1425" w:hanging="360"/>
      </w:pPr>
    </w:lvl>
    <w:lvl w:ilvl="1">
      <w:start w:val="1"/>
      <w:numFmt w:val="decimal"/>
      <w:isLgl/>
      <w:lvlText w:val="%1.%2."/>
      <w:lvlJc w:val="left"/>
      <w:pPr>
        <w:ind w:left="1785" w:hanging="72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865" w:hanging="180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25" w:hanging="2160"/>
      </w:pPr>
      <w:rPr>
        <w:rFonts w:hint="default"/>
      </w:rPr>
    </w:lvl>
  </w:abstractNum>
  <w:abstractNum w:abstractNumId="20">
    <w:nsid w:val="149D060C"/>
    <w:multiLevelType w:val="hybridMultilevel"/>
    <w:tmpl w:val="A386B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C63A35"/>
    <w:multiLevelType w:val="hybridMultilevel"/>
    <w:tmpl w:val="BC18574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8C871C8"/>
    <w:multiLevelType w:val="hybridMultilevel"/>
    <w:tmpl w:val="AC20BBF0"/>
    <w:lvl w:ilvl="0" w:tplc="B80426B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D324DBD"/>
    <w:multiLevelType w:val="hybridMultilevel"/>
    <w:tmpl w:val="3356F8FA"/>
    <w:lvl w:ilvl="0" w:tplc="FCA28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C6319F"/>
    <w:multiLevelType w:val="hybridMultilevel"/>
    <w:tmpl w:val="586C8DEE"/>
    <w:lvl w:ilvl="0" w:tplc="38707588">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5E029F5"/>
    <w:multiLevelType w:val="hybridMultilevel"/>
    <w:tmpl w:val="9D703BF8"/>
    <w:lvl w:ilvl="0" w:tplc="34BEB6B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391D58"/>
    <w:multiLevelType w:val="hybridMultilevel"/>
    <w:tmpl w:val="AFB09CD4"/>
    <w:lvl w:ilvl="0" w:tplc="C8B432D6">
      <w:start w:val="1"/>
      <w:numFmt w:val="decimal"/>
      <w:lvlText w:val="%1."/>
      <w:lvlJc w:val="left"/>
      <w:pPr>
        <w:ind w:left="2148" w:hanging="14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2CA02F1D"/>
    <w:multiLevelType w:val="hybridMultilevel"/>
    <w:tmpl w:val="B5ECD7CC"/>
    <w:lvl w:ilvl="0" w:tplc="E638A598">
      <w:start w:val="1"/>
      <w:numFmt w:val="decimal"/>
      <w:lvlText w:val="%1."/>
      <w:lvlJc w:val="left"/>
      <w:pPr>
        <w:ind w:left="2119" w:hanging="141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29124E1"/>
    <w:multiLevelType w:val="hybridMultilevel"/>
    <w:tmpl w:val="F60EF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375577B1"/>
    <w:multiLevelType w:val="multilevel"/>
    <w:tmpl w:val="D284A636"/>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B254102"/>
    <w:multiLevelType w:val="hybridMultilevel"/>
    <w:tmpl w:val="589CC2EA"/>
    <w:lvl w:ilvl="0" w:tplc="E79612F4">
      <w:start w:val="1"/>
      <w:numFmt w:val="decimal"/>
      <w:lvlText w:val="%1."/>
      <w:lvlJc w:val="left"/>
      <w:pPr>
        <w:ind w:left="1070" w:hanging="370"/>
      </w:pPr>
      <w:rPr>
        <w:rFonts w:hint="default"/>
        <w:color w:val="auto"/>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2">
    <w:nsid w:val="42376853"/>
    <w:multiLevelType w:val="hybridMultilevel"/>
    <w:tmpl w:val="5FCA4868"/>
    <w:lvl w:ilvl="0" w:tplc="C42690A4">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4">
    <w:nsid w:val="4C8B2AD5"/>
    <w:multiLevelType w:val="hybridMultilevel"/>
    <w:tmpl w:val="C0840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6">
    <w:nsid w:val="53150BD1"/>
    <w:multiLevelType w:val="hybridMultilevel"/>
    <w:tmpl w:val="2278D04A"/>
    <w:lvl w:ilvl="0" w:tplc="7BACF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4FB59E7"/>
    <w:multiLevelType w:val="multilevel"/>
    <w:tmpl w:val="CB26074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8">
    <w:nsid w:val="56831D6F"/>
    <w:multiLevelType w:val="multilevel"/>
    <w:tmpl w:val="019E7DE8"/>
    <w:lvl w:ilvl="0">
      <w:start w:val="1"/>
      <w:numFmt w:val="decimal"/>
      <w:lvlText w:val="%1."/>
      <w:lvlJc w:val="left"/>
      <w:pPr>
        <w:ind w:left="3899" w:hanging="360"/>
      </w:pPr>
      <w:rPr>
        <w:rFonts w:ascii="Times New Roman" w:hAnsi="Times New Roman" w:hint="default"/>
        <w:b w:val="0"/>
        <w:sz w:val="20"/>
      </w:rPr>
    </w:lvl>
    <w:lvl w:ilvl="1">
      <w:start w:val="22"/>
      <w:numFmt w:val="decimal"/>
      <w:isLgl/>
      <w:lvlText w:val="%1.%2."/>
      <w:lvlJc w:val="left"/>
      <w:pPr>
        <w:ind w:left="3974" w:hanging="435"/>
      </w:pPr>
      <w:rPr>
        <w:rFonts w:hint="default"/>
      </w:rPr>
    </w:lvl>
    <w:lvl w:ilvl="2">
      <w:start w:val="1"/>
      <w:numFmt w:val="decimal"/>
      <w:isLgl/>
      <w:lvlText w:val="%1.%2.%3."/>
      <w:lvlJc w:val="left"/>
      <w:pPr>
        <w:ind w:left="4259" w:hanging="720"/>
      </w:pPr>
      <w:rPr>
        <w:rFonts w:hint="default"/>
      </w:rPr>
    </w:lvl>
    <w:lvl w:ilvl="3">
      <w:start w:val="1"/>
      <w:numFmt w:val="decimal"/>
      <w:isLgl/>
      <w:lvlText w:val="%1.%2.%3.%4."/>
      <w:lvlJc w:val="left"/>
      <w:pPr>
        <w:ind w:left="4259" w:hanging="720"/>
      </w:pPr>
      <w:rPr>
        <w:rFonts w:hint="default"/>
      </w:rPr>
    </w:lvl>
    <w:lvl w:ilvl="4">
      <w:start w:val="1"/>
      <w:numFmt w:val="decimal"/>
      <w:isLgl/>
      <w:lvlText w:val="%1.%2.%3.%4.%5."/>
      <w:lvlJc w:val="left"/>
      <w:pPr>
        <w:ind w:left="4619" w:hanging="1080"/>
      </w:pPr>
      <w:rPr>
        <w:rFonts w:hint="default"/>
      </w:rPr>
    </w:lvl>
    <w:lvl w:ilvl="5">
      <w:start w:val="1"/>
      <w:numFmt w:val="decimal"/>
      <w:isLgl/>
      <w:lvlText w:val="%1.%2.%3.%4.%5.%6."/>
      <w:lvlJc w:val="left"/>
      <w:pPr>
        <w:ind w:left="4619" w:hanging="1080"/>
      </w:pPr>
      <w:rPr>
        <w:rFonts w:hint="default"/>
      </w:rPr>
    </w:lvl>
    <w:lvl w:ilvl="6">
      <w:start w:val="1"/>
      <w:numFmt w:val="decimal"/>
      <w:isLgl/>
      <w:lvlText w:val="%1.%2.%3.%4.%5.%6.%7."/>
      <w:lvlJc w:val="left"/>
      <w:pPr>
        <w:ind w:left="4619" w:hanging="1080"/>
      </w:pPr>
      <w:rPr>
        <w:rFonts w:hint="default"/>
      </w:rPr>
    </w:lvl>
    <w:lvl w:ilvl="7">
      <w:start w:val="1"/>
      <w:numFmt w:val="decimal"/>
      <w:isLgl/>
      <w:lvlText w:val="%1.%2.%3.%4.%5.%6.%7.%8."/>
      <w:lvlJc w:val="left"/>
      <w:pPr>
        <w:ind w:left="4979" w:hanging="1440"/>
      </w:pPr>
      <w:rPr>
        <w:rFonts w:hint="default"/>
      </w:rPr>
    </w:lvl>
    <w:lvl w:ilvl="8">
      <w:start w:val="1"/>
      <w:numFmt w:val="decimal"/>
      <w:isLgl/>
      <w:lvlText w:val="%1.%2.%3.%4.%5.%6.%7.%8.%9."/>
      <w:lvlJc w:val="left"/>
      <w:pPr>
        <w:ind w:left="4979" w:hanging="1440"/>
      </w:pPr>
      <w:rPr>
        <w:rFonts w:hint="default"/>
      </w:rPr>
    </w:lvl>
  </w:abstractNum>
  <w:abstractNum w:abstractNumId="39">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40">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599745D3"/>
    <w:multiLevelType w:val="multilevel"/>
    <w:tmpl w:val="C9D6CA64"/>
    <w:lvl w:ilvl="0">
      <w:start w:val="1"/>
      <w:numFmt w:val="decimal"/>
      <w:lvlText w:val="%1."/>
      <w:lvlJc w:val="left"/>
      <w:pPr>
        <w:ind w:left="1125" w:hanging="1125"/>
      </w:pPr>
      <w:rPr>
        <w:rFonts w:hint="default"/>
      </w:rPr>
    </w:lvl>
    <w:lvl w:ilvl="1">
      <w:start w:val="1"/>
      <w:numFmt w:val="decimal"/>
      <w:lvlText w:val="%1.%2."/>
      <w:lvlJc w:val="left"/>
      <w:pPr>
        <w:ind w:left="1665" w:hanging="1125"/>
      </w:pPr>
      <w:rPr>
        <w:rFonts w:hint="default"/>
      </w:rPr>
    </w:lvl>
    <w:lvl w:ilvl="2">
      <w:start w:val="1"/>
      <w:numFmt w:val="decimal"/>
      <w:lvlText w:val="%1.%2.%3."/>
      <w:lvlJc w:val="left"/>
      <w:pPr>
        <w:ind w:left="2205" w:hanging="1125"/>
      </w:pPr>
      <w:rPr>
        <w:rFonts w:hint="default"/>
      </w:rPr>
    </w:lvl>
    <w:lvl w:ilvl="3">
      <w:start w:val="1"/>
      <w:numFmt w:val="decimal"/>
      <w:lvlText w:val="%1.%2.%3.%4."/>
      <w:lvlJc w:val="left"/>
      <w:pPr>
        <w:ind w:left="2745" w:hanging="1125"/>
      </w:pPr>
      <w:rPr>
        <w:rFonts w:hint="default"/>
      </w:rPr>
    </w:lvl>
    <w:lvl w:ilvl="4">
      <w:start w:val="1"/>
      <w:numFmt w:val="decimal"/>
      <w:lvlText w:val="%1.%2.%3.%4.%5."/>
      <w:lvlJc w:val="left"/>
      <w:pPr>
        <w:ind w:left="3285" w:hanging="1125"/>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5E3C63BD"/>
    <w:multiLevelType w:val="hybridMultilevel"/>
    <w:tmpl w:val="201AE0FE"/>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nsid w:val="608A5507"/>
    <w:multiLevelType w:val="hybridMultilevel"/>
    <w:tmpl w:val="A3741318"/>
    <w:lvl w:ilvl="0" w:tplc="8A3EEEF6">
      <w:start w:val="1"/>
      <w:numFmt w:val="decimal"/>
      <w:lvlText w:val="%1."/>
      <w:lvlJc w:val="left"/>
      <w:pPr>
        <w:ind w:left="2179" w:hanging="14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82A3835"/>
    <w:multiLevelType w:val="multilevel"/>
    <w:tmpl w:val="01CAF530"/>
    <w:lvl w:ilvl="0">
      <w:start w:val="5"/>
      <w:numFmt w:val="decimal"/>
      <w:lvlText w:val="%1."/>
      <w:lvlJc w:val="left"/>
      <w:pPr>
        <w:ind w:left="675" w:hanging="675"/>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5">
    <w:nsid w:val="78E12246"/>
    <w:multiLevelType w:val="hybridMultilevel"/>
    <w:tmpl w:val="D2909904"/>
    <w:lvl w:ilvl="0" w:tplc="60CE1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9AE53E6"/>
    <w:multiLevelType w:val="hybridMultilevel"/>
    <w:tmpl w:val="7D327EFE"/>
    <w:lvl w:ilvl="0" w:tplc="A7CCABA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A376EC5"/>
    <w:multiLevelType w:val="multilevel"/>
    <w:tmpl w:val="FE8494D2"/>
    <w:lvl w:ilvl="0">
      <w:start w:val="1"/>
      <w:numFmt w:val="decimal"/>
      <w:lvlText w:val="%1."/>
      <w:lvlJc w:val="left"/>
      <w:pPr>
        <w:tabs>
          <w:tab w:val="num" w:pos="644"/>
        </w:tabs>
        <w:ind w:left="644" w:hanging="360"/>
      </w:pPr>
      <w:rPr>
        <w:rFonts w:ascii="Times New Roman" w:eastAsia="Times New Roman" w:hAnsi="Times New Roman" w:cs="Times New Roman"/>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48">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9">
    <w:nsid w:val="7D3D5FED"/>
    <w:multiLevelType w:val="hybridMultilevel"/>
    <w:tmpl w:val="93CEC338"/>
    <w:lvl w:ilvl="0" w:tplc="A07AD53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7"/>
  </w:num>
  <w:num w:numId="3">
    <w:abstractNumId w:val="48"/>
  </w:num>
  <w:num w:numId="4">
    <w:abstractNumId w:val="13"/>
  </w:num>
  <w:num w:numId="5">
    <w:abstractNumId w:val="40"/>
  </w:num>
  <w:num w:numId="6">
    <w:abstractNumId w:val="35"/>
  </w:num>
  <w:num w:numId="7">
    <w:abstractNumId w:val="39"/>
  </w:num>
  <w:num w:numId="8">
    <w:abstractNumId w:val="29"/>
  </w:num>
  <w:num w:numId="9">
    <w:abstractNumId w:val="38"/>
  </w:num>
  <w:num w:numId="10">
    <w:abstractNumId w:val="33"/>
  </w:num>
  <w:num w:numId="11">
    <w:abstractNumId w:val="42"/>
  </w:num>
  <w:num w:numId="12">
    <w:abstractNumId w:val="11"/>
  </w:num>
  <w:num w:numId="13">
    <w:abstractNumId w:val="15"/>
  </w:num>
  <w:num w:numId="14">
    <w:abstractNumId w:val="37"/>
  </w:num>
  <w:num w:numId="15">
    <w:abstractNumId w:val="19"/>
  </w:num>
  <w:num w:numId="16">
    <w:abstractNumId w:val="17"/>
  </w:num>
  <w:num w:numId="17">
    <w:abstractNumId w:val="12"/>
  </w:num>
  <w:num w:numId="18">
    <w:abstractNumId w:val="23"/>
  </w:num>
  <w:num w:numId="19">
    <w:abstractNumId w:val="22"/>
  </w:num>
  <w:num w:numId="20">
    <w:abstractNumId w:val="10"/>
  </w:num>
  <w:num w:numId="21">
    <w:abstractNumId w:val="45"/>
  </w:num>
  <w:num w:numId="22">
    <w:abstractNumId w:val="18"/>
  </w:num>
  <w:num w:numId="23">
    <w:abstractNumId w:val="32"/>
  </w:num>
  <w:num w:numId="24">
    <w:abstractNumId w:val="46"/>
  </w:num>
  <w:num w:numId="25">
    <w:abstractNumId w:val="34"/>
  </w:num>
  <w:num w:numId="26">
    <w:abstractNumId w:val="27"/>
  </w:num>
  <w:num w:numId="27">
    <w:abstractNumId w:val="16"/>
  </w:num>
  <w:num w:numId="28">
    <w:abstractNumId w:val="8"/>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1"/>
  </w:num>
  <w:num w:numId="32">
    <w:abstractNumId w:val="24"/>
  </w:num>
  <w:num w:numId="33">
    <w:abstractNumId w:val="14"/>
  </w:num>
  <w:num w:numId="34">
    <w:abstractNumId w:val="28"/>
  </w:num>
  <w:num w:numId="35">
    <w:abstractNumId w:val="44"/>
  </w:num>
  <w:num w:numId="36">
    <w:abstractNumId w:val="41"/>
  </w:num>
  <w:num w:numId="37">
    <w:abstractNumId w:val="20"/>
  </w:num>
  <w:num w:numId="38">
    <w:abstractNumId w:val="47"/>
  </w:num>
  <w:num w:numId="39">
    <w:abstractNumId w:val="43"/>
  </w:num>
  <w:num w:numId="40">
    <w:abstractNumId w:val="25"/>
  </w:num>
  <w:num w:numId="41">
    <w:abstractNumId w:val="9"/>
  </w:num>
  <w:num w:numId="42">
    <w:abstractNumId w:val="31"/>
  </w:num>
  <w:num w:numId="43">
    <w:abstractNumId w:val="36"/>
  </w:num>
  <w:num w:numId="44">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drawingGridHorizontalSpacing w:val="110"/>
  <w:displayHorizontalDrawingGridEvery w:val="2"/>
  <w:characterSpacingControl w:val="doNotCompress"/>
  <w:hdrShapeDefaults>
    <o:shapedefaults v:ext="edit" spidmax="53250"/>
    <o:shapelayout v:ext="edit">
      <o:idmap v:ext="edit" data="4"/>
      <o:rules v:ext="edit">
        <o:r id="V:Rule3" type="connector" idref="#AutoShape 27"/>
        <o:r id="V:Rule4" type="connector" idref="#AutoShape 28"/>
        <o:r id="V:Rule5" type="connector" idref="#AutoShape 27"/>
        <o:r id="V:Rule6" type="connector" idref="#AutoShape 28"/>
      </o:rules>
    </o:shapelayout>
  </w:hdrShapeDefaults>
  <w:footnotePr>
    <w:footnote w:id="0"/>
    <w:footnote w:id="1"/>
  </w:footnotePr>
  <w:endnotePr>
    <w:endnote w:id="0"/>
    <w:endnote w:id="1"/>
  </w:endnotePr>
  <w:compat/>
  <w:rsids>
    <w:rsidRoot w:val="008804A3"/>
    <w:rsid w:val="00000A8D"/>
    <w:rsid w:val="0000148D"/>
    <w:rsid w:val="000014A0"/>
    <w:rsid w:val="0000151B"/>
    <w:rsid w:val="00001596"/>
    <w:rsid w:val="00002235"/>
    <w:rsid w:val="00002414"/>
    <w:rsid w:val="00002B66"/>
    <w:rsid w:val="00002B78"/>
    <w:rsid w:val="00002CB4"/>
    <w:rsid w:val="0000324C"/>
    <w:rsid w:val="000035A2"/>
    <w:rsid w:val="00003637"/>
    <w:rsid w:val="00003FE3"/>
    <w:rsid w:val="00004859"/>
    <w:rsid w:val="00005621"/>
    <w:rsid w:val="00005A99"/>
    <w:rsid w:val="00006588"/>
    <w:rsid w:val="00006B00"/>
    <w:rsid w:val="00006D3F"/>
    <w:rsid w:val="00006DDC"/>
    <w:rsid w:val="00007203"/>
    <w:rsid w:val="00007779"/>
    <w:rsid w:val="0000787D"/>
    <w:rsid w:val="000102C2"/>
    <w:rsid w:val="0001154F"/>
    <w:rsid w:val="000115D3"/>
    <w:rsid w:val="000117BF"/>
    <w:rsid w:val="00012088"/>
    <w:rsid w:val="00012938"/>
    <w:rsid w:val="00012A11"/>
    <w:rsid w:val="0001326E"/>
    <w:rsid w:val="00013A60"/>
    <w:rsid w:val="00013D16"/>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0A5"/>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2B0"/>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A99"/>
    <w:rsid w:val="00036BEE"/>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303"/>
    <w:rsid w:val="00045598"/>
    <w:rsid w:val="00045C55"/>
    <w:rsid w:val="00045C8A"/>
    <w:rsid w:val="000464B3"/>
    <w:rsid w:val="00046552"/>
    <w:rsid w:val="000472AD"/>
    <w:rsid w:val="0004780E"/>
    <w:rsid w:val="000509B5"/>
    <w:rsid w:val="0005122F"/>
    <w:rsid w:val="00051574"/>
    <w:rsid w:val="00051856"/>
    <w:rsid w:val="00053220"/>
    <w:rsid w:val="000538EB"/>
    <w:rsid w:val="00053EE9"/>
    <w:rsid w:val="0005449F"/>
    <w:rsid w:val="000548B2"/>
    <w:rsid w:val="00054938"/>
    <w:rsid w:val="0005502B"/>
    <w:rsid w:val="00055663"/>
    <w:rsid w:val="00055AFE"/>
    <w:rsid w:val="00055C28"/>
    <w:rsid w:val="000561BE"/>
    <w:rsid w:val="00056577"/>
    <w:rsid w:val="000567FB"/>
    <w:rsid w:val="00056BB7"/>
    <w:rsid w:val="00056F0C"/>
    <w:rsid w:val="0005799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CE1"/>
    <w:rsid w:val="00084DA7"/>
    <w:rsid w:val="0008514C"/>
    <w:rsid w:val="000852AE"/>
    <w:rsid w:val="00085575"/>
    <w:rsid w:val="00085714"/>
    <w:rsid w:val="000859E8"/>
    <w:rsid w:val="00086216"/>
    <w:rsid w:val="00087042"/>
    <w:rsid w:val="000873A9"/>
    <w:rsid w:val="0008741C"/>
    <w:rsid w:val="00087521"/>
    <w:rsid w:val="000878CC"/>
    <w:rsid w:val="00087A08"/>
    <w:rsid w:val="00087A61"/>
    <w:rsid w:val="00087C24"/>
    <w:rsid w:val="00087CF2"/>
    <w:rsid w:val="00090769"/>
    <w:rsid w:val="00090F23"/>
    <w:rsid w:val="000911BD"/>
    <w:rsid w:val="000913AB"/>
    <w:rsid w:val="000913BB"/>
    <w:rsid w:val="00091953"/>
    <w:rsid w:val="000919A4"/>
    <w:rsid w:val="00091C96"/>
    <w:rsid w:val="00091CAF"/>
    <w:rsid w:val="00091D76"/>
    <w:rsid w:val="00091F26"/>
    <w:rsid w:val="00092276"/>
    <w:rsid w:val="00092BD1"/>
    <w:rsid w:val="000933BE"/>
    <w:rsid w:val="00093719"/>
    <w:rsid w:val="000940BC"/>
    <w:rsid w:val="0009446E"/>
    <w:rsid w:val="00094677"/>
    <w:rsid w:val="000949F1"/>
    <w:rsid w:val="00094ADF"/>
    <w:rsid w:val="00095947"/>
    <w:rsid w:val="00095A37"/>
    <w:rsid w:val="00095B21"/>
    <w:rsid w:val="00095F4B"/>
    <w:rsid w:val="000966C9"/>
    <w:rsid w:val="000966DF"/>
    <w:rsid w:val="00096A28"/>
    <w:rsid w:val="00096E0C"/>
    <w:rsid w:val="00096ECC"/>
    <w:rsid w:val="0009721C"/>
    <w:rsid w:val="000976CF"/>
    <w:rsid w:val="000A0436"/>
    <w:rsid w:val="000A0A5C"/>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0F0C"/>
    <w:rsid w:val="000B10AA"/>
    <w:rsid w:val="000B1688"/>
    <w:rsid w:val="000B198F"/>
    <w:rsid w:val="000B1A28"/>
    <w:rsid w:val="000B2073"/>
    <w:rsid w:val="000B2933"/>
    <w:rsid w:val="000B3450"/>
    <w:rsid w:val="000B348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B7D6C"/>
    <w:rsid w:val="000C0CC0"/>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506"/>
    <w:rsid w:val="000C6818"/>
    <w:rsid w:val="000C685D"/>
    <w:rsid w:val="000C6B50"/>
    <w:rsid w:val="000C7027"/>
    <w:rsid w:val="000C71D0"/>
    <w:rsid w:val="000C739F"/>
    <w:rsid w:val="000D031F"/>
    <w:rsid w:val="000D06F2"/>
    <w:rsid w:val="000D0DC6"/>
    <w:rsid w:val="000D0F74"/>
    <w:rsid w:val="000D1293"/>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0F7EDF"/>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2C9"/>
    <w:rsid w:val="001124F5"/>
    <w:rsid w:val="001134EA"/>
    <w:rsid w:val="0011448B"/>
    <w:rsid w:val="00115A2A"/>
    <w:rsid w:val="001163E4"/>
    <w:rsid w:val="0011652E"/>
    <w:rsid w:val="00116534"/>
    <w:rsid w:val="0011669F"/>
    <w:rsid w:val="00117292"/>
    <w:rsid w:val="00117C90"/>
    <w:rsid w:val="00121157"/>
    <w:rsid w:val="00121751"/>
    <w:rsid w:val="00122487"/>
    <w:rsid w:val="001225F7"/>
    <w:rsid w:val="00122CE7"/>
    <w:rsid w:val="001232AE"/>
    <w:rsid w:val="001237B1"/>
    <w:rsid w:val="001246C7"/>
    <w:rsid w:val="00124B36"/>
    <w:rsid w:val="00124D5E"/>
    <w:rsid w:val="001256AB"/>
    <w:rsid w:val="001261D7"/>
    <w:rsid w:val="00126371"/>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5EE"/>
    <w:rsid w:val="00141AD0"/>
    <w:rsid w:val="00141F03"/>
    <w:rsid w:val="00141FCC"/>
    <w:rsid w:val="00142D1D"/>
    <w:rsid w:val="00142EE8"/>
    <w:rsid w:val="00142FB1"/>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3E5F"/>
    <w:rsid w:val="001541B0"/>
    <w:rsid w:val="00154229"/>
    <w:rsid w:val="00154BFD"/>
    <w:rsid w:val="00154EF4"/>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2F4F"/>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D2"/>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AF8"/>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3D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1DF9"/>
    <w:rsid w:val="001B22B0"/>
    <w:rsid w:val="001B2353"/>
    <w:rsid w:val="001B2B2C"/>
    <w:rsid w:val="001B2F45"/>
    <w:rsid w:val="001B322B"/>
    <w:rsid w:val="001B345D"/>
    <w:rsid w:val="001B360F"/>
    <w:rsid w:val="001B3BCD"/>
    <w:rsid w:val="001B3FF8"/>
    <w:rsid w:val="001B4BEE"/>
    <w:rsid w:val="001B5031"/>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3F3F"/>
    <w:rsid w:val="001C40B9"/>
    <w:rsid w:val="001C4348"/>
    <w:rsid w:val="001C4E64"/>
    <w:rsid w:val="001C56E2"/>
    <w:rsid w:val="001C5963"/>
    <w:rsid w:val="001C5F42"/>
    <w:rsid w:val="001C64B0"/>
    <w:rsid w:val="001C750A"/>
    <w:rsid w:val="001D01EA"/>
    <w:rsid w:val="001D0317"/>
    <w:rsid w:val="001D066F"/>
    <w:rsid w:val="001D0B0F"/>
    <w:rsid w:val="001D0B51"/>
    <w:rsid w:val="001D0BE9"/>
    <w:rsid w:val="001D0C34"/>
    <w:rsid w:val="001D0D20"/>
    <w:rsid w:val="001D1638"/>
    <w:rsid w:val="001D1A0F"/>
    <w:rsid w:val="001D20B3"/>
    <w:rsid w:val="001D21FF"/>
    <w:rsid w:val="001D25FB"/>
    <w:rsid w:val="001D2799"/>
    <w:rsid w:val="001D2FBA"/>
    <w:rsid w:val="001D32C7"/>
    <w:rsid w:val="001D3F24"/>
    <w:rsid w:val="001D4C57"/>
    <w:rsid w:val="001D54C5"/>
    <w:rsid w:val="001D554F"/>
    <w:rsid w:val="001D57E3"/>
    <w:rsid w:val="001D5EB2"/>
    <w:rsid w:val="001D65C6"/>
    <w:rsid w:val="001D6B2E"/>
    <w:rsid w:val="001D7213"/>
    <w:rsid w:val="001D78FB"/>
    <w:rsid w:val="001D7A09"/>
    <w:rsid w:val="001E00EA"/>
    <w:rsid w:val="001E02FE"/>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6A3"/>
    <w:rsid w:val="001E674C"/>
    <w:rsid w:val="001E6D24"/>
    <w:rsid w:val="001E745F"/>
    <w:rsid w:val="001E7DC1"/>
    <w:rsid w:val="001F0CDA"/>
    <w:rsid w:val="001F11B4"/>
    <w:rsid w:val="001F11BB"/>
    <w:rsid w:val="001F1C58"/>
    <w:rsid w:val="001F24BC"/>
    <w:rsid w:val="001F2A79"/>
    <w:rsid w:val="001F2B0B"/>
    <w:rsid w:val="001F2E4C"/>
    <w:rsid w:val="001F38B6"/>
    <w:rsid w:val="001F3E59"/>
    <w:rsid w:val="001F46CE"/>
    <w:rsid w:val="001F4BE8"/>
    <w:rsid w:val="001F4D44"/>
    <w:rsid w:val="001F50E0"/>
    <w:rsid w:val="001F5240"/>
    <w:rsid w:val="001F5BE6"/>
    <w:rsid w:val="001F5F5A"/>
    <w:rsid w:val="001F6648"/>
    <w:rsid w:val="001F6C81"/>
    <w:rsid w:val="001F6ED4"/>
    <w:rsid w:val="001F700D"/>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38D1"/>
    <w:rsid w:val="00204C92"/>
    <w:rsid w:val="00204D0D"/>
    <w:rsid w:val="00204D9E"/>
    <w:rsid w:val="00205405"/>
    <w:rsid w:val="00205A92"/>
    <w:rsid w:val="00205B5D"/>
    <w:rsid w:val="00205EBE"/>
    <w:rsid w:val="0020640E"/>
    <w:rsid w:val="00206936"/>
    <w:rsid w:val="0020733C"/>
    <w:rsid w:val="002100F7"/>
    <w:rsid w:val="00210FF5"/>
    <w:rsid w:val="002119AD"/>
    <w:rsid w:val="00211C6F"/>
    <w:rsid w:val="00211D74"/>
    <w:rsid w:val="0021255D"/>
    <w:rsid w:val="00212B72"/>
    <w:rsid w:val="00212F99"/>
    <w:rsid w:val="00213A00"/>
    <w:rsid w:val="00213B68"/>
    <w:rsid w:val="00214710"/>
    <w:rsid w:val="002148A1"/>
    <w:rsid w:val="00215422"/>
    <w:rsid w:val="0021595D"/>
    <w:rsid w:val="00215FF5"/>
    <w:rsid w:val="00216114"/>
    <w:rsid w:val="00216D5C"/>
    <w:rsid w:val="00217760"/>
    <w:rsid w:val="00220817"/>
    <w:rsid w:val="00220E6B"/>
    <w:rsid w:val="00221335"/>
    <w:rsid w:val="00221630"/>
    <w:rsid w:val="0022169B"/>
    <w:rsid w:val="002216D8"/>
    <w:rsid w:val="00221720"/>
    <w:rsid w:val="00221862"/>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420"/>
    <w:rsid w:val="00227889"/>
    <w:rsid w:val="002279F9"/>
    <w:rsid w:val="00227E7F"/>
    <w:rsid w:val="00230BC6"/>
    <w:rsid w:val="00230F26"/>
    <w:rsid w:val="0023125E"/>
    <w:rsid w:val="002315B0"/>
    <w:rsid w:val="00231796"/>
    <w:rsid w:val="00231D9D"/>
    <w:rsid w:val="00231E6E"/>
    <w:rsid w:val="002320F8"/>
    <w:rsid w:val="00232691"/>
    <w:rsid w:val="00232C82"/>
    <w:rsid w:val="00232E4E"/>
    <w:rsid w:val="00232F9D"/>
    <w:rsid w:val="00233C0F"/>
    <w:rsid w:val="00233E32"/>
    <w:rsid w:val="00234053"/>
    <w:rsid w:val="0023423F"/>
    <w:rsid w:val="002344B9"/>
    <w:rsid w:val="002345E8"/>
    <w:rsid w:val="00234EBB"/>
    <w:rsid w:val="002356F8"/>
    <w:rsid w:val="002359A9"/>
    <w:rsid w:val="00235C91"/>
    <w:rsid w:val="00235DA3"/>
    <w:rsid w:val="00236621"/>
    <w:rsid w:val="002366BB"/>
    <w:rsid w:val="00236BE4"/>
    <w:rsid w:val="0023708E"/>
    <w:rsid w:val="00237419"/>
    <w:rsid w:val="00237A67"/>
    <w:rsid w:val="00237D32"/>
    <w:rsid w:val="00240045"/>
    <w:rsid w:val="002402E3"/>
    <w:rsid w:val="002403CC"/>
    <w:rsid w:val="002404CF"/>
    <w:rsid w:val="0024109A"/>
    <w:rsid w:val="00241656"/>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45"/>
    <w:rsid w:val="00251AB7"/>
    <w:rsid w:val="0025273F"/>
    <w:rsid w:val="002527D1"/>
    <w:rsid w:val="00252DD2"/>
    <w:rsid w:val="00252E19"/>
    <w:rsid w:val="002531BD"/>
    <w:rsid w:val="00253330"/>
    <w:rsid w:val="002537EB"/>
    <w:rsid w:val="00253AFE"/>
    <w:rsid w:val="002546D1"/>
    <w:rsid w:val="00254705"/>
    <w:rsid w:val="00254A79"/>
    <w:rsid w:val="00254C93"/>
    <w:rsid w:val="002551E3"/>
    <w:rsid w:val="002552B3"/>
    <w:rsid w:val="0025559D"/>
    <w:rsid w:val="00255F40"/>
    <w:rsid w:val="002564B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706E7"/>
    <w:rsid w:val="00270A2C"/>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4FA2"/>
    <w:rsid w:val="00275739"/>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331"/>
    <w:rsid w:val="002837D5"/>
    <w:rsid w:val="0028453F"/>
    <w:rsid w:val="00284C19"/>
    <w:rsid w:val="00284E32"/>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2658"/>
    <w:rsid w:val="00292704"/>
    <w:rsid w:val="00292B82"/>
    <w:rsid w:val="00293078"/>
    <w:rsid w:val="002932B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4A2"/>
    <w:rsid w:val="002A1509"/>
    <w:rsid w:val="002A193C"/>
    <w:rsid w:val="002A307E"/>
    <w:rsid w:val="002A3A3C"/>
    <w:rsid w:val="002A3C4D"/>
    <w:rsid w:val="002A46CE"/>
    <w:rsid w:val="002A4A2B"/>
    <w:rsid w:val="002A500E"/>
    <w:rsid w:val="002A5AF3"/>
    <w:rsid w:val="002A5B87"/>
    <w:rsid w:val="002A6523"/>
    <w:rsid w:val="002A6E2B"/>
    <w:rsid w:val="002A7D95"/>
    <w:rsid w:val="002A7F0C"/>
    <w:rsid w:val="002B00A0"/>
    <w:rsid w:val="002B062B"/>
    <w:rsid w:val="002B10A8"/>
    <w:rsid w:val="002B1643"/>
    <w:rsid w:val="002B17F3"/>
    <w:rsid w:val="002B1E6D"/>
    <w:rsid w:val="002B2011"/>
    <w:rsid w:val="002B28D0"/>
    <w:rsid w:val="002B2AA7"/>
    <w:rsid w:val="002B2C72"/>
    <w:rsid w:val="002B3B8C"/>
    <w:rsid w:val="002B3CA9"/>
    <w:rsid w:val="002B40F3"/>
    <w:rsid w:val="002B443F"/>
    <w:rsid w:val="002B45CC"/>
    <w:rsid w:val="002B483B"/>
    <w:rsid w:val="002B5139"/>
    <w:rsid w:val="002B534E"/>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5E1"/>
    <w:rsid w:val="002C490D"/>
    <w:rsid w:val="002C4D03"/>
    <w:rsid w:val="002C51D4"/>
    <w:rsid w:val="002C619A"/>
    <w:rsid w:val="002C67A5"/>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5AE"/>
    <w:rsid w:val="002D5909"/>
    <w:rsid w:val="002D5C00"/>
    <w:rsid w:val="002D5D26"/>
    <w:rsid w:val="002D63E9"/>
    <w:rsid w:val="002D7F3B"/>
    <w:rsid w:val="002E0362"/>
    <w:rsid w:val="002E06D1"/>
    <w:rsid w:val="002E0892"/>
    <w:rsid w:val="002E1949"/>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68D"/>
    <w:rsid w:val="002E6AFC"/>
    <w:rsid w:val="002E6BAE"/>
    <w:rsid w:val="002E6CCD"/>
    <w:rsid w:val="002E6CE9"/>
    <w:rsid w:val="002E7909"/>
    <w:rsid w:val="002E7D58"/>
    <w:rsid w:val="002E7FBF"/>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51E"/>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48"/>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4F2E"/>
    <w:rsid w:val="0032637D"/>
    <w:rsid w:val="003264A4"/>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05D"/>
    <w:rsid w:val="0034333F"/>
    <w:rsid w:val="00343510"/>
    <w:rsid w:val="0034367D"/>
    <w:rsid w:val="00343B0A"/>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A8"/>
    <w:rsid w:val="003531E9"/>
    <w:rsid w:val="00353CE0"/>
    <w:rsid w:val="00353F8E"/>
    <w:rsid w:val="00354455"/>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929"/>
    <w:rsid w:val="00380FD9"/>
    <w:rsid w:val="003810A8"/>
    <w:rsid w:val="00381182"/>
    <w:rsid w:val="00381B34"/>
    <w:rsid w:val="00381C16"/>
    <w:rsid w:val="00381EAC"/>
    <w:rsid w:val="003825B5"/>
    <w:rsid w:val="00382F15"/>
    <w:rsid w:val="00383607"/>
    <w:rsid w:val="003838A6"/>
    <w:rsid w:val="00383BAA"/>
    <w:rsid w:val="003841FB"/>
    <w:rsid w:val="00384455"/>
    <w:rsid w:val="00384BC6"/>
    <w:rsid w:val="00384F4B"/>
    <w:rsid w:val="003850C4"/>
    <w:rsid w:val="00385787"/>
    <w:rsid w:val="00385E29"/>
    <w:rsid w:val="00386721"/>
    <w:rsid w:val="00386C86"/>
    <w:rsid w:val="00386DE1"/>
    <w:rsid w:val="00387177"/>
    <w:rsid w:val="00387545"/>
    <w:rsid w:val="00387589"/>
    <w:rsid w:val="00387BFD"/>
    <w:rsid w:val="00387FD3"/>
    <w:rsid w:val="00390627"/>
    <w:rsid w:val="00390B1D"/>
    <w:rsid w:val="00391B09"/>
    <w:rsid w:val="00391B5F"/>
    <w:rsid w:val="00393167"/>
    <w:rsid w:val="003934B4"/>
    <w:rsid w:val="003936AF"/>
    <w:rsid w:val="00393C88"/>
    <w:rsid w:val="003940E4"/>
    <w:rsid w:val="0039516B"/>
    <w:rsid w:val="0039528E"/>
    <w:rsid w:val="0039541E"/>
    <w:rsid w:val="00395535"/>
    <w:rsid w:val="00395A58"/>
    <w:rsid w:val="00395C4A"/>
    <w:rsid w:val="00395D49"/>
    <w:rsid w:val="00396118"/>
    <w:rsid w:val="00396435"/>
    <w:rsid w:val="00396FA6"/>
    <w:rsid w:val="00396FB7"/>
    <w:rsid w:val="003975E9"/>
    <w:rsid w:val="00397738"/>
    <w:rsid w:val="00397A2F"/>
    <w:rsid w:val="00397B27"/>
    <w:rsid w:val="003A0351"/>
    <w:rsid w:val="003A1701"/>
    <w:rsid w:val="003A1ABE"/>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48F"/>
    <w:rsid w:val="003C1669"/>
    <w:rsid w:val="003C194E"/>
    <w:rsid w:val="003C1970"/>
    <w:rsid w:val="003C19AE"/>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CFC"/>
    <w:rsid w:val="003D0D68"/>
    <w:rsid w:val="003D12DE"/>
    <w:rsid w:val="003D163F"/>
    <w:rsid w:val="003D187B"/>
    <w:rsid w:val="003D1B7F"/>
    <w:rsid w:val="003D287D"/>
    <w:rsid w:val="003D3267"/>
    <w:rsid w:val="003D3512"/>
    <w:rsid w:val="003D3B39"/>
    <w:rsid w:val="003D3C6A"/>
    <w:rsid w:val="003D40A9"/>
    <w:rsid w:val="003D4948"/>
    <w:rsid w:val="003D55DA"/>
    <w:rsid w:val="003D5869"/>
    <w:rsid w:val="003D5ADA"/>
    <w:rsid w:val="003D6778"/>
    <w:rsid w:val="003D6886"/>
    <w:rsid w:val="003D6D21"/>
    <w:rsid w:val="003D6E75"/>
    <w:rsid w:val="003D7A72"/>
    <w:rsid w:val="003D7DCB"/>
    <w:rsid w:val="003E093E"/>
    <w:rsid w:val="003E0DEA"/>
    <w:rsid w:val="003E12D0"/>
    <w:rsid w:val="003E16AB"/>
    <w:rsid w:val="003E1B99"/>
    <w:rsid w:val="003E2787"/>
    <w:rsid w:val="003E2F9F"/>
    <w:rsid w:val="003E3002"/>
    <w:rsid w:val="003E3236"/>
    <w:rsid w:val="003E484E"/>
    <w:rsid w:val="003E531B"/>
    <w:rsid w:val="003E554F"/>
    <w:rsid w:val="003E55B1"/>
    <w:rsid w:val="003E64D9"/>
    <w:rsid w:val="003E665E"/>
    <w:rsid w:val="003E6F7E"/>
    <w:rsid w:val="003E7049"/>
    <w:rsid w:val="003E7144"/>
    <w:rsid w:val="003E7269"/>
    <w:rsid w:val="003E7697"/>
    <w:rsid w:val="003E77DF"/>
    <w:rsid w:val="003E7A18"/>
    <w:rsid w:val="003E7ADF"/>
    <w:rsid w:val="003E7B75"/>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3992"/>
    <w:rsid w:val="003F44D8"/>
    <w:rsid w:val="003F48A6"/>
    <w:rsid w:val="003F4BE7"/>
    <w:rsid w:val="003F535D"/>
    <w:rsid w:val="003F55C6"/>
    <w:rsid w:val="003F56D7"/>
    <w:rsid w:val="003F58ED"/>
    <w:rsid w:val="003F5B79"/>
    <w:rsid w:val="003F60A2"/>
    <w:rsid w:val="003F67D7"/>
    <w:rsid w:val="003F69BC"/>
    <w:rsid w:val="003F6BF1"/>
    <w:rsid w:val="003F6ED4"/>
    <w:rsid w:val="003F726C"/>
    <w:rsid w:val="003F769B"/>
    <w:rsid w:val="003F76F2"/>
    <w:rsid w:val="003F7ECE"/>
    <w:rsid w:val="0040052A"/>
    <w:rsid w:val="00400B84"/>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CC"/>
    <w:rsid w:val="00412DDE"/>
    <w:rsid w:val="00413FBB"/>
    <w:rsid w:val="00414271"/>
    <w:rsid w:val="00414D26"/>
    <w:rsid w:val="00414D5C"/>
    <w:rsid w:val="00414ED7"/>
    <w:rsid w:val="004150DF"/>
    <w:rsid w:val="0041517B"/>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5B9C"/>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5A4"/>
    <w:rsid w:val="0043583C"/>
    <w:rsid w:val="0043602D"/>
    <w:rsid w:val="00437A8E"/>
    <w:rsid w:val="00437B0F"/>
    <w:rsid w:val="00437EBC"/>
    <w:rsid w:val="00437F0F"/>
    <w:rsid w:val="00440446"/>
    <w:rsid w:val="00440C23"/>
    <w:rsid w:val="00440CA8"/>
    <w:rsid w:val="004411EE"/>
    <w:rsid w:val="0044144F"/>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6F27"/>
    <w:rsid w:val="00457176"/>
    <w:rsid w:val="004578DE"/>
    <w:rsid w:val="00457B71"/>
    <w:rsid w:val="004600E5"/>
    <w:rsid w:val="004614ED"/>
    <w:rsid w:val="0046158A"/>
    <w:rsid w:val="00461591"/>
    <w:rsid w:val="00461A37"/>
    <w:rsid w:val="00462A79"/>
    <w:rsid w:val="004633B3"/>
    <w:rsid w:val="00463A45"/>
    <w:rsid w:val="00463EEA"/>
    <w:rsid w:val="00464365"/>
    <w:rsid w:val="004643CE"/>
    <w:rsid w:val="00464500"/>
    <w:rsid w:val="00464A50"/>
    <w:rsid w:val="0046511F"/>
    <w:rsid w:val="00465651"/>
    <w:rsid w:val="00465885"/>
    <w:rsid w:val="00465DED"/>
    <w:rsid w:val="00467420"/>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D78"/>
    <w:rsid w:val="00483F2B"/>
    <w:rsid w:val="0048431F"/>
    <w:rsid w:val="004843A1"/>
    <w:rsid w:val="004843A8"/>
    <w:rsid w:val="00485072"/>
    <w:rsid w:val="00485274"/>
    <w:rsid w:val="00485CBB"/>
    <w:rsid w:val="00486613"/>
    <w:rsid w:val="00486680"/>
    <w:rsid w:val="00486B5A"/>
    <w:rsid w:val="0048714F"/>
    <w:rsid w:val="004874BF"/>
    <w:rsid w:val="004875BF"/>
    <w:rsid w:val="00487744"/>
    <w:rsid w:val="00487C0B"/>
    <w:rsid w:val="004904C6"/>
    <w:rsid w:val="00490AD4"/>
    <w:rsid w:val="00490E3C"/>
    <w:rsid w:val="00490FB3"/>
    <w:rsid w:val="004910FD"/>
    <w:rsid w:val="00491DFD"/>
    <w:rsid w:val="004925D9"/>
    <w:rsid w:val="004929C5"/>
    <w:rsid w:val="00492A8E"/>
    <w:rsid w:val="004930E5"/>
    <w:rsid w:val="004932B9"/>
    <w:rsid w:val="00493A99"/>
    <w:rsid w:val="00494046"/>
    <w:rsid w:val="00494147"/>
    <w:rsid w:val="004941B2"/>
    <w:rsid w:val="004941DD"/>
    <w:rsid w:val="00494240"/>
    <w:rsid w:val="004945CF"/>
    <w:rsid w:val="00494D4B"/>
    <w:rsid w:val="00495102"/>
    <w:rsid w:val="0049546D"/>
    <w:rsid w:val="0049575F"/>
    <w:rsid w:val="00495946"/>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66B"/>
    <w:rsid w:val="004C4A2C"/>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B0F"/>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FEB"/>
    <w:rsid w:val="004E13A1"/>
    <w:rsid w:val="004E1A5F"/>
    <w:rsid w:val="004E1C4C"/>
    <w:rsid w:val="004E2079"/>
    <w:rsid w:val="004E225E"/>
    <w:rsid w:val="004E2326"/>
    <w:rsid w:val="004E2AA3"/>
    <w:rsid w:val="004E2B1D"/>
    <w:rsid w:val="004E4932"/>
    <w:rsid w:val="004E5DD0"/>
    <w:rsid w:val="004E5EDD"/>
    <w:rsid w:val="004E6194"/>
    <w:rsid w:val="004E623F"/>
    <w:rsid w:val="004E68FE"/>
    <w:rsid w:val="004E6AA9"/>
    <w:rsid w:val="004E6AFF"/>
    <w:rsid w:val="004E6EC0"/>
    <w:rsid w:val="004E7216"/>
    <w:rsid w:val="004E727B"/>
    <w:rsid w:val="004E74F5"/>
    <w:rsid w:val="004E7B9D"/>
    <w:rsid w:val="004E7BA7"/>
    <w:rsid w:val="004E7F2C"/>
    <w:rsid w:val="004F0F71"/>
    <w:rsid w:val="004F2291"/>
    <w:rsid w:val="004F2420"/>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6D6"/>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0D9"/>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65D"/>
    <w:rsid w:val="00517FC9"/>
    <w:rsid w:val="00520319"/>
    <w:rsid w:val="0052060E"/>
    <w:rsid w:val="00520655"/>
    <w:rsid w:val="00521419"/>
    <w:rsid w:val="00521F95"/>
    <w:rsid w:val="005224E5"/>
    <w:rsid w:val="00522678"/>
    <w:rsid w:val="00522823"/>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478A3"/>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0473"/>
    <w:rsid w:val="00560B03"/>
    <w:rsid w:val="00560E63"/>
    <w:rsid w:val="005615EF"/>
    <w:rsid w:val="005616D7"/>
    <w:rsid w:val="00561754"/>
    <w:rsid w:val="00561BCC"/>
    <w:rsid w:val="00561BCD"/>
    <w:rsid w:val="00561F11"/>
    <w:rsid w:val="00561F65"/>
    <w:rsid w:val="005620DD"/>
    <w:rsid w:val="0056240C"/>
    <w:rsid w:val="0056271E"/>
    <w:rsid w:val="00562CFB"/>
    <w:rsid w:val="005644BB"/>
    <w:rsid w:val="00564CF5"/>
    <w:rsid w:val="00564F52"/>
    <w:rsid w:val="005653CA"/>
    <w:rsid w:val="0056566D"/>
    <w:rsid w:val="00565A0D"/>
    <w:rsid w:val="00565B83"/>
    <w:rsid w:val="0056609E"/>
    <w:rsid w:val="005663B4"/>
    <w:rsid w:val="00566494"/>
    <w:rsid w:val="00567138"/>
    <w:rsid w:val="00567ACE"/>
    <w:rsid w:val="00567C36"/>
    <w:rsid w:val="00567D30"/>
    <w:rsid w:val="0057010D"/>
    <w:rsid w:val="00570720"/>
    <w:rsid w:val="00570BEF"/>
    <w:rsid w:val="00571640"/>
    <w:rsid w:val="00571728"/>
    <w:rsid w:val="00571AF9"/>
    <w:rsid w:val="00571B3B"/>
    <w:rsid w:val="00571DD3"/>
    <w:rsid w:val="005725A9"/>
    <w:rsid w:val="00572E29"/>
    <w:rsid w:val="005730FC"/>
    <w:rsid w:val="0057392E"/>
    <w:rsid w:val="00574CC0"/>
    <w:rsid w:val="00575877"/>
    <w:rsid w:val="005758D6"/>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A0D"/>
    <w:rsid w:val="00582FEE"/>
    <w:rsid w:val="00583304"/>
    <w:rsid w:val="005838E7"/>
    <w:rsid w:val="00583917"/>
    <w:rsid w:val="00583C37"/>
    <w:rsid w:val="00583D37"/>
    <w:rsid w:val="0058415F"/>
    <w:rsid w:val="00584D13"/>
    <w:rsid w:val="00585536"/>
    <w:rsid w:val="005855B4"/>
    <w:rsid w:val="00585826"/>
    <w:rsid w:val="00585C64"/>
    <w:rsid w:val="00585CA6"/>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4BCE"/>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BE"/>
    <w:rsid w:val="005A36DE"/>
    <w:rsid w:val="005A3824"/>
    <w:rsid w:val="005A39DD"/>
    <w:rsid w:val="005A3A3A"/>
    <w:rsid w:val="005A417E"/>
    <w:rsid w:val="005A41A4"/>
    <w:rsid w:val="005A41A9"/>
    <w:rsid w:val="005A46ED"/>
    <w:rsid w:val="005A4B51"/>
    <w:rsid w:val="005A5883"/>
    <w:rsid w:val="005A5C4D"/>
    <w:rsid w:val="005A67DA"/>
    <w:rsid w:val="005A681E"/>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475"/>
    <w:rsid w:val="005B653D"/>
    <w:rsid w:val="005C014B"/>
    <w:rsid w:val="005C03D2"/>
    <w:rsid w:val="005C0C03"/>
    <w:rsid w:val="005C0E22"/>
    <w:rsid w:val="005C1363"/>
    <w:rsid w:val="005C1799"/>
    <w:rsid w:val="005C1996"/>
    <w:rsid w:val="005C19EC"/>
    <w:rsid w:val="005C20DD"/>
    <w:rsid w:val="005C23E1"/>
    <w:rsid w:val="005C2462"/>
    <w:rsid w:val="005C27E6"/>
    <w:rsid w:val="005C3386"/>
    <w:rsid w:val="005C3C20"/>
    <w:rsid w:val="005C41BA"/>
    <w:rsid w:val="005C426F"/>
    <w:rsid w:val="005C42DA"/>
    <w:rsid w:val="005C5163"/>
    <w:rsid w:val="005C554C"/>
    <w:rsid w:val="005C5BD6"/>
    <w:rsid w:val="005C71AD"/>
    <w:rsid w:val="005C798A"/>
    <w:rsid w:val="005D02E4"/>
    <w:rsid w:val="005D12DA"/>
    <w:rsid w:val="005D1709"/>
    <w:rsid w:val="005D1A55"/>
    <w:rsid w:val="005D1CF4"/>
    <w:rsid w:val="005D2063"/>
    <w:rsid w:val="005D2951"/>
    <w:rsid w:val="005D3260"/>
    <w:rsid w:val="005D331E"/>
    <w:rsid w:val="005D34ED"/>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2FA8"/>
    <w:rsid w:val="005E3290"/>
    <w:rsid w:val="005E3607"/>
    <w:rsid w:val="005E410D"/>
    <w:rsid w:val="005E48E3"/>
    <w:rsid w:val="005E4CDA"/>
    <w:rsid w:val="005E5232"/>
    <w:rsid w:val="005E52CC"/>
    <w:rsid w:val="005E57E4"/>
    <w:rsid w:val="005E62A6"/>
    <w:rsid w:val="005E66EC"/>
    <w:rsid w:val="005E670B"/>
    <w:rsid w:val="005E6F95"/>
    <w:rsid w:val="005E7136"/>
    <w:rsid w:val="005E76F2"/>
    <w:rsid w:val="005F035F"/>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C90"/>
    <w:rsid w:val="00600EF6"/>
    <w:rsid w:val="00601065"/>
    <w:rsid w:val="00601DBE"/>
    <w:rsid w:val="00601EB9"/>
    <w:rsid w:val="0060208F"/>
    <w:rsid w:val="00602541"/>
    <w:rsid w:val="006029A3"/>
    <w:rsid w:val="00602CE7"/>
    <w:rsid w:val="00602E07"/>
    <w:rsid w:val="00603FE0"/>
    <w:rsid w:val="0060447A"/>
    <w:rsid w:val="00604DAF"/>
    <w:rsid w:val="00604E53"/>
    <w:rsid w:val="0060591C"/>
    <w:rsid w:val="00606A88"/>
    <w:rsid w:val="006072C2"/>
    <w:rsid w:val="00607371"/>
    <w:rsid w:val="00607FF7"/>
    <w:rsid w:val="00610484"/>
    <w:rsid w:val="006104E9"/>
    <w:rsid w:val="006113DE"/>
    <w:rsid w:val="006114E0"/>
    <w:rsid w:val="006118BE"/>
    <w:rsid w:val="006119F1"/>
    <w:rsid w:val="00611B9A"/>
    <w:rsid w:val="00611D7D"/>
    <w:rsid w:val="00612609"/>
    <w:rsid w:val="00612B73"/>
    <w:rsid w:val="00612E71"/>
    <w:rsid w:val="00613418"/>
    <w:rsid w:val="00613530"/>
    <w:rsid w:val="006138A7"/>
    <w:rsid w:val="00613B95"/>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5D4"/>
    <w:rsid w:val="00621690"/>
    <w:rsid w:val="00621BA7"/>
    <w:rsid w:val="00621FBC"/>
    <w:rsid w:val="00622951"/>
    <w:rsid w:val="006229D7"/>
    <w:rsid w:val="00623687"/>
    <w:rsid w:val="00623761"/>
    <w:rsid w:val="00623775"/>
    <w:rsid w:val="00623AED"/>
    <w:rsid w:val="00623DBA"/>
    <w:rsid w:val="00623E6E"/>
    <w:rsid w:val="00623FC8"/>
    <w:rsid w:val="00625226"/>
    <w:rsid w:val="00625A47"/>
    <w:rsid w:val="00625CF4"/>
    <w:rsid w:val="00625FA7"/>
    <w:rsid w:val="006260B1"/>
    <w:rsid w:val="006269D2"/>
    <w:rsid w:val="00626CC9"/>
    <w:rsid w:val="006278A7"/>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564"/>
    <w:rsid w:val="00634AE4"/>
    <w:rsid w:val="00634C98"/>
    <w:rsid w:val="00635471"/>
    <w:rsid w:val="006356AA"/>
    <w:rsid w:val="006357B7"/>
    <w:rsid w:val="006357EA"/>
    <w:rsid w:val="0063597F"/>
    <w:rsid w:val="00635EED"/>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1EFB"/>
    <w:rsid w:val="00642066"/>
    <w:rsid w:val="006426DD"/>
    <w:rsid w:val="00643043"/>
    <w:rsid w:val="00643389"/>
    <w:rsid w:val="0064342A"/>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9DC"/>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58CE"/>
    <w:rsid w:val="0066597F"/>
    <w:rsid w:val="006659C2"/>
    <w:rsid w:val="00665D3D"/>
    <w:rsid w:val="0066624D"/>
    <w:rsid w:val="006664EF"/>
    <w:rsid w:val="00667828"/>
    <w:rsid w:val="00667A7B"/>
    <w:rsid w:val="00667E4E"/>
    <w:rsid w:val="00670115"/>
    <w:rsid w:val="0067049F"/>
    <w:rsid w:val="00670775"/>
    <w:rsid w:val="006713D3"/>
    <w:rsid w:val="00671891"/>
    <w:rsid w:val="0067247C"/>
    <w:rsid w:val="006724B1"/>
    <w:rsid w:val="006727B3"/>
    <w:rsid w:val="00673146"/>
    <w:rsid w:val="006732F8"/>
    <w:rsid w:val="00673C56"/>
    <w:rsid w:val="00673CA4"/>
    <w:rsid w:val="00673D71"/>
    <w:rsid w:val="00673FBB"/>
    <w:rsid w:val="0067424C"/>
    <w:rsid w:val="00674A4D"/>
    <w:rsid w:val="00674F12"/>
    <w:rsid w:val="0067508B"/>
    <w:rsid w:val="00675F32"/>
    <w:rsid w:val="0067604D"/>
    <w:rsid w:val="00676F3B"/>
    <w:rsid w:val="00677ACB"/>
    <w:rsid w:val="0068045B"/>
    <w:rsid w:val="006804C2"/>
    <w:rsid w:val="006811F9"/>
    <w:rsid w:val="006812BF"/>
    <w:rsid w:val="00681524"/>
    <w:rsid w:val="00681678"/>
    <w:rsid w:val="006816CE"/>
    <w:rsid w:val="006817E5"/>
    <w:rsid w:val="00681F09"/>
    <w:rsid w:val="00681FF5"/>
    <w:rsid w:val="00683AE6"/>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1BCC"/>
    <w:rsid w:val="0069247C"/>
    <w:rsid w:val="00692846"/>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74C"/>
    <w:rsid w:val="006A0F13"/>
    <w:rsid w:val="006A19EB"/>
    <w:rsid w:val="006A2284"/>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AE"/>
    <w:rsid w:val="006B401E"/>
    <w:rsid w:val="006B407B"/>
    <w:rsid w:val="006B40F7"/>
    <w:rsid w:val="006B420A"/>
    <w:rsid w:val="006B429D"/>
    <w:rsid w:val="006B42A1"/>
    <w:rsid w:val="006B472A"/>
    <w:rsid w:val="006B5C07"/>
    <w:rsid w:val="006B5FE3"/>
    <w:rsid w:val="006B6624"/>
    <w:rsid w:val="006B6892"/>
    <w:rsid w:val="006B6DA4"/>
    <w:rsid w:val="006B704A"/>
    <w:rsid w:val="006B7196"/>
    <w:rsid w:val="006B7A28"/>
    <w:rsid w:val="006C028B"/>
    <w:rsid w:val="006C034C"/>
    <w:rsid w:val="006C09A8"/>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8F8"/>
    <w:rsid w:val="006C6C80"/>
    <w:rsid w:val="006C6E50"/>
    <w:rsid w:val="006C6F95"/>
    <w:rsid w:val="006C7BC3"/>
    <w:rsid w:val="006C7DB4"/>
    <w:rsid w:val="006D012B"/>
    <w:rsid w:val="006D0577"/>
    <w:rsid w:val="006D0675"/>
    <w:rsid w:val="006D113C"/>
    <w:rsid w:val="006D1258"/>
    <w:rsid w:val="006D1350"/>
    <w:rsid w:val="006D1795"/>
    <w:rsid w:val="006D1CA0"/>
    <w:rsid w:val="006D2639"/>
    <w:rsid w:val="006D2C14"/>
    <w:rsid w:val="006D36F8"/>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585E"/>
    <w:rsid w:val="006E624A"/>
    <w:rsid w:val="006E6A53"/>
    <w:rsid w:val="006E7270"/>
    <w:rsid w:val="006E7A9C"/>
    <w:rsid w:val="006F0822"/>
    <w:rsid w:val="006F09EC"/>
    <w:rsid w:val="006F1199"/>
    <w:rsid w:val="006F1292"/>
    <w:rsid w:val="006F1398"/>
    <w:rsid w:val="006F19E5"/>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82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983"/>
    <w:rsid w:val="00706EFA"/>
    <w:rsid w:val="00707160"/>
    <w:rsid w:val="00707A87"/>
    <w:rsid w:val="00707E94"/>
    <w:rsid w:val="00707E9C"/>
    <w:rsid w:val="00707EAD"/>
    <w:rsid w:val="00710214"/>
    <w:rsid w:val="00711067"/>
    <w:rsid w:val="00711589"/>
    <w:rsid w:val="007116BF"/>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C52"/>
    <w:rsid w:val="00720DAF"/>
    <w:rsid w:val="0072118E"/>
    <w:rsid w:val="00721797"/>
    <w:rsid w:val="00721BF8"/>
    <w:rsid w:val="00722137"/>
    <w:rsid w:val="00722769"/>
    <w:rsid w:val="00723D16"/>
    <w:rsid w:val="0072464F"/>
    <w:rsid w:val="0072488F"/>
    <w:rsid w:val="007248FB"/>
    <w:rsid w:val="00725062"/>
    <w:rsid w:val="0072572C"/>
    <w:rsid w:val="00725998"/>
    <w:rsid w:val="00726ADE"/>
    <w:rsid w:val="00727327"/>
    <w:rsid w:val="00727809"/>
    <w:rsid w:val="00727BFA"/>
    <w:rsid w:val="00727DF8"/>
    <w:rsid w:val="0073067E"/>
    <w:rsid w:val="00730C53"/>
    <w:rsid w:val="00731892"/>
    <w:rsid w:val="007325A9"/>
    <w:rsid w:val="00732B76"/>
    <w:rsid w:val="00732C21"/>
    <w:rsid w:val="007334B8"/>
    <w:rsid w:val="007339E0"/>
    <w:rsid w:val="00733AA9"/>
    <w:rsid w:val="00733BD3"/>
    <w:rsid w:val="007341CF"/>
    <w:rsid w:val="007343C6"/>
    <w:rsid w:val="00734A91"/>
    <w:rsid w:val="00735077"/>
    <w:rsid w:val="00735502"/>
    <w:rsid w:val="007359FB"/>
    <w:rsid w:val="00735BE8"/>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342"/>
    <w:rsid w:val="00745880"/>
    <w:rsid w:val="00745897"/>
    <w:rsid w:val="00745C7A"/>
    <w:rsid w:val="00746982"/>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26"/>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4B"/>
    <w:rsid w:val="00787464"/>
    <w:rsid w:val="007878E6"/>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5BE4"/>
    <w:rsid w:val="007968B8"/>
    <w:rsid w:val="00796BCA"/>
    <w:rsid w:val="0079715E"/>
    <w:rsid w:val="007971CA"/>
    <w:rsid w:val="007973CD"/>
    <w:rsid w:val="00797789"/>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A7A"/>
    <w:rsid w:val="007A4C8B"/>
    <w:rsid w:val="007A4ED2"/>
    <w:rsid w:val="007A529A"/>
    <w:rsid w:val="007A5984"/>
    <w:rsid w:val="007A5C6F"/>
    <w:rsid w:val="007A60FF"/>
    <w:rsid w:val="007A6253"/>
    <w:rsid w:val="007A6C79"/>
    <w:rsid w:val="007A6DBC"/>
    <w:rsid w:val="007A76F4"/>
    <w:rsid w:val="007B057F"/>
    <w:rsid w:val="007B0733"/>
    <w:rsid w:val="007B098D"/>
    <w:rsid w:val="007B0A16"/>
    <w:rsid w:val="007B0D33"/>
    <w:rsid w:val="007B1076"/>
    <w:rsid w:val="007B1B29"/>
    <w:rsid w:val="007B1B3E"/>
    <w:rsid w:val="007B1B81"/>
    <w:rsid w:val="007B1F3C"/>
    <w:rsid w:val="007B2364"/>
    <w:rsid w:val="007B308A"/>
    <w:rsid w:val="007B3191"/>
    <w:rsid w:val="007B31CB"/>
    <w:rsid w:val="007B3E31"/>
    <w:rsid w:val="007B4217"/>
    <w:rsid w:val="007B4225"/>
    <w:rsid w:val="007B4AE4"/>
    <w:rsid w:val="007B4B19"/>
    <w:rsid w:val="007B4EEF"/>
    <w:rsid w:val="007B4F58"/>
    <w:rsid w:val="007B53AE"/>
    <w:rsid w:val="007B5756"/>
    <w:rsid w:val="007B5E07"/>
    <w:rsid w:val="007B7CAA"/>
    <w:rsid w:val="007C01C6"/>
    <w:rsid w:val="007C024E"/>
    <w:rsid w:val="007C036B"/>
    <w:rsid w:val="007C07C0"/>
    <w:rsid w:val="007C1505"/>
    <w:rsid w:val="007C1BFA"/>
    <w:rsid w:val="007C27A2"/>
    <w:rsid w:val="007C28C8"/>
    <w:rsid w:val="007C2917"/>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4F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D40"/>
    <w:rsid w:val="007F2F0F"/>
    <w:rsid w:val="007F3223"/>
    <w:rsid w:val="007F3D4A"/>
    <w:rsid w:val="007F3D7D"/>
    <w:rsid w:val="007F3FDF"/>
    <w:rsid w:val="007F49FB"/>
    <w:rsid w:val="007F5238"/>
    <w:rsid w:val="007F568F"/>
    <w:rsid w:val="007F5A78"/>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610C"/>
    <w:rsid w:val="0080631D"/>
    <w:rsid w:val="008068E5"/>
    <w:rsid w:val="008073E4"/>
    <w:rsid w:val="008074DE"/>
    <w:rsid w:val="00810036"/>
    <w:rsid w:val="00810DDF"/>
    <w:rsid w:val="00810FB0"/>
    <w:rsid w:val="00811286"/>
    <w:rsid w:val="0081129E"/>
    <w:rsid w:val="0081141A"/>
    <w:rsid w:val="00811AC5"/>
    <w:rsid w:val="00811B40"/>
    <w:rsid w:val="00812486"/>
    <w:rsid w:val="00812B34"/>
    <w:rsid w:val="00813A7C"/>
    <w:rsid w:val="00813D11"/>
    <w:rsid w:val="00813DAA"/>
    <w:rsid w:val="008143AD"/>
    <w:rsid w:val="00814452"/>
    <w:rsid w:val="008144F7"/>
    <w:rsid w:val="008145E6"/>
    <w:rsid w:val="0081478F"/>
    <w:rsid w:val="0081542D"/>
    <w:rsid w:val="008154A8"/>
    <w:rsid w:val="008166AB"/>
    <w:rsid w:val="00817473"/>
    <w:rsid w:val="00817548"/>
    <w:rsid w:val="00817B5D"/>
    <w:rsid w:val="008201C9"/>
    <w:rsid w:val="008204B7"/>
    <w:rsid w:val="00820CE5"/>
    <w:rsid w:val="00820F66"/>
    <w:rsid w:val="008210C8"/>
    <w:rsid w:val="00821D72"/>
    <w:rsid w:val="008222CC"/>
    <w:rsid w:val="008225F0"/>
    <w:rsid w:val="00822793"/>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C07"/>
    <w:rsid w:val="00844EFF"/>
    <w:rsid w:val="0084587E"/>
    <w:rsid w:val="00845BF2"/>
    <w:rsid w:val="00846397"/>
    <w:rsid w:val="008469F8"/>
    <w:rsid w:val="00846B3C"/>
    <w:rsid w:val="00846EEE"/>
    <w:rsid w:val="008471FD"/>
    <w:rsid w:val="00847495"/>
    <w:rsid w:val="00847F03"/>
    <w:rsid w:val="00847FD7"/>
    <w:rsid w:val="0085076F"/>
    <w:rsid w:val="00851A0A"/>
    <w:rsid w:val="00851BD2"/>
    <w:rsid w:val="0085252C"/>
    <w:rsid w:val="0085259C"/>
    <w:rsid w:val="00852EEA"/>
    <w:rsid w:val="00853356"/>
    <w:rsid w:val="008533C8"/>
    <w:rsid w:val="00853457"/>
    <w:rsid w:val="00853DC0"/>
    <w:rsid w:val="00853FC8"/>
    <w:rsid w:val="00854185"/>
    <w:rsid w:val="008542A6"/>
    <w:rsid w:val="0085438B"/>
    <w:rsid w:val="0085472C"/>
    <w:rsid w:val="00854B0A"/>
    <w:rsid w:val="008550A5"/>
    <w:rsid w:val="008550CA"/>
    <w:rsid w:val="008555E6"/>
    <w:rsid w:val="008556A0"/>
    <w:rsid w:val="008556EA"/>
    <w:rsid w:val="00856002"/>
    <w:rsid w:val="00857470"/>
    <w:rsid w:val="0085782E"/>
    <w:rsid w:val="0085794D"/>
    <w:rsid w:val="008600FE"/>
    <w:rsid w:val="0086013D"/>
    <w:rsid w:val="008601E9"/>
    <w:rsid w:val="008603AB"/>
    <w:rsid w:val="00860503"/>
    <w:rsid w:val="0086197E"/>
    <w:rsid w:val="00861FE2"/>
    <w:rsid w:val="0086207F"/>
    <w:rsid w:val="00862428"/>
    <w:rsid w:val="00862F7A"/>
    <w:rsid w:val="008634F4"/>
    <w:rsid w:val="00863616"/>
    <w:rsid w:val="008636B4"/>
    <w:rsid w:val="00864873"/>
    <w:rsid w:val="00864932"/>
    <w:rsid w:val="00864992"/>
    <w:rsid w:val="00864BBF"/>
    <w:rsid w:val="00864EBE"/>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123"/>
    <w:rsid w:val="00882703"/>
    <w:rsid w:val="008827F0"/>
    <w:rsid w:val="00882AAE"/>
    <w:rsid w:val="0088342C"/>
    <w:rsid w:val="00883621"/>
    <w:rsid w:val="00883D53"/>
    <w:rsid w:val="00885A7C"/>
    <w:rsid w:val="00885B2A"/>
    <w:rsid w:val="00885D17"/>
    <w:rsid w:val="00885D3A"/>
    <w:rsid w:val="008865ED"/>
    <w:rsid w:val="008867C6"/>
    <w:rsid w:val="00886ADC"/>
    <w:rsid w:val="00886B16"/>
    <w:rsid w:val="00886B90"/>
    <w:rsid w:val="00886D4A"/>
    <w:rsid w:val="00886EBA"/>
    <w:rsid w:val="00886FD9"/>
    <w:rsid w:val="00887005"/>
    <w:rsid w:val="00887657"/>
    <w:rsid w:val="0089002D"/>
    <w:rsid w:val="0089007E"/>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4D55"/>
    <w:rsid w:val="00895732"/>
    <w:rsid w:val="0089577F"/>
    <w:rsid w:val="00895AFC"/>
    <w:rsid w:val="00895FCB"/>
    <w:rsid w:val="00896EFA"/>
    <w:rsid w:val="008978A6"/>
    <w:rsid w:val="008A0042"/>
    <w:rsid w:val="008A02C4"/>
    <w:rsid w:val="008A03C5"/>
    <w:rsid w:val="008A03E6"/>
    <w:rsid w:val="008A042F"/>
    <w:rsid w:val="008A0742"/>
    <w:rsid w:val="008A132A"/>
    <w:rsid w:val="008A180D"/>
    <w:rsid w:val="008A19AE"/>
    <w:rsid w:val="008A1B95"/>
    <w:rsid w:val="008A1FE9"/>
    <w:rsid w:val="008A218F"/>
    <w:rsid w:val="008A25C0"/>
    <w:rsid w:val="008A26CA"/>
    <w:rsid w:val="008A26DC"/>
    <w:rsid w:val="008A27B0"/>
    <w:rsid w:val="008A27F2"/>
    <w:rsid w:val="008A358E"/>
    <w:rsid w:val="008A395F"/>
    <w:rsid w:val="008A3AC6"/>
    <w:rsid w:val="008A4233"/>
    <w:rsid w:val="008A457A"/>
    <w:rsid w:val="008A4698"/>
    <w:rsid w:val="008A4AEA"/>
    <w:rsid w:val="008A516E"/>
    <w:rsid w:val="008A67E6"/>
    <w:rsid w:val="008A68AF"/>
    <w:rsid w:val="008A7022"/>
    <w:rsid w:val="008A781E"/>
    <w:rsid w:val="008A7FC0"/>
    <w:rsid w:val="008B01B9"/>
    <w:rsid w:val="008B042F"/>
    <w:rsid w:val="008B0827"/>
    <w:rsid w:val="008B0AA0"/>
    <w:rsid w:val="008B0D21"/>
    <w:rsid w:val="008B0F2E"/>
    <w:rsid w:val="008B0FA1"/>
    <w:rsid w:val="008B1163"/>
    <w:rsid w:val="008B1760"/>
    <w:rsid w:val="008B1914"/>
    <w:rsid w:val="008B1BDA"/>
    <w:rsid w:val="008B3001"/>
    <w:rsid w:val="008B334C"/>
    <w:rsid w:val="008B3D9A"/>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1B9"/>
    <w:rsid w:val="008C365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19F"/>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1BAE"/>
    <w:rsid w:val="008E2502"/>
    <w:rsid w:val="008E2995"/>
    <w:rsid w:val="008E31C7"/>
    <w:rsid w:val="008E378F"/>
    <w:rsid w:val="008E3B5E"/>
    <w:rsid w:val="008E4870"/>
    <w:rsid w:val="008E5057"/>
    <w:rsid w:val="008E518D"/>
    <w:rsid w:val="008E52DC"/>
    <w:rsid w:val="008E5D42"/>
    <w:rsid w:val="008E5D5C"/>
    <w:rsid w:val="008E6102"/>
    <w:rsid w:val="008E65D7"/>
    <w:rsid w:val="008E6ACC"/>
    <w:rsid w:val="008E6C72"/>
    <w:rsid w:val="008E7314"/>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309"/>
    <w:rsid w:val="008F2A42"/>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8CF"/>
    <w:rsid w:val="00905B12"/>
    <w:rsid w:val="00905D96"/>
    <w:rsid w:val="00905EBF"/>
    <w:rsid w:val="009063DA"/>
    <w:rsid w:val="0090683E"/>
    <w:rsid w:val="00906BAC"/>
    <w:rsid w:val="00906FB1"/>
    <w:rsid w:val="009073E4"/>
    <w:rsid w:val="0090771D"/>
    <w:rsid w:val="00907FCC"/>
    <w:rsid w:val="009100EA"/>
    <w:rsid w:val="009102F0"/>
    <w:rsid w:val="0091076B"/>
    <w:rsid w:val="00910C1E"/>
    <w:rsid w:val="00910CC9"/>
    <w:rsid w:val="00910F7A"/>
    <w:rsid w:val="009123D8"/>
    <w:rsid w:val="009127F9"/>
    <w:rsid w:val="00912AEE"/>
    <w:rsid w:val="009131EC"/>
    <w:rsid w:val="00913B2F"/>
    <w:rsid w:val="00913BDC"/>
    <w:rsid w:val="00913CBA"/>
    <w:rsid w:val="00913FD6"/>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E9"/>
    <w:rsid w:val="009231F6"/>
    <w:rsid w:val="0092338C"/>
    <w:rsid w:val="00923E6B"/>
    <w:rsid w:val="00924A14"/>
    <w:rsid w:val="00924DF2"/>
    <w:rsid w:val="009250F3"/>
    <w:rsid w:val="00925636"/>
    <w:rsid w:val="00925776"/>
    <w:rsid w:val="00925FED"/>
    <w:rsid w:val="00925FFD"/>
    <w:rsid w:val="00926C46"/>
    <w:rsid w:val="009277B4"/>
    <w:rsid w:val="00927CBF"/>
    <w:rsid w:val="00927DED"/>
    <w:rsid w:val="00927FEA"/>
    <w:rsid w:val="00930894"/>
    <w:rsid w:val="00930EB6"/>
    <w:rsid w:val="00930FC5"/>
    <w:rsid w:val="009311EF"/>
    <w:rsid w:val="00931327"/>
    <w:rsid w:val="00931C5A"/>
    <w:rsid w:val="00931E9B"/>
    <w:rsid w:val="009325E4"/>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AF3"/>
    <w:rsid w:val="00940DCC"/>
    <w:rsid w:val="00941637"/>
    <w:rsid w:val="0094195D"/>
    <w:rsid w:val="0094254B"/>
    <w:rsid w:val="009434D4"/>
    <w:rsid w:val="009441AB"/>
    <w:rsid w:val="009441DC"/>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927"/>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0F63"/>
    <w:rsid w:val="00961AD7"/>
    <w:rsid w:val="00963066"/>
    <w:rsid w:val="009630DE"/>
    <w:rsid w:val="009634FF"/>
    <w:rsid w:val="00963BD6"/>
    <w:rsid w:val="00963D4C"/>
    <w:rsid w:val="00963E8E"/>
    <w:rsid w:val="009640F1"/>
    <w:rsid w:val="009643E7"/>
    <w:rsid w:val="00964D0B"/>
    <w:rsid w:val="0096509F"/>
    <w:rsid w:val="009651E8"/>
    <w:rsid w:val="0096531B"/>
    <w:rsid w:val="009660C0"/>
    <w:rsid w:val="0096620B"/>
    <w:rsid w:val="009666D1"/>
    <w:rsid w:val="009670BD"/>
    <w:rsid w:val="00967353"/>
    <w:rsid w:val="009676CB"/>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3E89"/>
    <w:rsid w:val="009840C4"/>
    <w:rsid w:val="00984580"/>
    <w:rsid w:val="0098473B"/>
    <w:rsid w:val="00985A86"/>
    <w:rsid w:val="00986276"/>
    <w:rsid w:val="009862EE"/>
    <w:rsid w:val="009864BA"/>
    <w:rsid w:val="009866B4"/>
    <w:rsid w:val="009869BA"/>
    <w:rsid w:val="00987B04"/>
    <w:rsid w:val="00987D5B"/>
    <w:rsid w:val="009900EA"/>
    <w:rsid w:val="00990E73"/>
    <w:rsid w:val="009911D9"/>
    <w:rsid w:val="00991B14"/>
    <w:rsid w:val="00992856"/>
    <w:rsid w:val="00992BE4"/>
    <w:rsid w:val="00993174"/>
    <w:rsid w:val="009932D8"/>
    <w:rsid w:val="00993674"/>
    <w:rsid w:val="0099370F"/>
    <w:rsid w:val="00993F50"/>
    <w:rsid w:val="009944F7"/>
    <w:rsid w:val="0099452E"/>
    <w:rsid w:val="0099454B"/>
    <w:rsid w:val="009958B3"/>
    <w:rsid w:val="00995B0D"/>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BC2"/>
    <w:rsid w:val="009A3E26"/>
    <w:rsid w:val="009A3E65"/>
    <w:rsid w:val="009A4205"/>
    <w:rsid w:val="009A482F"/>
    <w:rsid w:val="009A4A13"/>
    <w:rsid w:val="009A4FE1"/>
    <w:rsid w:val="009A5923"/>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94C"/>
    <w:rsid w:val="009B2BDB"/>
    <w:rsid w:val="009B2DDA"/>
    <w:rsid w:val="009B405B"/>
    <w:rsid w:val="009B456C"/>
    <w:rsid w:val="009B46BA"/>
    <w:rsid w:val="009B4961"/>
    <w:rsid w:val="009B4E07"/>
    <w:rsid w:val="009B4FA6"/>
    <w:rsid w:val="009B5079"/>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5DFF"/>
    <w:rsid w:val="009C6418"/>
    <w:rsid w:val="009C6593"/>
    <w:rsid w:val="009C65AF"/>
    <w:rsid w:val="009C731E"/>
    <w:rsid w:val="009C76A6"/>
    <w:rsid w:val="009C776E"/>
    <w:rsid w:val="009C7870"/>
    <w:rsid w:val="009C7A78"/>
    <w:rsid w:val="009C7EFF"/>
    <w:rsid w:val="009D0AF7"/>
    <w:rsid w:val="009D1566"/>
    <w:rsid w:val="009D19C4"/>
    <w:rsid w:val="009D260F"/>
    <w:rsid w:val="009D2BD7"/>
    <w:rsid w:val="009D30CB"/>
    <w:rsid w:val="009D3CFF"/>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6149"/>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11B"/>
    <w:rsid w:val="009F5458"/>
    <w:rsid w:val="009F54C7"/>
    <w:rsid w:val="009F5690"/>
    <w:rsid w:val="009F58C0"/>
    <w:rsid w:val="009F5BD1"/>
    <w:rsid w:val="009F65F1"/>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0C3C"/>
    <w:rsid w:val="00A1102A"/>
    <w:rsid w:val="00A115EB"/>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80A"/>
    <w:rsid w:val="00A17A55"/>
    <w:rsid w:val="00A200BF"/>
    <w:rsid w:val="00A20310"/>
    <w:rsid w:val="00A204E1"/>
    <w:rsid w:val="00A21D49"/>
    <w:rsid w:val="00A2255E"/>
    <w:rsid w:val="00A22697"/>
    <w:rsid w:val="00A226D4"/>
    <w:rsid w:val="00A227BB"/>
    <w:rsid w:val="00A228ED"/>
    <w:rsid w:val="00A22BE7"/>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596"/>
    <w:rsid w:val="00A30744"/>
    <w:rsid w:val="00A30A22"/>
    <w:rsid w:val="00A324BF"/>
    <w:rsid w:val="00A32BE9"/>
    <w:rsid w:val="00A33317"/>
    <w:rsid w:val="00A3368D"/>
    <w:rsid w:val="00A3391B"/>
    <w:rsid w:val="00A339FA"/>
    <w:rsid w:val="00A33B82"/>
    <w:rsid w:val="00A33C7B"/>
    <w:rsid w:val="00A33E5F"/>
    <w:rsid w:val="00A33EB2"/>
    <w:rsid w:val="00A355EC"/>
    <w:rsid w:val="00A35C84"/>
    <w:rsid w:val="00A35CFF"/>
    <w:rsid w:val="00A35D15"/>
    <w:rsid w:val="00A366AB"/>
    <w:rsid w:val="00A36EFC"/>
    <w:rsid w:val="00A3718B"/>
    <w:rsid w:val="00A37984"/>
    <w:rsid w:val="00A37A9B"/>
    <w:rsid w:val="00A4005C"/>
    <w:rsid w:val="00A4039A"/>
    <w:rsid w:val="00A4147C"/>
    <w:rsid w:val="00A4150D"/>
    <w:rsid w:val="00A4236F"/>
    <w:rsid w:val="00A425BD"/>
    <w:rsid w:val="00A426B9"/>
    <w:rsid w:val="00A42E21"/>
    <w:rsid w:val="00A42FC4"/>
    <w:rsid w:val="00A43BE6"/>
    <w:rsid w:val="00A4475E"/>
    <w:rsid w:val="00A45611"/>
    <w:rsid w:val="00A45AEB"/>
    <w:rsid w:val="00A45F57"/>
    <w:rsid w:val="00A46534"/>
    <w:rsid w:val="00A46541"/>
    <w:rsid w:val="00A46BFA"/>
    <w:rsid w:val="00A46FE0"/>
    <w:rsid w:val="00A47A70"/>
    <w:rsid w:val="00A47B58"/>
    <w:rsid w:val="00A5054C"/>
    <w:rsid w:val="00A506A6"/>
    <w:rsid w:val="00A506FB"/>
    <w:rsid w:val="00A50FF6"/>
    <w:rsid w:val="00A5131D"/>
    <w:rsid w:val="00A51C65"/>
    <w:rsid w:val="00A520FC"/>
    <w:rsid w:val="00A524B6"/>
    <w:rsid w:val="00A52682"/>
    <w:rsid w:val="00A527B7"/>
    <w:rsid w:val="00A52B08"/>
    <w:rsid w:val="00A52DF6"/>
    <w:rsid w:val="00A52E1E"/>
    <w:rsid w:val="00A52EF3"/>
    <w:rsid w:val="00A52F28"/>
    <w:rsid w:val="00A531A8"/>
    <w:rsid w:val="00A53436"/>
    <w:rsid w:val="00A53753"/>
    <w:rsid w:val="00A54A0C"/>
    <w:rsid w:val="00A54B14"/>
    <w:rsid w:val="00A554D8"/>
    <w:rsid w:val="00A55E0B"/>
    <w:rsid w:val="00A568D9"/>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8E6"/>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72"/>
    <w:rsid w:val="00A734E6"/>
    <w:rsid w:val="00A73691"/>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9C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085D"/>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4FF"/>
    <w:rsid w:val="00AA6579"/>
    <w:rsid w:val="00AA77CB"/>
    <w:rsid w:val="00AA789E"/>
    <w:rsid w:val="00AA7BD1"/>
    <w:rsid w:val="00AA7EF9"/>
    <w:rsid w:val="00AB1870"/>
    <w:rsid w:val="00AB1BA0"/>
    <w:rsid w:val="00AB24B5"/>
    <w:rsid w:val="00AB2970"/>
    <w:rsid w:val="00AB2BB3"/>
    <w:rsid w:val="00AB2F5D"/>
    <w:rsid w:val="00AB2FD7"/>
    <w:rsid w:val="00AB313C"/>
    <w:rsid w:val="00AB340F"/>
    <w:rsid w:val="00AB35E5"/>
    <w:rsid w:val="00AB379F"/>
    <w:rsid w:val="00AB37EA"/>
    <w:rsid w:val="00AB3C5B"/>
    <w:rsid w:val="00AB4A0C"/>
    <w:rsid w:val="00AB4D4E"/>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9AC"/>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C7F52"/>
    <w:rsid w:val="00AD0EB6"/>
    <w:rsid w:val="00AD1289"/>
    <w:rsid w:val="00AD15A3"/>
    <w:rsid w:val="00AD1E6D"/>
    <w:rsid w:val="00AD1EA3"/>
    <w:rsid w:val="00AD1FBB"/>
    <w:rsid w:val="00AD20AB"/>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C5F"/>
    <w:rsid w:val="00AD717C"/>
    <w:rsid w:val="00AD76A4"/>
    <w:rsid w:val="00AD7B8C"/>
    <w:rsid w:val="00AE00DD"/>
    <w:rsid w:val="00AE070C"/>
    <w:rsid w:val="00AE0735"/>
    <w:rsid w:val="00AE097C"/>
    <w:rsid w:val="00AE0F7C"/>
    <w:rsid w:val="00AE10F4"/>
    <w:rsid w:val="00AE16EF"/>
    <w:rsid w:val="00AE23ED"/>
    <w:rsid w:val="00AE2588"/>
    <w:rsid w:val="00AE2B30"/>
    <w:rsid w:val="00AE2C16"/>
    <w:rsid w:val="00AE2E72"/>
    <w:rsid w:val="00AE3078"/>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53C"/>
    <w:rsid w:val="00AF0AC5"/>
    <w:rsid w:val="00AF0C96"/>
    <w:rsid w:val="00AF1601"/>
    <w:rsid w:val="00AF1861"/>
    <w:rsid w:val="00AF1987"/>
    <w:rsid w:val="00AF1B10"/>
    <w:rsid w:val="00AF1B16"/>
    <w:rsid w:val="00AF1E1F"/>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5E61"/>
    <w:rsid w:val="00B061E6"/>
    <w:rsid w:val="00B077C9"/>
    <w:rsid w:val="00B07FA1"/>
    <w:rsid w:val="00B1004C"/>
    <w:rsid w:val="00B111FD"/>
    <w:rsid w:val="00B1152A"/>
    <w:rsid w:val="00B11EB4"/>
    <w:rsid w:val="00B126E4"/>
    <w:rsid w:val="00B128BB"/>
    <w:rsid w:val="00B12D06"/>
    <w:rsid w:val="00B132AB"/>
    <w:rsid w:val="00B132B0"/>
    <w:rsid w:val="00B133D5"/>
    <w:rsid w:val="00B134D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8CC"/>
    <w:rsid w:val="00B24D41"/>
    <w:rsid w:val="00B25012"/>
    <w:rsid w:val="00B258D2"/>
    <w:rsid w:val="00B26001"/>
    <w:rsid w:val="00B27445"/>
    <w:rsid w:val="00B274C3"/>
    <w:rsid w:val="00B278B9"/>
    <w:rsid w:val="00B27B61"/>
    <w:rsid w:val="00B27B71"/>
    <w:rsid w:val="00B30338"/>
    <w:rsid w:val="00B30708"/>
    <w:rsid w:val="00B30AE4"/>
    <w:rsid w:val="00B31988"/>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5F3F"/>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A96"/>
    <w:rsid w:val="00B41AFF"/>
    <w:rsid w:val="00B41C87"/>
    <w:rsid w:val="00B4280F"/>
    <w:rsid w:val="00B42AAC"/>
    <w:rsid w:val="00B42DFF"/>
    <w:rsid w:val="00B4309D"/>
    <w:rsid w:val="00B430D7"/>
    <w:rsid w:val="00B45720"/>
    <w:rsid w:val="00B45E34"/>
    <w:rsid w:val="00B46048"/>
    <w:rsid w:val="00B462F5"/>
    <w:rsid w:val="00B46A48"/>
    <w:rsid w:val="00B46ABC"/>
    <w:rsid w:val="00B46D3B"/>
    <w:rsid w:val="00B46E80"/>
    <w:rsid w:val="00B46F41"/>
    <w:rsid w:val="00B470C5"/>
    <w:rsid w:val="00B471E2"/>
    <w:rsid w:val="00B4726C"/>
    <w:rsid w:val="00B47EA7"/>
    <w:rsid w:val="00B50295"/>
    <w:rsid w:val="00B50DDD"/>
    <w:rsid w:val="00B50E5F"/>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57F0D"/>
    <w:rsid w:val="00B600C3"/>
    <w:rsid w:val="00B601B3"/>
    <w:rsid w:val="00B606C0"/>
    <w:rsid w:val="00B60C20"/>
    <w:rsid w:val="00B60C99"/>
    <w:rsid w:val="00B60E03"/>
    <w:rsid w:val="00B61C83"/>
    <w:rsid w:val="00B61F4D"/>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45C"/>
    <w:rsid w:val="00B70A50"/>
    <w:rsid w:val="00B70F8C"/>
    <w:rsid w:val="00B71092"/>
    <w:rsid w:val="00B71494"/>
    <w:rsid w:val="00B71610"/>
    <w:rsid w:val="00B71771"/>
    <w:rsid w:val="00B71A45"/>
    <w:rsid w:val="00B721B5"/>
    <w:rsid w:val="00B72520"/>
    <w:rsid w:val="00B7288D"/>
    <w:rsid w:val="00B728C5"/>
    <w:rsid w:val="00B72B7D"/>
    <w:rsid w:val="00B73267"/>
    <w:rsid w:val="00B73479"/>
    <w:rsid w:val="00B73EBC"/>
    <w:rsid w:val="00B746F8"/>
    <w:rsid w:val="00B74955"/>
    <w:rsid w:val="00B74C89"/>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39C7"/>
    <w:rsid w:val="00B83D2C"/>
    <w:rsid w:val="00B83D3F"/>
    <w:rsid w:val="00B840C0"/>
    <w:rsid w:val="00B842B0"/>
    <w:rsid w:val="00B84A72"/>
    <w:rsid w:val="00B84E2A"/>
    <w:rsid w:val="00B85712"/>
    <w:rsid w:val="00B8576D"/>
    <w:rsid w:val="00B86209"/>
    <w:rsid w:val="00B8631E"/>
    <w:rsid w:val="00B86F95"/>
    <w:rsid w:val="00B87284"/>
    <w:rsid w:val="00B87777"/>
    <w:rsid w:val="00B908F8"/>
    <w:rsid w:val="00B90F5D"/>
    <w:rsid w:val="00B91697"/>
    <w:rsid w:val="00B9272E"/>
    <w:rsid w:val="00B931A3"/>
    <w:rsid w:val="00B93220"/>
    <w:rsid w:val="00B93875"/>
    <w:rsid w:val="00B93A8E"/>
    <w:rsid w:val="00B93BD2"/>
    <w:rsid w:val="00B93EDA"/>
    <w:rsid w:val="00B94399"/>
    <w:rsid w:val="00B94456"/>
    <w:rsid w:val="00B96481"/>
    <w:rsid w:val="00B96847"/>
    <w:rsid w:val="00B96975"/>
    <w:rsid w:val="00B97009"/>
    <w:rsid w:val="00B97021"/>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C8A"/>
    <w:rsid w:val="00BA6E0A"/>
    <w:rsid w:val="00BA713A"/>
    <w:rsid w:val="00BA7A7D"/>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7205"/>
    <w:rsid w:val="00BB7283"/>
    <w:rsid w:val="00BB746A"/>
    <w:rsid w:val="00BC0940"/>
    <w:rsid w:val="00BC10BC"/>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4B8D"/>
    <w:rsid w:val="00BC546F"/>
    <w:rsid w:val="00BC6360"/>
    <w:rsid w:val="00BC67CA"/>
    <w:rsid w:val="00BC699D"/>
    <w:rsid w:val="00BC71B0"/>
    <w:rsid w:val="00BC7471"/>
    <w:rsid w:val="00BC7C3D"/>
    <w:rsid w:val="00BD0012"/>
    <w:rsid w:val="00BD012A"/>
    <w:rsid w:val="00BD08CC"/>
    <w:rsid w:val="00BD0AD0"/>
    <w:rsid w:val="00BD0EB0"/>
    <w:rsid w:val="00BD1289"/>
    <w:rsid w:val="00BD170C"/>
    <w:rsid w:val="00BD1D84"/>
    <w:rsid w:val="00BD2089"/>
    <w:rsid w:val="00BD2AAB"/>
    <w:rsid w:val="00BD2BCB"/>
    <w:rsid w:val="00BD2C2E"/>
    <w:rsid w:val="00BD31F5"/>
    <w:rsid w:val="00BD3803"/>
    <w:rsid w:val="00BD3A49"/>
    <w:rsid w:val="00BD3C05"/>
    <w:rsid w:val="00BD3F66"/>
    <w:rsid w:val="00BD4A6D"/>
    <w:rsid w:val="00BD50C5"/>
    <w:rsid w:val="00BD5799"/>
    <w:rsid w:val="00BD69F5"/>
    <w:rsid w:val="00BD6B69"/>
    <w:rsid w:val="00BD6BC5"/>
    <w:rsid w:val="00BD6DFB"/>
    <w:rsid w:val="00BE007C"/>
    <w:rsid w:val="00BE042A"/>
    <w:rsid w:val="00BE0872"/>
    <w:rsid w:val="00BE1107"/>
    <w:rsid w:val="00BE172E"/>
    <w:rsid w:val="00BE1F07"/>
    <w:rsid w:val="00BE2096"/>
    <w:rsid w:val="00BE222B"/>
    <w:rsid w:val="00BE232B"/>
    <w:rsid w:val="00BE297A"/>
    <w:rsid w:val="00BE2CAF"/>
    <w:rsid w:val="00BE2ECD"/>
    <w:rsid w:val="00BE37F6"/>
    <w:rsid w:val="00BE3F5E"/>
    <w:rsid w:val="00BE4962"/>
    <w:rsid w:val="00BE53F0"/>
    <w:rsid w:val="00BE59FA"/>
    <w:rsid w:val="00BE5E4A"/>
    <w:rsid w:val="00BE7081"/>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4F97"/>
    <w:rsid w:val="00BF5335"/>
    <w:rsid w:val="00BF54EC"/>
    <w:rsid w:val="00BF5600"/>
    <w:rsid w:val="00BF5784"/>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5748"/>
    <w:rsid w:val="00C05F52"/>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3FC9"/>
    <w:rsid w:val="00C141B1"/>
    <w:rsid w:val="00C150A5"/>
    <w:rsid w:val="00C15A52"/>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41CC"/>
    <w:rsid w:val="00C44B91"/>
    <w:rsid w:val="00C45631"/>
    <w:rsid w:val="00C45C90"/>
    <w:rsid w:val="00C46678"/>
    <w:rsid w:val="00C46762"/>
    <w:rsid w:val="00C46E6C"/>
    <w:rsid w:val="00C46EBC"/>
    <w:rsid w:val="00C473B5"/>
    <w:rsid w:val="00C479D9"/>
    <w:rsid w:val="00C479EA"/>
    <w:rsid w:val="00C5013A"/>
    <w:rsid w:val="00C502C9"/>
    <w:rsid w:val="00C50862"/>
    <w:rsid w:val="00C508A4"/>
    <w:rsid w:val="00C50C80"/>
    <w:rsid w:val="00C50CD7"/>
    <w:rsid w:val="00C510EA"/>
    <w:rsid w:val="00C513B5"/>
    <w:rsid w:val="00C51680"/>
    <w:rsid w:val="00C51879"/>
    <w:rsid w:val="00C51CA4"/>
    <w:rsid w:val="00C522A8"/>
    <w:rsid w:val="00C52430"/>
    <w:rsid w:val="00C52629"/>
    <w:rsid w:val="00C527CA"/>
    <w:rsid w:val="00C52D8E"/>
    <w:rsid w:val="00C5304B"/>
    <w:rsid w:val="00C53062"/>
    <w:rsid w:val="00C532C6"/>
    <w:rsid w:val="00C53652"/>
    <w:rsid w:val="00C53A7C"/>
    <w:rsid w:val="00C5414D"/>
    <w:rsid w:val="00C541B2"/>
    <w:rsid w:val="00C54369"/>
    <w:rsid w:val="00C543A2"/>
    <w:rsid w:val="00C544FA"/>
    <w:rsid w:val="00C54558"/>
    <w:rsid w:val="00C5463F"/>
    <w:rsid w:val="00C54691"/>
    <w:rsid w:val="00C546DC"/>
    <w:rsid w:val="00C547FD"/>
    <w:rsid w:val="00C54E90"/>
    <w:rsid w:val="00C5524D"/>
    <w:rsid w:val="00C556DB"/>
    <w:rsid w:val="00C55E76"/>
    <w:rsid w:val="00C561E1"/>
    <w:rsid w:val="00C5643B"/>
    <w:rsid w:val="00C56B4D"/>
    <w:rsid w:val="00C56EBD"/>
    <w:rsid w:val="00C5729B"/>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F9A"/>
    <w:rsid w:val="00C727CB"/>
    <w:rsid w:val="00C72B12"/>
    <w:rsid w:val="00C73AE2"/>
    <w:rsid w:val="00C7481F"/>
    <w:rsid w:val="00C74878"/>
    <w:rsid w:val="00C74E8F"/>
    <w:rsid w:val="00C750D6"/>
    <w:rsid w:val="00C75805"/>
    <w:rsid w:val="00C7582C"/>
    <w:rsid w:val="00C75A21"/>
    <w:rsid w:val="00C75B48"/>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0BB"/>
    <w:rsid w:val="00C84B09"/>
    <w:rsid w:val="00C84F67"/>
    <w:rsid w:val="00C8534B"/>
    <w:rsid w:val="00C85AFB"/>
    <w:rsid w:val="00C85BC8"/>
    <w:rsid w:val="00C863C1"/>
    <w:rsid w:val="00C8665B"/>
    <w:rsid w:val="00C86BE9"/>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7B2"/>
    <w:rsid w:val="00CA4AAF"/>
    <w:rsid w:val="00CA4C5A"/>
    <w:rsid w:val="00CA4E59"/>
    <w:rsid w:val="00CA5E19"/>
    <w:rsid w:val="00CA64FC"/>
    <w:rsid w:val="00CA67ED"/>
    <w:rsid w:val="00CA7C2D"/>
    <w:rsid w:val="00CA7E60"/>
    <w:rsid w:val="00CB019E"/>
    <w:rsid w:val="00CB023C"/>
    <w:rsid w:val="00CB0442"/>
    <w:rsid w:val="00CB065D"/>
    <w:rsid w:val="00CB067B"/>
    <w:rsid w:val="00CB076B"/>
    <w:rsid w:val="00CB0E29"/>
    <w:rsid w:val="00CB0E7C"/>
    <w:rsid w:val="00CB1173"/>
    <w:rsid w:val="00CB190C"/>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082"/>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584"/>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7E2"/>
    <w:rsid w:val="00CE1D65"/>
    <w:rsid w:val="00CE29DE"/>
    <w:rsid w:val="00CE2F32"/>
    <w:rsid w:val="00CE3F0B"/>
    <w:rsid w:val="00CE46C5"/>
    <w:rsid w:val="00CE593A"/>
    <w:rsid w:val="00CE5E7F"/>
    <w:rsid w:val="00CE71C8"/>
    <w:rsid w:val="00CE7818"/>
    <w:rsid w:val="00CE7A11"/>
    <w:rsid w:val="00CF04F3"/>
    <w:rsid w:val="00CF0E93"/>
    <w:rsid w:val="00CF0FA6"/>
    <w:rsid w:val="00CF11A0"/>
    <w:rsid w:val="00CF1336"/>
    <w:rsid w:val="00CF1658"/>
    <w:rsid w:val="00CF1D07"/>
    <w:rsid w:val="00CF1DF2"/>
    <w:rsid w:val="00CF1F1E"/>
    <w:rsid w:val="00CF2F3D"/>
    <w:rsid w:val="00CF3250"/>
    <w:rsid w:val="00CF374E"/>
    <w:rsid w:val="00CF4553"/>
    <w:rsid w:val="00CF460D"/>
    <w:rsid w:val="00CF49E2"/>
    <w:rsid w:val="00CF4D72"/>
    <w:rsid w:val="00CF6062"/>
    <w:rsid w:val="00CF62CF"/>
    <w:rsid w:val="00CF673D"/>
    <w:rsid w:val="00CF68E8"/>
    <w:rsid w:val="00CF6C04"/>
    <w:rsid w:val="00CF70DF"/>
    <w:rsid w:val="00CF7116"/>
    <w:rsid w:val="00CF7A11"/>
    <w:rsid w:val="00D00251"/>
    <w:rsid w:val="00D0041C"/>
    <w:rsid w:val="00D00A64"/>
    <w:rsid w:val="00D00A70"/>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17FB2"/>
    <w:rsid w:val="00D2015F"/>
    <w:rsid w:val="00D207E9"/>
    <w:rsid w:val="00D2096E"/>
    <w:rsid w:val="00D20AFF"/>
    <w:rsid w:val="00D20BA8"/>
    <w:rsid w:val="00D20D54"/>
    <w:rsid w:val="00D20E3C"/>
    <w:rsid w:val="00D21209"/>
    <w:rsid w:val="00D215D6"/>
    <w:rsid w:val="00D21C73"/>
    <w:rsid w:val="00D2263B"/>
    <w:rsid w:val="00D22B9C"/>
    <w:rsid w:val="00D22EDE"/>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D8A"/>
    <w:rsid w:val="00D26F5D"/>
    <w:rsid w:val="00D2711B"/>
    <w:rsid w:val="00D27190"/>
    <w:rsid w:val="00D272F1"/>
    <w:rsid w:val="00D2731D"/>
    <w:rsid w:val="00D304E0"/>
    <w:rsid w:val="00D3090E"/>
    <w:rsid w:val="00D30C31"/>
    <w:rsid w:val="00D30D02"/>
    <w:rsid w:val="00D30E48"/>
    <w:rsid w:val="00D31467"/>
    <w:rsid w:val="00D3217E"/>
    <w:rsid w:val="00D3218B"/>
    <w:rsid w:val="00D32956"/>
    <w:rsid w:val="00D32C6E"/>
    <w:rsid w:val="00D3354A"/>
    <w:rsid w:val="00D33649"/>
    <w:rsid w:val="00D336CB"/>
    <w:rsid w:val="00D33CCB"/>
    <w:rsid w:val="00D34A91"/>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39"/>
    <w:rsid w:val="00D42D83"/>
    <w:rsid w:val="00D42F9F"/>
    <w:rsid w:val="00D433F6"/>
    <w:rsid w:val="00D4367F"/>
    <w:rsid w:val="00D43DBE"/>
    <w:rsid w:val="00D43F43"/>
    <w:rsid w:val="00D446AD"/>
    <w:rsid w:val="00D44ABF"/>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695"/>
    <w:rsid w:val="00D5272A"/>
    <w:rsid w:val="00D5279A"/>
    <w:rsid w:val="00D534F4"/>
    <w:rsid w:val="00D537AE"/>
    <w:rsid w:val="00D53ACD"/>
    <w:rsid w:val="00D53E0A"/>
    <w:rsid w:val="00D5417B"/>
    <w:rsid w:val="00D5435D"/>
    <w:rsid w:val="00D5467B"/>
    <w:rsid w:val="00D54816"/>
    <w:rsid w:val="00D5570D"/>
    <w:rsid w:val="00D56376"/>
    <w:rsid w:val="00D563C4"/>
    <w:rsid w:val="00D5645C"/>
    <w:rsid w:val="00D56891"/>
    <w:rsid w:val="00D56D20"/>
    <w:rsid w:val="00D57CE1"/>
    <w:rsid w:val="00D60459"/>
    <w:rsid w:val="00D604F0"/>
    <w:rsid w:val="00D605F4"/>
    <w:rsid w:val="00D6097C"/>
    <w:rsid w:val="00D60B52"/>
    <w:rsid w:val="00D6122D"/>
    <w:rsid w:val="00D612C3"/>
    <w:rsid w:val="00D613DC"/>
    <w:rsid w:val="00D61EDA"/>
    <w:rsid w:val="00D62451"/>
    <w:rsid w:val="00D6297D"/>
    <w:rsid w:val="00D65177"/>
    <w:rsid w:val="00D6581B"/>
    <w:rsid w:val="00D65CEF"/>
    <w:rsid w:val="00D660D8"/>
    <w:rsid w:val="00D6668E"/>
    <w:rsid w:val="00D67C5F"/>
    <w:rsid w:val="00D702AB"/>
    <w:rsid w:val="00D70301"/>
    <w:rsid w:val="00D704CD"/>
    <w:rsid w:val="00D706F8"/>
    <w:rsid w:val="00D70E33"/>
    <w:rsid w:val="00D710C2"/>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4ED"/>
    <w:rsid w:val="00D817D7"/>
    <w:rsid w:val="00D81C9D"/>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A33"/>
    <w:rsid w:val="00D90D32"/>
    <w:rsid w:val="00D90E4E"/>
    <w:rsid w:val="00D90F1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97FB8"/>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5111"/>
    <w:rsid w:val="00DA561D"/>
    <w:rsid w:val="00DA56DD"/>
    <w:rsid w:val="00DA5ADB"/>
    <w:rsid w:val="00DA70F5"/>
    <w:rsid w:val="00DA7130"/>
    <w:rsid w:val="00DA7571"/>
    <w:rsid w:val="00DA7A52"/>
    <w:rsid w:val="00DA7BD7"/>
    <w:rsid w:val="00DA7C00"/>
    <w:rsid w:val="00DA7E69"/>
    <w:rsid w:val="00DB07AE"/>
    <w:rsid w:val="00DB09B5"/>
    <w:rsid w:val="00DB0C49"/>
    <w:rsid w:val="00DB0C9A"/>
    <w:rsid w:val="00DB10CD"/>
    <w:rsid w:val="00DB145B"/>
    <w:rsid w:val="00DB2047"/>
    <w:rsid w:val="00DB2F63"/>
    <w:rsid w:val="00DB30A1"/>
    <w:rsid w:val="00DB3202"/>
    <w:rsid w:val="00DB3396"/>
    <w:rsid w:val="00DB4960"/>
    <w:rsid w:val="00DB4A6C"/>
    <w:rsid w:val="00DB4FE0"/>
    <w:rsid w:val="00DB52FA"/>
    <w:rsid w:val="00DB598C"/>
    <w:rsid w:val="00DB5A9C"/>
    <w:rsid w:val="00DB5DCF"/>
    <w:rsid w:val="00DB647C"/>
    <w:rsid w:val="00DB687F"/>
    <w:rsid w:val="00DB6FCE"/>
    <w:rsid w:val="00DB7540"/>
    <w:rsid w:val="00DB7A2B"/>
    <w:rsid w:val="00DB7B6F"/>
    <w:rsid w:val="00DB7F25"/>
    <w:rsid w:val="00DC06EF"/>
    <w:rsid w:val="00DC0934"/>
    <w:rsid w:val="00DC0BFC"/>
    <w:rsid w:val="00DC13CF"/>
    <w:rsid w:val="00DC19AC"/>
    <w:rsid w:val="00DC1A15"/>
    <w:rsid w:val="00DC1CDD"/>
    <w:rsid w:val="00DC27A7"/>
    <w:rsid w:val="00DC2F96"/>
    <w:rsid w:val="00DC324C"/>
    <w:rsid w:val="00DC33F0"/>
    <w:rsid w:val="00DC3406"/>
    <w:rsid w:val="00DC35E9"/>
    <w:rsid w:val="00DC3A74"/>
    <w:rsid w:val="00DC412E"/>
    <w:rsid w:val="00DC4299"/>
    <w:rsid w:val="00DC4DC5"/>
    <w:rsid w:val="00DC5026"/>
    <w:rsid w:val="00DC51D2"/>
    <w:rsid w:val="00DC5467"/>
    <w:rsid w:val="00DC59FA"/>
    <w:rsid w:val="00DC5BE9"/>
    <w:rsid w:val="00DC6453"/>
    <w:rsid w:val="00DC68E4"/>
    <w:rsid w:val="00DC7452"/>
    <w:rsid w:val="00DC76CC"/>
    <w:rsid w:val="00DC7E8D"/>
    <w:rsid w:val="00DD03D8"/>
    <w:rsid w:val="00DD0FDF"/>
    <w:rsid w:val="00DD11A4"/>
    <w:rsid w:val="00DD13D4"/>
    <w:rsid w:val="00DD15A9"/>
    <w:rsid w:val="00DD27BA"/>
    <w:rsid w:val="00DD2F28"/>
    <w:rsid w:val="00DD362D"/>
    <w:rsid w:val="00DD3938"/>
    <w:rsid w:val="00DD3AF8"/>
    <w:rsid w:val="00DD4FD2"/>
    <w:rsid w:val="00DD50B2"/>
    <w:rsid w:val="00DD568F"/>
    <w:rsid w:val="00DD5830"/>
    <w:rsid w:val="00DD589D"/>
    <w:rsid w:val="00DD59AA"/>
    <w:rsid w:val="00DD7FF2"/>
    <w:rsid w:val="00DE02CB"/>
    <w:rsid w:val="00DE0352"/>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AA2"/>
    <w:rsid w:val="00DE4EB1"/>
    <w:rsid w:val="00DE4EC4"/>
    <w:rsid w:val="00DE5553"/>
    <w:rsid w:val="00DE574A"/>
    <w:rsid w:val="00DE584B"/>
    <w:rsid w:val="00DE5D5A"/>
    <w:rsid w:val="00DE60B8"/>
    <w:rsid w:val="00DE6364"/>
    <w:rsid w:val="00DE6E72"/>
    <w:rsid w:val="00DE6E7F"/>
    <w:rsid w:val="00DE6EE1"/>
    <w:rsid w:val="00DE7D36"/>
    <w:rsid w:val="00DF0701"/>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29"/>
    <w:rsid w:val="00DF6D48"/>
    <w:rsid w:val="00DF757F"/>
    <w:rsid w:val="00DF7813"/>
    <w:rsid w:val="00E00070"/>
    <w:rsid w:val="00E009B1"/>
    <w:rsid w:val="00E011FA"/>
    <w:rsid w:val="00E012FF"/>
    <w:rsid w:val="00E01301"/>
    <w:rsid w:val="00E01D2D"/>
    <w:rsid w:val="00E01ED7"/>
    <w:rsid w:val="00E0219F"/>
    <w:rsid w:val="00E02678"/>
    <w:rsid w:val="00E02878"/>
    <w:rsid w:val="00E029B2"/>
    <w:rsid w:val="00E02AA6"/>
    <w:rsid w:val="00E03472"/>
    <w:rsid w:val="00E03EA2"/>
    <w:rsid w:val="00E041BD"/>
    <w:rsid w:val="00E0443F"/>
    <w:rsid w:val="00E0465E"/>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616"/>
    <w:rsid w:val="00E149A0"/>
    <w:rsid w:val="00E14CD2"/>
    <w:rsid w:val="00E14E15"/>
    <w:rsid w:val="00E15005"/>
    <w:rsid w:val="00E1502C"/>
    <w:rsid w:val="00E150EC"/>
    <w:rsid w:val="00E1553D"/>
    <w:rsid w:val="00E15702"/>
    <w:rsid w:val="00E15BD4"/>
    <w:rsid w:val="00E16B5A"/>
    <w:rsid w:val="00E17694"/>
    <w:rsid w:val="00E17846"/>
    <w:rsid w:val="00E2019A"/>
    <w:rsid w:val="00E20264"/>
    <w:rsid w:val="00E202CC"/>
    <w:rsid w:val="00E213C3"/>
    <w:rsid w:val="00E215C0"/>
    <w:rsid w:val="00E21BAD"/>
    <w:rsid w:val="00E22302"/>
    <w:rsid w:val="00E22481"/>
    <w:rsid w:val="00E227D5"/>
    <w:rsid w:val="00E23B7A"/>
    <w:rsid w:val="00E23F10"/>
    <w:rsid w:val="00E240C0"/>
    <w:rsid w:val="00E24E71"/>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3F52"/>
    <w:rsid w:val="00E3444B"/>
    <w:rsid w:val="00E3480D"/>
    <w:rsid w:val="00E34A70"/>
    <w:rsid w:val="00E351E5"/>
    <w:rsid w:val="00E353A1"/>
    <w:rsid w:val="00E35889"/>
    <w:rsid w:val="00E35C00"/>
    <w:rsid w:val="00E3627E"/>
    <w:rsid w:val="00E36602"/>
    <w:rsid w:val="00E36848"/>
    <w:rsid w:val="00E36B12"/>
    <w:rsid w:val="00E36EA1"/>
    <w:rsid w:val="00E379B8"/>
    <w:rsid w:val="00E40ACF"/>
    <w:rsid w:val="00E4146B"/>
    <w:rsid w:val="00E417DF"/>
    <w:rsid w:val="00E41B72"/>
    <w:rsid w:val="00E41C5E"/>
    <w:rsid w:val="00E4231D"/>
    <w:rsid w:val="00E42487"/>
    <w:rsid w:val="00E42730"/>
    <w:rsid w:val="00E4305C"/>
    <w:rsid w:val="00E43732"/>
    <w:rsid w:val="00E43934"/>
    <w:rsid w:val="00E444F9"/>
    <w:rsid w:val="00E44714"/>
    <w:rsid w:val="00E44732"/>
    <w:rsid w:val="00E44B72"/>
    <w:rsid w:val="00E44D46"/>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C3F"/>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3AEA"/>
    <w:rsid w:val="00E6444D"/>
    <w:rsid w:val="00E646BE"/>
    <w:rsid w:val="00E64781"/>
    <w:rsid w:val="00E64D82"/>
    <w:rsid w:val="00E64EE8"/>
    <w:rsid w:val="00E65A18"/>
    <w:rsid w:val="00E65C65"/>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2C01"/>
    <w:rsid w:val="00E832D0"/>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616A"/>
    <w:rsid w:val="00E962B3"/>
    <w:rsid w:val="00E962BE"/>
    <w:rsid w:val="00E96D9D"/>
    <w:rsid w:val="00E97104"/>
    <w:rsid w:val="00E9779C"/>
    <w:rsid w:val="00E97F2C"/>
    <w:rsid w:val="00EA0B9E"/>
    <w:rsid w:val="00EA2701"/>
    <w:rsid w:val="00EA270E"/>
    <w:rsid w:val="00EA3044"/>
    <w:rsid w:val="00EA3198"/>
    <w:rsid w:val="00EA3684"/>
    <w:rsid w:val="00EA371A"/>
    <w:rsid w:val="00EA42FB"/>
    <w:rsid w:val="00EA45BE"/>
    <w:rsid w:val="00EA4CF0"/>
    <w:rsid w:val="00EA502E"/>
    <w:rsid w:val="00EA5122"/>
    <w:rsid w:val="00EA5471"/>
    <w:rsid w:val="00EA5753"/>
    <w:rsid w:val="00EA5CAC"/>
    <w:rsid w:val="00EA63DF"/>
    <w:rsid w:val="00EA67CE"/>
    <w:rsid w:val="00EA6D03"/>
    <w:rsid w:val="00EA6D69"/>
    <w:rsid w:val="00EA7364"/>
    <w:rsid w:val="00EA76C7"/>
    <w:rsid w:val="00EA7DA1"/>
    <w:rsid w:val="00EA7F7A"/>
    <w:rsid w:val="00EB03EF"/>
    <w:rsid w:val="00EB040B"/>
    <w:rsid w:val="00EB0990"/>
    <w:rsid w:val="00EB0B91"/>
    <w:rsid w:val="00EB1322"/>
    <w:rsid w:val="00EB14F0"/>
    <w:rsid w:val="00EB179D"/>
    <w:rsid w:val="00EB17C7"/>
    <w:rsid w:val="00EB1F91"/>
    <w:rsid w:val="00EB336C"/>
    <w:rsid w:val="00EB3633"/>
    <w:rsid w:val="00EB39F2"/>
    <w:rsid w:val="00EB3A55"/>
    <w:rsid w:val="00EB3D31"/>
    <w:rsid w:val="00EB3ECA"/>
    <w:rsid w:val="00EB4FB2"/>
    <w:rsid w:val="00EB51A6"/>
    <w:rsid w:val="00EB52F0"/>
    <w:rsid w:val="00EB5426"/>
    <w:rsid w:val="00EB57FC"/>
    <w:rsid w:val="00EB5989"/>
    <w:rsid w:val="00EB720D"/>
    <w:rsid w:val="00EB79AD"/>
    <w:rsid w:val="00EB7EB4"/>
    <w:rsid w:val="00EB7F86"/>
    <w:rsid w:val="00EC0A0B"/>
    <w:rsid w:val="00EC0BB8"/>
    <w:rsid w:val="00EC0CED"/>
    <w:rsid w:val="00EC0D8C"/>
    <w:rsid w:val="00EC1782"/>
    <w:rsid w:val="00EC1A0F"/>
    <w:rsid w:val="00EC1DA3"/>
    <w:rsid w:val="00EC1F6A"/>
    <w:rsid w:val="00EC20DE"/>
    <w:rsid w:val="00EC25F2"/>
    <w:rsid w:val="00EC29B3"/>
    <w:rsid w:val="00EC2A1A"/>
    <w:rsid w:val="00EC2F12"/>
    <w:rsid w:val="00EC3430"/>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833"/>
    <w:rsid w:val="00ED2B26"/>
    <w:rsid w:val="00ED2BB8"/>
    <w:rsid w:val="00ED2CC6"/>
    <w:rsid w:val="00ED352B"/>
    <w:rsid w:val="00ED4088"/>
    <w:rsid w:val="00ED437F"/>
    <w:rsid w:val="00ED47B6"/>
    <w:rsid w:val="00ED4D4C"/>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7D1"/>
    <w:rsid w:val="00EE2E91"/>
    <w:rsid w:val="00EE35DC"/>
    <w:rsid w:val="00EE4207"/>
    <w:rsid w:val="00EE430F"/>
    <w:rsid w:val="00EE501C"/>
    <w:rsid w:val="00EE5E3C"/>
    <w:rsid w:val="00EE5ECC"/>
    <w:rsid w:val="00EE61B2"/>
    <w:rsid w:val="00EE6FE5"/>
    <w:rsid w:val="00EE75E6"/>
    <w:rsid w:val="00EE77AC"/>
    <w:rsid w:val="00EE7977"/>
    <w:rsid w:val="00EE7EC7"/>
    <w:rsid w:val="00EF047E"/>
    <w:rsid w:val="00EF04A1"/>
    <w:rsid w:val="00EF151B"/>
    <w:rsid w:val="00EF1EBE"/>
    <w:rsid w:val="00EF29D5"/>
    <w:rsid w:val="00EF2FF9"/>
    <w:rsid w:val="00EF3F7A"/>
    <w:rsid w:val="00EF4202"/>
    <w:rsid w:val="00EF434B"/>
    <w:rsid w:val="00EF4498"/>
    <w:rsid w:val="00EF4995"/>
    <w:rsid w:val="00EF4E45"/>
    <w:rsid w:val="00EF5276"/>
    <w:rsid w:val="00EF5BF5"/>
    <w:rsid w:val="00EF5DAC"/>
    <w:rsid w:val="00EF5EA5"/>
    <w:rsid w:val="00EF5F0E"/>
    <w:rsid w:val="00EF628A"/>
    <w:rsid w:val="00EF688B"/>
    <w:rsid w:val="00EF68E3"/>
    <w:rsid w:val="00EF69D6"/>
    <w:rsid w:val="00EF78D0"/>
    <w:rsid w:val="00EF791D"/>
    <w:rsid w:val="00EF79A1"/>
    <w:rsid w:val="00F00657"/>
    <w:rsid w:val="00F00B96"/>
    <w:rsid w:val="00F00D55"/>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56DB"/>
    <w:rsid w:val="00F158BF"/>
    <w:rsid w:val="00F15BAE"/>
    <w:rsid w:val="00F16012"/>
    <w:rsid w:val="00F16911"/>
    <w:rsid w:val="00F16FC5"/>
    <w:rsid w:val="00F17A7F"/>
    <w:rsid w:val="00F17D5C"/>
    <w:rsid w:val="00F215E4"/>
    <w:rsid w:val="00F2169A"/>
    <w:rsid w:val="00F21CF0"/>
    <w:rsid w:val="00F2290A"/>
    <w:rsid w:val="00F22D76"/>
    <w:rsid w:val="00F23E7C"/>
    <w:rsid w:val="00F240C9"/>
    <w:rsid w:val="00F240FE"/>
    <w:rsid w:val="00F24564"/>
    <w:rsid w:val="00F25436"/>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5C0C"/>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18A"/>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4B4"/>
    <w:rsid w:val="00F51974"/>
    <w:rsid w:val="00F51E64"/>
    <w:rsid w:val="00F51E93"/>
    <w:rsid w:val="00F52028"/>
    <w:rsid w:val="00F52098"/>
    <w:rsid w:val="00F52A5D"/>
    <w:rsid w:val="00F52AC8"/>
    <w:rsid w:val="00F52FB4"/>
    <w:rsid w:val="00F53FE2"/>
    <w:rsid w:val="00F54EAC"/>
    <w:rsid w:val="00F558EC"/>
    <w:rsid w:val="00F55CF3"/>
    <w:rsid w:val="00F5612F"/>
    <w:rsid w:val="00F563B3"/>
    <w:rsid w:val="00F56760"/>
    <w:rsid w:val="00F56AAA"/>
    <w:rsid w:val="00F56CE0"/>
    <w:rsid w:val="00F57945"/>
    <w:rsid w:val="00F579C7"/>
    <w:rsid w:val="00F579C8"/>
    <w:rsid w:val="00F57A54"/>
    <w:rsid w:val="00F57ED4"/>
    <w:rsid w:val="00F60690"/>
    <w:rsid w:val="00F60F38"/>
    <w:rsid w:val="00F6126D"/>
    <w:rsid w:val="00F61705"/>
    <w:rsid w:val="00F6215C"/>
    <w:rsid w:val="00F62312"/>
    <w:rsid w:val="00F628FE"/>
    <w:rsid w:val="00F63BA6"/>
    <w:rsid w:val="00F63FF4"/>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0B9A"/>
    <w:rsid w:val="00F71405"/>
    <w:rsid w:val="00F7147A"/>
    <w:rsid w:val="00F71760"/>
    <w:rsid w:val="00F72088"/>
    <w:rsid w:val="00F7230E"/>
    <w:rsid w:val="00F723AA"/>
    <w:rsid w:val="00F73122"/>
    <w:rsid w:val="00F73194"/>
    <w:rsid w:val="00F736AF"/>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6DF5"/>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51F7"/>
    <w:rsid w:val="00F8526D"/>
    <w:rsid w:val="00F856CC"/>
    <w:rsid w:val="00F85C57"/>
    <w:rsid w:val="00F85E6F"/>
    <w:rsid w:val="00F85F37"/>
    <w:rsid w:val="00F85F6A"/>
    <w:rsid w:val="00F861BA"/>
    <w:rsid w:val="00F86A61"/>
    <w:rsid w:val="00F86E53"/>
    <w:rsid w:val="00F86F51"/>
    <w:rsid w:val="00F86F55"/>
    <w:rsid w:val="00F87162"/>
    <w:rsid w:val="00F87B28"/>
    <w:rsid w:val="00F87C2E"/>
    <w:rsid w:val="00F87EB3"/>
    <w:rsid w:val="00F90505"/>
    <w:rsid w:val="00F90AD2"/>
    <w:rsid w:val="00F90BE5"/>
    <w:rsid w:val="00F91416"/>
    <w:rsid w:val="00F91535"/>
    <w:rsid w:val="00F9175C"/>
    <w:rsid w:val="00F91AE7"/>
    <w:rsid w:val="00F92256"/>
    <w:rsid w:val="00F9294A"/>
    <w:rsid w:val="00F92F5A"/>
    <w:rsid w:val="00F938AD"/>
    <w:rsid w:val="00F93906"/>
    <w:rsid w:val="00F93F73"/>
    <w:rsid w:val="00F93FDD"/>
    <w:rsid w:val="00F94492"/>
    <w:rsid w:val="00F9453D"/>
    <w:rsid w:val="00F946C5"/>
    <w:rsid w:val="00F94A0D"/>
    <w:rsid w:val="00F95A43"/>
    <w:rsid w:val="00F967C8"/>
    <w:rsid w:val="00F96980"/>
    <w:rsid w:val="00F96AFD"/>
    <w:rsid w:val="00F96BEC"/>
    <w:rsid w:val="00F974BA"/>
    <w:rsid w:val="00F9787F"/>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B0"/>
    <w:rsid w:val="00FA5804"/>
    <w:rsid w:val="00FA6D05"/>
    <w:rsid w:val="00FA6D7D"/>
    <w:rsid w:val="00FA6FE8"/>
    <w:rsid w:val="00FA72D6"/>
    <w:rsid w:val="00FA7AE2"/>
    <w:rsid w:val="00FA7BED"/>
    <w:rsid w:val="00FB06C5"/>
    <w:rsid w:val="00FB0CEC"/>
    <w:rsid w:val="00FB1992"/>
    <w:rsid w:val="00FB1E01"/>
    <w:rsid w:val="00FB1F30"/>
    <w:rsid w:val="00FB20A1"/>
    <w:rsid w:val="00FB2284"/>
    <w:rsid w:val="00FB2345"/>
    <w:rsid w:val="00FB25A7"/>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547"/>
    <w:rsid w:val="00FB7994"/>
    <w:rsid w:val="00FB7FA4"/>
    <w:rsid w:val="00FC0170"/>
    <w:rsid w:val="00FC04B0"/>
    <w:rsid w:val="00FC04FF"/>
    <w:rsid w:val="00FC0891"/>
    <w:rsid w:val="00FC0995"/>
    <w:rsid w:val="00FC0A61"/>
    <w:rsid w:val="00FC14E8"/>
    <w:rsid w:val="00FC1823"/>
    <w:rsid w:val="00FC1A2D"/>
    <w:rsid w:val="00FC1B15"/>
    <w:rsid w:val="00FC1B98"/>
    <w:rsid w:val="00FC31F9"/>
    <w:rsid w:val="00FC3480"/>
    <w:rsid w:val="00FC40EB"/>
    <w:rsid w:val="00FC4BEF"/>
    <w:rsid w:val="00FC4D31"/>
    <w:rsid w:val="00FC513E"/>
    <w:rsid w:val="00FC5536"/>
    <w:rsid w:val="00FC623A"/>
    <w:rsid w:val="00FC63C6"/>
    <w:rsid w:val="00FC6E2A"/>
    <w:rsid w:val="00FC7675"/>
    <w:rsid w:val="00FC7C88"/>
    <w:rsid w:val="00FD00A1"/>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5337"/>
    <w:rsid w:val="00FD5FC7"/>
    <w:rsid w:val="00FD6722"/>
    <w:rsid w:val="00FD6BCD"/>
    <w:rsid w:val="00FD6BF2"/>
    <w:rsid w:val="00FD6DB9"/>
    <w:rsid w:val="00FD7BBE"/>
    <w:rsid w:val="00FD7FD9"/>
    <w:rsid w:val="00FE07CD"/>
    <w:rsid w:val="00FE0C93"/>
    <w:rsid w:val="00FE18AA"/>
    <w:rsid w:val="00FE21C0"/>
    <w:rsid w:val="00FE24F2"/>
    <w:rsid w:val="00FE2C77"/>
    <w:rsid w:val="00FE3318"/>
    <w:rsid w:val="00FE3D1E"/>
    <w:rsid w:val="00FE521D"/>
    <w:rsid w:val="00FE5AD2"/>
    <w:rsid w:val="00FE5D74"/>
    <w:rsid w:val="00FE5E74"/>
    <w:rsid w:val="00FE6BF0"/>
    <w:rsid w:val="00FE6DEA"/>
    <w:rsid w:val="00FE70F5"/>
    <w:rsid w:val="00FE7171"/>
    <w:rsid w:val="00FE7878"/>
    <w:rsid w:val="00FF09C8"/>
    <w:rsid w:val="00FF09E2"/>
    <w:rsid w:val="00FF0F8F"/>
    <w:rsid w:val="00FF19D7"/>
    <w:rsid w:val="00FF29EE"/>
    <w:rsid w:val="00FF2C23"/>
    <w:rsid w:val="00FF32D6"/>
    <w:rsid w:val="00FF419D"/>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uiPriority w:val="9"/>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uiPriority w:val="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uiPriority w:val="9"/>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uiPriority w:val="9"/>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uiPriority w:val="9"/>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uiPriority w:val="9"/>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3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uiPriority w:val="99"/>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aliases w:val="Обычный (Web)1,Обычный (Web)"/>
    <w:basedOn w:val="a3"/>
    <w:link w:val="af5"/>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6">
    <w:name w:val="Схема документа Знак"/>
    <w:basedOn w:val="a4"/>
    <w:link w:val="af7"/>
    <w:uiPriority w:val="99"/>
    <w:locked/>
    <w:rsid w:val="00C53A7C"/>
    <w:rPr>
      <w:rFonts w:ascii="Tahoma" w:hAnsi="Tahoma" w:cs="Tahoma"/>
      <w:sz w:val="16"/>
      <w:szCs w:val="16"/>
    </w:rPr>
  </w:style>
  <w:style w:type="paragraph" w:styleId="af7">
    <w:name w:val="Document Map"/>
    <w:basedOn w:val="a3"/>
    <w:link w:val="af6"/>
    <w:uiPriority w:val="99"/>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8">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9">
    <w:name w:val="Title"/>
    <w:basedOn w:val="a3"/>
    <w:link w:val="afa"/>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basedOn w:val="a4"/>
    <w:link w:val="af9"/>
    <w:rsid w:val="00C53A7C"/>
    <w:rPr>
      <w:rFonts w:ascii="Times New Roman" w:eastAsia="Times New Roman" w:hAnsi="Times New Roman"/>
      <w:b/>
      <w:sz w:val="28"/>
    </w:rPr>
  </w:style>
  <w:style w:type="character" w:styleId="afb">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c">
    <w:name w:val="Body Text Indent"/>
    <w:aliases w:val="Основной текст 1,Îñíîâíîé òåêñò 1"/>
    <w:basedOn w:val="a3"/>
    <w:link w:val="afd"/>
    <w:unhideWhenUsed/>
    <w:rsid w:val="00BC1105"/>
    <w:pPr>
      <w:spacing w:after="120"/>
      <w:ind w:left="283"/>
    </w:pPr>
  </w:style>
  <w:style w:type="character" w:customStyle="1" w:styleId="afd">
    <w:name w:val="Основной текст с отступом Знак"/>
    <w:aliases w:val="Основной текст 1 Знак,Îñíîâíîé òåêñò 1 Знак"/>
    <w:basedOn w:val="a4"/>
    <w:link w:val="afc"/>
    <w:rsid w:val="00BC1105"/>
    <w:rPr>
      <w:sz w:val="22"/>
      <w:szCs w:val="22"/>
      <w:lang w:eastAsia="en-US"/>
    </w:rPr>
  </w:style>
  <w:style w:type="paragraph" w:customStyle="1" w:styleId="afe">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uiPriority w:val="99"/>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
    <w:name w:val="annotation text"/>
    <w:basedOn w:val="a3"/>
    <w:link w:val="aff0"/>
    <w:uiPriority w:val="99"/>
    <w:rsid w:val="0014577E"/>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basedOn w:val="a4"/>
    <w:link w:val="aff"/>
    <w:uiPriority w:val="99"/>
    <w:rsid w:val="0014577E"/>
    <w:rPr>
      <w:rFonts w:ascii="Times New Roman" w:eastAsia="Times New Roman" w:hAnsi="Times New Roman"/>
    </w:rPr>
  </w:style>
  <w:style w:type="paragraph" w:customStyle="1" w:styleId="aff1">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2">
    <w:name w:val="Plain Text"/>
    <w:basedOn w:val="a3"/>
    <w:link w:val="aff3"/>
    <w:rsid w:val="0014577E"/>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4"/>
    <w:link w:val="aff2"/>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4">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5">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6">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7">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8">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9">
    <w:name w:val="Таблица"/>
    <w:basedOn w:val="affa"/>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a">
    <w:name w:val="Message Header"/>
    <w:basedOn w:val="a3"/>
    <w:link w:val="affb"/>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b">
    <w:name w:val="Шапка Знак"/>
    <w:basedOn w:val="a4"/>
    <w:link w:val="affa"/>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c">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d">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e"/>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0">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1">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1"/>
    <w:rsid w:val="0014577E"/>
    <w:pPr>
      <w:ind w:firstLine="720"/>
      <w:jc w:val="both"/>
    </w:pPr>
    <w:rPr>
      <w:sz w:val="28"/>
    </w:rPr>
  </w:style>
  <w:style w:type="paragraph" w:customStyle="1" w:styleId="afff2">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3">
    <w:name w:val="Таблотст"/>
    <w:basedOn w:val="aff9"/>
    <w:rsid w:val="0014577E"/>
    <w:pPr>
      <w:ind w:left="85"/>
    </w:pPr>
  </w:style>
  <w:style w:type="paragraph" w:customStyle="1" w:styleId="afff4">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9"/>
    <w:rsid w:val="0014577E"/>
    <w:pPr>
      <w:ind w:left="170"/>
    </w:pPr>
  </w:style>
  <w:style w:type="paragraph" w:customStyle="1" w:styleId="afff5">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6">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1"/>
    <w:next w:val="afff1"/>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7">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8">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9">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a">
    <w:name w:val="Salutation"/>
    <w:basedOn w:val="a3"/>
    <w:link w:val="afffb"/>
    <w:rsid w:val="0014577E"/>
    <w:pPr>
      <w:spacing w:after="0" w:line="240" w:lineRule="auto"/>
    </w:pPr>
    <w:rPr>
      <w:rFonts w:ascii="Times New Roman" w:eastAsia="Times New Roman" w:hAnsi="Times New Roman"/>
      <w:sz w:val="28"/>
      <w:szCs w:val="20"/>
      <w:lang w:eastAsia="ru-RU"/>
    </w:rPr>
  </w:style>
  <w:style w:type="character" w:customStyle="1" w:styleId="afffb">
    <w:name w:val="Приветствие Знак"/>
    <w:basedOn w:val="a4"/>
    <w:link w:val="afffa"/>
    <w:rsid w:val="0014577E"/>
    <w:rPr>
      <w:rFonts w:ascii="Times New Roman" w:eastAsia="Times New Roman" w:hAnsi="Times New Roman"/>
      <w:sz w:val="28"/>
    </w:rPr>
  </w:style>
  <w:style w:type="paragraph" w:styleId="afffc">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d">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e">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1"/>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0">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1"/>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1">
    <w:name w:val="endnote text"/>
    <w:basedOn w:val="a3"/>
    <w:link w:val="affff2"/>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2">
    <w:name w:val="Текст концевой сноски Знак"/>
    <w:basedOn w:val="a4"/>
    <w:link w:val="affff1"/>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3">
    <w:name w:val="знак сноски"/>
    <w:basedOn w:val="a4"/>
    <w:rsid w:val="0014577E"/>
    <w:rPr>
      <w:vertAlign w:val="superscript"/>
    </w:rPr>
  </w:style>
  <w:style w:type="character" w:customStyle="1" w:styleId="affff4">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5">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6">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7">
    <w:name w:val="БокТабл"/>
    <w:basedOn w:val="affff6"/>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8">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9">
    <w:name w:val="List Paragraph"/>
    <w:basedOn w:val="a3"/>
    <w:link w:val="affffa"/>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b">
    <w:name w:val="Основа"/>
    <w:basedOn w:val="a3"/>
    <w:link w:val="affffc"/>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c">
    <w:name w:val="Основа Знак"/>
    <w:basedOn w:val="a4"/>
    <w:link w:val="affffb"/>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d">
    <w:name w:val="Subtitle"/>
    <w:basedOn w:val="a3"/>
    <w:link w:val="affffe"/>
    <w:qFormat/>
    <w:rsid w:val="0014577E"/>
    <w:pPr>
      <w:spacing w:after="0" w:line="240" w:lineRule="auto"/>
      <w:jc w:val="both"/>
    </w:pPr>
    <w:rPr>
      <w:rFonts w:ascii="Times New Roman" w:eastAsia="Times New Roman" w:hAnsi="Times New Roman"/>
      <w:sz w:val="28"/>
      <w:szCs w:val="20"/>
      <w:lang w:eastAsia="ru-RU"/>
    </w:rPr>
  </w:style>
  <w:style w:type="character" w:customStyle="1" w:styleId="affffe">
    <w:name w:val="Подзаголовок Знак"/>
    <w:basedOn w:val="a4"/>
    <w:link w:val="affffd"/>
    <w:rsid w:val="0014577E"/>
    <w:rPr>
      <w:rFonts w:ascii="Times New Roman" w:eastAsia="Times New Roman" w:hAnsi="Times New Roman"/>
      <w:sz w:val="28"/>
    </w:rPr>
  </w:style>
  <w:style w:type="character" w:styleId="afffff">
    <w:name w:val="annotation reference"/>
    <w:basedOn w:val="a4"/>
    <w:uiPriority w:val="99"/>
    <w:rsid w:val="0014577E"/>
    <w:rPr>
      <w:sz w:val="16"/>
      <w:szCs w:val="16"/>
    </w:rPr>
  </w:style>
  <w:style w:type="paragraph" w:styleId="afffff0">
    <w:name w:val="annotation subject"/>
    <w:basedOn w:val="aff"/>
    <w:next w:val="aff"/>
    <w:link w:val="afffff1"/>
    <w:uiPriority w:val="99"/>
    <w:rsid w:val="0014577E"/>
    <w:rPr>
      <w:b/>
      <w:bCs/>
    </w:rPr>
  </w:style>
  <w:style w:type="character" w:customStyle="1" w:styleId="afffff1">
    <w:name w:val="Тема примечания Знак"/>
    <w:basedOn w:val="aff0"/>
    <w:link w:val="afffff0"/>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2">
    <w:name w:val="Цветовое выделение"/>
    <w:rsid w:val="00367E33"/>
    <w:rPr>
      <w:b/>
      <w:color w:val="000080"/>
    </w:rPr>
  </w:style>
  <w:style w:type="character" w:customStyle="1" w:styleId="afffff3">
    <w:name w:val="Гипертекстовая ссылка"/>
    <w:basedOn w:val="afffff2"/>
    <w:rsid w:val="00367E33"/>
    <w:rPr>
      <w:rFonts w:cs="Times New Roman"/>
      <w:b/>
      <w:color w:val="008000"/>
    </w:rPr>
  </w:style>
  <w:style w:type="paragraph" w:customStyle="1" w:styleId="afffff4">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5">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6">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7">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8">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9">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uiPriority w:val="99"/>
    <w:qFormat/>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b">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c">
    <w:name w:val="Символ нумерации"/>
    <w:rsid w:val="00E17694"/>
  </w:style>
  <w:style w:type="paragraph" w:customStyle="1" w:styleId="afffffd">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Заголовок таблицы"/>
    <w:basedOn w:val="afffffe"/>
    <w:rsid w:val="00E17694"/>
    <w:pPr>
      <w:jc w:val="center"/>
    </w:pPr>
    <w:rPr>
      <w:b/>
      <w:bCs/>
    </w:rPr>
  </w:style>
  <w:style w:type="paragraph" w:customStyle="1" w:styleId="affffff0">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1">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2">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3">
    <w:name w:val="Emphasis"/>
    <w:basedOn w:val="a4"/>
    <w:qFormat/>
    <w:rsid w:val="007928DA"/>
    <w:rPr>
      <w:i/>
      <w:iCs w:val="0"/>
    </w:rPr>
  </w:style>
  <w:style w:type="character" w:customStyle="1" w:styleId="text">
    <w:name w:val="text"/>
    <w:basedOn w:val="a4"/>
    <w:rsid w:val="007928DA"/>
  </w:style>
  <w:style w:type="paragraph" w:customStyle="1" w:styleId="affffff4">
    <w:name w:val="Основной текст ГД Знак Знак Знак"/>
    <w:basedOn w:val="afc"/>
    <w:link w:val="affffff5"/>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5">
    <w:name w:val="Основной текст ГД Знак Знак Знак Знак"/>
    <w:basedOn w:val="a4"/>
    <w:link w:val="affffff4"/>
    <w:rsid w:val="007928DA"/>
    <w:rPr>
      <w:rFonts w:ascii="Times New Roman" w:eastAsia="Times New Roman" w:hAnsi="Times New Roman"/>
      <w:sz w:val="24"/>
      <w:szCs w:val="24"/>
    </w:rPr>
  </w:style>
  <w:style w:type="paragraph" w:customStyle="1" w:styleId="affffff6">
    <w:name w:val="Основной текст ГД Знак Знак"/>
    <w:basedOn w:val="afc"/>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7">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8">
    <w:name w:val="Body Text First Indent"/>
    <w:basedOn w:val="ac"/>
    <w:link w:val="affffff9"/>
    <w:uiPriority w:val="99"/>
    <w:unhideWhenUsed/>
    <w:rsid w:val="008B1760"/>
    <w:pPr>
      <w:spacing w:after="200"/>
      <w:ind w:firstLine="360"/>
    </w:pPr>
  </w:style>
  <w:style w:type="character" w:customStyle="1" w:styleId="affffff9">
    <w:name w:val="Красная строка Знак"/>
    <w:basedOn w:val="ad"/>
    <w:link w:val="affffff8"/>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a">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2"/>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b">
    <w:name w:val="?????? ?????????"/>
    <w:rsid w:val="008318F4"/>
  </w:style>
  <w:style w:type="character" w:customStyle="1" w:styleId="affffffc">
    <w:name w:val="??????? ??????"/>
    <w:rsid w:val="008318F4"/>
    <w:rPr>
      <w:rFonts w:ascii="OpenSymbol" w:hAnsi="OpenSymbol"/>
    </w:rPr>
  </w:style>
  <w:style w:type="character" w:customStyle="1" w:styleId="affffffd">
    <w:name w:val="Маркеры списка"/>
    <w:rsid w:val="008318F4"/>
    <w:rPr>
      <w:rFonts w:ascii="OpenSymbol" w:eastAsia="OpenSymbol" w:hAnsi="OpenSymbol" w:cs="OpenSymbol"/>
    </w:rPr>
  </w:style>
  <w:style w:type="paragraph" w:customStyle="1" w:styleId="affffffe">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2">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e">
    <w:name w:val="Основной текст_"/>
    <w:basedOn w:val="a4"/>
    <w:link w:val="1e"/>
    <w:rsid w:val="005424DB"/>
    <w:rPr>
      <w:rFonts w:ascii="Times New Roman" w:eastAsia="Times New Roman" w:hAnsi="Times New Roman"/>
      <w:snapToGrid w:val="0"/>
      <w:sz w:val="28"/>
    </w:rPr>
  </w:style>
  <w:style w:type="character" w:customStyle="1" w:styleId="afffffff3">
    <w:name w:val="Основной текст + Полужирный"/>
    <w:basedOn w:val="affe"/>
    <w:rsid w:val="005424DB"/>
    <w:rPr>
      <w:b/>
      <w:bCs/>
      <w:i w:val="0"/>
      <w:iCs w:val="0"/>
      <w:smallCaps w:val="0"/>
      <w:strike w:val="0"/>
      <w:spacing w:val="0"/>
      <w:sz w:val="23"/>
      <w:szCs w:val="23"/>
    </w:rPr>
  </w:style>
  <w:style w:type="character" w:customStyle="1" w:styleId="9pt">
    <w:name w:val="Основной текст + 9 pt;Полужирный"/>
    <w:basedOn w:val="affe"/>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4">
    <w:name w:val="Подпись к таблице_"/>
    <w:basedOn w:val="a4"/>
    <w:link w:val="afffffff5"/>
    <w:uiPriority w:val="99"/>
    <w:locked/>
    <w:rsid w:val="0025754E"/>
    <w:rPr>
      <w:sz w:val="21"/>
      <w:szCs w:val="21"/>
      <w:shd w:val="clear" w:color="auto" w:fill="FFFFFF"/>
    </w:rPr>
  </w:style>
  <w:style w:type="paragraph" w:customStyle="1" w:styleId="afffffff5">
    <w:name w:val="Подпись к таблице"/>
    <w:basedOn w:val="a3"/>
    <w:link w:val="afffffff4"/>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6">
    <w:name w:val="endnote reference"/>
    <w:uiPriority w:val="99"/>
    <w:semiHidden/>
    <w:unhideWhenUsed/>
    <w:rsid w:val="00F37122"/>
    <w:rPr>
      <w:vertAlign w:val="superscript"/>
    </w:rPr>
  </w:style>
  <w:style w:type="character" w:customStyle="1" w:styleId="affffa">
    <w:name w:val="Абзац списка Знак"/>
    <w:link w:val="affff9"/>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e"/>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8">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e"/>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9">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e"/>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5"/>
    <w:next w:val="a9"/>
    <w:uiPriority w:val="59"/>
    <w:rsid w:val="008E73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5"/>
    <w:next w:val="a9"/>
    <w:uiPriority w:val="59"/>
    <w:rsid w:val="005C426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5"/>
    <w:next w:val="a9"/>
    <w:uiPriority w:val="59"/>
    <w:rsid w:val="002E19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a">
    <w:name w:val="Колонтитул_"/>
    <w:basedOn w:val="a4"/>
    <w:rsid w:val="001D0317"/>
    <w:rPr>
      <w:rFonts w:ascii="Times New Roman" w:eastAsia="Times New Roman" w:hAnsi="Times New Roman" w:cs="Times New Roman"/>
      <w:b w:val="0"/>
      <w:bCs w:val="0"/>
      <w:i w:val="0"/>
      <w:iCs w:val="0"/>
      <w:smallCaps w:val="0"/>
      <w:strike w:val="0"/>
      <w:sz w:val="22"/>
      <w:szCs w:val="22"/>
      <w:u w:val="none"/>
    </w:rPr>
  </w:style>
  <w:style w:type="character" w:customStyle="1" w:styleId="afffffffb">
    <w:name w:val="Колонтитул"/>
    <w:basedOn w:val="afffffffa"/>
    <w:rsid w:val="001D0317"/>
    <w:rPr>
      <w:color w:val="000000"/>
      <w:spacing w:val="0"/>
      <w:w w:val="100"/>
      <w:position w:val="0"/>
    </w:rPr>
  </w:style>
  <w:style w:type="table" w:customStyle="1" w:styleId="560">
    <w:name w:val="Сетка таблицы56"/>
    <w:basedOn w:val="a5"/>
    <w:next w:val="a9"/>
    <w:rsid w:val="001415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6"/>
    <w:uiPriority w:val="99"/>
    <w:semiHidden/>
    <w:unhideWhenUsed/>
    <w:rsid w:val="00AB379F"/>
  </w:style>
  <w:style w:type="numbering" w:customStyle="1" w:styleId="371">
    <w:name w:val="Нет списка37"/>
    <w:next w:val="a6"/>
    <w:uiPriority w:val="99"/>
    <w:semiHidden/>
    <w:unhideWhenUsed/>
    <w:rsid w:val="00864EBE"/>
  </w:style>
  <w:style w:type="character" w:customStyle="1" w:styleId="af5">
    <w:name w:val="Обычный (веб) Знак"/>
    <w:aliases w:val="Обычный (Web)1 Знак,Обычный (Web) Знак"/>
    <w:link w:val="af4"/>
    <w:uiPriority w:val="99"/>
    <w:locked/>
    <w:rsid w:val="00864EBE"/>
    <w:rPr>
      <w:rFonts w:ascii="Times New Roman" w:eastAsia="Times New Roman" w:hAnsi="Times New Roman"/>
      <w:sz w:val="24"/>
      <w:szCs w:val="24"/>
    </w:rPr>
  </w:style>
  <w:style w:type="numbering" w:customStyle="1" w:styleId="381">
    <w:name w:val="Нет списка38"/>
    <w:next w:val="a6"/>
    <w:semiHidden/>
    <w:rsid w:val="00142EE8"/>
  </w:style>
  <w:style w:type="table" w:customStyle="1" w:styleId="570">
    <w:name w:val="Сетка таблицы57"/>
    <w:basedOn w:val="a5"/>
    <w:next w:val="a9"/>
    <w:rsid w:val="00142E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3">
    <w:name w:val="Char Char1 Знак Знак Знак3"/>
    <w:basedOn w:val="a3"/>
    <w:rsid w:val="00142EE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8">
    <w:name w:val="Абзац списка11"/>
    <w:basedOn w:val="a3"/>
    <w:rsid w:val="00142EE8"/>
    <w:pPr>
      <w:ind w:left="720"/>
    </w:pPr>
    <w:rPr>
      <w:rFonts w:eastAsia="Times New Roman"/>
    </w:rPr>
  </w:style>
  <w:style w:type="paragraph" w:customStyle="1" w:styleId="243">
    <w:name w:val="Обычный (веб)24"/>
    <w:rsid w:val="00142EE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580">
    <w:name w:val="Сетка таблицы58"/>
    <w:basedOn w:val="a5"/>
    <w:next w:val="a9"/>
    <w:uiPriority w:val="59"/>
    <w:rsid w:val="008227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rsid w:val="00096E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319763">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6176475">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19089010">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757630">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5663274">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074960">
      <w:bodyDiv w:val="1"/>
      <w:marLeft w:val="0"/>
      <w:marRight w:val="0"/>
      <w:marTop w:val="0"/>
      <w:marBottom w:val="0"/>
      <w:divBdr>
        <w:top w:val="none" w:sz="0" w:space="0" w:color="auto"/>
        <w:left w:val="none" w:sz="0" w:space="0" w:color="auto"/>
        <w:bottom w:val="none" w:sz="0" w:space="0" w:color="auto"/>
        <w:right w:val="none" w:sz="0" w:space="0" w:color="auto"/>
      </w:divBdr>
    </w:div>
    <w:div w:id="47805921">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59332791">
      <w:bodyDiv w:val="1"/>
      <w:marLeft w:val="0"/>
      <w:marRight w:val="0"/>
      <w:marTop w:val="0"/>
      <w:marBottom w:val="0"/>
      <w:divBdr>
        <w:top w:val="none" w:sz="0" w:space="0" w:color="auto"/>
        <w:left w:val="none" w:sz="0" w:space="0" w:color="auto"/>
        <w:bottom w:val="none" w:sz="0" w:space="0" w:color="auto"/>
        <w:right w:val="none" w:sz="0" w:space="0" w:color="auto"/>
      </w:divBdr>
    </w:div>
    <w:div w:id="60907249">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038095">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545208">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054668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551627">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547461">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366298">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900689">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259672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40393">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5608355">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0371495">
      <w:bodyDiv w:val="1"/>
      <w:marLeft w:val="0"/>
      <w:marRight w:val="0"/>
      <w:marTop w:val="0"/>
      <w:marBottom w:val="0"/>
      <w:divBdr>
        <w:top w:val="none" w:sz="0" w:space="0" w:color="auto"/>
        <w:left w:val="none" w:sz="0" w:space="0" w:color="auto"/>
        <w:bottom w:val="none" w:sz="0" w:space="0" w:color="auto"/>
        <w:right w:val="none" w:sz="0" w:space="0" w:color="auto"/>
      </w:divBdr>
    </w:div>
    <w:div w:id="150677599">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149713">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024848">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2963560">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4154541">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173261">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4561838">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2446525">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4122941">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351087">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1550117">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5820962">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833426">
      <w:bodyDiv w:val="1"/>
      <w:marLeft w:val="0"/>
      <w:marRight w:val="0"/>
      <w:marTop w:val="0"/>
      <w:marBottom w:val="0"/>
      <w:divBdr>
        <w:top w:val="none" w:sz="0" w:space="0" w:color="auto"/>
        <w:left w:val="none" w:sz="0" w:space="0" w:color="auto"/>
        <w:bottom w:val="none" w:sz="0" w:space="0" w:color="auto"/>
        <w:right w:val="none" w:sz="0" w:space="0" w:color="auto"/>
      </w:divBdr>
    </w:div>
    <w:div w:id="239171259">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418773">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4800849">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379204">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511040">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1746240">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17939">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32815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603607">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0573513">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4456502">
      <w:bodyDiv w:val="1"/>
      <w:marLeft w:val="0"/>
      <w:marRight w:val="0"/>
      <w:marTop w:val="0"/>
      <w:marBottom w:val="0"/>
      <w:divBdr>
        <w:top w:val="none" w:sz="0" w:space="0" w:color="auto"/>
        <w:left w:val="none" w:sz="0" w:space="0" w:color="auto"/>
        <w:bottom w:val="none" w:sz="0" w:space="0" w:color="auto"/>
        <w:right w:val="none" w:sz="0" w:space="0" w:color="auto"/>
      </w:divBdr>
    </w:div>
    <w:div w:id="314649292">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0328112">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64959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5613595">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7389153">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074752">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19838">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399910768">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391326">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8696130">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0544572">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611829">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5101641">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572758">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4169">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145910">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148871">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61285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481543">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43164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056022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59946882">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722922">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0940920">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255521">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0974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43243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4601016">
      <w:bodyDiv w:val="1"/>
      <w:marLeft w:val="0"/>
      <w:marRight w:val="0"/>
      <w:marTop w:val="0"/>
      <w:marBottom w:val="0"/>
      <w:divBdr>
        <w:top w:val="none" w:sz="0" w:space="0" w:color="auto"/>
        <w:left w:val="none" w:sz="0" w:space="0" w:color="auto"/>
        <w:bottom w:val="none" w:sz="0" w:space="0" w:color="auto"/>
        <w:right w:val="none" w:sz="0" w:space="0" w:color="auto"/>
      </w:divBdr>
    </w:div>
    <w:div w:id="616715225">
      <w:bodyDiv w:val="1"/>
      <w:marLeft w:val="0"/>
      <w:marRight w:val="0"/>
      <w:marTop w:val="0"/>
      <w:marBottom w:val="0"/>
      <w:divBdr>
        <w:top w:val="none" w:sz="0" w:space="0" w:color="auto"/>
        <w:left w:val="none" w:sz="0" w:space="0" w:color="auto"/>
        <w:bottom w:val="none" w:sz="0" w:space="0" w:color="auto"/>
        <w:right w:val="none" w:sz="0" w:space="0" w:color="auto"/>
      </w:divBdr>
    </w:div>
    <w:div w:id="616763640">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1329383">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407856">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3727970">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1438463">
      <w:bodyDiv w:val="1"/>
      <w:marLeft w:val="0"/>
      <w:marRight w:val="0"/>
      <w:marTop w:val="0"/>
      <w:marBottom w:val="0"/>
      <w:divBdr>
        <w:top w:val="none" w:sz="0" w:space="0" w:color="auto"/>
        <w:left w:val="none" w:sz="0" w:space="0" w:color="auto"/>
        <w:bottom w:val="none" w:sz="0" w:space="0" w:color="auto"/>
        <w:right w:val="none" w:sz="0" w:space="0" w:color="auto"/>
      </w:divBdr>
    </w:div>
    <w:div w:id="701515591">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4523936">
      <w:bodyDiv w:val="1"/>
      <w:marLeft w:val="0"/>
      <w:marRight w:val="0"/>
      <w:marTop w:val="0"/>
      <w:marBottom w:val="0"/>
      <w:divBdr>
        <w:top w:val="none" w:sz="0" w:space="0" w:color="auto"/>
        <w:left w:val="none" w:sz="0" w:space="0" w:color="auto"/>
        <w:bottom w:val="none" w:sz="0" w:space="0" w:color="auto"/>
        <w:right w:val="none" w:sz="0" w:space="0" w:color="auto"/>
      </w:divBdr>
    </w:div>
    <w:div w:id="705259615">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09842645">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1075453">
      <w:bodyDiv w:val="1"/>
      <w:marLeft w:val="0"/>
      <w:marRight w:val="0"/>
      <w:marTop w:val="0"/>
      <w:marBottom w:val="0"/>
      <w:divBdr>
        <w:top w:val="none" w:sz="0" w:space="0" w:color="auto"/>
        <w:left w:val="none" w:sz="0" w:space="0" w:color="auto"/>
        <w:bottom w:val="none" w:sz="0" w:space="0" w:color="auto"/>
        <w:right w:val="none" w:sz="0" w:space="0" w:color="auto"/>
      </w:divBdr>
    </w:div>
    <w:div w:id="711081816">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102387">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3483255">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494477">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7340875">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1782479">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55456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6945023">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7916685">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79689840">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1967694">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039191">
      <w:bodyDiv w:val="1"/>
      <w:marLeft w:val="0"/>
      <w:marRight w:val="0"/>
      <w:marTop w:val="0"/>
      <w:marBottom w:val="0"/>
      <w:divBdr>
        <w:top w:val="none" w:sz="0" w:space="0" w:color="auto"/>
        <w:left w:val="none" w:sz="0" w:space="0" w:color="auto"/>
        <w:bottom w:val="none" w:sz="0" w:space="0" w:color="auto"/>
        <w:right w:val="none" w:sz="0" w:space="0" w:color="auto"/>
      </w:divBdr>
    </w:div>
    <w:div w:id="837231428">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222947">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2747814">
      <w:bodyDiv w:val="1"/>
      <w:marLeft w:val="0"/>
      <w:marRight w:val="0"/>
      <w:marTop w:val="0"/>
      <w:marBottom w:val="0"/>
      <w:divBdr>
        <w:top w:val="none" w:sz="0" w:space="0" w:color="auto"/>
        <w:left w:val="none" w:sz="0" w:space="0" w:color="auto"/>
        <w:bottom w:val="none" w:sz="0" w:space="0" w:color="auto"/>
        <w:right w:val="none" w:sz="0" w:space="0" w:color="auto"/>
      </w:divBdr>
    </w:div>
    <w:div w:id="862980280">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1458005">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4335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1937133">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621408">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585791">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4238841">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4260">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19295786">
      <w:bodyDiv w:val="1"/>
      <w:marLeft w:val="0"/>
      <w:marRight w:val="0"/>
      <w:marTop w:val="0"/>
      <w:marBottom w:val="0"/>
      <w:divBdr>
        <w:top w:val="none" w:sz="0" w:space="0" w:color="auto"/>
        <w:left w:val="none" w:sz="0" w:space="0" w:color="auto"/>
        <w:bottom w:val="none" w:sz="0" w:space="0" w:color="auto"/>
        <w:right w:val="none" w:sz="0" w:space="0" w:color="auto"/>
      </w:divBdr>
    </w:div>
    <w:div w:id="920525291">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8267991">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856431">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687868">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147244">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17155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01736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043080">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050946">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7931215">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653221">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2542010">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051089">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30862">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52051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377749">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118428">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131854">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36949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3673823">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8647032">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460481">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59280997">
      <w:bodyDiv w:val="1"/>
      <w:marLeft w:val="0"/>
      <w:marRight w:val="0"/>
      <w:marTop w:val="0"/>
      <w:marBottom w:val="0"/>
      <w:divBdr>
        <w:top w:val="none" w:sz="0" w:space="0" w:color="auto"/>
        <w:left w:val="none" w:sz="0" w:space="0" w:color="auto"/>
        <w:bottom w:val="none" w:sz="0" w:space="0" w:color="auto"/>
        <w:right w:val="none" w:sz="0" w:space="0" w:color="auto"/>
      </w:divBdr>
    </w:div>
    <w:div w:id="106217223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6779106">
      <w:bodyDiv w:val="1"/>
      <w:marLeft w:val="0"/>
      <w:marRight w:val="0"/>
      <w:marTop w:val="0"/>
      <w:marBottom w:val="0"/>
      <w:divBdr>
        <w:top w:val="none" w:sz="0" w:space="0" w:color="auto"/>
        <w:left w:val="none" w:sz="0" w:space="0" w:color="auto"/>
        <w:bottom w:val="none" w:sz="0" w:space="0" w:color="auto"/>
        <w:right w:val="none" w:sz="0" w:space="0" w:color="auto"/>
      </w:divBdr>
    </w:div>
    <w:div w:id="1077440407">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8691898">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0546425">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12682">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6943123">
      <w:bodyDiv w:val="1"/>
      <w:marLeft w:val="0"/>
      <w:marRight w:val="0"/>
      <w:marTop w:val="0"/>
      <w:marBottom w:val="0"/>
      <w:divBdr>
        <w:top w:val="none" w:sz="0" w:space="0" w:color="auto"/>
        <w:left w:val="none" w:sz="0" w:space="0" w:color="auto"/>
        <w:bottom w:val="none" w:sz="0" w:space="0" w:color="auto"/>
        <w:right w:val="none" w:sz="0" w:space="0" w:color="auto"/>
      </w:divBdr>
    </w:div>
    <w:div w:id="1097405011">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7389796">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359992">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1675789">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39104709">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090287">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602986">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337846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381476">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526301">
      <w:bodyDiv w:val="1"/>
      <w:marLeft w:val="0"/>
      <w:marRight w:val="0"/>
      <w:marTop w:val="0"/>
      <w:marBottom w:val="0"/>
      <w:divBdr>
        <w:top w:val="none" w:sz="0" w:space="0" w:color="auto"/>
        <w:left w:val="none" w:sz="0" w:space="0" w:color="auto"/>
        <w:bottom w:val="none" w:sz="0" w:space="0" w:color="auto"/>
        <w:right w:val="none" w:sz="0" w:space="0" w:color="auto"/>
      </w:divBdr>
    </w:div>
    <w:div w:id="1172572895">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7504864">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544213">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1093174">
      <w:bodyDiv w:val="1"/>
      <w:marLeft w:val="0"/>
      <w:marRight w:val="0"/>
      <w:marTop w:val="0"/>
      <w:marBottom w:val="0"/>
      <w:divBdr>
        <w:top w:val="none" w:sz="0" w:space="0" w:color="auto"/>
        <w:left w:val="none" w:sz="0" w:space="0" w:color="auto"/>
        <w:bottom w:val="none" w:sz="0" w:space="0" w:color="auto"/>
        <w:right w:val="none" w:sz="0" w:space="0" w:color="auto"/>
      </w:divBdr>
    </w:div>
    <w:div w:id="118262257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8719443">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851348">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177445">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2840100">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291673">
      <w:bodyDiv w:val="1"/>
      <w:marLeft w:val="0"/>
      <w:marRight w:val="0"/>
      <w:marTop w:val="0"/>
      <w:marBottom w:val="0"/>
      <w:divBdr>
        <w:top w:val="none" w:sz="0" w:space="0" w:color="auto"/>
        <w:left w:val="none" w:sz="0" w:space="0" w:color="auto"/>
        <w:bottom w:val="none" w:sz="0" w:space="0" w:color="auto"/>
        <w:right w:val="none" w:sz="0" w:space="0" w:color="auto"/>
      </w:divBdr>
    </w:div>
    <w:div w:id="1224489064">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5871333">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5913566">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8807737">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0508556">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5268014">
      <w:bodyDiv w:val="1"/>
      <w:marLeft w:val="0"/>
      <w:marRight w:val="0"/>
      <w:marTop w:val="0"/>
      <w:marBottom w:val="0"/>
      <w:divBdr>
        <w:top w:val="none" w:sz="0" w:space="0" w:color="auto"/>
        <w:left w:val="none" w:sz="0" w:space="0" w:color="auto"/>
        <w:bottom w:val="none" w:sz="0" w:space="0" w:color="auto"/>
        <w:right w:val="none" w:sz="0" w:space="0" w:color="auto"/>
      </w:divBdr>
    </w:div>
    <w:div w:id="1267885824">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6978851">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5524366">
      <w:bodyDiv w:val="1"/>
      <w:marLeft w:val="0"/>
      <w:marRight w:val="0"/>
      <w:marTop w:val="0"/>
      <w:marBottom w:val="0"/>
      <w:divBdr>
        <w:top w:val="none" w:sz="0" w:space="0" w:color="auto"/>
        <w:left w:val="none" w:sz="0" w:space="0" w:color="auto"/>
        <w:bottom w:val="none" w:sz="0" w:space="0" w:color="auto"/>
        <w:right w:val="none" w:sz="0" w:space="0" w:color="auto"/>
      </w:divBdr>
    </w:div>
    <w:div w:id="1296252292">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865405">
      <w:bodyDiv w:val="1"/>
      <w:marLeft w:val="0"/>
      <w:marRight w:val="0"/>
      <w:marTop w:val="0"/>
      <w:marBottom w:val="0"/>
      <w:divBdr>
        <w:top w:val="none" w:sz="0" w:space="0" w:color="auto"/>
        <w:left w:val="none" w:sz="0" w:space="0" w:color="auto"/>
        <w:bottom w:val="none" w:sz="0" w:space="0" w:color="auto"/>
        <w:right w:val="none" w:sz="0" w:space="0" w:color="auto"/>
      </w:divBdr>
    </w:div>
    <w:div w:id="1312446745">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367492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5984419">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6757864">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0382313">
      <w:bodyDiv w:val="1"/>
      <w:marLeft w:val="0"/>
      <w:marRight w:val="0"/>
      <w:marTop w:val="0"/>
      <w:marBottom w:val="0"/>
      <w:divBdr>
        <w:top w:val="none" w:sz="0" w:space="0" w:color="auto"/>
        <w:left w:val="none" w:sz="0" w:space="0" w:color="auto"/>
        <w:bottom w:val="none" w:sz="0" w:space="0" w:color="auto"/>
        <w:right w:val="none" w:sz="0" w:space="0" w:color="auto"/>
      </w:divBdr>
    </w:div>
    <w:div w:id="1321232471">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10988">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0716455">
      <w:bodyDiv w:val="1"/>
      <w:marLeft w:val="0"/>
      <w:marRight w:val="0"/>
      <w:marTop w:val="0"/>
      <w:marBottom w:val="0"/>
      <w:divBdr>
        <w:top w:val="none" w:sz="0" w:space="0" w:color="auto"/>
        <w:left w:val="none" w:sz="0" w:space="0" w:color="auto"/>
        <w:bottom w:val="none" w:sz="0" w:space="0" w:color="auto"/>
        <w:right w:val="none" w:sz="0" w:space="0" w:color="auto"/>
      </w:divBdr>
    </w:div>
    <w:div w:id="1330862234">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496137">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7827869">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04435">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1973787">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1999418">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00021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46338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125184">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3045510">
      <w:bodyDiv w:val="1"/>
      <w:marLeft w:val="0"/>
      <w:marRight w:val="0"/>
      <w:marTop w:val="0"/>
      <w:marBottom w:val="0"/>
      <w:divBdr>
        <w:top w:val="none" w:sz="0" w:space="0" w:color="auto"/>
        <w:left w:val="none" w:sz="0" w:space="0" w:color="auto"/>
        <w:bottom w:val="none" w:sz="0" w:space="0" w:color="auto"/>
        <w:right w:val="none" w:sz="0" w:space="0" w:color="auto"/>
      </w:divBdr>
    </w:div>
    <w:div w:id="1393458845">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4570050">
      <w:bodyDiv w:val="1"/>
      <w:marLeft w:val="0"/>
      <w:marRight w:val="0"/>
      <w:marTop w:val="0"/>
      <w:marBottom w:val="0"/>
      <w:divBdr>
        <w:top w:val="none" w:sz="0" w:space="0" w:color="auto"/>
        <w:left w:val="none" w:sz="0" w:space="0" w:color="auto"/>
        <w:bottom w:val="none" w:sz="0" w:space="0" w:color="auto"/>
        <w:right w:val="none" w:sz="0" w:space="0" w:color="auto"/>
      </w:divBdr>
    </w:div>
    <w:div w:id="1405176513">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675593">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445954">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1681987">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2219758">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3963267">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47775756">
      <w:bodyDiv w:val="1"/>
      <w:marLeft w:val="0"/>
      <w:marRight w:val="0"/>
      <w:marTop w:val="0"/>
      <w:marBottom w:val="0"/>
      <w:divBdr>
        <w:top w:val="none" w:sz="0" w:space="0" w:color="auto"/>
        <w:left w:val="none" w:sz="0" w:space="0" w:color="auto"/>
        <w:bottom w:val="none" w:sz="0" w:space="0" w:color="auto"/>
        <w:right w:val="none" w:sz="0" w:space="0" w:color="auto"/>
      </w:divBdr>
    </w:div>
    <w:div w:id="1449473722">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3744718">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5442612">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0492188">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176760">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5340766">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276775">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6944783">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4762354">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615358">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085187">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4589899">
      <w:bodyDiv w:val="1"/>
      <w:marLeft w:val="0"/>
      <w:marRight w:val="0"/>
      <w:marTop w:val="0"/>
      <w:marBottom w:val="0"/>
      <w:divBdr>
        <w:top w:val="none" w:sz="0" w:space="0" w:color="auto"/>
        <w:left w:val="none" w:sz="0" w:space="0" w:color="auto"/>
        <w:bottom w:val="none" w:sz="0" w:space="0" w:color="auto"/>
        <w:right w:val="none" w:sz="0" w:space="0" w:color="auto"/>
      </w:divBdr>
    </w:div>
    <w:div w:id="1526480880">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810">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6405">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8837109">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59784972">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06404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7760727">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5630269">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793755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3879827">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8247953">
      <w:bodyDiv w:val="1"/>
      <w:marLeft w:val="0"/>
      <w:marRight w:val="0"/>
      <w:marTop w:val="0"/>
      <w:marBottom w:val="0"/>
      <w:divBdr>
        <w:top w:val="none" w:sz="0" w:space="0" w:color="auto"/>
        <w:left w:val="none" w:sz="0" w:space="0" w:color="auto"/>
        <w:bottom w:val="none" w:sz="0" w:space="0" w:color="auto"/>
        <w:right w:val="none" w:sz="0" w:space="0" w:color="auto"/>
      </w:divBdr>
    </w:div>
    <w:div w:id="1598252071">
      <w:bodyDiv w:val="1"/>
      <w:marLeft w:val="0"/>
      <w:marRight w:val="0"/>
      <w:marTop w:val="0"/>
      <w:marBottom w:val="0"/>
      <w:divBdr>
        <w:top w:val="none" w:sz="0" w:space="0" w:color="auto"/>
        <w:left w:val="none" w:sz="0" w:space="0" w:color="auto"/>
        <w:bottom w:val="none" w:sz="0" w:space="0" w:color="auto"/>
        <w:right w:val="none" w:sz="0" w:space="0" w:color="auto"/>
      </w:divBdr>
    </w:div>
    <w:div w:id="1599678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06111">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4995174">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7691349">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2128503">
      <w:bodyDiv w:val="1"/>
      <w:marLeft w:val="0"/>
      <w:marRight w:val="0"/>
      <w:marTop w:val="0"/>
      <w:marBottom w:val="0"/>
      <w:divBdr>
        <w:top w:val="none" w:sz="0" w:space="0" w:color="auto"/>
        <w:left w:val="none" w:sz="0" w:space="0" w:color="auto"/>
        <w:bottom w:val="none" w:sz="0" w:space="0" w:color="auto"/>
        <w:right w:val="none" w:sz="0" w:space="0" w:color="auto"/>
      </w:divBdr>
    </w:div>
    <w:div w:id="1613129802">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5554009">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42192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1979885">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522742">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6643886">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1030945">
      <w:bodyDiv w:val="1"/>
      <w:marLeft w:val="0"/>
      <w:marRight w:val="0"/>
      <w:marTop w:val="0"/>
      <w:marBottom w:val="0"/>
      <w:divBdr>
        <w:top w:val="none" w:sz="0" w:space="0" w:color="auto"/>
        <w:left w:val="none" w:sz="0" w:space="0" w:color="auto"/>
        <w:bottom w:val="none" w:sz="0" w:space="0" w:color="auto"/>
        <w:right w:val="none" w:sz="0" w:space="0" w:color="auto"/>
      </w:divBdr>
    </w:div>
    <w:div w:id="1642540442">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3733959">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45787">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666564">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406">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4914417">
      <w:bodyDiv w:val="1"/>
      <w:marLeft w:val="0"/>
      <w:marRight w:val="0"/>
      <w:marTop w:val="0"/>
      <w:marBottom w:val="0"/>
      <w:divBdr>
        <w:top w:val="none" w:sz="0" w:space="0" w:color="auto"/>
        <w:left w:val="none" w:sz="0" w:space="0" w:color="auto"/>
        <w:bottom w:val="none" w:sz="0" w:space="0" w:color="auto"/>
        <w:right w:val="none" w:sz="0" w:space="0" w:color="auto"/>
      </w:divBdr>
    </w:div>
    <w:div w:id="168022887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8188">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013663">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860586">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4407398">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0377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817287">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7171714">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213750">
      <w:bodyDiv w:val="1"/>
      <w:marLeft w:val="0"/>
      <w:marRight w:val="0"/>
      <w:marTop w:val="0"/>
      <w:marBottom w:val="0"/>
      <w:divBdr>
        <w:top w:val="none" w:sz="0" w:space="0" w:color="auto"/>
        <w:left w:val="none" w:sz="0" w:space="0" w:color="auto"/>
        <w:bottom w:val="none" w:sz="0" w:space="0" w:color="auto"/>
        <w:right w:val="none" w:sz="0" w:space="0" w:color="auto"/>
      </w:divBdr>
    </w:div>
    <w:div w:id="1762412140">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001934">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384757">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7964494">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624156">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62234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18956739">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695476">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027409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29507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2009">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168911">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6820659">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1338966">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49964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118127">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2935816">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1507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267884">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23107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550067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66594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3809393">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512312">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3893">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6739797">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2787177">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20803">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005346">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3873822">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153576">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815558">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212674">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6365308">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1606434">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617388">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61939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1804064">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590345">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0135123">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2242313">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3425756">
      <w:bodyDiv w:val="1"/>
      <w:marLeft w:val="0"/>
      <w:marRight w:val="0"/>
      <w:marTop w:val="0"/>
      <w:marBottom w:val="0"/>
      <w:divBdr>
        <w:top w:val="none" w:sz="0" w:space="0" w:color="auto"/>
        <w:left w:val="none" w:sz="0" w:space="0" w:color="auto"/>
        <w:bottom w:val="none" w:sz="0" w:space="0" w:color="auto"/>
        <w:right w:val="none" w:sz="0" w:space="0" w:color="auto"/>
      </w:divBdr>
    </w:div>
    <w:div w:id="2093501244">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1901095">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5784468">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2525561">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28237507">
      <w:bodyDiv w:val="1"/>
      <w:marLeft w:val="0"/>
      <w:marRight w:val="0"/>
      <w:marTop w:val="0"/>
      <w:marBottom w:val="0"/>
      <w:divBdr>
        <w:top w:val="none" w:sz="0" w:space="0" w:color="auto"/>
        <w:left w:val="none" w:sz="0" w:space="0" w:color="auto"/>
        <w:bottom w:val="none" w:sz="0" w:space="0" w:color="auto"/>
        <w:right w:val="none" w:sz="0" w:space="0" w:color="auto"/>
      </w:divBdr>
    </w:div>
    <w:div w:id="2129003614">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445949">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1412797">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57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2314E411F7A1DAB366C2FF6375B68DE1782E596A35D10760FCD9E5E248zFlFI"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8F50538DA17A50E8894D7F068C4668CD86CC6572E57E80EE0599BF511BCB89077899B78EE7pAM1I"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onsultant.ru/document/cons_doc_LAW_383445/df32b8231cf067c4d4e864c717eb6b398358b504/" TargetMode="External"/><Relationship Id="rId25" Type="http://schemas.openxmlformats.org/officeDocument/2006/relationships/hyperlink" Target="http://www.bus.gov.ru/" TargetMode="External"/><Relationship Id="rId33" Type="http://schemas.openxmlformats.org/officeDocument/2006/relationships/image" Target="media/image1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nsultant.ru/document/cons_doc_LAW_383445/570afc6feff03328459242886307d6aebe1ccb6b/" TargetMode="External"/><Relationship Id="rId20" Type="http://schemas.openxmlformats.org/officeDocument/2006/relationships/hyperlink" Target="http://www.consultant.ru/document/cons_doc_LAW_383445/570afc6feff03328459242886307d6aebe1ccb6b/"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72903/3d0f65901f626405f044e4a1d4cf4b37681b5703/"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10" Type="http://schemas.microsoft.com/office/2007/relationships/hdphoto" Target="NULL"/><Relationship Id="rId19" Type="http://schemas.openxmlformats.org/officeDocument/2006/relationships/hyperlink" Target="http://www.consultant.ru/document/cons_doc_LAW_383445/fb76ce1fdb5356574b298a9dcdafcfc8fc6c937b/" TargetMode="External"/><Relationship Id="rId31" Type="http://schemas.openxmlformats.org/officeDocument/2006/relationships/image" Target="media/image14.jpeg"/><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15B00-A1A7-41D0-A7B6-5324976A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55</Pages>
  <Words>22065</Words>
  <Characters>125774</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147544</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Admin</cp:lastModifiedBy>
  <cp:revision>12</cp:revision>
  <cp:lastPrinted>2022-03-15T10:31:00Z</cp:lastPrinted>
  <dcterms:created xsi:type="dcterms:W3CDTF">2022-03-16T07:43:00Z</dcterms:created>
  <dcterms:modified xsi:type="dcterms:W3CDTF">2022-03-16T09:45:00Z</dcterms:modified>
</cp:coreProperties>
</file>