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E1" w:rsidRPr="00071B2A" w:rsidRDefault="00EF20E1" w:rsidP="00EF20E1">
      <w:pPr>
        <w:ind w:firstLine="720"/>
        <w:jc w:val="center"/>
      </w:pPr>
      <w:r w:rsidRPr="0083522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2919095</wp:posOffset>
            </wp:positionH>
            <wp:positionV relativeFrom="paragraph">
              <wp:posOffset>-254635</wp:posOffset>
            </wp:positionV>
            <wp:extent cx="546100" cy="676275"/>
            <wp:effectExtent l="19050" t="0" r="6350" b="0"/>
            <wp:wrapNone/>
            <wp:docPr id="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EF20E1" w:rsidRDefault="00EF20E1" w:rsidP="00EF20E1">
      <w:pPr>
        <w:pStyle w:val="1"/>
        <w:ind w:firstLine="72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</w:t>
      </w:r>
    </w:p>
    <w:p w:rsidR="00EF20E1" w:rsidRPr="00835221" w:rsidRDefault="00EF20E1" w:rsidP="00EF20E1"/>
    <w:p w:rsidR="00EF20E1" w:rsidRPr="008B4199" w:rsidRDefault="00EF20E1" w:rsidP="00EF20E1">
      <w:pPr>
        <w:ind w:firstLine="720"/>
        <w:jc w:val="center"/>
        <w:rPr>
          <w:sz w:val="28"/>
          <w:szCs w:val="28"/>
        </w:rPr>
      </w:pPr>
      <w:r w:rsidRPr="008B4199">
        <w:rPr>
          <w:sz w:val="28"/>
          <w:szCs w:val="28"/>
        </w:rPr>
        <w:t>БОГУЧАНСКИЙ РАЙОННЫЙ СОВЕТ ДЕПУТАТОВ</w:t>
      </w:r>
    </w:p>
    <w:p w:rsidR="00EF20E1" w:rsidRPr="008B4199" w:rsidRDefault="00EF20E1" w:rsidP="00EF20E1">
      <w:pPr>
        <w:ind w:firstLine="720"/>
        <w:jc w:val="center"/>
        <w:rPr>
          <w:sz w:val="28"/>
          <w:szCs w:val="28"/>
        </w:rPr>
      </w:pPr>
    </w:p>
    <w:p w:rsidR="00EF20E1" w:rsidRPr="008B4199" w:rsidRDefault="00EF20E1" w:rsidP="00EF20E1">
      <w:pPr>
        <w:ind w:firstLine="720"/>
        <w:jc w:val="center"/>
        <w:rPr>
          <w:sz w:val="28"/>
          <w:szCs w:val="28"/>
        </w:rPr>
      </w:pPr>
      <w:r w:rsidRPr="008B4199">
        <w:rPr>
          <w:sz w:val="28"/>
          <w:szCs w:val="28"/>
        </w:rPr>
        <w:t>РЕШЕНИЕ</w:t>
      </w:r>
    </w:p>
    <w:p w:rsidR="00EF20E1" w:rsidRPr="008B4199" w:rsidRDefault="00EF20E1" w:rsidP="00EF20E1">
      <w:pPr>
        <w:ind w:firstLine="720"/>
        <w:jc w:val="center"/>
        <w:rPr>
          <w:sz w:val="28"/>
          <w:szCs w:val="28"/>
        </w:rPr>
      </w:pPr>
    </w:p>
    <w:p w:rsidR="00EF20E1" w:rsidRPr="00895FBF" w:rsidRDefault="00EF20E1" w:rsidP="00EF20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            </w:t>
      </w:r>
      <w:r w:rsidRPr="00895FBF">
        <w:rPr>
          <w:sz w:val="28"/>
          <w:szCs w:val="28"/>
        </w:rPr>
        <w:t xml:space="preserve">                      с. </w:t>
      </w:r>
      <w:proofErr w:type="spellStart"/>
      <w:r w:rsidRPr="00895FBF">
        <w:rPr>
          <w:sz w:val="28"/>
          <w:szCs w:val="28"/>
        </w:rPr>
        <w:t>Богучаны</w:t>
      </w:r>
      <w:proofErr w:type="spellEnd"/>
      <w:r w:rsidRPr="00895FBF">
        <w:rPr>
          <w:sz w:val="28"/>
          <w:szCs w:val="28"/>
        </w:rPr>
        <w:t xml:space="preserve">                                  №</w:t>
      </w:r>
    </w:p>
    <w:p w:rsidR="00EF20E1" w:rsidRPr="00895FBF" w:rsidRDefault="00EF20E1" w:rsidP="00EF20E1">
      <w:pPr>
        <w:ind w:left="-108" w:right="-959"/>
        <w:jc w:val="center"/>
        <w:rPr>
          <w:sz w:val="28"/>
          <w:szCs w:val="28"/>
        </w:rPr>
      </w:pPr>
    </w:p>
    <w:p w:rsidR="00EF20E1" w:rsidRPr="00735DD2" w:rsidRDefault="00EF20E1" w:rsidP="00EF20E1">
      <w:pPr>
        <w:ind w:right="-1"/>
        <w:jc w:val="both"/>
        <w:rPr>
          <w:sz w:val="26"/>
          <w:szCs w:val="26"/>
        </w:rPr>
      </w:pPr>
      <w:r w:rsidRPr="00735DD2">
        <w:rPr>
          <w:sz w:val="26"/>
          <w:szCs w:val="26"/>
        </w:rPr>
        <w:t xml:space="preserve"> О внесении изменений и дополнений в Положение о межбюджетных отношениях в муниципальном образовании </w:t>
      </w:r>
      <w:proofErr w:type="spellStart"/>
      <w:r w:rsidRPr="00735DD2">
        <w:rPr>
          <w:sz w:val="26"/>
          <w:szCs w:val="26"/>
        </w:rPr>
        <w:t>Богучанский</w:t>
      </w:r>
      <w:proofErr w:type="spellEnd"/>
      <w:r w:rsidRPr="00735DD2">
        <w:rPr>
          <w:sz w:val="26"/>
          <w:szCs w:val="26"/>
        </w:rPr>
        <w:t xml:space="preserve">  район</w:t>
      </w:r>
    </w:p>
    <w:p w:rsidR="00EF20E1" w:rsidRPr="00735DD2" w:rsidRDefault="00EF20E1" w:rsidP="00EF20E1">
      <w:pPr>
        <w:ind w:left="-108" w:firstLine="108"/>
        <w:jc w:val="both"/>
        <w:rPr>
          <w:sz w:val="26"/>
          <w:szCs w:val="26"/>
        </w:rPr>
      </w:pPr>
    </w:p>
    <w:p w:rsidR="00EF20E1" w:rsidRPr="00735DD2" w:rsidRDefault="00EF20E1" w:rsidP="00EF20E1">
      <w:pPr>
        <w:ind w:firstLine="675"/>
        <w:jc w:val="both"/>
        <w:rPr>
          <w:sz w:val="26"/>
          <w:szCs w:val="26"/>
        </w:rPr>
      </w:pPr>
      <w:r w:rsidRPr="00735DD2">
        <w:rPr>
          <w:sz w:val="26"/>
          <w:szCs w:val="26"/>
        </w:rPr>
        <w:t xml:space="preserve">В соответствии с Бюджетным кодексом Российской Федерации, со статьями 7,32,36,63-68 Устава </w:t>
      </w:r>
      <w:proofErr w:type="spellStart"/>
      <w:r w:rsidRPr="00735DD2">
        <w:rPr>
          <w:sz w:val="26"/>
          <w:szCs w:val="26"/>
        </w:rPr>
        <w:t>Богучанского</w:t>
      </w:r>
      <w:proofErr w:type="spellEnd"/>
      <w:r w:rsidRPr="00735DD2">
        <w:rPr>
          <w:sz w:val="26"/>
          <w:szCs w:val="26"/>
        </w:rPr>
        <w:t xml:space="preserve"> района </w:t>
      </w:r>
      <w:proofErr w:type="spellStart"/>
      <w:r w:rsidRPr="00735DD2">
        <w:rPr>
          <w:sz w:val="26"/>
          <w:szCs w:val="26"/>
        </w:rPr>
        <w:t>Богучанский</w:t>
      </w:r>
      <w:proofErr w:type="spellEnd"/>
      <w:r w:rsidRPr="00735DD2">
        <w:rPr>
          <w:sz w:val="26"/>
          <w:szCs w:val="26"/>
        </w:rPr>
        <w:t xml:space="preserve"> районный Совет депутатов, </w:t>
      </w:r>
    </w:p>
    <w:p w:rsidR="00EF20E1" w:rsidRPr="00735DD2" w:rsidRDefault="00EF20E1" w:rsidP="00EF20E1">
      <w:pPr>
        <w:ind w:firstLine="675"/>
        <w:jc w:val="center"/>
        <w:rPr>
          <w:b/>
          <w:sz w:val="26"/>
          <w:szCs w:val="26"/>
        </w:rPr>
      </w:pPr>
      <w:r w:rsidRPr="00735DD2">
        <w:rPr>
          <w:b/>
          <w:sz w:val="26"/>
          <w:szCs w:val="26"/>
        </w:rPr>
        <w:t>РЕШИЛ:</w:t>
      </w:r>
    </w:p>
    <w:p w:rsidR="00EF20E1" w:rsidRPr="00735DD2" w:rsidRDefault="00EF20E1" w:rsidP="00735DD2">
      <w:pPr>
        <w:pStyle w:val="a5"/>
        <w:numPr>
          <w:ilvl w:val="0"/>
          <w:numId w:val="1"/>
        </w:numPr>
        <w:ind w:left="0" w:firstLine="675"/>
        <w:jc w:val="both"/>
        <w:rPr>
          <w:sz w:val="26"/>
          <w:szCs w:val="26"/>
        </w:rPr>
      </w:pPr>
      <w:r w:rsidRPr="00735DD2">
        <w:rPr>
          <w:sz w:val="26"/>
          <w:szCs w:val="26"/>
        </w:rPr>
        <w:t xml:space="preserve">Внести в Положение  о межбюджетных отношениях в муниципальном образовании </w:t>
      </w:r>
      <w:proofErr w:type="spellStart"/>
      <w:r w:rsidRPr="00735DD2">
        <w:rPr>
          <w:sz w:val="26"/>
          <w:szCs w:val="26"/>
        </w:rPr>
        <w:t>Богучанский</w:t>
      </w:r>
      <w:proofErr w:type="spellEnd"/>
      <w:r w:rsidRPr="00735DD2">
        <w:rPr>
          <w:sz w:val="26"/>
          <w:szCs w:val="26"/>
        </w:rPr>
        <w:t xml:space="preserve"> район, утвержденное решением Богучанского районного Совета депутатов  от 08.06.2010 № 3/2-32 (далее также – Положение), следующие изменения и дополнения:</w:t>
      </w:r>
    </w:p>
    <w:p w:rsidR="00EF20E1" w:rsidRPr="00735DD2" w:rsidRDefault="00EF20E1" w:rsidP="00735DD2">
      <w:pPr>
        <w:ind w:firstLine="675"/>
        <w:jc w:val="both"/>
        <w:rPr>
          <w:sz w:val="26"/>
          <w:szCs w:val="26"/>
        </w:rPr>
      </w:pPr>
      <w:r w:rsidRPr="00735DD2">
        <w:rPr>
          <w:sz w:val="26"/>
          <w:szCs w:val="26"/>
        </w:rPr>
        <w:t>1.1. подпункт а) пункта 1 статьи 7 изложить в следующей редакции:</w:t>
      </w:r>
    </w:p>
    <w:p w:rsidR="00EF20E1" w:rsidRPr="00735DD2" w:rsidRDefault="00EF20E1" w:rsidP="00735DD2">
      <w:pPr>
        <w:ind w:firstLine="675"/>
        <w:jc w:val="both"/>
        <w:rPr>
          <w:sz w:val="26"/>
          <w:szCs w:val="26"/>
        </w:rPr>
      </w:pPr>
      <w:r w:rsidRPr="00735DD2">
        <w:rPr>
          <w:sz w:val="26"/>
          <w:szCs w:val="26"/>
        </w:rPr>
        <w:t xml:space="preserve">«а) сумма налоговых баз по налогу на </w:t>
      </w:r>
      <w:r w:rsidR="00735DD2" w:rsidRPr="00735DD2">
        <w:rPr>
          <w:sz w:val="26"/>
          <w:szCs w:val="26"/>
        </w:rPr>
        <w:t xml:space="preserve">доходы физических лиц, </w:t>
      </w:r>
      <w:r w:rsidRPr="00735DD2">
        <w:rPr>
          <w:sz w:val="26"/>
          <w:szCs w:val="26"/>
        </w:rPr>
        <w:t>подлежащая налогообложению по ставке 13 и 15 процентов»</w:t>
      </w:r>
      <w:r w:rsidR="0084462E" w:rsidRPr="00735DD2">
        <w:rPr>
          <w:sz w:val="26"/>
          <w:szCs w:val="26"/>
        </w:rPr>
        <w:t>;</w:t>
      </w:r>
    </w:p>
    <w:p w:rsidR="0084462E" w:rsidRPr="00735DD2" w:rsidRDefault="0084462E" w:rsidP="00735DD2">
      <w:pPr>
        <w:ind w:firstLine="675"/>
        <w:jc w:val="both"/>
        <w:rPr>
          <w:sz w:val="26"/>
          <w:szCs w:val="26"/>
        </w:rPr>
      </w:pPr>
      <w:r w:rsidRPr="00735DD2">
        <w:rPr>
          <w:sz w:val="26"/>
          <w:szCs w:val="26"/>
        </w:rPr>
        <w:t xml:space="preserve">1.2. в приложении 1 к Положению о межбюджетных отношениях в муниципальном образовании </w:t>
      </w:r>
      <w:proofErr w:type="spellStart"/>
      <w:r w:rsidRPr="00735DD2">
        <w:rPr>
          <w:sz w:val="26"/>
          <w:szCs w:val="26"/>
        </w:rPr>
        <w:t>Богучанский</w:t>
      </w:r>
      <w:proofErr w:type="spellEnd"/>
      <w:r w:rsidRPr="00735DD2">
        <w:rPr>
          <w:sz w:val="26"/>
          <w:szCs w:val="26"/>
        </w:rPr>
        <w:t xml:space="preserve"> район:</w:t>
      </w:r>
    </w:p>
    <w:p w:rsidR="0084462E" w:rsidRPr="00735DD2" w:rsidRDefault="00735DD2" w:rsidP="00735DD2">
      <w:pPr>
        <w:ind w:firstLine="675"/>
        <w:jc w:val="both"/>
        <w:rPr>
          <w:sz w:val="26"/>
          <w:szCs w:val="26"/>
        </w:rPr>
      </w:pPr>
      <w:r w:rsidRPr="00735DD2">
        <w:rPr>
          <w:sz w:val="26"/>
          <w:szCs w:val="26"/>
        </w:rPr>
        <w:t>а</w:t>
      </w:r>
      <w:r w:rsidR="0084462E" w:rsidRPr="00735DD2">
        <w:rPr>
          <w:sz w:val="26"/>
          <w:szCs w:val="26"/>
        </w:rPr>
        <w:t>бзац четвертый пункта 1.1.5. изложить в новой редакции:</w:t>
      </w:r>
    </w:p>
    <w:p w:rsidR="0084462E" w:rsidRPr="00735DD2" w:rsidRDefault="0084462E" w:rsidP="00735DD2">
      <w:pPr>
        <w:ind w:firstLine="675"/>
        <w:jc w:val="both"/>
        <w:rPr>
          <w:sz w:val="26"/>
          <w:szCs w:val="26"/>
        </w:rPr>
      </w:pPr>
      <w:r w:rsidRPr="00735DD2">
        <w:rPr>
          <w:sz w:val="26"/>
          <w:szCs w:val="26"/>
        </w:rPr>
        <w:t xml:space="preserve">«- налоговых </w:t>
      </w:r>
      <w:proofErr w:type="gramStart"/>
      <w:r w:rsidRPr="00735DD2">
        <w:rPr>
          <w:sz w:val="26"/>
          <w:szCs w:val="26"/>
        </w:rPr>
        <w:t>базах</w:t>
      </w:r>
      <w:proofErr w:type="gramEnd"/>
      <w:r w:rsidRPr="00735DD2">
        <w:rPr>
          <w:sz w:val="26"/>
          <w:szCs w:val="26"/>
        </w:rPr>
        <w:t xml:space="preserve"> по налогу на доходы физических лиц, подлежащих налогообложению по ставкам 13 и 15 процентов  (в разрезе поселений района</w:t>
      </w:r>
      <w:r w:rsidR="00735DD2" w:rsidRPr="00735DD2">
        <w:rPr>
          <w:sz w:val="26"/>
          <w:szCs w:val="26"/>
        </w:rPr>
        <w:t>)</w:t>
      </w:r>
      <w:r w:rsidRPr="00735DD2">
        <w:rPr>
          <w:sz w:val="26"/>
          <w:szCs w:val="26"/>
        </w:rPr>
        <w:t>»;</w:t>
      </w:r>
    </w:p>
    <w:p w:rsidR="003534B4" w:rsidRPr="00735DD2" w:rsidRDefault="003534B4" w:rsidP="00735DD2">
      <w:pPr>
        <w:ind w:firstLine="675"/>
        <w:jc w:val="both"/>
        <w:rPr>
          <w:sz w:val="26"/>
          <w:szCs w:val="26"/>
        </w:rPr>
      </w:pPr>
      <w:r w:rsidRPr="00735DD2">
        <w:rPr>
          <w:sz w:val="26"/>
          <w:szCs w:val="26"/>
        </w:rPr>
        <w:t xml:space="preserve">1.3  абзацы </w:t>
      </w:r>
      <w:r w:rsidR="00735DD2" w:rsidRPr="00735DD2">
        <w:rPr>
          <w:sz w:val="26"/>
          <w:szCs w:val="26"/>
        </w:rPr>
        <w:t>четвертый, пятый</w:t>
      </w:r>
      <w:r w:rsidRPr="00735DD2">
        <w:rPr>
          <w:sz w:val="26"/>
          <w:szCs w:val="26"/>
        </w:rPr>
        <w:t xml:space="preserve"> пункта 3.2.1. изложить в следующей редакции:</w:t>
      </w:r>
    </w:p>
    <w:p w:rsidR="003534B4" w:rsidRPr="00735DD2" w:rsidRDefault="003534B4" w:rsidP="00735DD2">
      <w:pPr>
        <w:ind w:firstLine="675"/>
        <w:jc w:val="both"/>
        <w:rPr>
          <w:sz w:val="26"/>
          <w:szCs w:val="26"/>
        </w:rPr>
      </w:pPr>
      <w:r w:rsidRPr="00735DD2">
        <w:rPr>
          <w:sz w:val="26"/>
          <w:szCs w:val="26"/>
        </w:rPr>
        <w:t>«</w:t>
      </w:r>
      <w:proofErr w:type="spellStart"/>
      <w:r w:rsidR="00735DD2" w:rsidRPr="00735DD2">
        <w:rPr>
          <w:sz w:val="26"/>
          <w:szCs w:val="26"/>
        </w:rPr>
        <w:t>Ф</w:t>
      </w:r>
      <w:r w:rsidRPr="00735DD2">
        <w:rPr>
          <w:sz w:val="26"/>
          <w:szCs w:val="26"/>
        </w:rPr>
        <w:t>ндфл</w:t>
      </w:r>
      <w:proofErr w:type="spellEnd"/>
      <w:r w:rsidRPr="00735DD2">
        <w:rPr>
          <w:sz w:val="26"/>
          <w:szCs w:val="26"/>
        </w:rPr>
        <w:t>(</w:t>
      </w:r>
      <w:proofErr w:type="spellStart"/>
      <w:r w:rsidRPr="00735DD2">
        <w:rPr>
          <w:sz w:val="26"/>
          <w:szCs w:val="26"/>
        </w:rPr>
        <w:t>i</w:t>
      </w:r>
      <w:proofErr w:type="spellEnd"/>
      <w:r w:rsidRPr="00735DD2">
        <w:rPr>
          <w:sz w:val="26"/>
          <w:szCs w:val="26"/>
        </w:rPr>
        <w:t xml:space="preserve">) – </w:t>
      </w:r>
      <w:r w:rsidR="00735DD2" w:rsidRPr="00735DD2">
        <w:rPr>
          <w:sz w:val="26"/>
          <w:szCs w:val="26"/>
        </w:rPr>
        <w:t>фактическое поступление</w:t>
      </w:r>
      <w:r w:rsidRPr="00735DD2">
        <w:rPr>
          <w:sz w:val="26"/>
          <w:szCs w:val="26"/>
        </w:rPr>
        <w:t xml:space="preserve"> налог</w:t>
      </w:r>
      <w:r w:rsidR="00735DD2" w:rsidRPr="00735DD2">
        <w:rPr>
          <w:sz w:val="26"/>
          <w:szCs w:val="26"/>
        </w:rPr>
        <w:t>а</w:t>
      </w:r>
      <w:r w:rsidRPr="00735DD2">
        <w:rPr>
          <w:sz w:val="26"/>
          <w:szCs w:val="26"/>
        </w:rPr>
        <w:t xml:space="preserve"> на доходы физических лиц, подлежащих налогообложению по ставкам 13 и 15 процентов, на территории  i-го поселения </w:t>
      </w:r>
      <w:r w:rsidR="00735DD2" w:rsidRPr="00735DD2">
        <w:rPr>
          <w:sz w:val="26"/>
          <w:szCs w:val="26"/>
        </w:rPr>
        <w:t xml:space="preserve"> в консолидированный бюджет района </w:t>
      </w:r>
      <w:r w:rsidRPr="00735DD2">
        <w:rPr>
          <w:sz w:val="26"/>
          <w:szCs w:val="26"/>
        </w:rPr>
        <w:t>в  отчетном году;</w:t>
      </w:r>
    </w:p>
    <w:p w:rsidR="003534B4" w:rsidRPr="00735DD2" w:rsidRDefault="00735DD2" w:rsidP="00735DD2">
      <w:pPr>
        <w:ind w:firstLine="675"/>
        <w:jc w:val="both"/>
        <w:rPr>
          <w:sz w:val="26"/>
          <w:szCs w:val="26"/>
        </w:rPr>
      </w:pPr>
      <w:proofErr w:type="spellStart"/>
      <w:r w:rsidRPr="00735DD2">
        <w:rPr>
          <w:sz w:val="26"/>
          <w:szCs w:val="26"/>
        </w:rPr>
        <w:t>Ф</w:t>
      </w:r>
      <w:r w:rsidR="003534B4" w:rsidRPr="00735DD2">
        <w:rPr>
          <w:sz w:val="26"/>
          <w:szCs w:val="26"/>
        </w:rPr>
        <w:t>ндфл</w:t>
      </w:r>
      <w:proofErr w:type="spellEnd"/>
      <w:r w:rsidR="003534B4" w:rsidRPr="00735DD2">
        <w:rPr>
          <w:sz w:val="26"/>
          <w:szCs w:val="26"/>
        </w:rPr>
        <w:t xml:space="preserve"> – </w:t>
      </w:r>
      <w:r w:rsidRPr="00735DD2">
        <w:rPr>
          <w:sz w:val="26"/>
          <w:szCs w:val="26"/>
        </w:rPr>
        <w:t xml:space="preserve">фактическое поступление налога на доходы физических лиц, подлежащих налогообложению по ставкам 13 и 15 процентов в </w:t>
      </w:r>
      <w:proofErr w:type="gramStart"/>
      <w:r w:rsidRPr="00735DD2">
        <w:rPr>
          <w:sz w:val="26"/>
          <w:szCs w:val="26"/>
        </w:rPr>
        <w:t>консолидированный</w:t>
      </w:r>
      <w:proofErr w:type="gramEnd"/>
      <w:r w:rsidRPr="00735DD2">
        <w:rPr>
          <w:sz w:val="26"/>
          <w:szCs w:val="26"/>
        </w:rPr>
        <w:t xml:space="preserve"> бюджета района </w:t>
      </w:r>
      <w:r w:rsidR="003534B4" w:rsidRPr="00735DD2">
        <w:rPr>
          <w:sz w:val="26"/>
          <w:szCs w:val="26"/>
        </w:rPr>
        <w:t xml:space="preserve"> в отчетном году»;</w:t>
      </w:r>
    </w:p>
    <w:p w:rsidR="00EF20E1" w:rsidRPr="00735DD2" w:rsidRDefault="003534B4" w:rsidP="00735DD2">
      <w:pPr>
        <w:autoSpaceDE w:val="0"/>
        <w:autoSpaceDN w:val="0"/>
        <w:adjustRightInd w:val="0"/>
        <w:ind w:firstLine="675"/>
        <w:jc w:val="both"/>
        <w:rPr>
          <w:sz w:val="26"/>
          <w:szCs w:val="26"/>
        </w:rPr>
      </w:pPr>
      <w:r w:rsidRPr="00735DD2">
        <w:rPr>
          <w:sz w:val="26"/>
          <w:szCs w:val="26"/>
        </w:rPr>
        <w:t xml:space="preserve"> </w:t>
      </w:r>
      <w:r w:rsidR="00EF20E1" w:rsidRPr="00735DD2">
        <w:rPr>
          <w:sz w:val="26"/>
          <w:szCs w:val="26"/>
        </w:rPr>
        <w:t xml:space="preserve">2. </w:t>
      </w:r>
      <w:proofErr w:type="gramStart"/>
      <w:r w:rsidR="00EF20E1" w:rsidRPr="00735DD2">
        <w:rPr>
          <w:sz w:val="26"/>
          <w:szCs w:val="26"/>
        </w:rPr>
        <w:t>Контроль за</w:t>
      </w:r>
      <w:proofErr w:type="gramEnd"/>
      <w:r w:rsidR="00EF20E1" w:rsidRPr="00735DD2">
        <w:rPr>
          <w:sz w:val="26"/>
          <w:szCs w:val="26"/>
        </w:rPr>
        <w:t xml:space="preserve"> исполнением настоящего решения возложить  на постоянную комиссию по бюджету, финансам, налоговой политике, экономике и муниципальной собственности (А.Н.Горбачев).</w:t>
      </w:r>
    </w:p>
    <w:p w:rsidR="00EF20E1" w:rsidRPr="00735DD2" w:rsidRDefault="00EF20E1" w:rsidP="00735DD2">
      <w:pPr>
        <w:tabs>
          <w:tab w:val="left" w:pos="-2127"/>
          <w:tab w:val="num" w:pos="1276"/>
        </w:tabs>
        <w:ind w:firstLine="675"/>
        <w:jc w:val="both"/>
        <w:rPr>
          <w:sz w:val="26"/>
          <w:szCs w:val="26"/>
        </w:rPr>
      </w:pPr>
      <w:r w:rsidRPr="00735DD2">
        <w:rPr>
          <w:sz w:val="26"/>
          <w:szCs w:val="26"/>
        </w:rPr>
        <w:t xml:space="preserve"> 3. Настоящее решение    вступает в силу   со дня,  следующего за днем   опубликования в Официальном вестнике Богучанского района и применяется к правоотношениям, возникающим при составлении и исполнении районного бюджета и бюджетов поселений, начиная с бюджетов на 202</w:t>
      </w:r>
      <w:r w:rsidR="003F6D39">
        <w:rPr>
          <w:sz w:val="26"/>
          <w:szCs w:val="26"/>
        </w:rPr>
        <w:t>3</w:t>
      </w:r>
      <w:r w:rsidRPr="00735DD2">
        <w:rPr>
          <w:sz w:val="26"/>
          <w:szCs w:val="26"/>
        </w:rPr>
        <w:t xml:space="preserve"> год и плановый период 202</w:t>
      </w:r>
      <w:r w:rsidR="003F6D39">
        <w:rPr>
          <w:sz w:val="26"/>
          <w:szCs w:val="26"/>
        </w:rPr>
        <w:t>4</w:t>
      </w:r>
      <w:r w:rsidRPr="00735DD2">
        <w:rPr>
          <w:sz w:val="26"/>
          <w:szCs w:val="26"/>
        </w:rPr>
        <w:t>-202</w:t>
      </w:r>
      <w:r w:rsidR="003F6D39">
        <w:rPr>
          <w:sz w:val="26"/>
          <w:szCs w:val="26"/>
        </w:rPr>
        <w:t>5</w:t>
      </w:r>
      <w:r w:rsidRPr="00735DD2">
        <w:rPr>
          <w:sz w:val="26"/>
          <w:szCs w:val="26"/>
        </w:rPr>
        <w:t xml:space="preserve"> годов.</w:t>
      </w:r>
    </w:p>
    <w:p w:rsidR="00EF20E1" w:rsidRPr="00735DD2" w:rsidRDefault="00EF20E1" w:rsidP="00EF20E1">
      <w:pPr>
        <w:ind w:left="142" w:firstLine="578"/>
        <w:jc w:val="both"/>
        <w:rPr>
          <w:sz w:val="26"/>
          <w:szCs w:val="26"/>
        </w:rPr>
      </w:pPr>
      <w:r w:rsidRPr="00735DD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0E1" w:rsidRPr="00735DD2" w:rsidRDefault="00EF20E1" w:rsidP="00EF20E1">
      <w:pPr>
        <w:ind w:left="142" w:firstLine="578"/>
        <w:jc w:val="both"/>
        <w:rPr>
          <w:sz w:val="26"/>
          <w:szCs w:val="26"/>
        </w:rPr>
      </w:pPr>
    </w:p>
    <w:tbl>
      <w:tblPr>
        <w:tblStyle w:val="a6"/>
        <w:tblW w:w="10159" w:type="dxa"/>
        <w:tblInd w:w="-318" w:type="dxa"/>
        <w:tblLook w:val="04A0"/>
      </w:tblPr>
      <w:tblGrid>
        <w:gridCol w:w="5388"/>
        <w:gridCol w:w="4771"/>
      </w:tblGrid>
      <w:tr w:rsidR="00EF20E1" w:rsidRPr="00735DD2" w:rsidTr="00452050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8350C" w:rsidRDefault="00EF20E1" w:rsidP="0038350C">
            <w:pPr>
              <w:tabs>
                <w:tab w:val="left" w:pos="4111"/>
              </w:tabs>
              <w:ind w:left="142" w:right="599"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735DD2">
              <w:rPr>
                <w:rFonts w:ascii="Times New Roman" w:hAnsi="Times New Roman" w:cs="Times New Roman"/>
                <w:sz w:val="26"/>
                <w:szCs w:val="26"/>
              </w:rPr>
              <w:t xml:space="preserve">  Председатель Богучанского районного Совета депутатов </w:t>
            </w:r>
          </w:p>
          <w:p w:rsidR="0038350C" w:rsidRDefault="0038350C" w:rsidP="0038350C">
            <w:pPr>
              <w:tabs>
                <w:tab w:val="left" w:pos="4111"/>
              </w:tabs>
              <w:ind w:left="142" w:right="599"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F20E1" w:rsidRPr="00735DD2">
              <w:rPr>
                <w:rFonts w:ascii="Times New Roman" w:hAnsi="Times New Roman" w:cs="Times New Roman"/>
                <w:sz w:val="26"/>
                <w:szCs w:val="26"/>
              </w:rPr>
              <w:t xml:space="preserve">О.А.Шишкова   </w:t>
            </w:r>
          </w:p>
          <w:p w:rsidR="00EF20E1" w:rsidRPr="00735DD2" w:rsidRDefault="00EF20E1" w:rsidP="0038350C">
            <w:pPr>
              <w:tabs>
                <w:tab w:val="left" w:pos="4111"/>
              </w:tabs>
              <w:ind w:left="142" w:right="599"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735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3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5DD2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EF20E1" w:rsidRPr="00735DD2" w:rsidRDefault="0038350C" w:rsidP="0038350C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F20E1" w:rsidRPr="00735DD2">
              <w:rPr>
                <w:rFonts w:ascii="Times New Roman" w:hAnsi="Times New Roman" w:cs="Times New Roman"/>
                <w:sz w:val="26"/>
                <w:szCs w:val="26"/>
              </w:rPr>
              <w:t xml:space="preserve">«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20E1" w:rsidRPr="00735DD2">
              <w:rPr>
                <w:rFonts w:ascii="Times New Roman" w:hAnsi="Times New Roman" w:cs="Times New Roman"/>
                <w:sz w:val="26"/>
                <w:szCs w:val="26"/>
              </w:rPr>
              <w:t xml:space="preserve">»                          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A0345A" w:rsidRDefault="00EF20E1" w:rsidP="00452050">
            <w:pPr>
              <w:ind w:left="777" w:hanging="604"/>
              <w:rPr>
                <w:rFonts w:ascii="Times New Roman" w:hAnsi="Times New Roman" w:cs="Times New Roman"/>
                <w:sz w:val="26"/>
                <w:szCs w:val="26"/>
              </w:rPr>
            </w:pPr>
            <w:r w:rsidRPr="00735DD2">
              <w:rPr>
                <w:rFonts w:ascii="Times New Roman" w:hAnsi="Times New Roman" w:cs="Times New Roman"/>
                <w:sz w:val="26"/>
                <w:szCs w:val="26"/>
              </w:rPr>
              <w:t xml:space="preserve">        Глава </w:t>
            </w:r>
          </w:p>
          <w:p w:rsidR="00EF20E1" w:rsidRPr="00735DD2" w:rsidRDefault="00A0345A" w:rsidP="00452050">
            <w:pPr>
              <w:ind w:left="777" w:hanging="60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="00EF20E1" w:rsidRPr="00735DD2">
              <w:rPr>
                <w:rFonts w:ascii="Times New Roman" w:hAnsi="Times New Roman" w:cs="Times New Roman"/>
                <w:sz w:val="26"/>
                <w:szCs w:val="26"/>
              </w:rPr>
              <w:t>Богучанского</w:t>
            </w:r>
            <w:proofErr w:type="spellEnd"/>
            <w:r w:rsidR="00EF20E1" w:rsidRPr="00735DD2">
              <w:rPr>
                <w:rFonts w:ascii="Times New Roman" w:hAnsi="Times New Roman" w:cs="Times New Roman"/>
                <w:sz w:val="26"/>
                <w:szCs w:val="26"/>
              </w:rPr>
              <w:t xml:space="preserve">     района </w:t>
            </w:r>
          </w:p>
          <w:p w:rsidR="00EF20E1" w:rsidRPr="00735DD2" w:rsidRDefault="0038350C" w:rsidP="0038350C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EF20E1" w:rsidRPr="00735DD2">
              <w:rPr>
                <w:rFonts w:ascii="Times New Roman" w:hAnsi="Times New Roman" w:cs="Times New Roman"/>
                <w:sz w:val="26"/>
                <w:szCs w:val="26"/>
              </w:rPr>
              <w:t>А.С.Медведев</w:t>
            </w:r>
          </w:p>
          <w:p w:rsidR="00EF20E1" w:rsidRPr="00735DD2" w:rsidRDefault="00EF20E1" w:rsidP="00A0345A">
            <w:pPr>
              <w:ind w:left="142" w:firstLine="578"/>
              <w:rPr>
                <w:rFonts w:ascii="Times New Roman" w:hAnsi="Times New Roman" w:cs="Times New Roman"/>
                <w:sz w:val="26"/>
                <w:szCs w:val="26"/>
              </w:rPr>
            </w:pPr>
            <w:r w:rsidRPr="00735DD2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EF20E1" w:rsidRPr="00735DD2" w:rsidRDefault="00EF20E1" w:rsidP="00EF20E1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DD2">
              <w:rPr>
                <w:rFonts w:ascii="Times New Roman" w:hAnsi="Times New Roman" w:cs="Times New Roman"/>
                <w:sz w:val="26"/>
                <w:szCs w:val="26"/>
              </w:rPr>
              <w:t xml:space="preserve">            «  </w:t>
            </w:r>
            <w:r w:rsidR="00383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5DD2">
              <w:rPr>
                <w:rFonts w:ascii="Times New Roman" w:hAnsi="Times New Roman" w:cs="Times New Roman"/>
                <w:sz w:val="26"/>
                <w:szCs w:val="26"/>
              </w:rPr>
              <w:t xml:space="preserve">»                        2022 </w:t>
            </w:r>
            <w:r w:rsidR="0038350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BA21A3" w:rsidRPr="00735DD2" w:rsidRDefault="00BA21A3">
      <w:pPr>
        <w:rPr>
          <w:sz w:val="26"/>
          <w:szCs w:val="26"/>
        </w:rPr>
      </w:pPr>
    </w:p>
    <w:sectPr w:rsidR="00BA21A3" w:rsidRPr="00735DD2" w:rsidSect="003706FB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537B"/>
    <w:multiLevelType w:val="multilevel"/>
    <w:tmpl w:val="3F82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F20E1"/>
    <w:rsid w:val="0019327E"/>
    <w:rsid w:val="001A1CA5"/>
    <w:rsid w:val="002F5C06"/>
    <w:rsid w:val="003534B4"/>
    <w:rsid w:val="003706FB"/>
    <w:rsid w:val="0038350C"/>
    <w:rsid w:val="003F6D39"/>
    <w:rsid w:val="004179E9"/>
    <w:rsid w:val="00600388"/>
    <w:rsid w:val="0064125E"/>
    <w:rsid w:val="00735DD2"/>
    <w:rsid w:val="00822BE6"/>
    <w:rsid w:val="0084462E"/>
    <w:rsid w:val="009A452A"/>
    <w:rsid w:val="009C2897"/>
    <w:rsid w:val="00A0345A"/>
    <w:rsid w:val="00BA21A3"/>
    <w:rsid w:val="00C45208"/>
    <w:rsid w:val="00DF4949"/>
    <w:rsid w:val="00EA29C8"/>
    <w:rsid w:val="00ED410C"/>
    <w:rsid w:val="00ED775E"/>
    <w:rsid w:val="00EF20E1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EF20E1"/>
    <w:pPr>
      <w:ind w:left="720"/>
      <w:contextualSpacing/>
    </w:pPr>
  </w:style>
  <w:style w:type="table" w:styleId="a6">
    <w:name w:val="Table Grid"/>
    <w:basedOn w:val="a1"/>
    <w:uiPriority w:val="59"/>
    <w:rsid w:val="00EF20E1"/>
    <w:pPr>
      <w:ind w:left="-425" w:firstLine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Районный Совет 2</cp:lastModifiedBy>
  <cp:revision>5</cp:revision>
  <dcterms:created xsi:type="dcterms:W3CDTF">2022-11-10T09:48:00Z</dcterms:created>
  <dcterms:modified xsi:type="dcterms:W3CDTF">2022-11-17T05:53:00Z</dcterms:modified>
</cp:coreProperties>
</file>