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ПРАВИТЕЛЬСТВО КРАСНОЯРСКОГО КРАЯ</w:t>
      </w:r>
    </w:p>
    <w:p w:rsidR="009676AC" w:rsidRPr="009676AC" w:rsidRDefault="009676AC">
      <w:pPr>
        <w:pStyle w:val="ConsPlusTitle"/>
        <w:jc w:val="center"/>
        <w:rPr>
          <w:rFonts w:ascii="Times New Roman" w:hAnsi="Times New Roman" w:cs="Times New Roman"/>
        </w:rPr>
      </w:pP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ПОСТАНОВЛЕНИЕ</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от 27 декабря 2013 г. N 713-п</w:t>
      </w:r>
    </w:p>
    <w:p w:rsidR="009676AC" w:rsidRPr="009676AC" w:rsidRDefault="009676AC">
      <w:pPr>
        <w:pStyle w:val="ConsPlusTitle"/>
        <w:jc w:val="center"/>
        <w:rPr>
          <w:rFonts w:ascii="Times New Roman" w:hAnsi="Times New Roman" w:cs="Times New Roman"/>
        </w:rPr>
      </w:pP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ОБ УТВЕРЖДЕНИИ ПОРЯДКА ОСУЩЕСТВЛЕНИЯ МОНИТОРИНГА</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ТЕХНИЧЕСКОГО СОСТОЯНИЯ МНОГОКВАРТИРНЫХ ДОМОВ, РАСПОЛОЖЕННЫХ</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НА ТЕРРИТОРИИ КРАСНОЯРСКОГО КРАЯ, ПОРЯДКА И ФОРМ</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ПРЕДСТАВЛЕНИЯ ИНФОРМАЦИИ О ТЕХНИЧЕСКОМ СОСТОЯНИИ</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МНОГОКВАРТИРНЫХ ДОМОВ</w:t>
      </w:r>
    </w:p>
    <w:p w:rsidR="009676AC" w:rsidRDefault="009676AC">
      <w:pPr>
        <w:pStyle w:val="ConsPlusNormal"/>
        <w:jc w:val="center"/>
        <w:rPr>
          <w:rFonts w:ascii="Times New Roman" w:hAnsi="Times New Roman" w:cs="Times New Roman"/>
        </w:rPr>
      </w:pPr>
    </w:p>
    <w:p w:rsidR="009676AC" w:rsidRPr="009676AC" w:rsidRDefault="009676AC">
      <w:pPr>
        <w:pStyle w:val="ConsPlusNormal"/>
        <w:jc w:val="center"/>
        <w:rPr>
          <w:rFonts w:ascii="Times New Roman" w:hAnsi="Times New Roman" w:cs="Times New Roman"/>
          <w:sz w:val="20"/>
        </w:rPr>
      </w:pPr>
      <w:r w:rsidRPr="009676AC">
        <w:rPr>
          <w:rFonts w:ascii="Times New Roman" w:hAnsi="Times New Roman" w:cs="Times New Roman"/>
          <w:sz w:val="20"/>
        </w:rPr>
        <w:t>Список изменяющих документов</w:t>
      </w:r>
    </w:p>
    <w:p w:rsidR="009676AC" w:rsidRPr="009676AC" w:rsidRDefault="009676AC">
      <w:pPr>
        <w:pStyle w:val="ConsPlusNormal"/>
        <w:jc w:val="center"/>
        <w:rPr>
          <w:rFonts w:ascii="Times New Roman" w:hAnsi="Times New Roman" w:cs="Times New Roman"/>
          <w:sz w:val="20"/>
        </w:rPr>
      </w:pPr>
      <w:r w:rsidRPr="009676AC">
        <w:rPr>
          <w:rFonts w:ascii="Times New Roman" w:hAnsi="Times New Roman" w:cs="Times New Roman"/>
          <w:sz w:val="20"/>
        </w:rPr>
        <w:t xml:space="preserve">(в ред. </w:t>
      </w:r>
      <w:hyperlink r:id="rId4" w:history="1">
        <w:r w:rsidRPr="009676AC">
          <w:rPr>
            <w:rFonts w:ascii="Times New Roman" w:hAnsi="Times New Roman" w:cs="Times New Roman"/>
            <w:color w:val="0000FF"/>
            <w:sz w:val="20"/>
          </w:rPr>
          <w:t>Постановления</w:t>
        </w:r>
      </w:hyperlink>
      <w:r w:rsidRPr="009676AC">
        <w:rPr>
          <w:rFonts w:ascii="Times New Roman" w:hAnsi="Times New Roman" w:cs="Times New Roman"/>
          <w:sz w:val="20"/>
        </w:rPr>
        <w:t xml:space="preserve"> Правительства Красноярского края</w:t>
      </w:r>
      <w:r>
        <w:rPr>
          <w:rFonts w:ascii="Times New Roman" w:hAnsi="Times New Roman" w:cs="Times New Roman"/>
          <w:sz w:val="20"/>
        </w:rPr>
        <w:t xml:space="preserve"> </w:t>
      </w:r>
      <w:r w:rsidRPr="009676AC">
        <w:rPr>
          <w:rFonts w:ascii="Times New Roman" w:hAnsi="Times New Roman" w:cs="Times New Roman"/>
          <w:sz w:val="20"/>
        </w:rPr>
        <w:t>от 19.07.2016 N 362-п)</w:t>
      </w:r>
    </w:p>
    <w:p w:rsidR="009676AC" w:rsidRPr="009676AC" w:rsidRDefault="009676AC">
      <w:pPr>
        <w:pStyle w:val="ConsPlusNormal"/>
        <w:jc w:val="center"/>
        <w:rPr>
          <w:rFonts w:ascii="Times New Roman" w:hAnsi="Times New Roman" w:cs="Times New Roman"/>
        </w:rPr>
      </w:pP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В соответствии со </w:t>
      </w:r>
      <w:hyperlink r:id="rId5" w:history="1">
        <w:r w:rsidRPr="009676AC">
          <w:rPr>
            <w:rFonts w:ascii="Times New Roman" w:hAnsi="Times New Roman" w:cs="Times New Roman"/>
            <w:color w:val="0000FF"/>
          </w:rPr>
          <w:t>статьей 167</w:t>
        </w:r>
      </w:hyperlink>
      <w:r w:rsidRPr="009676AC">
        <w:rPr>
          <w:rFonts w:ascii="Times New Roman" w:hAnsi="Times New Roman" w:cs="Times New Roman"/>
        </w:rPr>
        <w:t xml:space="preserve"> Жилищного кодекса Российской Федерации, </w:t>
      </w:r>
      <w:hyperlink r:id="rId6" w:history="1">
        <w:r w:rsidRPr="009676AC">
          <w:rPr>
            <w:rFonts w:ascii="Times New Roman" w:hAnsi="Times New Roman" w:cs="Times New Roman"/>
            <w:color w:val="0000FF"/>
          </w:rPr>
          <w:t>статьей 103</w:t>
        </w:r>
      </w:hyperlink>
      <w:r w:rsidRPr="009676AC">
        <w:rPr>
          <w:rFonts w:ascii="Times New Roman" w:hAnsi="Times New Roman" w:cs="Times New Roman"/>
        </w:rPr>
        <w:t xml:space="preserve"> Устава Красноярского края, </w:t>
      </w:r>
      <w:hyperlink r:id="rId7" w:history="1">
        <w:r w:rsidRPr="009676AC">
          <w:rPr>
            <w:rFonts w:ascii="Times New Roman" w:hAnsi="Times New Roman" w:cs="Times New Roman"/>
            <w:color w:val="0000FF"/>
          </w:rPr>
          <w:t>статьей 15</w:t>
        </w:r>
      </w:hyperlink>
      <w:r w:rsidRPr="009676AC">
        <w:rPr>
          <w:rFonts w:ascii="Times New Roman" w:hAnsi="Times New Roman" w:cs="Times New Roman"/>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 Утвердить </w:t>
      </w:r>
      <w:hyperlink w:anchor="P36" w:history="1">
        <w:r w:rsidRPr="009676AC">
          <w:rPr>
            <w:rFonts w:ascii="Times New Roman" w:hAnsi="Times New Roman" w:cs="Times New Roman"/>
            <w:color w:val="0000FF"/>
          </w:rPr>
          <w:t>Порядок</w:t>
        </w:r>
      </w:hyperlink>
      <w:r w:rsidRPr="009676AC">
        <w:rPr>
          <w:rFonts w:ascii="Times New Roman" w:hAnsi="Times New Roman" w:cs="Times New Roman"/>
        </w:rPr>
        <w:t xml:space="preserve"> осуществления мониторинга технического состояния многоквартирных домов, расположенных на территории красноярского края, порядок и формы представления информации о техническом состоянии многоквартирных домов, согласно приложению.</w:t>
      </w:r>
    </w:p>
    <w:p w:rsidR="009676AC" w:rsidRPr="009676AC" w:rsidRDefault="009676AC">
      <w:pPr>
        <w:pStyle w:val="ConsPlusNormal"/>
        <w:jc w:val="both"/>
        <w:rPr>
          <w:rFonts w:ascii="Times New Roman" w:hAnsi="Times New Roman" w:cs="Times New Roman"/>
          <w:i/>
          <w:sz w:val="20"/>
        </w:rPr>
      </w:pPr>
      <w:r w:rsidRPr="009676AC">
        <w:rPr>
          <w:rFonts w:ascii="Times New Roman" w:hAnsi="Times New Roman" w:cs="Times New Roman"/>
          <w:i/>
          <w:sz w:val="20"/>
        </w:rPr>
        <w:t xml:space="preserve">(в ред. </w:t>
      </w:r>
      <w:hyperlink r:id="rId8" w:history="1">
        <w:r w:rsidRPr="009676AC">
          <w:rPr>
            <w:rFonts w:ascii="Times New Roman" w:hAnsi="Times New Roman" w:cs="Times New Roman"/>
            <w:i/>
            <w:color w:val="0000FF"/>
            <w:sz w:val="20"/>
          </w:rPr>
          <w:t>Постановления</w:t>
        </w:r>
      </w:hyperlink>
      <w:r w:rsidRPr="009676AC">
        <w:rPr>
          <w:rFonts w:ascii="Times New Roman" w:hAnsi="Times New Roman" w:cs="Times New Roman"/>
          <w:i/>
          <w:sz w:val="20"/>
        </w:rPr>
        <w:t xml:space="preserve"> Правительства Красноярского края от 19.07.2016 N 362-п)</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2. Опубликовать Постановление в "Ведомостях высших органов государственной власти Красноярского края" и на "</w:t>
      </w:r>
      <w:proofErr w:type="gramStart"/>
      <w:r w:rsidRPr="009676AC">
        <w:rPr>
          <w:rFonts w:ascii="Times New Roman" w:hAnsi="Times New Roman" w:cs="Times New Roman"/>
        </w:rPr>
        <w:t>Официальном</w:t>
      </w:r>
      <w:proofErr w:type="gramEnd"/>
      <w:r w:rsidRPr="009676AC">
        <w:rPr>
          <w:rFonts w:ascii="Times New Roman" w:hAnsi="Times New Roman" w:cs="Times New Roman"/>
        </w:rPr>
        <w:t xml:space="preserve"> </w:t>
      </w:r>
      <w:proofErr w:type="spellStart"/>
      <w:r w:rsidRPr="009676AC">
        <w:rPr>
          <w:rFonts w:ascii="Times New Roman" w:hAnsi="Times New Roman" w:cs="Times New Roman"/>
        </w:rPr>
        <w:t>интернет-портале</w:t>
      </w:r>
      <w:proofErr w:type="spellEnd"/>
      <w:r w:rsidRPr="009676AC">
        <w:rPr>
          <w:rFonts w:ascii="Times New Roman" w:hAnsi="Times New Roman" w:cs="Times New Roman"/>
        </w:rPr>
        <w:t xml:space="preserve"> правовой информации Красноярского края" (</w:t>
      </w:r>
      <w:proofErr w:type="spellStart"/>
      <w:r w:rsidRPr="009676AC">
        <w:rPr>
          <w:rFonts w:ascii="Times New Roman" w:hAnsi="Times New Roman" w:cs="Times New Roman"/>
        </w:rPr>
        <w:t>www.zakon.krskstate.ru</w:t>
      </w:r>
      <w:proofErr w:type="spellEnd"/>
      <w:r w:rsidRPr="009676AC">
        <w:rPr>
          <w:rFonts w:ascii="Times New Roman" w:hAnsi="Times New Roman" w:cs="Times New Roman"/>
        </w:rPr>
        <w:t>).</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3. Постановление вступает в силу в день, следующий за днем его официального опубликования.</w:t>
      </w:r>
    </w:p>
    <w:p w:rsidR="009676AC" w:rsidRPr="009676AC" w:rsidRDefault="009676AC">
      <w:pPr>
        <w:pStyle w:val="ConsPlusNormal"/>
        <w:jc w:val="right"/>
        <w:rPr>
          <w:rFonts w:ascii="Times New Roman" w:hAnsi="Times New Roman" w:cs="Times New Roman"/>
        </w:rPr>
      </w:pPr>
    </w:p>
    <w:p w:rsidR="009676AC" w:rsidRPr="009676AC" w:rsidRDefault="009676AC">
      <w:pPr>
        <w:pStyle w:val="ConsPlusNormal"/>
        <w:jc w:val="right"/>
        <w:rPr>
          <w:rFonts w:ascii="Times New Roman" w:hAnsi="Times New Roman" w:cs="Times New Roman"/>
        </w:rPr>
      </w:pPr>
      <w:r w:rsidRPr="009676AC">
        <w:rPr>
          <w:rFonts w:ascii="Times New Roman" w:hAnsi="Times New Roman" w:cs="Times New Roman"/>
        </w:rPr>
        <w:t>Первый заместитель</w:t>
      </w:r>
    </w:p>
    <w:p w:rsidR="009676AC" w:rsidRPr="009676AC" w:rsidRDefault="009676AC">
      <w:pPr>
        <w:pStyle w:val="ConsPlusNormal"/>
        <w:jc w:val="right"/>
        <w:rPr>
          <w:rFonts w:ascii="Times New Roman" w:hAnsi="Times New Roman" w:cs="Times New Roman"/>
        </w:rPr>
      </w:pPr>
      <w:r w:rsidRPr="009676AC">
        <w:rPr>
          <w:rFonts w:ascii="Times New Roman" w:hAnsi="Times New Roman" w:cs="Times New Roman"/>
        </w:rPr>
        <w:t>Губернатора края -</w:t>
      </w:r>
    </w:p>
    <w:p w:rsidR="009676AC" w:rsidRPr="009676AC" w:rsidRDefault="009676AC">
      <w:pPr>
        <w:pStyle w:val="ConsPlusNormal"/>
        <w:jc w:val="right"/>
        <w:rPr>
          <w:rFonts w:ascii="Times New Roman" w:hAnsi="Times New Roman" w:cs="Times New Roman"/>
        </w:rPr>
      </w:pPr>
      <w:r w:rsidRPr="009676AC">
        <w:rPr>
          <w:rFonts w:ascii="Times New Roman" w:hAnsi="Times New Roman" w:cs="Times New Roman"/>
        </w:rPr>
        <w:t>председатель</w:t>
      </w:r>
    </w:p>
    <w:p w:rsidR="009676AC" w:rsidRPr="009676AC" w:rsidRDefault="009676AC">
      <w:pPr>
        <w:pStyle w:val="ConsPlusNormal"/>
        <w:jc w:val="right"/>
        <w:rPr>
          <w:rFonts w:ascii="Times New Roman" w:hAnsi="Times New Roman" w:cs="Times New Roman"/>
        </w:rPr>
      </w:pPr>
      <w:r w:rsidRPr="009676AC">
        <w:rPr>
          <w:rFonts w:ascii="Times New Roman" w:hAnsi="Times New Roman" w:cs="Times New Roman"/>
        </w:rPr>
        <w:t>Правительства края</w:t>
      </w:r>
    </w:p>
    <w:p w:rsidR="009676AC" w:rsidRPr="009676AC" w:rsidRDefault="009676AC">
      <w:pPr>
        <w:pStyle w:val="ConsPlusNormal"/>
        <w:jc w:val="right"/>
        <w:rPr>
          <w:rFonts w:ascii="Times New Roman" w:hAnsi="Times New Roman" w:cs="Times New Roman"/>
        </w:rPr>
      </w:pPr>
      <w:r w:rsidRPr="009676AC">
        <w:rPr>
          <w:rFonts w:ascii="Times New Roman" w:hAnsi="Times New Roman" w:cs="Times New Roman"/>
        </w:rPr>
        <w:t>В.П.ТОМЕНКО</w:t>
      </w:r>
    </w:p>
    <w:p w:rsidR="009676AC" w:rsidRPr="009676AC" w:rsidRDefault="009676AC">
      <w:pPr>
        <w:pStyle w:val="ConsPlusNormal"/>
        <w:jc w:val="right"/>
        <w:rPr>
          <w:rFonts w:ascii="Times New Roman" w:hAnsi="Times New Roman" w:cs="Times New Roman"/>
        </w:rPr>
      </w:pPr>
    </w:p>
    <w:p w:rsidR="009676AC" w:rsidRPr="009676AC" w:rsidRDefault="009676AC">
      <w:pPr>
        <w:pStyle w:val="ConsPlusNormal"/>
        <w:jc w:val="right"/>
        <w:rPr>
          <w:rFonts w:ascii="Times New Roman" w:hAnsi="Times New Roman" w:cs="Times New Roman"/>
        </w:rPr>
      </w:pPr>
    </w:p>
    <w:p w:rsidR="009676AC" w:rsidRPr="009676AC" w:rsidRDefault="009676AC">
      <w:pPr>
        <w:pStyle w:val="ConsPlusNormal"/>
        <w:jc w:val="right"/>
        <w:rPr>
          <w:rFonts w:ascii="Times New Roman" w:hAnsi="Times New Roman" w:cs="Times New Roman"/>
        </w:rPr>
      </w:pPr>
    </w:p>
    <w:p w:rsidR="009676AC" w:rsidRPr="009676AC" w:rsidRDefault="009676AC">
      <w:pPr>
        <w:pStyle w:val="ConsPlusNormal"/>
        <w:jc w:val="right"/>
        <w:rPr>
          <w:rFonts w:ascii="Times New Roman" w:hAnsi="Times New Roman" w:cs="Times New Roman"/>
        </w:rPr>
      </w:pPr>
    </w:p>
    <w:p w:rsidR="009676AC" w:rsidRPr="009676AC" w:rsidRDefault="009676AC">
      <w:pPr>
        <w:pStyle w:val="ConsPlusNormal"/>
        <w:jc w:val="right"/>
        <w:rPr>
          <w:rFonts w:ascii="Times New Roman" w:hAnsi="Times New Roman" w:cs="Times New Roman"/>
        </w:rPr>
      </w:pP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Приложение</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к Постановлению</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Правительства Красноярского края</w:t>
      </w:r>
    </w:p>
    <w:p w:rsidR="009676AC" w:rsidRPr="009676AC" w:rsidRDefault="009676AC">
      <w:pPr>
        <w:pStyle w:val="ConsPlusNormal"/>
        <w:jc w:val="right"/>
        <w:rPr>
          <w:rFonts w:ascii="Times New Roman" w:hAnsi="Times New Roman" w:cs="Times New Roman"/>
        </w:rPr>
      </w:pPr>
      <w:r w:rsidRPr="009676AC">
        <w:rPr>
          <w:rFonts w:ascii="Times New Roman" w:hAnsi="Times New Roman" w:cs="Times New Roman"/>
          <w:sz w:val="20"/>
        </w:rPr>
        <w:t>от 27 декабря 2013 г. N 713-п</w:t>
      </w:r>
    </w:p>
    <w:p w:rsidR="009676AC" w:rsidRPr="009676AC" w:rsidRDefault="009676AC">
      <w:pPr>
        <w:pStyle w:val="ConsPlusNormal"/>
        <w:jc w:val="right"/>
        <w:rPr>
          <w:rFonts w:ascii="Times New Roman" w:hAnsi="Times New Roman" w:cs="Times New Roman"/>
        </w:rPr>
      </w:pPr>
    </w:p>
    <w:p w:rsidR="009676AC" w:rsidRPr="009676AC" w:rsidRDefault="009676AC">
      <w:pPr>
        <w:pStyle w:val="ConsPlusTitle"/>
        <w:jc w:val="center"/>
        <w:rPr>
          <w:rFonts w:ascii="Times New Roman" w:hAnsi="Times New Roman" w:cs="Times New Roman"/>
        </w:rPr>
      </w:pPr>
      <w:bookmarkStart w:id="0" w:name="P36"/>
      <w:bookmarkEnd w:id="0"/>
      <w:r w:rsidRPr="009676AC">
        <w:rPr>
          <w:rFonts w:ascii="Times New Roman" w:hAnsi="Times New Roman" w:cs="Times New Roman"/>
        </w:rPr>
        <w:t>ПОРЯДОК</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ОСУЩЕСТВЛЕНИЯ МОНИТОРИНГА ТЕХНИЧЕСКОГО СОСТОЯНИЯ</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МНОГОКВАРТИРНЫХ ДОМОВ, РАСПОЛОЖЕННЫХ НА ТЕРРИТОРИИ</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КРАСНОЯРСКОГО КРАЯ, ПОРЯДОК И ФОРМЫ ПРЕДСТАВЛЕНИЯ</w:t>
      </w:r>
    </w:p>
    <w:p w:rsidR="009676AC" w:rsidRPr="009676AC" w:rsidRDefault="009676AC">
      <w:pPr>
        <w:pStyle w:val="ConsPlusTitle"/>
        <w:jc w:val="center"/>
        <w:rPr>
          <w:rFonts w:ascii="Times New Roman" w:hAnsi="Times New Roman" w:cs="Times New Roman"/>
        </w:rPr>
      </w:pPr>
      <w:r w:rsidRPr="009676AC">
        <w:rPr>
          <w:rFonts w:ascii="Times New Roman" w:hAnsi="Times New Roman" w:cs="Times New Roman"/>
        </w:rPr>
        <w:t>ИНФОРМАЦИИ О ТЕХНИЧЕСКОМ СОСТОЯНИИ МНОГОКВАРТИРНЫХ ДОМОВ</w:t>
      </w:r>
    </w:p>
    <w:p w:rsidR="009676AC" w:rsidRDefault="009676AC">
      <w:pPr>
        <w:pStyle w:val="ConsPlusNormal"/>
        <w:jc w:val="center"/>
        <w:rPr>
          <w:rFonts w:ascii="Times New Roman" w:hAnsi="Times New Roman" w:cs="Times New Roman"/>
        </w:rPr>
      </w:pPr>
    </w:p>
    <w:p w:rsidR="009676AC" w:rsidRPr="009676AC" w:rsidRDefault="009676AC">
      <w:pPr>
        <w:pStyle w:val="ConsPlusNormal"/>
        <w:jc w:val="center"/>
        <w:rPr>
          <w:rFonts w:ascii="Times New Roman" w:hAnsi="Times New Roman" w:cs="Times New Roman"/>
          <w:sz w:val="20"/>
        </w:rPr>
      </w:pPr>
      <w:r w:rsidRPr="009676AC">
        <w:rPr>
          <w:rFonts w:ascii="Times New Roman" w:hAnsi="Times New Roman" w:cs="Times New Roman"/>
          <w:sz w:val="20"/>
        </w:rPr>
        <w:t>Список изменяющих документов</w:t>
      </w:r>
    </w:p>
    <w:p w:rsidR="009676AC" w:rsidRPr="009676AC" w:rsidRDefault="009676AC">
      <w:pPr>
        <w:pStyle w:val="ConsPlusNormal"/>
        <w:jc w:val="center"/>
        <w:rPr>
          <w:rFonts w:ascii="Times New Roman" w:hAnsi="Times New Roman" w:cs="Times New Roman"/>
          <w:sz w:val="20"/>
        </w:rPr>
      </w:pPr>
      <w:r w:rsidRPr="009676AC">
        <w:rPr>
          <w:rFonts w:ascii="Times New Roman" w:hAnsi="Times New Roman" w:cs="Times New Roman"/>
          <w:sz w:val="20"/>
        </w:rPr>
        <w:t xml:space="preserve">(в ред. </w:t>
      </w:r>
      <w:hyperlink r:id="rId9" w:history="1">
        <w:r w:rsidRPr="009676AC">
          <w:rPr>
            <w:rFonts w:ascii="Times New Roman" w:hAnsi="Times New Roman" w:cs="Times New Roman"/>
            <w:color w:val="0000FF"/>
            <w:sz w:val="20"/>
          </w:rPr>
          <w:t>Постановления</w:t>
        </w:r>
      </w:hyperlink>
      <w:r w:rsidRPr="009676AC">
        <w:rPr>
          <w:rFonts w:ascii="Times New Roman" w:hAnsi="Times New Roman" w:cs="Times New Roman"/>
          <w:sz w:val="20"/>
        </w:rPr>
        <w:t xml:space="preserve"> Правительства Красноярского края от 19.07.2016 N 362-п)</w:t>
      </w: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 </w:t>
      </w:r>
      <w:proofErr w:type="gramStart"/>
      <w:r w:rsidRPr="009676AC">
        <w:rPr>
          <w:rFonts w:ascii="Times New Roman" w:hAnsi="Times New Roman" w:cs="Times New Roman"/>
        </w:rPr>
        <w:t xml:space="preserve">Порядок осуществления мониторинга технического состояния многоквартирных домов, расположенных на территории Красноярского края, порядок и формы представления информации о техническом состоянии многоквартирных домов (далее - Порядок) разработан в соответствии с </w:t>
      </w:r>
      <w:hyperlink r:id="rId10" w:history="1">
        <w:r w:rsidRPr="009676AC">
          <w:rPr>
            <w:rFonts w:ascii="Times New Roman" w:hAnsi="Times New Roman" w:cs="Times New Roman"/>
            <w:color w:val="0000FF"/>
          </w:rPr>
          <w:t>пунктом 1 статьи 167</w:t>
        </w:r>
      </w:hyperlink>
      <w:r w:rsidRPr="009676AC">
        <w:rPr>
          <w:rFonts w:ascii="Times New Roman" w:hAnsi="Times New Roman" w:cs="Times New Roman"/>
        </w:rPr>
        <w:t xml:space="preserve"> Жилищного кодекса Российской Федерации (далее - ЖК РФ), </w:t>
      </w:r>
      <w:hyperlink r:id="rId11" w:history="1">
        <w:r w:rsidRPr="009676AC">
          <w:rPr>
            <w:rFonts w:ascii="Times New Roman" w:hAnsi="Times New Roman" w:cs="Times New Roman"/>
            <w:color w:val="0000FF"/>
          </w:rPr>
          <w:t>статьей 15</w:t>
        </w:r>
      </w:hyperlink>
      <w:r w:rsidRPr="009676AC">
        <w:rPr>
          <w:rFonts w:ascii="Times New Roman" w:hAnsi="Times New Roman" w:cs="Times New Roman"/>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w:t>
      </w:r>
      <w:proofErr w:type="gramEnd"/>
      <w:r w:rsidRPr="009676AC">
        <w:rPr>
          <w:rFonts w:ascii="Times New Roman" w:hAnsi="Times New Roman" w:cs="Times New Roman"/>
        </w:rPr>
        <w:t xml:space="preserve"> территории Красноярского края" (далее - Закон Красноярского края) в целях обеспечения своевременного проведения капитального ремонта общего имущества в </w:t>
      </w:r>
      <w:r w:rsidRPr="009676AC">
        <w:rPr>
          <w:rFonts w:ascii="Times New Roman" w:hAnsi="Times New Roman" w:cs="Times New Roman"/>
        </w:rPr>
        <w:lastRenderedPageBreak/>
        <w:t>многоквартирных домах в рамках региональной программы капитального ремонта общего имущества в многоквартирных домах, расположенных на территории Красноярского края (далее - региональная программа).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 Под мониторингом технического состояния многоквартирных домов понимается наблюдение за техническим состоянием многоквартирных домов посредством сбора, систематизации и анализа информации о техническом состоянии многоквартирных домов, расположенных на территории Красноярского края, с целью </w:t>
      </w:r>
      <w:proofErr w:type="gramStart"/>
      <w:r w:rsidRPr="009676AC">
        <w:rPr>
          <w:rFonts w:ascii="Times New Roman" w:hAnsi="Times New Roman" w:cs="Times New Roman"/>
        </w:rPr>
        <w:t>установления необходимости проведения капитального ремонта общего имущества</w:t>
      </w:r>
      <w:proofErr w:type="gramEnd"/>
      <w:r w:rsidRPr="009676AC">
        <w:rPr>
          <w:rFonts w:ascii="Times New Roman" w:hAnsi="Times New Roman" w:cs="Times New Roman"/>
        </w:rPr>
        <w:t xml:space="preserve"> в многоквартирных домах (далее - мониторинг).</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3. Объектами мониторинга являются многоквартирные дома всех форм собственности, расположенные на территории Красноярского края, в том числе многоквартирные дома, все помещения в которых принадлежат одному собственнику, в которых имеется 3 квартиры и более, имеющие выходы в помещения общего пользования в таком доме (далее - многоквартирный дом). Многоквартирный дом должен содержать в себе элементы общего имущества собственников помещений в таком доме в соответствии с жилищным законодательством.</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4. Мониторинг не проводится в отношении многоквартирных домов, имеющих менее 3 квартир, и жилых домов блокированной застройки.</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5. Понятия и термины в настоящем Порядке используются в значениях, определенных </w:t>
      </w:r>
      <w:hyperlink r:id="rId12" w:history="1">
        <w:r w:rsidRPr="009676AC">
          <w:rPr>
            <w:rFonts w:ascii="Times New Roman" w:hAnsi="Times New Roman" w:cs="Times New Roman"/>
            <w:color w:val="0000FF"/>
          </w:rPr>
          <w:t>ЖК</w:t>
        </w:r>
      </w:hyperlink>
      <w:r w:rsidRPr="009676AC">
        <w:rPr>
          <w:rFonts w:ascii="Times New Roman" w:hAnsi="Times New Roman" w:cs="Times New Roman"/>
        </w:rPr>
        <w:t xml:space="preserve"> РФ и иными нормативными правовыми актами Российской Федерации, регулирующими правоотношения в сфере организации и проведения капитального ремонта общего имущества в многоквартирных домах.</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6. Мониторинг осуществляется службой строительного надзора и жилищного контроля Красноярского края (далее - Служба).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7. Органы местного самоуправления городских округов и муниципальных районов Красноярского края организуют работу лиц, указанных в </w:t>
      </w:r>
      <w:hyperlink w:anchor="P60" w:history="1">
        <w:r w:rsidRPr="009676AC">
          <w:rPr>
            <w:rFonts w:ascii="Times New Roman" w:hAnsi="Times New Roman" w:cs="Times New Roman"/>
            <w:color w:val="0000FF"/>
          </w:rPr>
          <w:t>пункте 9</w:t>
        </w:r>
      </w:hyperlink>
      <w:r w:rsidRPr="009676AC">
        <w:rPr>
          <w:rFonts w:ascii="Times New Roman" w:hAnsi="Times New Roman" w:cs="Times New Roman"/>
        </w:rPr>
        <w:t xml:space="preserve"> настоящего Порядка, по представлению </w:t>
      </w:r>
      <w:hyperlink w:anchor="P157" w:history="1">
        <w:r w:rsidRPr="009676AC">
          <w:rPr>
            <w:rFonts w:ascii="Times New Roman" w:hAnsi="Times New Roman" w:cs="Times New Roman"/>
            <w:color w:val="0000FF"/>
          </w:rPr>
          <w:t>информации</w:t>
        </w:r>
      </w:hyperlink>
      <w:r w:rsidRPr="009676AC">
        <w:rPr>
          <w:rFonts w:ascii="Times New Roman" w:hAnsi="Times New Roman" w:cs="Times New Roman"/>
        </w:rPr>
        <w:t xml:space="preserve"> о техническом состоянии многоквартирных домов по форме согласно приложению N 2 к Порядку, в Службу.</w:t>
      </w:r>
    </w:p>
    <w:p w:rsidR="009676AC" w:rsidRPr="009676AC" w:rsidRDefault="009676AC">
      <w:pPr>
        <w:pStyle w:val="ConsPlusNormal"/>
        <w:ind w:firstLine="540"/>
        <w:jc w:val="both"/>
        <w:rPr>
          <w:rFonts w:ascii="Times New Roman" w:hAnsi="Times New Roman" w:cs="Times New Roman"/>
        </w:rPr>
      </w:pPr>
      <w:bookmarkStart w:id="1" w:name="P52"/>
      <w:bookmarkEnd w:id="1"/>
      <w:r w:rsidRPr="009676AC">
        <w:rPr>
          <w:rFonts w:ascii="Times New Roman" w:hAnsi="Times New Roman" w:cs="Times New Roman"/>
        </w:rPr>
        <w:t>8. Элементы общего имущества многоквартирного дома, в отношении которых осуществляется мониторинг:</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внутридомовые инженерные системы </w:t>
      </w:r>
      <w:proofErr w:type="spellStart"/>
      <w:r w:rsidRPr="009676AC">
        <w:rPr>
          <w:rFonts w:ascii="Times New Roman" w:hAnsi="Times New Roman" w:cs="Times New Roman"/>
        </w:rPr>
        <w:t>электро</w:t>
      </w:r>
      <w:proofErr w:type="spellEnd"/>
      <w:r w:rsidRPr="009676AC">
        <w:rPr>
          <w:rFonts w:ascii="Times New Roman" w:hAnsi="Times New Roman" w:cs="Times New Roman"/>
        </w:rPr>
        <w:t>-, тепл</w:t>
      </w:r>
      <w:proofErr w:type="gramStart"/>
      <w:r w:rsidRPr="009676AC">
        <w:rPr>
          <w:rFonts w:ascii="Times New Roman" w:hAnsi="Times New Roman" w:cs="Times New Roman"/>
        </w:rPr>
        <w:t>о-</w:t>
      </w:r>
      <w:proofErr w:type="gramEnd"/>
      <w:r w:rsidRPr="009676AC">
        <w:rPr>
          <w:rFonts w:ascii="Times New Roman" w:hAnsi="Times New Roman" w:cs="Times New Roman"/>
        </w:rPr>
        <w:t xml:space="preserve">, </w:t>
      </w:r>
      <w:proofErr w:type="spellStart"/>
      <w:r w:rsidRPr="009676AC">
        <w:rPr>
          <w:rFonts w:ascii="Times New Roman" w:hAnsi="Times New Roman" w:cs="Times New Roman"/>
        </w:rPr>
        <w:t>газо</w:t>
      </w:r>
      <w:proofErr w:type="spellEnd"/>
      <w:r w:rsidRPr="009676AC">
        <w:rPr>
          <w:rFonts w:ascii="Times New Roman" w:hAnsi="Times New Roman" w:cs="Times New Roman"/>
        </w:rPr>
        <w:t>- и водоснабжения, водоотведения,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лифтовое оборудование, лифтовые шахты;</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крыша;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стены;</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подвальное помещение;</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фасад;</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фундамент.</w:t>
      </w:r>
    </w:p>
    <w:p w:rsidR="009676AC" w:rsidRPr="009676AC" w:rsidRDefault="009676AC">
      <w:pPr>
        <w:pStyle w:val="ConsPlusNormal"/>
        <w:ind w:firstLine="540"/>
        <w:jc w:val="both"/>
        <w:rPr>
          <w:rFonts w:ascii="Times New Roman" w:hAnsi="Times New Roman" w:cs="Times New Roman"/>
        </w:rPr>
      </w:pPr>
      <w:bookmarkStart w:id="2" w:name="P60"/>
      <w:bookmarkEnd w:id="2"/>
      <w:r w:rsidRPr="009676AC">
        <w:rPr>
          <w:rFonts w:ascii="Times New Roman" w:hAnsi="Times New Roman" w:cs="Times New Roman"/>
        </w:rPr>
        <w:t>9. В целях обеспечения проведения мониторинга информация о техническом состоянии многоквартирных домов представляется:</w:t>
      </w:r>
    </w:p>
    <w:p w:rsidR="009676AC" w:rsidRPr="009676AC" w:rsidRDefault="009676AC">
      <w:pPr>
        <w:pStyle w:val="ConsPlusNormal"/>
        <w:ind w:firstLine="540"/>
        <w:jc w:val="both"/>
        <w:rPr>
          <w:rFonts w:ascii="Times New Roman" w:hAnsi="Times New Roman" w:cs="Times New Roman"/>
        </w:rPr>
      </w:pPr>
      <w:bookmarkStart w:id="3" w:name="P61"/>
      <w:bookmarkEnd w:id="3"/>
      <w:r w:rsidRPr="009676AC">
        <w:rPr>
          <w:rFonts w:ascii="Times New Roman" w:hAnsi="Times New Roman" w:cs="Times New Roman"/>
        </w:rPr>
        <w:t>лицами, осуществляющими управление многоквартирными домами, - в отношении домов, находящихся в их управлении;</w:t>
      </w:r>
    </w:p>
    <w:p w:rsidR="009676AC" w:rsidRPr="009676AC" w:rsidRDefault="009676AC">
      <w:pPr>
        <w:pStyle w:val="ConsPlusNormal"/>
        <w:ind w:firstLine="540"/>
        <w:jc w:val="both"/>
        <w:rPr>
          <w:rFonts w:ascii="Times New Roman" w:hAnsi="Times New Roman" w:cs="Times New Roman"/>
        </w:rPr>
      </w:pPr>
      <w:bookmarkStart w:id="4" w:name="P62"/>
      <w:bookmarkEnd w:id="4"/>
      <w:r w:rsidRPr="009676AC">
        <w:rPr>
          <w:rFonts w:ascii="Times New Roman" w:hAnsi="Times New Roman" w:cs="Times New Roman"/>
        </w:rPr>
        <w:t>лицами, уполномоченными собственниками помещений в этом многоквартирном доме, - в отношении многоквартирных домов, в которых собственниками принято решение о непосредственном способе управления многоквартирным домом;</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органами местного самоуправления городского округа или муниципального района Красноярского края в отношении многоквартирных домов, информация по которым не представлена в Службу лицами, указанными в </w:t>
      </w:r>
      <w:hyperlink w:anchor="P61" w:history="1">
        <w:r w:rsidRPr="009676AC">
          <w:rPr>
            <w:rFonts w:ascii="Times New Roman" w:hAnsi="Times New Roman" w:cs="Times New Roman"/>
            <w:color w:val="0000FF"/>
          </w:rPr>
          <w:t>абзацах втором</w:t>
        </w:r>
      </w:hyperlink>
      <w:r w:rsidRPr="009676AC">
        <w:rPr>
          <w:rFonts w:ascii="Times New Roman" w:hAnsi="Times New Roman" w:cs="Times New Roman"/>
        </w:rPr>
        <w:t xml:space="preserve"> и </w:t>
      </w:r>
      <w:hyperlink w:anchor="P62" w:history="1">
        <w:r w:rsidRPr="009676AC">
          <w:rPr>
            <w:rFonts w:ascii="Times New Roman" w:hAnsi="Times New Roman" w:cs="Times New Roman"/>
            <w:color w:val="0000FF"/>
          </w:rPr>
          <w:t>третьем</w:t>
        </w:r>
      </w:hyperlink>
      <w:r w:rsidRPr="009676AC">
        <w:rPr>
          <w:rFonts w:ascii="Times New Roman" w:hAnsi="Times New Roman" w:cs="Times New Roman"/>
        </w:rPr>
        <w:t xml:space="preserve"> настоящего пункта.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Органы местного самоуправления поселений представляют информацию о техническом состоянии многоквартирных домов в органы местного самоуправления соответствующего городского округа или муниципального района.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10. </w:t>
      </w:r>
      <w:proofErr w:type="gramStart"/>
      <w:r w:rsidRPr="009676AC">
        <w:rPr>
          <w:rFonts w:ascii="Times New Roman" w:hAnsi="Times New Roman" w:cs="Times New Roman"/>
        </w:rPr>
        <w:t xml:space="preserve">Информация о техническом состоянии многоквартирных домов представляется за предшествующий отчетный год не позднее срока, указанного в </w:t>
      </w:r>
      <w:hyperlink r:id="rId13" w:history="1">
        <w:r w:rsidRPr="009676AC">
          <w:rPr>
            <w:rFonts w:ascii="Times New Roman" w:hAnsi="Times New Roman" w:cs="Times New Roman"/>
            <w:color w:val="0000FF"/>
          </w:rPr>
          <w:t>пункте 2 статьи 15</w:t>
        </w:r>
      </w:hyperlink>
      <w:r w:rsidRPr="009676AC">
        <w:rPr>
          <w:rFonts w:ascii="Times New Roman" w:hAnsi="Times New Roman" w:cs="Times New Roman"/>
        </w:rPr>
        <w:t xml:space="preserve"> Закона Красноярского края, по формам согласно </w:t>
      </w:r>
      <w:hyperlink w:anchor="P157" w:history="1">
        <w:r w:rsidRPr="009676AC">
          <w:rPr>
            <w:rFonts w:ascii="Times New Roman" w:hAnsi="Times New Roman" w:cs="Times New Roman"/>
            <w:color w:val="0000FF"/>
          </w:rPr>
          <w:t>приложениям N 2</w:t>
        </w:r>
      </w:hyperlink>
      <w:r w:rsidRPr="009676AC">
        <w:rPr>
          <w:rFonts w:ascii="Times New Roman" w:hAnsi="Times New Roman" w:cs="Times New Roman"/>
        </w:rPr>
        <w:t xml:space="preserve">, </w:t>
      </w:r>
      <w:hyperlink w:anchor="P650" w:history="1">
        <w:r w:rsidRPr="009676AC">
          <w:rPr>
            <w:rFonts w:ascii="Times New Roman" w:hAnsi="Times New Roman" w:cs="Times New Roman"/>
            <w:color w:val="0000FF"/>
          </w:rPr>
          <w:t>3</w:t>
        </w:r>
      </w:hyperlink>
      <w:r w:rsidRPr="009676AC">
        <w:rPr>
          <w:rFonts w:ascii="Times New Roman" w:hAnsi="Times New Roman" w:cs="Times New Roman"/>
        </w:rPr>
        <w:t xml:space="preserve"> к Порядку и с использованием государственной информационной системы "Центр обработки данных о жилищном фонде Красноярского края", размещенной на сайте </w:t>
      </w:r>
      <w:proofErr w:type="spellStart"/>
      <w:r w:rsidRPr="009676AC">
        <w:rPr>
          <w:rFonts w:ascii="Times New Roman" w:hAnsi="Times New Roman" w:cs="Times New Roman"/>
        </w:rPr>
        <w:t>www.cod.krasnadzor.ru</w:t>
      </w:r>
      <w:proofErr w:type="spellEnd"/>
      <w:r w:rsidRPr="009676AC">
        <w:rPr>
          <w:rFonts w:ascii="Times New Roman" w:hAnsi="Times New Roman" w:cs="Times New Roman"/>
        </w:rPr>
        <w:t xml:space="preserve"> (далее - Система), оператором которой является Служба.</w:t>
      </w:r>
      <w:proofErr w:type="gramEnd"/>
      <w:r w:rsidRPr="009676AC">
        <w:rPr>
          <w:rFonts w:ascii="Times New Roman" w:hAnsi="Times New Roman" w:cs="Times New Roman"/>
        </w:rPr>
        <w:t xml:space="preserve"> Доступ к Системе предоставляется Службой.</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 В отношении многоквартирных домов, признанных в установленном Правительством Российской Федерации порядке аварийными и подлежащими сносу или реконструкции, представляется информация </w:t>
      </w:r>
      <w:r w:rsidRPr="009676AC">
        <w:rPr>
          <w:rFonts w:ascii="Times New Roman" w:hAnsi="Times New Roman" w:cs="Times New Roman"/>
        </w:rPr>
        <w:lastRenderedPageBreak/>
        <w:t xml:space="preserve">только по графам 1 - 43 </w:t>
      </w:r>
      <w:hyperlink w:anchor="P157" w:history="1">
        <w:r w:rsidRPr="009676AC">
          <w:rPr>
            <w:rFonts w:ascii="Times New Roman" w:hAnsi="Times New Roman" w:cs="Times New Roman"/>
            <w:color w:val="0000FF"/>
          </w:rPr>
          <w:t>приложения N 2</w:t>
        </w:r>
      </w:hyperlink>
      <w:r w:rsidRPr="009676AC">
        <w:rPr>
          <w:rFonts w:ascii="Times New Roman" w:hAnsi="Times New Roman" w:cs="Times New Roman"/>
        </w:rPr>
        <w:t xml:space="preserve"> к Порядку.</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 Методические </w:t>
      </w:r>
      <w:hyperlink w:anchor="P97" w:history="1">
        <w:r w:rsidRPr="009676AC">
          <w:rPr>
            <w:rFonts w:ascii="Times New Roman" w:hAnsi="Times New Roman" w:cs="Times New Roman"/>
            <w:color w:val="0000FF"/>
          </w:rPr>
          <w:t>указания</w:t>
        </w:r>
      </w:hyperlink>
      <w:r w:rsidRPr="009676AC">
        <w:rPr>
          <w:rFonts w:ascii="Times New Roman" w:hAnsi="Times New Roman" w:cs="Times New Roman"/>
        </w:rPr>
        <w:t xml:space="preserve"> по заполнению форм о техническом состоянии многоквартирных домов, расположенных на территории Красноярского края, приведены в приложении N 1 к Порядку.</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13. Представление информации о техническом состоянии элементов общего имущества многоквартирного дома, предусмотренных </w:t>
      </w:r>
      <w:hyperlink w:anchor="P52" w:history="1">
        <w:r w:rsidRPr="009676AC">
          <w:rPr>
            <w:rFonts w:ascii="Times New Roman" w:hAnsi="Times New Roman" w:cs="Times New Roman"/>
            <w:color w:val="0000FF"/>
          </w:rPr>
          <w:t>пунктом 8</w:t>
        </w:r>
      </w:hyperlink>
      <w:r w:rsidRPr="009676AC">
        <w:rPr>
          <w:rFonts w:ascii="Times New Roman" w:hAnsi="Times New Roman" w:cs="Times New Roman"/>
        </w:rPr>
        <w:t xml:space="preserve"> Порядка, в отношении которых проводится мониторинг, осуществляется лицами, указанными в </w:t>
      </w:r>
      <w:hyperlink w:anchor="P60" w:history="1">
        <w:r w:rsidRPr="009676AC">
          <w:rPr>
            <w:rFonts w:ascii="Times New Roman" w:hAnsi="Times New Roman" w:cs="Times New Roman"/>
            <w:color w:val="0000FF"/>
          </w:rPr>
          <w:t>пункте 9</w:t>
        </w:r>
      </w:hyperlink>
      <w:r w:rsidRPr="009676AC">
        <w:rPr>
          <w:rFonts w:ascii="Times New Roman" w:hAnsi="Times New Roman" w:cs="Times New Roman"/>
        </w:rPr>
        <w:t xml:space="preserve"> Порядка, с учетом результатов:</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1) осмотра многоквартирного дома в целях оценки его технического состояния;</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2) анализа следующих документов на многоквартирный дом:</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технической документации на многоквартирный дом;</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архивных материалов, содержащих информацию о техническом состоянии общего имущества многоквартирного дома;</w:t>
      </w:r>
    </w:p>
    <w:p w:rsidR="009676AC" w:rsidRPr="009676AC" w:rsidRDefault="009676AC">
      <w:pPr>
        <w:pStyle w:val="ConsPlusNormal"/>
        <w:ind w:firstLine="540"/>
        <w:jc w:val="both"/>
        <w:rPr>
          <w:rFonts w:ascii="Times New Roman" w:hAnsi="Times New Roman" w:cs="Times New Roman"/>
        </w:rPr>
      </w:pPr>
      <w:proofErr w:type="gramStart"/>
      <w:r w:rsidRPr="009676AC">
        <w:rPr>
          <w:rFonts w:ascii="Times New Roman" w:hAnsi="Times New Roman" w:cs="Times New Roman"/>
        </w:rPr>
        <w:t>документов о видах и объемах работ, необходимых для выполнения капитального ремонта многоквартирного дома на дату осмотра (акты весеннего, осеннего осмотров многоквартирного дома, сметная документация на выполнение работ, заключения организаций, имеющих допуск саморегулируемой организации на выполнение соответствующего вида работ, о техническом состоянии общего имущества многоквартирного дома);</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документов о ранее выполненных работах по капитальному ремонту многоквартирного дома;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актов и предписаний органов государственного контроля (надзора) об устранении нарушений технического состояния общего имущества многоквартирного дома;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актов (писем) по жалобам (обращениям) собственников, пользователей помещений многоквартирного дома (их законных представителей), органов государственной власти и органов местного самоуправления, организаций всех форм собственности по вопросам технического состояния, содержания и ремонта общего имущества многоквартирного дома, качества предоставления жилищно-коммунальных услуг.</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14. </w:t>
      </w:r>
      <w:proofErr w:type="gramStart"/>
      <w:r w:rsidRPr="009676AC">
        <w:rPr>
          <w:rFonts w:ascii="Times New Roman" w:hAnsi="Times New Roman" w:cs="Times New Roman"/>
        </w:rPr>
        <w:t xml:space="preserve">В целях обеспечения проведения мониторинга органами местного самоуправления городских округов и муниципальных районов Красноярского края составляются сведения об актуализации перечня многоквартирных домов, расположенных на территории соответствующего муниципального образования, в сроки, предусмотренные </w:t>
      </w:r>
      <w:hyperlink r:id="rId14" w:history="1">
        <w:r w:rsidRPr="009676AC">
          <w:rPr>
            <w:rFonts w:ascii="Times New Roman" w:hAnsi="Times New Roman" w:cs="Times New Roman"/>
            <w:color w:val="0000FF"/>
          </w:rPr>
          <w:t>пунктом 2 статьи 15</w:t>
        </w:r>
      </w:hyperlink>
      <w:r w:rsidRPr="009676AC">
        <w:rPr>
          <w:rFonts w:ascii="Times New Roman" w:hAnsi="Times New Roman" w:cs="Times New Roman"/>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 форме согласно</w:t>
      </w:r>
      <w:proofErr w:type="gramEnd"/>
      <w:r w:rsidRPr="009676AC">
        <w:rPr>
          <w:rFonts w:ascii="Times New Roman" w:hAnsi="Times New Roman" w:cs="Times New Roman"/>
        </w:rPr>
        <w:t xml:space="preserve"> </w:t>
      </w:r>
      <w:hyperlink w:anchor="P734" w:history="1">
        <w:r w:rsidRPr="009676AC">
          <w:rPr>
            <w:rFonts w:ascii="Times New Roman" w:hAnsi="Times New Roman" w:cs="Times New Roman"/>
            <w:color w:val="0000FF"/>
          </w:rPr>
          <w:t>приложению N 4</w:t>
        </w:r>
      </w:hyperlink>
      <w:r w:rsidRPr="009676AC">
        <w:rPr>
          <w:rFonts w:ascii="Times New Roman" w:hAnsi="Times New Roman" w:cs="Times New Roman"/>
        </w:rPr>
        <w:t xml:space="preserve"> к Порядку, с использованием Системы.</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15. </w:t>
      </w:r>
      <w:proofErr w:type="gramStart"/>
      <w:r w:rsidRPr="009676AC">
        <w:rPr>
          <w:rFonts w:ascii="Times New Roman" w:hAnsi="Times New Roman" w:cs="Times New Roman"/>
        </w:rPr>
        <w:t xml:space="preserve">Служба на основании информации, размещенной в Системе, в течение месяца после окончания срока, указанного в </w:t>
      </w:r>
      <w:hyperlink r:id="rId15" w:history="1">
        <w:r w:rsidRPr="009676AC">
          <w:rPr>
            <w:rFonts w:ascii="Times New Roman" w:hAnsi="Times New Roman" w:cs="Times New Roman"/>
            <w:color w:val="0000FF"/>
          </w:rPr>
          <w:t>пункте 2 статьи 15</w:t>
        </w:r>
      </w:hyperlink>
      <w:r w:rsidRPr="009676AC">
        <w:rPr>
          <w:rFonts w:ascii="Times New Roman" w:hAnsi="Times New Roman" w:cs="Times New Roman"/>
        </w:rPr>
        <w:t xml:space="preserve"> Закона Красноярского края, систематизирует информацию о результатах мониторинга и направляет ее в министерство строительства и жилищно-коммунального хозяйства Красноярского края, для использования при актуализации региональной программы капитального ремонта и краткосрочных планов ее реализации.</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16. Информация о результатах мониторинга за отчетный год размещается на официальном сайте Службы в информационно-телекоммуникационной сети Интернет не реже одного раза в год.</w:t>
      </w: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Приложение N 1</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к Порядку</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осуществления мониторинга</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технического состояния</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многоквартирных домов,</w:t>
      </w:r>
    </w:p>
    <w:p w:rsidR="009676AC" w:rsidRPr="009676AC" w:rsidRDefault="009676AC">
      <w:pPr>
        <w:pStyle w:val="ConsPlusNormal"/>
        <w:jc w:val="right"/>
        <w:rPr>
          <w:rFonts w:ascii="Times New Roman" w:hAnsi="Times New Roman" w:cs="Times New Roman"/>
          <w:sz w:val="20"/>
        </w:rPr>
      </w:pPr>
      <w:proofErr w:type="gramStart"/>
      <w:r w:rsidRPr="009676AC">
        <w:rPr>
          <w:rFonts w:ascii="Times New Roman" w:hAnsi="Times New Roman" w:cs="Times New Roman"/>
          <w:sz w:val="20"/>
        </w:rPr>
        <w:t>расположенных</w:t>
      </w:r>
      <w:proofErr w:type="gramEnd"/>
      <w:r w:rsidRPr="009676AC">
        <w:rPr>
          <w:rFonts w:ascii="Times New Roman" w:hAnsi="Times New Roman" w:cs="Times New Roman"/>
          <w:sz w:val="20"/>
        </w:rPr>
        <w:t xml:space="preserve"> на территории</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Красноярского края,</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порядку и формам</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предоставления информации</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о техническом состоянии</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многоквартирных домов</w:t>
      </w: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jc w:val="center"/>
        <w:rPr>
          <w:rFonts w:ascii="Times New Roman" w:hAnsi="Times New Roman" w:cs="Times New Roman"/>
        </w:rPr>
      </w:pPr>
      <w:bookmarkStart w:id="5" w:name="P97"/>
      <w:bookmarkEnd w:id="5"/>
      <w:r w:rsidRPr="009676AC">
        <w:rPr>
          <w:rFonts w:ascii="Times New Roman" w:hAnsi="Times New Roman" w:cs="Times New Roman"/>
        </w:rPr>
        <w:t>МЕТОДИЧЕСКИЕ УКАЗАНИЯ</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ПО ЗАПОЛНЕНИЮ ФОРМ ИНФОРМАЦИИ О ТЕХНИЧЕСКОМ СОСТОЯНИИ</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МНОГОКВАРТИРНЫХ ДОМОВ, РАСПОЛОЖЕННЫХ НА ТЕРРИТОРИИ</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КРАСНОЯРСКОГО КРАЯ</w:t>
      </w: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1. Сведения в форму "Информация о результатах технического обследования многоквартирных домов" вносятся с учетом следующих требований:</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lastRenderedPageBreak/>
        <w:t xml:space="preserve">1.1. </w:t>
      </w:r>
      <w:proofErr w:type="gramStart"/>
      <w:r w:rsidRPr="009676AC">
        <w:rPr>
          <w:rFonts w:ascii="Times New Roman" w:hAnsi="Times New Roman" w:cs="Times New Roman"/>
        </w:rPr>
        <w:t xml:space="preserve">Количественные показатели (кв. м, куб. м, </w:t>
      </w:r>
      <w:proofErr w:type="spellStart"/>
      <w:r w:rsidRPr="009676AC">
        <w:rPr>
          <w:rFonts w:ascii="Times New Roman" w:hAnsi="Times New Roman" w:cs="Times New Roman"/>
        </w:rPr>
        <w:t>пог</w:t>
      </w:r>
      <w:proofErr w:type="spellEnd"/>
      <w:r w:rsidRPr="009676AC">
        <w:rPr>
          <w:rFonts w:ascii="Times New Roman" w:hAnsi="Times New Roman" w:cs="Times New Roman"/>
        </w:rPr>
        <w:t>. м, м, %) отражаются с одним знаком после запятой, стоимостные показатели (руб.) отражаются с двумя знаками после запятой.</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 </w:t>
      </w:r>
      <w:proofErr w:type="gramStart"/>
      <w:r w:rsidRPr="009676AC">
        <w:rPr>
          <w:rFonts w:ascii="Times New Roman" w:hAnsi="Times New Roman" w:cs="Times New Roman"/>
        </w:rPr>
        <w:t xml:space="preserve">В </w:t>
      </w:r>
      <w:hyperlink w:anchor="P174" w:history="1">
        <w:r w:rsidRPr="009676AC">
          <w:rPr>
            <w:rFonts w:ascii="Times New Roman" w:hAnsi="Times New Roman" w:cs="Times New Roman"/>
            <w:color w:val="0000FF"/>
          </w:rPr>
          <w:t>графе 2</w:t>
        </w:r>
      </w:hyperlink>
      <w:r w:rsidRPr="009676AC">
        <w:rPr>
          <w:rFonts w:ascii="Times New Roman" w:hAnsi="Times New Roman" w:cs="Times New Roman"/>
        </w:rPr>
        <w:t xml:space="preserve"> указывается сокращенное значение типа населенного пункта, при этом используются следующие сокращения: "г." - город, "п." - поселок, "</w:t>
      </w:r>
      <w:proofErr w:type="spellStart"/>
      <w:r w:rsidRPr="009676AC">
        <w:rPr>
          <w:rFonts w:ascii="Times New Roman" w:hAnsi="Times New Roman" w:cs="Times New Roman"/>
        </w:rPr>
        <w:t>пгт</w:t>
      </w:r>
      <w:proofErr w:type="spellEnd"/>
      <w:r w:rsidRPr="009676AC">
        <w:rPr>
          <w:rFonts w:ascii="Times New Roman" w:hAnsi="Times New Roman" w:cs="Times New Roman"/>
        </w:rPr>
        <w:t>" - поселок городского типа, "</w:t>
      </w:r>
      <w:proofErr w:type="spellStart"/>
      <w:r w:rsidRPr="009676AC">
        <w:rPr>
          <w:rFonts w:ascii="Times New Roman" w:hAnsi="Times New Roman" w:cs="Times New Roman"/>
        </w:rPr>
        <w:t>рп</w:t>
      </w:r>
      <w:proofErr w:type="spellEnd"/>
      <w:r w:rsidRPr="009676AC">
        <w:rPr>
          <w:rFonts w:ascii="Times New Roman" w:hAnsi="Times New Roman" w:cs="Times New Roman"/>
        </w:rPr>
        <w:t>" - рабочий поселок, "д." - деревня, "</w:t>
      </w:r>
      <w:proofErr w:type="spellStart"/>
      <w:r w:rsidRPr="009676AC">
        <w:rPr>
          <w:rFonts w:ascii="Times New Roman" w:hAnsi="Times New Roman" w:cs="Times New Roman"/>
        </w:rPr>
        <w:t>мкр</w:t>
      </w:r>
      <w:proofErr w:type="spellEnd"/>
      <w:r w:rsidRPr="009676AC">
        <w:rPr>
          <w:rFonts w:ascii="Times New Roman" w:hAnsi="Times New Roman" w:cs="Times New Roman"/>
        </w:rPr>
        <w:t>" - микрорайон, "с." - село.</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1.3. В </w:t>
      </w:r>
      <w:hyperlink w:anchor="P176" w:history="1">
        <w:r w:rsidRPr="009676AC">
          <w:rPr>
            <w:rFonts w:ascii="Times New Roman" w:hAnsi="Times New Roman" w:cs="Times New Roman"/>
            <w:color w:val="0000FF"/>
          </w:rPr>
          <w:t>графе 4</w:t>
        </w:r>
      </w:hyperlink>
      <w:r w:rsidRPr="009676AC">
        <w:rPr>
          <w:rFonts w:ascii="Times New Roman" w:hAnsi="Times New Roman" w:cs="Times New Roman"/>
        </w:rPr>
        <w:t xml:space="preserve"> указывается сокращенное значение типа улицы, при этом используются следующие сокращения: "ул." - улица; "проспект" - проспект; "пер." - переулок; "база" - база; "б.о." - база отдыха; "б.п." - блокпост; "бульвар" - бульвар; "в.г." - военный городок; "в.ч." - воинская часть; "дача" - дача; "д.к." - дачный кооператив; "д</w:t>
      </w:r>
      <w:proofErr w:type="gramStart"/>
      <w:r w:rsidRPr="009676AC">
        <w:rPr>
          <w:rFonts w:ascii="Times New Roman" w:hAnsi="Times New Roman" w:cs="Times New Roman"/>
        </w:rPr>
        <w:t>.д</w:t>
      </w:r>
      <w:proofErr w:type="gramEnd"/>
      <w:r w:rsidRPr="009676AC">
        <w:rPr>
          <w:rFonts w:ascii="Times New Roman" w:hAnsi="Times New Roman" w:cs="Times New Roman"/>
        </w:rPr>
        <w:t>ом" - детский дом; "</w:t>
      </w:r>
      <w:proofErr w:type="spellStart"/>
      <w:r w:rsidRPr="009676AC">
        <w:rPr>
          <w:rFonts w:ascii="Times New Roman" w:hAnsi="Times New Roman" w:cs="Times New Roman"/>
        </w:rPr>
        <w:t>дом-инт</w:t>
      </w:r>
      <w:proofErr w:type="spellEnd"/>
      <w:r w:rsidRPr="009676AC">
        <w:rPr>
          <w:rFonts w:ascii="Times New Roman" w:hAnsi="Times New Roman" w:cs="Times New Roman"/>
        </w:rPr>
        <w:t xml:space="preserve">." - дом-интернат; </w:t>
      </w:r>
      <w:proofErr w:type="gramStart"/>
      <w:r w:rsidRPr="009676AC">
        <w:rPr>
          <w:rFonts w:ascii="Times New Roman" w:hAnsi="Times New Roman" w:cs="Times New Roman"/>
        </w:rPr>
        <w:t>"</w:t>
      </w:r>
      <w:proofErr w:type="spellStart"/>
      <w:r w:rsidRPr="009676AC">
        <w:rPr>
          <w:rFonts w:ascii="Times New Roman" w:hAnsi="Times New Roman" w:cs="Times New Roman"/>
        </w:rPr>
        <w:t>жмс</w:t>
      </w:r>
      <w:proofErr w:type="spellEnd"/>
      <w:r w:rsidRPr="009676AC">
        <w:rPr>
          <w:rFonts w:ascii="Times New Roman" w:hAnsi="Times New Roman" w:cs="Times New Roman"/>
        </w:rPr>
        <w:t xml:space="preserve">." - </w:t>
      </w:r>
      <w:proofErr w:type="spellStart"/>
      <w:r w:rsidRPr="009676AC">
        <w:rPr>
          <w:rFonts w:ascii="Times New Roman" w:hAnsi="Times New Roman" w:cs="Times New Roman"/>
        </w:rPr>
        <w:t>жилмассив</w:t>
      </w:r>
      <w:proofErr w:type="spellEnd"/>
      <w:r w:rsidRPr="009676AC">
        <w:rPr>
          <w:rFonts w:ascii="Times New Roman" w:hAnsi="Times New Roman" w:cs="Times New Roman"/>
        </w:rPr>
        <w:t>; "завод" - завод; "интернат" - интернат; "казарма" - казарма; "кв." - квартал; "кордон" - кордон; "маг." - магистраль; "</w:t>
      </w:r>
      <w:proofErr w:type="spellStart"/>
      <w:r w:rsidRPr="009676AC">
        <w:rPr>
          <w:rFonts w:ascii="Times New Roman" w:hAnsi="Times New Roman" w:cs="Times New Roman"/>
        </w:rPr>
        <w:t>мкр</w:t>
      </w:r>
      <w:proofErr w:type="spellEnd"/>
      <w:r w:rsidRPr="009676AC">
        <w:rPr>
          <w:rFonts w:ascii="Times New Roman" w:hAnsi="Times New Roman" w:cs="Times New Roman"/>
        </w:rPr>
        <w:t>." - микрорайон; "общежитие" - общежитие; "околоток" - околоток; "парк" - парк; "п.л." - пионерский лагерь; "питомник" - питомник; "пл." - площадь; "</w:t>
      </w:r>
      <w:proofErr w:type="spellStart"/>
      <w:r w:rsidRPr="009676AC">
        <w:rPr>
          <w:rFonts w:ascii="Times New Roman" w:hAnsi="Times New Roman" w:cs="Times New Roman"/>
        </w:rPr>
        <w:t>пд</w:t>
      </w:r>
      <w:proofErr w:type="spellEnd"/>
      <w:r w:rsidRPr="009676AC">
        <w:rPr>
          <w:rFonts w:ascii="Times New Roman" w:hAnsi="Times New Roman" w:cs="Times New Roman"/>
        </w:rPr>
        <w:t>." - подъем; "приют" - приют; "пр." - проезд; "разъезд" - разъезд; "садовое об." - садовое общество; "санаторий" - санаторий; "склад" - склад; "</w:t>
      </w:r>
      <w:proofErr w:type="spellStart"/>
      <w:r w:rsidRPr="009676AC">
        <w:rPr>
          <w:rFonts w:ascii="Times New Roman" w:hAnsi="Times New Roman" w:cs="Times New Roman"/>
        </w:rPr>
        <w:t>сп</w:t>
      </w:r>
      <w:proofErr w:type="spellEnd"/>
      <w:r w:rsidRPr="009676AC">
        <w:rPr>
          <w:rFonts w:ascii="Times New Roman" w:hAnsi="Times New Roman" w:cs="Times New Roman"/>
        </w:rPr>
        <w:t>." - спуск; "станция" - станция;</w:t>
      </w:r>
      <w:proofErr w:type="gramEnd"/>
      <w:r w:rsidRPr="009676AC">
        <w:rPr>
          <w:rFonts w:ascii="Times New Roman" w:hAnsi="Times New Roman" w:cs="Times New Roman"/>
        </w:rPr>
        <w:t xml:space="preserve"> </w:t>
      </w:r>
      <w:proofErr w:type="gramStart"/>
      <w:r w:rsidRPr="009676AC">
        <w:rPr>
          <w:rFonts w:ascii="Times New Roman" w:hAnsi="Times New Roman" w:cs="Times New Roman"/>
        </w:rPr>
        <w:t>"территория" - территория; "туп." - тупик; "участок" - участок; "учреждение" - учреждение; "</w:t>
      </w:r>
      <w:proofErr w:type="spellStart"/>
      <w:r w:rsidRPr="009676AC">
        <w:rPr>
          <w:rFonts w:ascii="Times New Roman" w:hAnsi="Times New Roman" w:cs="Times New Roman"/>
        </w:rPr>
        <w:t>школа-инт</w:t>
      </w:r>
      <w:proofErr w:type="spellEnd"/>
      <w:r w:rsidRPr="009676AC">
        <w:rPr>
          <w:rFonts w:ascii="Times New Roman" w:hAnsi="Times New Roman" w:cs="Times New Roman"/>
        </w:rPr>
        <w:t>." - школа-интернат; "</w:t>
      </w:r>
      <w:proofErr w:type="spellStart"/>
      <w:r w:rsidRPr="009676AC">
        <w:rPr>
          <w:rFonts w:ascii="Times New Roman" w:hAnsi="Times New Roman" w:cs="Times New Roman"/>
        </w:rPr>
        <w:t>ш</w:t>
      </w:r>
      <w:proofErr w:type="spellEnd"/>
      <w:r w:rsidRPr="009676AC">
        <w:rPr>
          <w:rFonts w:ascii="Times New Roman" w:hAnsi="Times New Roman" w:cs="Times New Roman"/>
        </w:rPr>
        <w:t>." - шоссе.</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1.4. В </w:t>
      </w:r>
      <w:hyperlink w:anchor="P177" w:history="1">
        <w:r w:rsidRPr="009676AC">
          <w:rPr>
            <w:rFonts w:ascii="Times New Roman" w:hAnsi="Times New Roman" w:cs="Times New Roman"/>
            <w:color w:val="0000FF"/>
          </w:rPr>
          <w:t>графе 5</w:t>
        </w:r>
      </w:hyperlink>
      <w:r w:rsidRPr="009676AC">
        <w:rPr>
          <w:rFonts w:ascii="Times New Roman" w:hAnsi="Times New Roman" w:cs="Times New Roman"/>
        </w:rPr>
        <w:t xml:space="preserve"> отражается наименование улицы в соответствии с Федеральной информационной адресной системой.</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1.5. В </w:t>
      </w:r>
      <w:hyperlink w:anchor="P178" w:history="1">
        <w:r w:rsidRPr="009676AC">
          <w:rPr>
            <w:rFonts w:ascii="Times New Roman" w:hAnsi="Times New Roman" w:cs="Times New Roman"/>
            <w:color w:val="0000FF"/>
          </w:rPr>
          <w:t>графе 6</w:t>
        </w:r>
      </w:hyperlink>
      <w:r w:rsidRPr="009676AC">
        <w:rPr>
          <w:rFonts w:ascii="Times New Roman" w:hAnsi="Times New Roman" w:cs="Times New Roman"/>
        </w:rPr>
        <w:t xml:space="preserve"> отражается код улицы в соответствии с Классификатором адресов России (далее - КЛАДР), структура и обновленное описание которого установлены </w:t>
      </w:r>
      <w:hyperlink r:id="rId16" w:history="1">
        <w:r w:rsidRPr="009676AC">
          <w:rPr>
            <w:rFonts w:ascii="Times New Roman" w:hAnsi="Times New Roman" w:cs="Times New Roman"/>
            <w:color w:val="0000FF"/>
          </w:rPr>
          <w:t>Приказом</w:t>
        </w:r>
      </w:hyperlink>
      <w:r w:rsidRPr="009676AC">
        <w:rPr>
          <w:rFonts w:ascii="Times New Roman" w:hAnsi="Times New Roman" w:cs="Times New Roman"/>
        </w:rPr>
        <w:t xml:space="preserve"> ФНС России от 17.11.2005 N САЭ-3-13/594@. Если многоквартирный дом имеет двойную адресацию, то второй адрес не указывается.</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1.6. В </w:t>
      </w:r>
      <w:hyperlink w:anchor="P179" w:history="1">
        <w:r w:rsidRPr="009676AC">
          <w:rPr>
            <w:rFonts w:ascii="Times New Roman" w:hAnsi="Times New Roman" w:cs="Times New Roman"/>
            <w:color w:val="0000FF"/>
          </w:rPr>
          <w:t>графе 7</w:t>
        </w:r>
      </w:hyperlink>
      <w:r w:rsidRPr="009676AC">
        <w:rPr>
          <w:rFonts w:ascii="Times New Roman" w:hAnsi="Times New Roman" w:cs="Times New Roman"/>
        </w:rPr>
        <w:t xml:space="preserve"> отражается номер дома, включая букву, с указанием номера корпуса (используется сокращение - "</w:t>
      </w:r>
      <w:proofErr w:type="spellStart"/>
      <w:r w:rsidRPr="009676AC">
        <w:rPr>
          <w:rFonts w:ascii="Times New Roman" w:hAnsi="Times New Roman" w:cs="Times New Roman"/>
        </w:rPr>
        <w:t>кор</w:t>
      </w:r>
      <w:proofErr w:type="spellEnd"/>
      <w:r w:rsidRPr="009676AC">
        <w:rPr>
          <w:rFonts w:ascii="Times New Roman" w:hAnsi="Times New Roman" w:cs="Times New Roman"/>
        </w:rPr>
        <w:t>.") и/или номера строения (используется сокращение "стр.").</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1.7. В </w:t>
      </w:r>
      <w:hyperlink w:anchor="P180" w:history="1">
        <w:r w:rsidRPr="009676AC">
          <w:rPr>
            <w:rFonts w:ascii="Times New Roman" w:hAnsi="Times New Roman" w:cs="Times New Roman"/>
            <w:color w:val="0000FF"/>
          </w:rPr>
          <w:t>графе 8</w:t>
        </w:r>
      </w:hyperlink>
      <w:r w:rsidRPr="009676AC">
        <w:rPr>
          <w:rFonts w:ascii="Times New Roman" w:hAnsi="Times New Roman" w:cs="Times New Roman"/>
        </w:rPr>
        <w:t xml:space="preserve"> отражается уникальный код многоквартирного дома в соответствии с Федеральной информационной адресной системой.</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1.8. В </w:t>
      </w:r>
      <w:hyperlink w:anchor="P182" w:history="1">
        <w:r w:rsidRPr="009676AC">
          <w:rPr>
            <w:rFonts w:ascii="Times New Roman" w:hAnsi="Times New Roman" w:cs="Times New Roman"/>
            <w:color w:val="0000FF"/>
          </w:rPr>
          <w:t>графе 10</w:t>
        </w:r>
      </w:hyperlink>
      <w:r w:rsidRPr="009676AC">
        <w:rPr>
          <w:rFonts w:ascii="Times New Roman" w:hAnsi="Times New Roman" w:cs="Times New Roman"/>
        </w:rPr>
        <w:t xml:space="preserve"> указывается наименование района населенного пункта, если населенный пункт имеет соответствующее административное деление.</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1.9. В </w:t>
      </w:r>
      <w:hyperlink w:anchor="P194" w:history="1">
        <w:r w:rsidRPr="009676AC">
          <w:rPr>
            <w:rFonts w:ascii="Times New Roman" w:hAnsi="Times New Roman" w:cs="Times New Roman"/>
            <w:color w:val="0000FF"/>
          </w:rPr>
          <w:t>графе 11</w:t>
        </w:r>
      </w:hyperlink>
      <w:r w:rsidRPr="009676AC">
        <w:rPr>
          <w:rFonts w:ascii="Times New Roman" w:hAnsi="Times New Roman" w:cs="Times New Roman"/>
        </w:rPr>
        <w:t xml:space="preserve"> указывается один из следующих способов управления: "Непосредственное управление"; "ТСЖ"; "УК"; "Не выбран"; "Нет данных".</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1.10. В </w:t>
      </w:r>
      <w:hyperlink w:anchor="P198" w:history="1">
        <w:r w:rsidRPr="009676AC">
          <w:rPr>
            <w:rFonts w:ascii="Times New Roman" w:hAnsi="Times New Roman" w:cs="Times New Roman"/>
            <w:color w:val="0000FF"/>
          </w:rPr>
          <w:t>графах 15</w:t>
        </w:r>
      </w:hyperlink>
      <w:r w:rsidRPr="009676AC">
        <w:rPr>
          <w:rFonts w:ascii="Times New Roman" w:hAnsi="Times New Roman" w:cs="Times New Roman"/>
        </w:rPr>
        <w:t xml:space="preserve">, </w:t>
      </w:r>
      <w:hyperlink w:anchor="P202" w:history="1">
        <w:r w:rsidRPr="009676AC">
          <w:rPr>
            <w:rFonts w:ascii="Times New Roman" w:hAnsi="Times New Roman" w:cs="Times New Roman"/>
            <w:color w:val="0000FF"/>
          </w:rPr>
          <w:t>19</w:t>
        </w:r>
      </w:hyperlink>
      <w:r w:rsidRPr="009676AC">
        <w:rPr>
          <w:rFonts w:ascii="Times New Roman" w:hAnsi="Times New Roman" w:cs="Times New Roman"/>
        </w:rPr>
        <w:t xml:space="preserve">, </w:t>
      </w:r>
      <w:hyperlink w:anchor="P369" w:history="1">
        <w:r w:rsidRPr="009676AC">
          <w:rPr>
            <w:rFonts w:ascii="Times New Roman" w:hAnsi="Times New Roman" w:cs="Times New Roman"/>
            <w:color w:val="0000FF"/>
          </w:rPr>
          <w:t>82</w:t>
        </w:r>
      </w:hyperlink>
      <w:r w:rsidRPr="009676AC">
        <w:rPr>
          <w:rFonts w:ascii="Times New Roman" w:hAnsi="Times New Roman" w:cs="Times New Roman"/>
        </w:rPr>
        <w:t xml:space="preserve">, </w:t>
      </w:r>
      <w:hyperlink w:anchor="P450" w:history="1">
        <w:r w:rsidRPr="009676AC">
          <w:rPr>
            <w:rFonts w:ascii="Times New Roman" w:hAnsi="Times New Roman" w:cs="Times New Roman"/>
            <w:color w:val="0000FF"/>
          </w:rPr>
          <w:t>116</w:t>
        </w:r>
      </w:hyperlink>
      <w:r w:rsidRPr="009676AC">
        <w:rPr>
          <w:rFonts w:ascii="Times New Roman" w:hAnsi="Times New Roman" w:cs="Times New Roman"/>
        </w:rPr>
        <w:t xml:space="preserve">, </w:t>
      </w:r>
      <w:hyperlink w:anchor="P452" w:history="1">
        <w:r w:rsidRPr="009676AC">
          <w:rPr>
            <w:rFonts w:ascii="Times New Roman" w:hAnsi="Times New Roman" w:cs="Times New Roman"/>
            <w:color w:val="0000FF"/>
          </w:rPr>
          <w:t>118</w:t>
        </w:r>
      </w:hyperlink>
      <w:r w:rsidRPr="009676AC">
        <w:rPr>
          <w:rFonts w:ascii="Times New Roman" w:hAnsi="Times New Roman" w:cs="Times New Roman"/>
        </w:rPr>
        <w:t xml:space="preserve">, </w:t>
      </w:r>
      <w:hyperlink w:anchor="P482" w:history="1">
        <w:r w:rsidRPr="009676AC">
          <w:rPr>
            <w:rFonts w:ascii="Times New Roman" w:hAnsi="Times New Roman" w:cs="Times New Roman"/>
            <w:color w:val="0000FF"/>
          </w:rPr>
          <w:t>132</w:t>
        </w:r>
      </w:hyperlink>
      <w:r w:rsidRPr="009676AC">
        <w:rPr>
          <w:rFonts w:ascii="Times New Roman" w:hAnsi="Times New Roman" w:cs="Times New Roman"/>
        </w:rPr>
        <w:t xml:space="preserve">, </w:t>
      </w:r>
      <w:hyperlink w:anchor="P511" w:history="1">
        <w:r w:rsidRPr="009676AC">
          <w:rPr>
            <w:rFonts w:ascii="Times New Roman" w:hAnsi="Times New Roman" w:cs="Times New Roman"/>
            <w:color w:val="0000FF"/>
          </w:rPr>
          <w:t>146</w:t>
        </w:r>
      </w:hyperlink>
      <w:r w:rsidRPr="009676AC">
        <w:rPr>
          <w:rFonts w:ascii="Times New Roman" w:hAnsi="Times New Roman" w:cs="Times New Roman"/>
        </w:rPr>
        <w:t xml:space="preserve">, </w:t>
      </w:r>
      <w:hyperlink w:anchor="P542" w:history="1">
        <w:r w:rsidRPr="009676AC">
          <w:rPr>
            <w:rFonts w:ascii="Times New Roman" w:hAnsi="Times New Roman" w:cs="Times New Roman"/>
            <w:color w:val="0000FF"/>
          </w:rPr>
          <w:t>160</w:t>
        </w:r>
      </w:hyperlink>
      <w:r w:rsidRPr="009676AC">
        <w:rPr>
          <w:rFonts w:ascii="Times New Roman" w:hAnsi="Times New Roman" w:cs="Times New Roman"/>
        </w:rPr>
        <w:t xml:space="preserve">, </w:t>
      </w:r>
      <w:hyperlink w:anchor="P615" w:history="1">
        <w:r w:rsidRPr="009676AC">
          <w:rPr>
            <w:rFonts w:ascii="Times New Roman" w:hAnsi="Times New Roman" w:cs="Times New Roman"/>
            <w:color w:val="0000FF"/>
          </w:rPr>
          <w:t>186</w:t>
        </w:r>
      </w:hyperlink>
      <w:r w:rsidRPr="009676AC">
        <w:rPr>
          <w:rFonts w:ascii="Times New Roman" w:hAnsi="Times New Roman" w:cs="Times New Roman"/>
        </w:rPr>
        <w:t xml:space="preserve"> показатель может принимать следующие значения: "Да", "Нет".</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1.11. Сведения в </w:t>
      </w:r>
      <w:hyperlink w:anchor="P200" w:history="1">
        <w:r w:rsidRPr="009676AC">
          <w:rPr>
            <w:rFonts w:ascii="Times New Roman" w:hAnsi="Times New Roman" w:cs="Times New Roman"/>
            <w:color w:val="0000FF"/>
          </w:rPr>
          <w:t>графе 17</w:t>
        </w:r>
      </w:hyperlink>
      <w:r w:rsidRPr="009676AC">
        <w:rPr>
          <w:rFonts w:ascii="Times New Roman" w:hAnsi="Times New Roman" w:cs="Times New Roman"/>
        </w:rPr>
        <w:t xml:space="preserve"> заполняются в случае, если соответствующий многоквартирный дом вводился в эксплуатацию очередями.</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1.12. В </w:t>
      </w:r>
      <w:hyperlink w:anchor="P218" w:history="1">
        <w:r w:rsidRPr="009676AC">
          <w:rPr>
            <w:rFonts w:ascii="Times New Roman" w:hAnsi="Times New Roman" w:cs="Times New Roman"/>
            <w:color w:val="0000FF"/>
          </w:rPr>
          <w:t>графах 22</w:t>
        </w:r>
      </w:hyperlink>
      <w:r w:rsidRPr="009676AC">
        <w:rPr>
          <w:rFonts w:ascii="Times New Roman" w:hAnsi="Times New Roman" w:cs="Times New Roman"/>
        </w:rPr>
        <w:t xml:space="preserve">, </w:t>
      </w:r>
      <w:hyperlink w:anchor="P223" w:history="1">
        <w:r w:rsidRPr="009676AC">
          <w:rPr>
            <w:rFonts w:ascii="Times New Roman" w:hAnsi="Times New Roman" w:cs="Times New Roman"/>
            <w:color w:val="0000FF"/>
          </w:rPr>
          <w:t>27</w:t>
        </w:r>
      </w:hyperlink>
      <w:r w:rsidRPr="009676AC">
        <w:rPr>
          <w:rFonts w:ascii="Times New Roman" w:hAnsi="Times New Roman" w:cs="Times New Roman"/>
        </w:rPr>
        <w:t xml:space="preserve">, </w:t>
      </w:r>
      <w:hyperlink w:anchor="P242" w:history="1">
        <w:r w:rsidRPr="009676AC">
          <w:rPr>
            <w:rFonts w:ascii="Times New Roman" w:hAnsi="Times New Roman" w:cs="Times New Roman"/>
            <w:color w:val="0000FF"/>
          </w:rPr>
          <w:t>31</w:t>
        </w:r>
      </w:hyperlink>
      <w:r w:rsidRPr="009676AC">
        <w:rPr>
          <w:rFonts w:ascii="Times New Roman" w:hAnsi="Times New Roman" w:cs="Times New Roman"/>
        </w:rPr>
        <w:t xml:space="preserve"> указывается тип правового акта: распоряжение, постановление.</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1.13. В </w:t>
      </w:r>
      <w:hyperlink w:anchor="P219" w:history="1">
        <w:r w:rsidRPr="009676AC">
          <w:rPr>
            <w:rFonts w:ascii="Times New Roman" w:hAnsi="Times New Roman" w:cs="Times New Roman"/>
            <w:color w:val="0000FF"/>
          </w:rPr>
          <w:t>графах 23</w:t>
        </w:r>
      </w:hyperlink>
      <w:r w:rsidRPr="009676AC">
        <w:rPr>
          <w:rFonts w:ascii="Times New Roman" w:hAnsi="Times New Roman" w:cs="Times New Roman"/>
        </w:rPr>
        <w:t xml:space="preserve">, </w:t>
      </w:r>
      <w:hyperlink w:anchor="P224" w:history="1">
        <w:r w:rsidRPr="009676AC">
          <w:rPr>
            <w:rFonts w:ascii="Times New Roman" w:hAnsi="Times New Roman" w:cs="Times New Roman"/>
            <w:color w:val="0000FF"/>
          </w:rPr>
          <w:t>28</w:t>
        </w:r>
      </w:hyperlink>
      <w:r w:rsidRPr="009676AC">
        <w:rPr>
          <w:rFonts w:ascii="Times New Roman" w:hAnsi="Times New Roman" w:cs="Times New Roman"/>
        </w:rPr>
        <w:t xml:space="preserve">, </w:t>
      </w:r>
      <w:hyperlink w:anchor="P243" w:history="1">
        <w:r w:rsidRPr="009676AC">
          <w:rPr>
            <w:rFonts w:ascii="Times New Roman" w:hAnsi="Times New Roman" w:cs="Times New Roman"/>
            <w:color w:val="0000FF"/>
          </w:rPr>
          <w:t>32</w:t>
        </w:r>
      </w:hyperlink>
      <w:r w:rsidRPr="009676AC">
        <w:rPr>
          <w:rFonts w:ascii="Times New Roman" w:hAnsi="Times New Roman" w:cs="Times New Roman"/>
        </w:rPr>
        <w:t xml:space="preserve"> указывается наименование органа, принявшего правовой акт.</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1.14. В </w:t>
      </w:r>
      <w:hyperlink w:anchor="P220" w:history="1">
        <w:r w:rsidRPr="009676AC">
          <w:rPr>
            <w:rFonts w:ascii="Times New Roman" w:hAnsi="Times New Roman" w:cs="Times New Roman"/>
            <w:color w:val="0000FF"/>
          </w:rPr>
          <w:t>графе 24</w:t>
        </w:r>
      </w:hyperlink>
      <w:r w:rsidRPr="009676AC">
        <w:rPr>
          <w:rFonts w:ascii="Times New Roman" w:hAnsi="Times New Roman" w:cs="Times New Roman"/>
        </w:rPr>
        <w:t xml:space="preserve"> показатель может принимать следующие значения: "Исправный", "Аварийный, снос", "Аварийный, реконструкция".</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1.15. В </w:t>
      </w:r>
      <w:hyperlink w:anchor="P245" w:history="1">
        <w:r w:rsidRPr="009676AC">
          <w:rPr>
            <w:rFonts w:ascii="Times New Roman" w:hAnsi="Times New Roman" w:cs="Times New Roman"/>
            <w:color w:val="0000FF"/>
          </w:rPr>
          <w:t>графах 34</w:t>
        </w:r>
      </w:hyperlink>
      <w:r w:rsidRPr="009676AC">
        <w:rPr>
          <w:rFonts w:ascii="Times New Roman" w:hAnsi="Times New Roman" w:cs="Times New Roman"/>
        </w:rPr>
        <w:t xml:space="preserve"> - </w:t>
      </w:r>
      <w:hyperlink w:anchor="P266" w:history="1">
        <w:r w:rsidRPr="009676AC">
          <w:rPr>
            <w:rFonts w:ascii="Times New Roman" w:hAnsi="Times New Roman" w:cs="Times New Roman"/>
            <w:color w:val="0000FF"/>
          </w:rPr>
          <w:t>39</w:t>
        </w:r>
      </w:hyperlink>
      <w:r w:rsidRPr="009676AC">
        <w:rPr>
          <w:rFonts w:ascii="Times New Roman" w:hAnsi="Times New Roman" w:cs="Times New Roman"/>
        </w:rPr>
        <w:t xml:space="preserve"> отражаются сведения по состоянию на 31 декабря отчетного года.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1.16. В </w:t>
      </w:r>
      <w:hyperlink w:anchor="P272" w:history="1">
        <w:r w:rsidRPr="009676AC">
          <w:rPr>
            <w:rFonts w:ascii="Times New Roman" w:hAnsi="Times New Roman" w:cs="Times New Roman"/>
            <w:color w:val="0000FF"/>
          </w:rPr>
          <w:t>графе 45</w:t>
        </w:r>
      </w:hyperlink>
      <w:r w:rsidRPr="009676AC">
        <w:rPr>
          <w:rFonts w:ascii="Times New Roman" w:hAnsi="Times New Roman" w:cs="Times New Roman"/>
        </w:rPr>
        <w:t xml:space="preserve"> показатель может принимать следующие значения: "Плоская", "Скатная", "Иная".</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1.17. В </w:t>
      </w:r>
      <w:hyperlink w:anchor="P273" w:history="1">
        <w:r w:rsidRPr="009676AC">
          <w:rPr>
            <w:rFonts w:ascii="Times New Roman" w:hAnsi="Times New Roman" w:cs="Times New Roman"/>
            <w:color w:val="0000FF"/>
          </w:rPr>
          <w:t>графе 46</w:t>
        </w:r>
      </w:hyperlink>
      <w:r w:rsidRPr="009676AC">
        <w:rPr>
          <w:rFonts w:ascii="Times New Roman" w:hAnsi="Times New Roman" w:cs="Times New Roman"/>
        </w:rPr>
        <w:t xml:space="preserve"> показатель может принимать следующие значения: </w:t>
      </w:r>
      <w:proofErr w:type="gramStart"/>
      <w:r w:rsidRPr="009676AC">
        <w:rPr>
          <w:rFonts w:ascii="Times New Roman" w:hAnsi="Times New Roman" w:cs="Times New Roman"/>
        </w:rPr>
        <w:t>"Кровля мастичная (битумная)", "Кровля мягкая (мембрана)", "Кровля мягкая (черепица)", "Кровля мягкая (рубероид)", "Кровля черепичная", "Листовые кровельные материалы (металлическая)", "Листовые кровельные материалы (профилированный лист)", "Листовые кровельные материалы (шифер)", "Железобетонные лотки", "Иное".</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1.18. В </w:t>
      </w:r>
      <w:hyperlink w:anchor="P293" w:history="1">
        <w:r w:rsidRPr="009676AC">
          <w:rPr>
            <w:rFonts w:ascii="Times New Roman" w:hAnsi="Times New Roman" w:cs="Times New Roman"/>
            <w:color w:val="0000FF"/>
          </w:rPr>
          <w:t>графах 51</w:t>
        </w:r>
      </w:hyperlink>
      <w:r w:rsidRPr="009676AC">
        <w:rPr>
          <w:rFonts w:ascii="Times New Roman" w:hAnsi="Times New Roman" w:cs="Times New Roman"/>
        </w:rPr>
        <w:t xml:space="preserve"> - </w:t>
      </w:r>
      <w:hyperlink w:anchor="P299" w:history="1">
        <w:r w:rsidRPr="009676AC">
          <w:rPr>
            <w:rFonts w:ascii="Times New Roman" w:hAnsi="Times New Roman" w:cs="Times New Roman"/>
            <w:color w:val="0000FF"/>
          </w:rPr>
          <w:t>57</w:t>
        </w:r>
      </w:hyperlink>
      <w:r w:rsidRPr="009676AC">
        <w:rPr>
          <w:rFonts w:ascii="Times New Roman" w:hAnsi="Times New Roman" w:cs="Times New Roman"/>
        </w:rPr>
        <w:t xml:space="preserve">, </w:t>
      </w:r>
      <w:hyperlink w:anchor="P318" w:history="1">
        <w:r w:rsidRPr="009676AC">
          <w:rPr>
            <w:rFonts w:ascii="Times New Roman" w:hAnsi="Times New Roman" w:cs="Times New Roman"/>
            <w:color w:val="0000FF"/>
          </w:rPr>
          <w:t>63</w:t>
        </w:r>
      </w:hyperlink>
      <w:r w:rsidRPr="009676AC">
        <w:rPr>
          <w:rFonts w:ascii="Times New Roman" w:hAnsi="Times New Roman" w:cs="Times New Roman"/>
        </w:rPr>
        <w:t xml:space="preserve"> - </w:t>
      </w:r>
      <w:hyperlink w:anchor="P324" w:history="1">
        <w:r w:rsidRPr="009676AC">
          <w:rPr>
            <w:rFonts w:ascii="Times New Roman" w:hAnsi="Times New Roman" w:cs="Times New Roman"/>
            <w:color w:val="0000FF"/>
          </w:rPr>
          <w:t>69</w:t>
        </w:r>
      </w:hyperlink>
      <w:r w:rsidRPr="009676AC">
        <w:rPr>
          <w:rFonts w:ascii="Times New Roman" w:hAnsi="Times New Roman" w:cs="Times New Roman"/>
        </w:rPr>
        <w:t xml:space="preserve">, </w:t>
      </w:r>
      <w:hyperlink w:anchor="P346" w:history="1">
        <w:r w:rsidRPr="009676AC">
          <w:rPr>
            <w:rFonts w:ascii="Times New Roman" w:hAnsi="Times New Roman" w:cs="Times New Roman"/>
            <w:color w:val="0000FF"/>
          </w:rPr>
          <w:t>75</w:t>
        </w:r>
      </w:hyperlink>
      <w:r w:rsidRPr="009676AC">
        <w:rPr>
          <w:rFonts w:ascii="Times New Roman" w:hAnsi="Times New Roman" w:cs="Times New Roman"/>
        </w:rPr>
        <w:t xml:space="preserve"> - </w:t>
      </w:r>
      <w:hyperlink w:anchor="P352" w:history="1">
        <w:r w:rsidRPr="009676AC">
          <w:rPr>
            <w:rFonts w:ascii="Times New Roman" w:hAnsi="Times New Roman" w:cs="Times New Roman"/>
            <w:color w:val="0000FF"/>
          </w:rPr>
          <w:t>81</w:t>
        </w:r>
      </w:hyperlink>
      <w:r w:rsidRPr="009676AC">
        <w:rPr>
          <w:rFonts w:ascii="Times New Roman" w:hAnsi="Times New Roman" w:cs="Times New Roman"/>
        </w:rPr>
        <w:t xml:space="preserve">, </w:t>
      </w:r>
      <w:hyperlink w:anchor="P374" w:history="1">
        <w:r w:rsidRPr="009676AC">
          <w:rPr>
            <w:rFonts w:ascii="Times New Roman" w:hAnsi="Times New Roman" w:cs="Times New Roman"/>
            <w:color w:val="0000FF"/>
          </w:rPr>
          <w:t>87</w:t>
        </w:r>
      </w:hyperlink>
      <w:r w:rsidRPr="009676AC">
        <w:rPr>
          <w:rFonts w:ascii="Times New Roman" w:hAnsi="Times New Roman" w:cs="Times New Roman"/>
        </w:rPr>
        <w:t xml:space="preserve"> - </w:t>
      </w:r>
      <w:hyperlink w:anchor="P380" w:history="1">
        <w:r w:rsidRPr="009676AC">
          <w:rPr>
            <w:rFonts w:ascii="Times New Roman" w:hAnsi="Times New Roman" w:cs="Times New Roman"/>
            <w:color w:val="0000FF"/>
          </w:rPr>
          <w:t>93</w:t>
        </w:r>
      </w:hyperlink>
      <w:r w:rsidRPr="009676AC">
        <w:rPr>
          <w:rFonts w:ascii="Times New Roman" w:hAnsi="Times New Roman" w:cs="Times New Roman"/>
        </w:rPr>
        <w:t xml:space="preserve">, </w:t>
      </w:r>
      <w:hyperlink w:anchor="P400" w:history="1">
        <w:r w:rsidRPr="009676AC">
          <w:rPr>
            <w:rFonts w:ascii="Times New Roman" w:hAnsi="Times New Roman" w:cs="Times New Roman"/>
            <w:color w:val="0000FF"/>
          </w:rPr>
          <w:t>98</w:t>
        </w:r>
      </w:hyperlink>
      <w:r w:rsidRPr="009676AC">
        <w:rPr>
          <w:rFonts w:ascii="Times New Roman" w:hAnsi="Times New Roman" w:cs="Times New Roman"/>
        </w:rPr>
        <w:t xml:space="preserve"> - </w:t>
      </w:r>
      <w:hyperlink w:anchor="P406" w:history="1">
        <w:r w:rsidRPr="009676AC">
          <w:rPr>
            <w:rFonts w:ascii="Times New Roman" w:hAnsi="Times New Roman" w:cs="Times New Roman"/>
            <w:color w:val="0000FF"/>
          </w:rPr>
          <w:t>104</w:t>
        </w:r>
      </w:hyperlink>
      <w:r w:rsidRPr="009676AC">
        <w:rPr>
          <w:rFonts w:ascii="Times New Roman" w:hAnsi="Times New Roman" w:cs="Times New Roman"/>
        </w:rPr>
        <w:t xml:space="preserve">, </w:t>
      </w:r>
      <w:hyperlink w:anchor="P426" w:history="1">
        <w:r w:rsidRPr="009676AC">
          <w:rPr>
            <w:rFonts w:ascii="Times New Roman" w:hAnsi="Times New Roman" w:cs="Times New Roman"/>
            <w:color w:val="0000FF"/>
          </w:rPr>
          <w:t>109</w:t>
        </w:r>
      </w:hyperlink>
      <w:r w:rsidRPr="009676AC">
        <w:rPr>
          <w:rFonts w:ascii="Times New Roman" w:hAnsi="Times New Roman" w:cs="Times New Roman"/>
        </w:rPr>
        <w:t xml:space="preserve"> - </w:t>
      </w:r>
      <w:hyperlink w:anchor="P432" w:history="1">
        <w:r w:rsidRPr="009676AC">
          <w:rPr>
            <w:rFonts w:ascii="Times New Roman" w:hAnsi="Times New Roman" w:cs="Times New Roman"/>
            <w:color w:val="0000FF"/>
          </w:rPr>
          <w:t>115</w:t>
        </w:r>
      </w:hyperlink>
      <w:r w:rsidRPr="009676AC">
        <w:rPr>
          <w:rFonts w:ascii="Times New Roman" w:hAnsi="Times New Roman" w:cs="Times New Roman"/>
        </w:rPr>
        <w:t xml:space="preserve">, </w:t>
      </w:r>
      <w:hyperlink w:anchor="P456" w:history="1">
        <w:r w:rsidRPr="009676AC">
          <w:rPr>
            <w:rFonts w:ascii="Times New Roman" w:hAnsi="Times New Roman" w:cs="Times New Roman"/>
            <w:color w:val="0000FF"/>
          </w:rPr>
          <w:t>122</w:t>
        </w:r>
      </w:hyperlink>
      <w:r w:rsidRPr="009676AC">
        <w:rPr>
          <w:rFonts w:ascii="Times New Roman" w:hAnsi="Times New Roman" w:cs="Times New Roman"/>
        </w:rPr>
        <w:t xml:space="preserve"> - </w:t>
      </w:r>
      <w:hyperlink w:anchor="P462" w:history="1">
        <w:r w:rsidRPr="009676AC">
          <w:rPr>
            <w:rFonts w:ascii="Times New Roman" w:hAnsi="Times New Roman" w:cs="Times New Roman"/>
            <w:color w:val="0000FF"/>
          </w:rPr>
          <w:t>128</w:t>
        </w:r>
      </w:hyperlink>
      <w:r w:rsidRPr="009676AC">
        <w:rPr>
          <w:rFonts w:ascii="Times New Roman" w:hAnsi="Times New Roman" w:cs="Times New Roman"/>
        </w:rPr>
        <w:t xml:space="preserve">, </w:t>
      </w:r>
      <w:hyperlink w:anchor="P486" w:history="1">
        <w:r w:rsidRPr="009676AC">
          <w:rPr>
            <w:rFonts w:ascii="Times New Roman" w:hAnsi="Times New Roman" w:cs="Times New Roman"/>
            <w:color w:val="0000FF"/>
          </w:rPr>
          <w:t>136</w:t>
        </w:r>
      </w:hyperlink>
      <w:r w:rsidRPr="009676AC">
        <w:rPr>
          <w:rFonts w:ascii="Times New Roman" w:hAnsi="Times New Roman" w:cs="Times New Roman"/>
        </w:rPr>
        <w:t xml:space="preserve"> - </w:t>
      </w:r>
      <w:hyperlink w:anchor="P507" w:history="1">
        <w:r w:rsidRPr="009676AC">
          <w:rPr>
            <w:rFonts w:ascii="Times New Roman" w:hAnsi="Times New Roman" w:cs="Times New Roman"/>
            <w:color w:val="0000FF"/>
          </w:rPr>
          <w:t>142</w:t>
        </w:r>
      </w:hyperlink>
      <w:r w:rsidRPr="009676AC">
        <w:rPr>
          <w:rFonts w:ascii="Times New Roman" w:hAnsi="Times New Roman" w:cs="Times New Roman"/>
        </w:rPr>
        <w:t xml:space="preserve">, </w:t>
      </w:r>
      <w:hyperlink w:anchor="P515" w:history="1">
        <w:r w:rsidRPr="009676AC">
          <w:rPr>
            <w:rFonts w:ascii="Times New Roman" w:hAnsi="Times New Roman" w:cs="Times New Roman"/>
            <w:color w:val="0000FF"/>
          </w:rPr>
          <w:t>150</w:t>
        </w:r>
      </w:hyperlink>
      <w:r w:rsidRPr="009676AC">
        <w:rPr>
          <w:rFonts w:ascii="Times New Roman" w:hAnsi="Times New Roman" w:cs="Times New Roman"/>
        </w:rPr>
        <w:t xml:space="preserve"> - </w:t>
      </w:r>
      <w:hyperlink w:anchor="P538" w:history="1">
        <w:r w:rsidRPr="009676AC">
          <w:rPr>
            <w:rFonts w:ascii="Times New Roman" w:hAnsi="Times New Roman" w:cs="Times New Roman"/>
            <w:color w:val="0000FF"/>
          </w:rPr>
          <w:t>156</w:t>
        </w:r>
      </w:hyperlink>
      <w:r w:rsidRPr="009676AC">
        <w:rPr>
          <w:rFonts w:ascii="Times New Roman" w:hAnsi="Times New Roman" w:cs="Times New Roman"/>
        </w:rPr>
        <w:t xml:space="preserve">, </w:t>
      </w:r>
      <w:hyperlink w:anchor="P562" w:history="1">
        <w:r w:rsidRPr="009676AC">
          <w:rPr>
            <w:rFonts w:ascii="Times New Roman" w:hAnsi="Times New Roman" w:cs="Times New Roman"/>
            <w:color w:val="0000FF"/>
          </w:rPr>
          <w:t>164</w:t>
        </w:r>
      </w:hyperlink>
      <w:r w:rsidRPr="009676AC">
        <w:rPr>
          <w:rFonts w:ascii="Times New Roman" w:hAnsi="Times New Roman" w:cs="Times New Roman"/>
        </w:rPr>
        <w:t xml:space="preserve"> - </w:t>
      </w:r>
      <w:hyperlink w:anchor="P568" w:history="1">
        <w:r w:rsidRPr="009676AC">
          <w:rPr>
            <w:rFonts w:ascii="Times New Roman" w:hAnsi="Times New Roman" w:cs="Times New Roman"/>
            <w:color w:val="0000FF"/>
          </w:rPr>
          <w:t>170</w:t>
        </w:r>
      </w:hyperlink>
      <w:r w:rsidRPr="009676AC">
        <w:rPr>
          <w:rFonts w:ascii="Times New Roman" w:hAnsi="Times New Roman" w:cs="Times New Roman"/>
        </w:rPr>
        <w:t xml:space="preserve">, </w:t>
      </w:r>
      <w:hyperlink w:anchor="P589" w:history="1">
        <w:r w:rsidRPr="009676AC">
          <w:rPr>
            <w:rFonts w:ascii="Times New Roman" w:hAnsi="Times New Roman" w:cs="Times New Roman"/>
            <w:color w:val="0000FF"/>
          </w:rPr>
          <w:t>177</w:t>
        </w:r>
      </w:hyperlink>
      <w:r w:rsidRPr="009676AC">
        <w:rPr>
          <w:rFonts w:ascii="Times New Roman" w:hAnsi="Times New Roman" w:cs="Times New Roman"/>
        </w:rPr>
        <w:t xml:space="preserve"> - </w:t>
      </w:r>
      <w:hyperlink w:anchor="P595" w:history="1">
        <w:r w:rsidRPr="009676AC">
          <w:rPr>
            <w:rFonts w:ascii="Times New Roman" w:hAnsi="Times New Roman" w:cs="Times New Roman"/>
            <w:color w:val="0000FF"/>
          </w:rPr>
          <w:t>183</w:t>
        </w:r>
      </w:hyperlink>
      <w:r w:rsidRPr="009676AC">
        <w:rPr>
          <w:rFonts w:ascii="Times New Roman" w:hAnsi="Times New Roman" w:cs="Times New Roman"/>
        </w:rPr>
        <w:t xml:space="preserve">, </w:t>
      </w:r>
      <w:hyperlink w:anchor="P619" w:history="1">
        <w:r w:rsidRPr="009676AC">
          <w:rPr>
            <w:rFonts w:ascii="Times New Roman" w:hAnsi="Times New Roman" w:cs="Times New Roman"/>
            <w:color w:val="0000FF"/>
          </w:rPr>
          <w:t>190</w:t>
        </w:r>
      </w:hyperlink>
      <w:r w:rsidRPr="009676AC">
        <w:rPr>
          <w:rFonts w:ascii="Times New Roman" w:hAnsi="Times New Roman" w:cs="Times New Roman"/>
        </w:rPr>
        <w:t xml:space="preserve"> - </w:t>
      </w:r>
      <w:hyperlink w:anchor="P625" w:history="1">
        <w:r w:rsidRPr="009676AC">
          <w:rPr>
            <w:rFonts w:ascii="Times New Roman" w:hAnsi="Times New Roman" w:cs="Times New Roman"/>
            <w:color w:val="0000FF"/>
          </w:rPr>
          <w:t>196</w:t>
        </w:r>
      </w:hyperlink>
      <w:r w:rsidRPr="009676AC">
        <w:rPr>
          <w:rFonts w:ascii="Times New Roman" w:hAnsi="Times New Roman" w:cs="Times New Roman"/>
        </w:rPr>
        <w:t xml:space="preserve"> отражается стоимость капитального ремонта, проведенного без участия средств регионального оператора. Если проводился ремонт с участием средств регионального оператора и (или) средств муниципальной поддержки, то сведения о данном ремонте в указанных графах не отражаются.</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1.19. В </w:t>
      </w:r>
      <w:hyperlink w:anchor="P300" w:history="1">
        <w:r w:rsidRPr="009676AC">
          <w:rPr>
            <w:rFonts w:ascii="Times New Roman" w:hAnsi="Times New Roman" w:cs="Times New Roman"/>
            <w:color w:val="0000FF"/>
          </w:rPr>
          <w:t>графе 58</w:t>
        </w:r>
      </w:hyperlink>
      <w:r w:rsidRPr="009676AC">
        <w:rPr>
          <w:rFonts w:ascii="Times New Roman" w:hAnsi="Times New Roman" w:cs="Times New Roman"/>
        </w:rPr>
        <w:t xml:space="preserve"> показатель может принимать следующие значения: </w:t>
      </w:r>
      <w:proofErr w:type="gramStart"/>
      <w:r w:rsidRPr="009676AC">
        <w:rPr>
          <w:rFonts w:ascii="Times New Roman" w:hAnsi="Times New Roman" w:cs="Times New Roman"/>
        </w:rPr>
        <w:t>"Штукатурка (цементная)"; "Штукатурка (гипсовая)"; "Вентилируемый фасад (</w:t>
      </w:r>
      <w:proofErr w:type="spellStart"/>
      <w:r w:rsidRPr="009676AC">
        <w:rPr>
          <w:rFonts w:ascii="Times New Roman" w:hAnsi="Times New Roman" w:cs="Times New Roman"/>
        </w:rPr>
        <w:t>сайдинг</w:t>
      </w:r>
      <w:proofErr w:type="spellEnd"/>
      <w:r w:rsidRPr="009676AC">
        <w:rPr>
          <w:rFonts w:ascii="Times New Roman" w:hAnsi="Times New Roman" w:cs="Times New Roman"/>
        </w:rPr>
        <w:t>)"; "Вентилируемый фасад (керамический гранит)"; "Вентилируемый фасад (алюминиевые композитные панели)"; "Окрашенные ж/б панели"; "Побеленные ж/б панели"; "Ж/б панели (плитка)"; "Деревянный"; "Кирпич"; "Каменные фасады", "Иное".</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1.20. В </w:t>
      </w:r>
      <w:hyperlink w:anchor="P341" w:history="1">
        <w:r w:rsidRPr="009676AC">
          <w:rPr>
            <w:rFonts w:ascii="Times New Roman" w:hAnsi="Times New Roman" w:cs="Times New Roman"/>
            <w:color w:val="0000FF"/>
          </w:rPr>
          <w:t>графе 70</w:t>
        </w:r>
      </w:hyperlink>
      <w:r w:rsidRPr="009676AC">
        <w:rPr>
          <w:rFonts w:ascii="Times New Roman" w:hAnsi="Times New Roman" w:cs="Times New Roman"/>
        </w:rPr>
        <w:t xml:space="preserve"> показатель может принимать следующие значения: </w:t>
      </w:r>
      <w:proofErr w:type="gramStart"/>
      <w:r w:rsidRPr="009676AC">
        <w:rPr>
          <w:rFonts w:ascii="Times New Roman" w:hAnsi="Times New Roman" w:cs="Times New Roman"/>
        </w:rPr>
        <w:t>"Засыпные с деревянным каркасом"; "Каркасно-сборный ж/б"; "Железобетонные с металлическим каркасом"; "Железобетонные с монолитным каркасом"; "Кирпичные со сборным ж/б каркасом"; "Кирпичные с металлическим каркасом"; "Кирпичные с монолитным каркасом"; "Крупноблочные со сборным ж/б каркасом"; "Крупноблочные с металлическим каркасом"; "Крупноблочные с монолитным каркасом"; "Кирпичные"; "Крупноблочные (силикат)"; "Крупноблочные (ячеистый бетон)"; "Крупноблочные (</w:t>
      </w:r>
      <w:proofErr w:type="spellStart"/>
      <w:r w:rsidRPr="009676AC">
        <w:rPr>
          <w:rFonts w:ascii="Times New Roman" w:hAnsi="Times New Roman" w:cs="Times New Roman"/>
        </w:rPr>
        <w:t>пеноблоки</w:t>
      </w:r>
      <w:proofErr w:type="spellEnd"/>
      <w:r w:rsidRPr="009676AC">
        <w:rPr>
          <w:rFonts w:ascii="Times New Roman" w:hAnsi="Times New Roman" w:cs="Times New Roman"/>
        </w:rPr>
        <w:t>)";</w:t>
      </w:r>
      <w:proofErr w:type="gramEnd"/>
      <w:r w:rsidRPr="009676AC">
        <w:rPr>
          <w:rFonts w:ascii="Times New Roman" w:hAnsi="Times New Roman" w:cs="Times New Roman"/>
        </w:rPr>
        <w:t xml:space="preserve"> </w:t>
      </w:r>
      <w:proofErr w:type="gramStart"/>
      <w:r w:rsidRPr="009676AC">
        <w:rPr>
          <w:rFonts w:ascii="Times New Roman" w:hAnsi="Times New Roman" w:cs="Times New Roman"/>
        </w:rPr>
        <w:t>"Крупноблочные (</w:t>
      </w:r>
      <w:proofErr w:type="spellStart"/>
      <w:r w:rsidRPr="009676AC">
        <w:rPr>
          <w:rFonts w:ascii="Times New Roman" w:hAnsi="Times New Roman" w:cs="Times New Roman"/>
        </w:rPr>
        <w:t>газоблоки</w:t>
      </w:r>
      <w:proofErr w:type="spellEnd"/>
      <w:r w:rsidRPr="009676AC">
        <w:rPr>
          <w:rFonts w:ascii="Times New Roman" w:hAnsi="Times New Roman" w:cs="Times New Roman"/>
        </w:rPr>
        <w:t xml:space="preserve">)"; "Панельные"; "Монолитные"; "Каменные"; "Бревно (брус)"; "Шпалы"; "Деревянные </w:t>
      </w:r>
      <w:r w:rsidRPr="009676AC">
        <w:rPr>
          <w:rFonts w:ascii="Times New Roman" w:hAnsi="Times New Roman" w:cs="Times New Roman"/>
        </w:rPr>
        <w:lastRenderedPageBreak/>
        <w:t>щитовые"; "Комбинированные"; "Многослойные", "Иные".</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1.21. В </w:t>
      </w:r>
      <w:hyperlink w:anchor="P342" w:history="1">
        <w:r w:rsidRPr="009676AC">
          <w:rPr>
            <w:rFonts w:ascii="Times New Roman" w:hAnsi="Times New Roman" w:cs="Times New Roman"/>
            <w:color w:val="0000FF"/>
          </w:rPr>
          <w:t>графе 71</w:t>
        </w:r>
      </w:hyperlink>
      <w:r w:rsidRPr="009676AC">
        <w:rPr>
          <w:rFonts w:ascii="Times New Roman" w:hAnsi="Times New Roman" w:cs="Times New Roman"/>
        </w:rPr>
        <w:t xml:space="preserve"> показатель может принимать следующие значения: </w:t>
      </w:r>
      <w:proofErr w:type="gramStart"/>
      <w:r w:rsidRPr="009676AC">
        <w:rPr>
          <w:rFonts w:ascii="Times New Roman" w:hAnsi="Times New Roman" w:cs="Times New Roman"/>
        </w:rPr>
        <w:t>"Балочные железобетонные"; "Балочные металлические"; "Балочные деревянные"; "Сборные железобетонные перекрытия (панели)"; "Монолитные железобетонные"; "Сборно-монолитные", "Иные".</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1.22. В </w:t>
      </w:r>
      <w:hyperlink w:anchor="P422" w:history="1">
        <w:r w:rsidRPr="009676AC">
          <w:rPr>
            <w:rFonts w:ascii="Times New Roman" w:hAnsi="Times New Roman" w:cs="Times New Roman"/>
            <w:color w:val="0000FF"/>
          </w:rPr>
          <w:t>графе 105</w:t>
        </w:r>
      </w:hyperlink>
      <w:r w:rsidRPr="009676AC">
        <w:rPr>
          <w:rFonts w:ascii="Times New Roman" w:hAnsi="Times New Roman" w:cs="Times New Roman"/>
        </w:rPr>
        <w:t xml:space="preserve"> показатель может принимать следующие значения: </w:t>
      </w:r>
      <w:proofErr w:type="gramStart"/>
      <w:r w:rsidRPr="009676AC">
        <w:rPr>
          <w:rFonts w:ascii="Times New Roman" w:hAnsi="Times New Roman" w:cs="Times New Roman"/>
        </w:rPr>
        <w:t>"Ленточный сборный"; "Ленточный монолитный"; "Ленточный бутобетонный"; "Ленточный бутовый"; "Ленточный кирпичный"; "Ленточный каменный"; "Ленточный крупноблочный"; "Столбчатый деревянный"; "Столбчатый железобетонный"; "Столбчатый каменный"; "Свайный буронабивной"; "Свайный забивной"; "Свайный винтовой"; "</w:t>
      </w:r>
      <w:proofErr w:type="spellStart"/>
      <w:r w:rsidRPr="009676AC">
        <w:rPr>
          <w:rFonts w:ascii="Times New Roman" w:hAnsi="Times New Roman" w:cs="Times New Roman"/>
        </w:rPr>
        <w:t>Плитный</w:t>
      </w:r>
      <w:proofErr w:type="spellEnd"/>
      <w:r w:rsidRPr="009676AC">
        <w:rPr>
          <w:rFonts w:ascii="Times New Roman" w:hAnsi="Times New Roman" w:cs="Times New Roman"/>
        </w:rPr>
        <w:t xml:space="preserve"> (монолитный)"; "Отсутствует".</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1.23. В </w:t>
      </w:r>
      <w:hyperlink w:anchor="P479" w:history="1">
        <w:r w:rsidRPr="009676AC">
          <w:rPr>
            <w:rFonts w:ascii="Times New Roman" w:hAnsi="Times New Roman" w:cs="Times New Roman"/>
            <w:color w:val="0000FF"/>
          </w:rPr>
          <w:t>графе 129</w:t>
        </w:r>
      </w:hyperlink>
      <w:r w:rsidRPr="009676AC">
        <w:rPr>
          <w:rFonts w:ascii="Times New Roman" w:hAnsi="Times New Roman" w:cs="Times New Roman"/>
        </w:rPr>
        <w:t xml:space="preserve"> показатель может принимать следующие значения: "Центральное"; "Автономная котельная"; "Квартирное"; "Печное"; "Отсутствует".</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1.24. В </w:t>
      </w:r>
      <w:hyperlink w:anchor="P508" w:history="1">
        <w:r w:rsidRPr="009676AC">
          <w:rPr>
            <w:rFonts w:ascii="Times New Roman" w:hAnsi="Times New Roman" w:cs="Times New Roman"/>
            <w:color w:val="0000FF"/>
          </w:rPr>
          <w:t>графе 143</w:t>
        </w:r>
      </w:hyperlink>
      <w:r w:rsidRPr="009676AC">
        <w:rPr>
          <w:rFonts w:ascii="Times New Roman" w:hAnsi="Times New Roman" w:cs="Times New Roman"/>
        </w:rPr>
        <w:t xml:space="preserve"> показатель может принимать следующие значения: "Центральное"; "Автономная котельная"; "Квартирное (квартирный котел)"; "Индивидуальный водонагреватель"; "От дровяных колонок"; "Отсутствует".</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1.25. В </w:t>
      </w:r>
      <w:hyperlink w:anchor="P539" w:history="1">
        <w:r w:rsidRPr="009676AC">
          <w:rPr>
            <w:rFonts w:ascii="Times New Roman" w:hAnsi="Times New Roman" w:cs="Times New Roman"/>
            <w:color w:val="0000FF"/>
          </w:rPr>
          <w:t>графах 157</w:t>
        </w:r>
      </w:hyperlink>
      <w:r w:rsidRPr="009676AC">
        <w:rPr>
          <w:rFonts w:ascii="Times New Roman" w:hAnsi="Times New Roman" w:cs="Times New Roman"/>
        </w:rPr>
        <w:t xml:space="preserve">, </w:t>
      </w:r>
      <w:hyperlink w:anchor="P569" w:history="1">
        <w:r w:rsidRPr="009676AC">
          <w:rPr>
            <w:rFonts w:ascii="Times New Roman" w:hAnsi="Times New Roman" w:cs="Times New Roman"/>
            <w:color w:val="0000FF"/>
          </w:rPr>
          <w:t>171</w:t>
        </w:r>
      </w:hyperlink>
      <w:r w:rsidRPr="009676AC">
        <w:rPr>
          <w:rFonts w:ascii="Times New Roman" w:hAnsi="Times New Roman" w:cs="Times New Roman"/>
        </w:rPr>
        <w:t xml:space="preserve"> показатель может принимать следующие значения: "Центральное"; "Отсутствует"; "Автономное".</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1.26. В </w:t>
      </w:r>
      <w:hyperlink w:anchor="P613" w:history="1">
        <w:r w:rsidRPr="009676AC">
          <w:rPr>
            <w:rFonts w:ascii="Times New Roman" w:hAnsi="Times New Roman" w:cs="Times New Roman"/>
            <w:color w:val="0000FF"/>
          </w:rPr>
          <w:t>графе 184</w:t>
        </w:r>
      </w:hyperlink>
      <w:r w:rsidRPr="009676AC">
        <w:rPr>
          <w:rFonts w:ascii="Times New Roman" w:hAnsi="Times New Roman" w:cs="Times New Roman"/>
        </w:rPr>
        <w:t xml:space="preserve"> показатель может принимать следующие значения: "Центральное"; "Нецентральное"; "Отсутствует".</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2. Сведения в форму "Информация о результатах технического обследования лифтового хозяйства в многоквартирных домах" вносятся с учетом следующих требований:</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2.1. Форма заполняется в отношении каждого лифта.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2.2. </w:t>
      </w:r>
      <w:proofErr w:type="gramStart"/>
      <w:r w:rsidRPr="009676AC">
        <w:rPr>
          <w:rFonts w:ascii="Times New Roman" w:hAnsi="Times New Roman" w:cs="Times New Roman"/>
        </w:rPr>
        <w:t xml:space="preserve">В </w:t>
      </w:r>
      <w:hyperlink w:anchor="P174" w:history="1">
        <w:r w:rsidRPr="009676AC">
          <w:rPr>
            <w:rFonts w:ascii="Times New Roman" w:hAnsi="Times New Roman" w:cs="Times New Roman"/>
            <w:color w:val="0000FF"/>
          </w:rPr>
          <w:t>графе 2</w:t>
        </w:r>
      </w:hyperlink>
      <w:r w:rsidRPr="009676AC">
        <w:rPr>
          <w:rFonts w:ascii="Times New Roman" w:hAnsi="Times New Roman" w:cs="Times New Roman"/>
        </w:rPr>
        <w:t xml:space="preserve"> указывается сокращенное значение типа населенного пункта, при этом используются следующие сокращения: "г." - город, "п." - поселок, "</w:t>
      </w:r>
      <w:proofErr w:type="spellStart"/>
      <w:r w:rsidRPr="009676AC">
        <w:rPr>
          <w:rFonts w:ascii="Times New Roman" w:hAnsi="Times New Roman" w:cs="Times New Roman"/>
        </w:rPr>
        <w:t>пгт</w:t>
      </w:r>
      <w:proofErr w:type="spellEnd"/>
      <w:r w:rsidRPr="009676AC">
        <w:rPr>
          <w:rFonts w:ascii="Times New Roman" w:hAnsi="Times New Roman" w:cs="Times New Roman"/>
        </w:rPr>
        <w:t>" - поселок городского типа, "</w:t>
      </w:r>
      <w:proofErr w:type="spellStart"/>
      <w:r w:rsidRPr="009676AC">
        <w:rPr>
          <w:rFonts w:ascii="Times New Roman" w:hAnsi="Times New Roman" w:cs="Times New Roman"/>
        </w:rPr>
        <w:t>рп</w:t>
      </w:r>
      <w:proofErr w:type="spellEnd"/>
      <w:r w:rsidRPr="009676AC">
        <w:rPr>
          <w:rFonts w:ascii="Times New Roman" w:hAnsi="Times New Roman" w:cs="Times New Roman"/>
        </w:rPr>
        <w:t>" - рабочий поселок, "д." - деревня, "</w:t>
      </w:r>
      <w:proofErr w:type="spellStart"/>
      <w:r w:rsidRPr="009676AC">
        <w:rPr>
          <w:rFonts w:ascii="Times New Roman" w:hAnsi="Times New Roman" w:cs="Times New Roman"/>
        </w:rPr>
        <w:t>мкр</w:t>
      </w:r>
      <w:proofErr w:type="spellEnd"/>
      <w:r w:rsidRPr="009676AC">
        <w:rPr>
          <w:rFonts w:ascii="Times New Roman" w:hAnsi="Times New Roman" w:cs="Times New Roman"/>
        </w:rPr>
        <w:t>" - микрорайон, "с." - село.</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2.3. В </w:t>
      </w:r>
      <w:hyperlink w:anchor="P176" w:history="1">
        <w:r w:rsidRPr="009676AC">
          <w:rPr>
            <w:rFonts w:ascii="Times New Roman" w:hAnsi="Times New Roman" w:cs="Times New Roman"/>
            <w:color w:val="0000FF"/>
          </w:rPr>
          <w:t>графе 4</w:t>
        </w:r>
      </w:hyperlink>
      <w:r w:rsidRPr="009676AC">
        <w:rPr>
          <w:rFonts w:ascii="Times New Roman" w:hAnsi="Times New Roman" w:cs="Times New Roman"/>
        </w:rPr>
        <w:t xml:space="preserve"> указывается сокращенное значение типа улицы, при этом используются следующие сокращения: "ул." - улица; "проспект" - проспект; "пер." - переулок; "база" - база; "б.о." - база отдыха; "б.п." - блокпост; "бульвар" - бульвар; "в.г." - военный городок; "в.ч." - воинская часть; "дача" - дача; "д.к." - дачный кооператив; "д</w:t>
      </w:r>
      <w:proofErr w:type="gramStart"/>
      <w:r w:rsidRPr="009676AC">
        <w:rPr>
          <w:rFonts w:ascii="Times New Roman" w:hAnsi="Times New Roman" w:cs="Times New Roman"/>
        </w:rPr>
        <w:t>.д</w:t>
      </w:r>
      <w:proofErr w:type="gramEnd"/>
      <w:r w:rsidRPr="009676AC">
        <w:rPr>
          <w:rFonts w:ascii="Times New Roman" w:hAnsi="Times New Roman" w:cs="Times New Roman"/>
        </w:rPr>
        <w:t>ом" - детский дом; "</w:t>
      </w:r>
      <w:proofErr w:type="spellStart"/>
      <w:r w:rsidRPr="009676AC">
        <w:rPr>
          <w:rFonts w:ascii="Times New Roman" w:hAnsi="Times New Roman" w:cs="Times New Roman"/>
        </w:rPr>
        <w:t>дом-инт</w:t>
      </w:r>
      <w:proofErr w:type="spellEnd"/>
      <w:r w:rsidRPr="009676AC">
        <w:rPr>
          <w:rFonts w:ascii="Times New Roman" w:hAnsi="Times New Roman" w:cs="Times New Roman"/>
        </w:rPr>
        <w:t xml:space="preserve">." - дом-интернат; </w:t>
      </w:r>
      <w:proofErr w:type="gramStart"/>
      <w:r w:rsidRPr="009676AC">
        <w:rPr>
          <w:rFonts w:ascii="Times New Roman" w:hAnsi="Times New Roman" w:cs="Times New Roman"/>
        </w:rPr>
        <w:t>"</w:t>
      </w:r>
      <w:proofErr w:type="spellStart"/>
      <w:r w:rsidRPr="009676AC">
        <w:rPr>
          <w:rFonts w:ascii="Times New Roman" w:hAnsi="Times New Roman" w:cs="Times New Roman"/>
        </w:rPr>
        <w:t>жмс</w:t>
      </w:r>
      <w:proofErr w:type="spellEnd"/>
      <w:r w:rsidRPr="009676AC">
        <w:rPr>
          <w:rFonts w:ascii="Times New Roman" w:hAnsi="Times New Roman" w:cs="Times New Roman"/>
        </w:rPr>
        <w:t xml:space="preserve">." - </w:t>
      </w:r>
      <w:proofErr w:type="spellStart"/>
      <w:r w:rsidRPr="009676AC">
        <w:rPr>
          <w:rFonts w:ascii="Times New Roman" w:hAnsi="Times New Roman" w:cs="Times New Roman"/>
        </w:rPr>
        <w:t>жилмассив</w:t>
      </w:r>
      <w:proofErr w:type="spellEnd"/>
      <w:r w:rsidRPr="009676AC">
        <w:rPr>
          <w:rFonts w:ascii="Times New Roman" w:hAnsi="Times New Roman" w:cs="Times New Roman"/>
        </w:rPr>
        <w:t>; "завод" - завод; "интернат" - интернат; "казарма" - казарма; "кв." - квартал; "кордон" - кордон; "маг." - магистраль; "</w:t>
      </w:r>
      <w:proofErr w:type="spellStart"/>
      <w:r w:rsidRPr="009676AC">
        <w:rPr>
          <w:rFonts w:ascii="Times New Roman" w:hAnsi="Times New Roman" w:cs="Times New Roman"/>
        </w:rPr>
        <w:t>мкр</w:t>
      </w:r>
      <w:proofErr w:type="spellEnd"/>
      <w:r w:rsidRPr="009676AC">
        <w:rPr>
          <w:rFonts w:ascii="Times New Roman" w:hAnsi="Times New Roman" w:cs="Times New Roman"/>
        </w:rPr>
        <w:t>." - микрорайон; "общежитие" - общежитие; "околоток" - околоток; "парк" - парк; "п.л." - пионерский лагерь; "питомник" - питомник; "пл." - площадь; "</w:t>
      </w:r>
      <w:proofErr w:type="spellStart"/>
      <w:r w:rsidRPr="009676AC">
        <w:rPr>
          <w:rFonts w:ascii="Times New Roman" w:hAnsi="Times New Roman" w:cs="Times New Roman"/>
        </w:rPr>
        <w:t>пд</w:t>
      </w:r>
      <w:proofErr w:type="spellEnd"/>
      <w:r w:rsidRPr="009676AC">
        <w:rPr>
          <w:rFonts w:ascii="Times New Roman" w:hAnsi="Times New Roman" w:cs="Times New Roman"/>
        </w:rPr>
        <w:t>." - подъем; "приют" - приют; "пр." - проезд; "разъезд" - разъезд; "садовое об." - садовое общество; "санаторий" - санаторий; "склад" - склад; "</w:t>
      </w:r>
      <w:proofErr w:type="spellStart"/>
      <w:r w:rsidRPr="009676AC">
        <w:rPr>
          <w:rFonts w:ascii="Times New Roman" w:hAnsi="Times New Roman" w:cs="Times New Roman"/>
        </w:rPr>
        <w:t>сп</w:t>
      </w:r>
      <w:proofErr w:type="spellEnd"/>
      <w:r w:rsidRPr="009676AC">
        <w:rPr>
          <w:rFonts w:ascii="Times New Roman" w:hAnsi="Times New Roman" w:cs="Times New Roman"/>
        </w:rPr>
        <w:t>." - спуск; "станция" - станция;</w:t>
      </w:r>
      <w:proofErr w:type="gramEnd"/>
      <w:r w:rsidRPr="009676AC">
        <w:rPr>
          <w:rFonts w:ascii="Times New Roman" w:hAnsi="Times New Roman" w:cs="Times New Roman"/>
        </w:rPr>
        <w:t xml:space="preserve"> </w:t>
      </w:r>
      <w:proofErr w:type="gramStart"/>
      <w:r w:rsidRPr="009676AC">
        <w:rPr>
          <w:rFonts w:ascii="Times New Roman" w:hAnsi="Times New Roman" w:cs="Times New Roman"/>
        </w:rPr>
        <w:t>"территория" - территория; "туп." - тупик; "участок" - участок; "учреждение" - учреждение; "</w:t>
      </w:r>
      <w:proofErr w:type="spellStart"/>
      <w:r w:rsidRPr="009676AC">
        <w:rPr>
          <w:rFonts w:ascii="Times New Roman" w:hAnsi="Times New Roman" w:cs="Times New Roman"/>
        </w:rPr>
        <w:t>школа-инт</w:t>
      </w:r>
      <w:proofErr w:type="spellEnd"/>
      <w:r w:rsidRPr="009676AC">
        <w:rPr>
          <w:rFonts w:ascii="Times New Roman" w:hAnsi="Times New Roman" w:cs="Times New Roman"/>
        </w:rPr>
        <w:t>." - школа-интернат; "</w:t>
      </w:r>
      <w:proofErr w:type="spellStart"/>
      <w:r w:rsidRPr="009676AC">
        <w:rPr>
          <w:rFonts w:ascii="Times New Roman" w:hAnsi="Times New Roman" w:cs="Times New Roman"/>
        </w:rPr>
        <w:t>ш</w:t>
      </w:r>
      <w:proofErr w:type="spellEnd"/>
      <w:r w:rsidRPr="009676AC">
        <w:rPr>
          <w:rFonts w:ascii="Times New Roman" w:hAnsi="Times New Roman" w:cs="Times New Roman"/>
        </w:rPr>
        <w:t>." - шоссе.</w:t>
      </w:r>
      <w:proofErr w:type="gramEnd"/>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2.4. В </w:t>
      </w:r>
      <w:hyperlink w:anchor="P177" w:history="1">
        <w:r w:rsidRPr="009676AC">
          <w:rPr>
            <w:rFonts w:ascii="Times New Roman" w:hAnsi="Times New Roman" w:cs="Times New Roman"/>
            <w:color w:val="0000FF"/>
          </w:rPr>
          <w:t>графе 5</w:t>
        </w:r>
      </w:hyperlink>
      <w:r w:rsidRPr="009676AC">
        <w:rPr>
          <w:rFonts w:ascii="Times New Roman" w:hAnsi="Times New Roman" w:cs="Times New Roman"/>
        </w:rPr>
        <w:t xml:space="preserve"> отражается наименование улицы в соответствии с Федеральной информационной адресной системой.</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2.5. В </w:t>
      </w:r>
      <w:hyperlink w:anchor="P178" w:history="1">
        <w:r w:rsidRPr="009676AC">
          <w:rPr>
            <w:rFonts w:ascii="Times New Roman" w:hAnsi="Times New Roman" w:cs="Times New Roman"/>
            <w:color w:val="0000FF"/>
          </w:rPr>
          <w:t>графе 6</w:t>
        </w:r>
      </w:hyperlink>
      <w:r w:rsidRPr="009676AC">
        <w:rPr>
          <w:rFonts w:ascii="Times New Roman" w:hAnsi="Times New Roman" w:cs="Times New Roman"/>
        </w:rPr>
        <w:t xml:space="preserve"> отражается код улицы в соответствии с Классификатором адресов России (далее - КЛАДР), структура и обновленное описание которого установлены </w:t>
      </w:r>
      <w:hyperlink r:id="rId17" w:history="1">
        <w:r w:rsidRPr="009676AC">
          <w:rPr>
            <w:rFonts w:ascii="Times New Roman" w:hAnsi="Times New Roman" w:cs="Times New Roman"/>
            <w:color w:val="0000FF"/>
          </w:rPr>
          <w:t>Приказом</w:t>
        </w:r>
      </w:hyperlink>
      <w:r w:rsidRPr="009676AC">
        <w:rPr>
          <w:rFonts w:ascii="Times New Roman" w:hAnsi="Times New Roman" w:cs="Times New Roman"/>
        </w:rPr>
        <w:t xml:space="preserve"> ФНС России от 17.11.2005 N САЭ-3-13/594@. Если многоквартирный дом имеет двойную адресацию, то второй адрес не указывается.</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2.6. В </w:t>
      </w:r>
      <w:hyperlink w:anchor="P179" w:history="1">
        <w:r w:rsidRPr="009676AC">
          <w:rPr>
            <w:rFonts w:ascii="Times New Roman" w:hAnsi="Times New Roman" w:cs="Times New Roman"/>
            <w:color w:val="0000FF"/>
          </w:rPr>
          <w:t>графе 7</w:t>
        </w:r>
      </w:hyperlink>
      <w:r w:rsidRPr="009676AC">
        <w:rPr>
          <w:rFonts w:ascii="Times New Roman" w:hAnsi="Times New Roman" w:cs="Times New Roman"/>
        </w:rPr>
        <w:t xml:space="preserve"> отражается номер дома, включая букву, с указанием номера корпуса (используется сокращение - "</w:t>
      </w:r>
      <w:proofErr w:type="spellStart"/>
      <w:r w:rsidRPr="009676AC">
        <w:rPr>
          <w:rFonts w:ascii="Times New Roman" w:hAnsi="Times New Roman" w:cs="Times New Roman"/>
        </w:rPr>
        <w:t>кор</w:t>
      </w:r>
      <w:proofErr w:type="spellEnd"/>
      <w:r w:rsidRPr="009676AC">
        <w:rPr>
          <w:rFonts w:ascii="Times New Roman" w:hAnsi="Times New Roman" w:cs="Times New Roman"/>
        </w:rPr>
        <w:t>.") и/или номера строения (используется сокращение "стр.").</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2.7. В </w:t>
      </w:r>
      <w:hyperlink w:anchor="P180" w:history="1">
        <w:r w:rsidRPr="009676AC">
          <w:rPr>
            <w:rFonts w:ascii="Times New Roman" w:hAnsi="Times New Roman" w:cs="Times New Roman"/>
            <w:color w:val="0000FF"/>
          </w:rPr>
          <w:t>графе 8</w:t>
        </w:r>
      </w:hyperlink>
      <w:r w:rsidRPr="009676AC">
        <w:rPr>
          <w:rFonts w:ascii="Times New Roman" w:hAnsi="Times New Roman" w:cs="Times New Roman"/>
        </w:rPr>
        <w:t xml:space="preserve"> отражается уникальный код многоквартирного дома в соответствии с Федеральной информационной адресной системой.</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2.8. В </w:t>
      </w:r>
      <w:hyperlink w:anchor="P182" w:history="1">
        <w:r w:rsidRPr="009676AC">
          <w:rPr>
            <w:rFonts w:ascii="Times New Roman" w:hAnsi="Times New Roman" w:cs="Times New Roman"/>
            <w:color w:val="0000FF"/>
          </w:rPr>
          <w:t>графе 10</w:t>
        </w:r>
      </w:hyperlink>
      <w:r w:rsidRPr="009676AC">
        <w:rPr>
          <w:rFonts w:ascii="Times New Roman" w:hAnsi="Times New Roman" w:cs="Times New Roman"/>
        </w:rPr>
        <w:t xml:space="preserve"> показатель может принимать следующие значения: "Пассажирский"; "Грузовой"; "Специальный".</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2.9. В </w:t>
      </w:r>
      <w:hyperlink w:anchor="P196" w:history="1">
        <w:r w:rsidRPr="009676AC">
          <w:rPr>
            <w:rFonts w:ascii="Times New Roman" w:hAnsi="Times New Roman" w:cs="Times New Roman"/>
            <w:color w:val="0000FF"/>
          </w:rPr>
          <w:t>графе 13</w:t>
        </w:r>
      </w:hyperlink>
      <w:r w:rsidRPr="009676AC">
        <w:rPr>
          <w:rFonts w:ascii="Times New Roman" w:hAnsi="Times New Roman" w:cs="Times New Roman"/>
        </w:rPr>
        <w:t xml:space="preserve"> указывается уникальный заводской номер лифта.</w:t>
      </w:r>
    </w:p>
    <w:p w:rsidR="009676AC" w:rsidRPr="009676AC" w:rsidRDefault="009676AC">
      <w:pPr>
        <w:pStyle w:val="ConsPlusNormal"/>
        <w:ind w:firstLine="540"/>
        <w:jc w:val="both"/>
        <w:rPr>
          <w:rFonts w:ascii="Times New Roman" w:hAnsi="Times New Roman" w:cs="Times New Roman"/>
        </w:rPr>
      </w:pPr>
      <w:r w:rsidRPr="009676AC">
        <w:rPr>
          <w:rFonts w:ascii="Times New Roman" w:hAnsi="Times New Roman" w:cs="Times New Roman"/>
        </w:rPr>
        <w:t xml:space="preserve">2.10. В </w:t>
      </w:r>
      <w:hyperlink w:anchor="P198" w:history="1">
        <w:r w:rsidRPr="009676AC">
          <w:rPr>
            <w:rFonts w:ascii="Times New Roman" w:hAnsi="Times New Roman" w:cs="Times New Roman"/>
            <w:color w:val="0000FF"/>
          </w:rPr>
          <w:t>графе 15</w:t>
        </w:r>
      </w:hyperlink>
      <w:r w:rsidRPr="009676AC">
        <w:rPr>
          <w:rFonts w:ascii="Times New Roman" w:hAnsi="Times New Roman" w:cs="Times New Roman"/>
        </w:rPr>
        <w:t xml:space="preserve"> показатель может принимать следующие значения: "Глухая", "</w:t>
      </w:r>
      <w:proofErr w:type="spellStart"/>
      <w:r w:rsidRPr="009676AC">
        <w:rPr>
          <w:rFonts w:ascii="Times New Roman" w:hAnsi="Times New Roman" w:cs="Times New Roman"/>
        </w:rPr>
        <w:t>Металлокаркасная</w:t>
      </w:r>
      <w:proofErr w:type="spellEnd"/>
      <w:r w:rsidRPr="009676AC">
        <w:rPr>
          <w:rFonts w:ascii="Times New Roman" w:hAnsi="Times New Roman" w:cs="Times New Roman"/>
        </w:rPr>
        <w:t>", "</w:t>
      </w:r>
      <w:proofErr w:type="spellStart"/>
      <w:r w:rsidRPr="009676AC">
        <w:rPr>
          <w:rFonts w:ascii="Times New Roman" w:hAnsi="Times New Roman" w:cs="Times New Roman"/>
        </w:rPr>
        <w:t>Металлокаркасная</w:t>
      </w:r>
      <w:proofErr w:type="spellEnd"/>
      <w:r w:rsidRPr="009676AC">
        <w:rPr>
          <w:rFonts w:ascii="Times New Roman" w:hAnsi="Times New Roman" w:cs="Times New Roman"/>
        </w:rPr>
        <w:t xml:space="preserve"> (сетчатая)".</w:t>
      </w:r>
    </w:p>
    <w:p w:rsidR="009676AC" w:rsidRDefault="009676AC">
      <w:pPr>
        <w:sectPr w:rsidR="009676AC" w:rsidSect="009676AC">
          <w:pgSz w:w="11906" w:h="16838"/>
          <w:pgMar w:top="1134" w:right="707" w:bottom="1134" w:left="993" w:header="708" w:footer="708" w:gutter="0"/>
          <w:cols w:space="708"/>
          <w:docGrid w:linePitch="360"/>
        </w:sectPr>
      </w:pP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lastRenderedPageBreak/>
        <w:t>Приложение N 2</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к Порядку</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осуществления мониторинга</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технического состояния</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многоквартирных домов,</w:t>
      </w:r>
    </w:p>
    <w:p w:rsidR="009676AC" w:rsidRPr="009676AC" w:rsidRDefault="009676AC">
      <w:pPr>
        <w:pStyle w:val="ConsPlusNormal"/>
        <w:jc w:val="right"/>
        <w:rPr>
          <w:rFonts w:ascii="Times New Roman" w:hAnsi="Times New Roman" w:cs="Times New Roman"/>
          <w:sz w:val="20"/>
        </w:rPr>
      </w:pPr>
      <w:proofErr w:type="gramStart"/>
      <w:r w:rsidRPr="009676AC">
        <w:rPr>
          <w:rFonts w:ascii="Times New Roman" w:hAnsi="Times New Roman" w:cs="Times New Roman"/>
          <w:sz w:val="20"/>
        </w:rPr>
        <w:t>расположенных</w:t>
      </w:r>
      <w:proofErr w:type="gramEnd"/>
      <w:r w:rsidRPr="009676AC">
        <w:rPr>
          <w:rFonts w:ascii="Times New Roman" w:hAnsi="Times New Roman" w:cs="Times New Roman"/>
          <w:sz w:val="20"/>
        </w:rPr>
        <w:t xml:space="preserve"> на территории</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Красноярского края,</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порядку и формам</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предоставления информации</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о техническом состоянии</w:t>
      </w:r>
    </w:p>
    <w:p w:rsidR="009676AC" w:rsidRPr="009676AC" w:rsidRDefault="009676AC">
      <w:pPr>
        <w:pStyle w:val="ConsPlusNormal"/>
        <w:jc w:val="right"/>
        <w:rPr>
          <w:rFonts w:ascii="Times New Roman" w:hAnsi="Times New Roman" w:cs="Times New Roman"/>
          <w:sz w:val="20"/>
        </w:rPr>
      </w:pPr>
      <w:r w:rsidRPr="009676AC">
        <w:rPr>
          <w:rFonts w:ascii="Times New Roman" w:hAnsi="Times New Roman" w:cs="Times New Roman"/>
          <w:sz w:val="20"/>
        </w:rPr>
        <w:t>многоквартирных домов</w:t>
      </w: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jc w:val="center"/>
        <w:rPr>
          <w:rFonts w:ascii="Times New Roman" w:hAnsi="Times New Roman" w:cs="Times New Roman"/>
        </w:rPr>
      </w:pPr>
      <w:bookmarkStart w:id="6" w:name="P157"/>
      <w:bookmarkEnd w:id="6"/>
      <w:r w:rsidRPr="009676AC">
        <w:rPr>
          <w:rFonts w:ascii="Times New Roman" w:hAnsi="Times New Roman" w:cs="Times New Roman"/>
        </w:rPr>
        <w:t>Информация</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о техническом состоянии многоквартирных домов,</w:t>
      </w:r>
    </w:p>
    <w:p w:rsidR="009676AC" w:rsidRPr="009676AC" w:rsidRDefault="009676AC">
      <w:pPr>
        <w:pStyle w:val="ConsPlusNormal"/>
        <w:jc w:val="center"/>
        <w:rPr>
          <w:rFonts w:ascii="Times New Roman" w:hAnsi="Times New Roman" w:cs="Times New Roman"/>
        </w:rPr>
      </w:pPr>
      <w:proofErr w:type="gramStart"/>
      <w:r w:rsidRPr="009676AC">
        <w:rPr>
          <w:rFonts w:ascii="Times New Roman" w:hAnsi="Times New Roman" w:cs="Times New Roman"/>
        </w:rPr>
        <w:t>расположенных</w:t>
      </w:r>
      <w:proofErr w:type="gramEnd"/>
      <w:r w:rsidRPr="009676AC">
        <w:rPr>
          <w:rFonts w:ascii="Times New Roman" w:hAnsi="Times New Roman" w:cs="Times New Roman"/>
        </w:rPr>
        <w:t xml:space="preserve"> на территории Красноярского края по состоянию</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на "__" ____________ 20__ г.</w:t>
      </w:r>
    </w:p>
    <w:p w:rsidR="009676AC" w:rsidRPr="009676AC" w:rsidRDefault="009676AC">
      <w:pPr>
        <w:pStyle w:val="ConsPlusNormal"/>
        <w:jc w:val="both"/>
        <w:rPr>
          <w:rFonts w:ascii="Times New Roman" w:hAnsi="Times New Roman" w:cs="Times New Roman"/>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1474"/>
        <w:gridCol w:w="2070"/>
        <w:gridCol w:w="964"/>
        <w:gridCol w:w="1701"/>
        <w:gridCol w:w="1077"/>
        <w:gridCol w:w="794"/>
        <w:gridCol w:w="907"/>
        <w:gridCol w:w="1786"/>
        <w:gridCol w:w="964"/>
      </w:tblGrid>
      <w:tr w:rsidR="009676AC" w:rsidRPr="009676AC" w:rsidTr="009676AC">
        <w:tc>
          <w:tcPr>
            <w:tcW w:w="14776" w:type="dxa"/>
            <w:gridSpan w:val="10"/>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Адрес многоквартирного дома</w:t>
            </w:r>
          </w:p>
        </w:tc>
      </w:tr>
      <w:tr w:rsidR="009676AC" w:rsidRPr="009676AC" w:rsidTr="009676AC">
        <w:tc>
          <w:tcPr>
            <w:tcW w:w="3039"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наименование муниципального района (городского округа)</w:t>
            </w:r>
          </w:p>
        </w:tc>
        <w:tc>
          <w:tcPr>
            <w:tcW w:w="147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тип населенного пункта</w:t>
            </w:r>
          </w:p>
        </w:tc>
        <w:tc>
          <w:tcPr>
            <w:tcW w:w="2070"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наименование населенного пункта</w:t>
            </w:r>
          </w:p>
        </w:tc>
        <w:tc>
          <w:tcPr>
            <w:tcW w:w="96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тип улицы</w:t>
            </w:r>
          </w:p>
        </w:tc>
        <w:tc>
          <w:tcPr>
            <w:tcW w:w="1701"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наименование улицы</w:t>
            </w:r>
          </w:p>
        </w:tc>
        <w:tc>
          <w:tcPr>
            <w:tcW w:w="1077"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код улицы КЛАДР</w:t>
            </w:r>
          </w:p>
        </w:tc>
        <w:tc>
          <w:tcPr>
            <w:tcW w:w="79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номер дома</w:t>
            </w:r>
          </w:p>
        </w:tc>
        <w:tc>
          <w:tcPr>
            <w:tcW w:w="907"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код ФИАС дома</w:t>
            </w:r>
          </w:p>
        </w:tc>
        <w:tc>
          <w:tcPr>
            <w:tcW w:w="1786"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ОКТМО населенного пункта</w:t>
            </w:r>
          </w:p>
        </w:tc>
        <w:tc>
          <w:tcPr>
            <w:tcW w:w="96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район города</w:t>
            </w:r>
          </w:p>
        </w:tc>
      </w:tr>
      <w:tr w:rsidR="009676AC" w:rsidRPr="009676AC" w:rsidTr="009676AC">
        <w:tc>
          <w:tcPr>
            <w:tcW w:w="3039"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1</w:t>
            </w:r>
          </w:p>
        </w:tc>
        <w:tc>
          <w:tcPr>
            <w:tcW w:w="1474" w:type="dxa"/>
          </w:tcPr>
          <w:p w:rsidR="009676AC" w:rsidRPr="009676AC" w:rsidRDefault="009676AC">
            <w:pPr>
              <w:pStyle w:val="ConsPlusNormal"/>
              <w:jc w:val="center"/>
              <w:rPr>
                <w:rFonts w:ascii="Times New Roman" w:hAnsi="Times New Roman" w:cs="Times New Roman"/>
                <w:sz w:val="18"/>
                <w:szCs w:val="18"/>
              </w:rPr>
            </w:pPr>
            <w:bookmarkStart w:id="7" w:name="P174"/>
            <w:bookmarkEnd w:id="7"/>
            <w:r w:rsidRPr="009676AC">
              <w:rPr>
                <w:rFonts w:ascii="Times New Roman" w:hAnsi="Times New Roman" w:cs="Times New Roman"/>
                <w:sz w:val="18"/>
                <w:szCs w:val="18"/>
              </w:rPr>
              <w:t>2</w:t>
            </w:r>
          </w:p>
        </w:tc>
        <w:tc>
          <w:tcPr>
            <w:tcW w:w="2070"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3</w:t>
            </w:r>
          </w:p>
        </w:tc>
        <w:tc>
          <w:tcPr>
            <w:tcW w:w="964" w:type="dxa"/>
          </w:tcPr>
          <w:p w:rsidR="009676AC" w:rsidRPr="009676AC" w:rsidRDefault="009676AC">
            <w:pPr>
              <w:pStyle w:val="ConsPlusNormal"/>
              <w:jc w:val="center"/>
              <w:rPr>
                <w:rFonts w:ascii="Times New Roman" w:hAnsi="Times New Roman" w:cs="Times New Roman"/>
                <w:sz w:val="18"/>
                <w:szCs w:val="18"/>
              </w:rPr>
            </w:pPr>
            <w:bookmarkStart w:id="8" w:name="P176"/>
            <w:bookmarkEnd w:id="8"/>
            <w:r w:rsidRPr="009676AC">
              <w:rPr>
                <w:rFonts w:ascii="Times New Roman" w:hAnsi="Times New Roman" w:cs="Times New Roman"/>
                <w:sz w:val="18"/>
                <w:szCs w:val="18"/>
              </w:rPr>
              <w:t>4</w:t>
            </w:r>
          </w:p>
        </w:tc>
        <w:tc>
          <w:tcPr>
            <w:tcW w:w="1701" w:type="dxa"/>
          </w:tcPr>
          <w:p w:rsidR="009676AC" w:rsidRPr="009676AC" w:rsidRDefault="009676AC">
            <w:pPr>
              <w:pStyle w:val="ConsPlusNormal"/>
              <w:jc w:val="center"/>
              <w:rPr>
                <w:rFonts w:ascii="Times New Roman" w:hAnsi="Times New Roman" w:cs="Times New Roman"/>
                <w:sz w:val="18"/>
                <w:szCs w:val="18"/>
              </w:rPr>
            </w:pPr>
            <w:bookmarkStart w:id="9" w:name="P177"/>
            <w:bookmarkEnd w:id="9"/>
            <w:r w:rsidRPr="009676AC">
              <w:rPr>
                <w:rFonts w:ascii="Times New Roman" w:hAnsi="Times New Roman" w:cs="Times New Roman"/>
                <w:sz w:val="18"/>
                <w:szCs w:val="18"/>
              </w:rPr>
              <w:t>5</w:t>
            </w:r>
          </w:p>
        </w:tc>
        <w:tc>
          <w:tcPr>
            <w:tcW w:w="1077" w:type="dxa"/>
          </w:tcPr>
          <w:p w:rsidR="009676AC" w:rsidRPr="009676AC" w:rsidRDefault="009676AC">
            <w:pPr>
              <w:pStyle w:val="ConsPlusNormal"/>
              <w:jc w:val="center"/>
              <w:rPr>
                <w:rFonts w:ascii="Times New Roman" w:hAnsi="Times New Roman" w:cs="Times New Roman"/>
                <w:sz w:val="18"/>
                <w:szCs w:val="18"/>
              </w:rPr>
            </w:pPr>
            <w:bookmarkStart w:id="10" w:name="P178"/>
            <w:bookmarkEnd w:id="10"/>
            <w:r w:rsidRPr="009676AC">
              <w:rPr>
                <w:rFonts w:ascii="Times New Roman" w:hAnsi="Times New Roman" w:cs="Times New Roman"/>
                <w:sz w:val="18"/>
                <w:szCs w:val="18"/>
              </w:rPr>
              <w:t>6</w:t>
            </w:r>
          </w:p>
        </w:tc>
        <w:tc>
          <w:tcPr>
            <w:tcW w:w="794" w:type="dxa"/>
          </w:tcPr>
          <w:p w:rsidR="009676AC" w:rsidRPr="009676AC" w:rsidRDefault="009676AC">
            <w:pPr>
              <w:pStyle w:val="ConsPlusNormal"/>
              <w:jc w:val="center"/>
              <w:rPr>
                <w:rFonts w:ascii="Times New Roman" w:hAnsi="Times New Roman" w:cs="Times New Roman"/>
                <w:sz w:val="18"/>
                <w:szCs w:val="18"/>
              </w:rPr>
            </w:pPr>
            <w:bookmarkStart w:id="11" w:name="P179"/>
            <w:bookmarkEnd w:id="11"/>
            <w:r w:rsidRPr="009676AC">
              <w:rPr>
                <w:rFonts w:ascii="Times New Roman" w:hAnsi="Times New Roman" w:cs="Times New Roman"/>
                <w:sz w:val="18"/>
                <w:szCs w:val="18"/>
              </w:rPr>
              <w:t>7</w:t>
            </w:r>
          </w:p>
        </w:tc>
        <w:tc>
          <w:tcPr>
            <w:tcW w:w="907" w:type="dxa"/>
          </w:tcPr>
          <w:p w:rsidR="009676AC" w:rsidRPr="009676AC" w:rsidRDefault="009676AC">
            <w:pPr>
              <w:pStyle w:val="ConsPlusNormal"/>
              <w:jc w:val="center"/>
              <w:rPr>
                <w:rFonts w:ascii="Times New Roman" w:hAnsi="Times New Roman" w:cs="Times New Roman"/>
                <w:sz w:val="18"/>
                <w:szCs w:val="18"/>
              </w:rPr>
            </w:pPr>
            <w:bookmarkStart w:id="12" w:name="P180"/>
            <w:bookmarkEnd w:id="12"/>
            <w:r w:rsidRPr="009676AC">
              <w:rPr>
                <w:rFonts w:ascii="Times New Roman" w:hAnsi="Times New Roman" w:cs="Times New Roman"/>
                <w:sz w:val="18"/>
                <w:szCs w:val="18"/>
              </w:rPr>
              <w:t>8</w:t>
            </w:r>
          </w:p>
        </w:tc>
        <w:tc>
          <w:tcPr>
            <w:tcW w:w="178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9</w:t>
            </w:r>
          </w:p>
        </w:tc>
        <w:tc>
          <w:tcPr>
            <w:tcW w:w="964" w:type="dxa"/>
          </w:tcPr>
          <w:p w:rsidR="009676AC" w:rsidRPr="009676AC" w:rsidRDefault="009676AC">
            <w:pPr>
              <w:pStyle w:val="ConsPlusNormal"/>
              <w:jc w:val="center"/>
              <w:rPr>
                <w:rFonts w:ascii="Times New Roman" w:hAnsi="Times New Roman" w:cs="Times New Roman"/>
                <w:sz w:val="18"/>
                <w:szCs w:val="18"/>
              </w:rPr>
            </w:pPr>
            <w:bookmarkStart w:id="13" w:name="P182"/>
            <w:bookmarkEnd w:id="13"/>
            <w:r w:rsidRPr="009676AC">
              <w:rPr>
                <w:rFonts w:ascii="Times New Roman" w:hAnsi="Times New Roman" w:cs="Times New Roman"/>
                <w:sz w:val="18"/>
                <w:szCs w:val="18"/>
              </w:rPr>
              <w:t>10</w:t>
            </w:r>
          </w:p>
        </w:tc>
      </w:tr>
    </w:tbl>
    <w:p w:rsidR="009676AC" w:rsidRPr="009676AC" w:rsidRDefault="009676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587"/>
        <w:gridCol w:w="1644"/>
        <w:gridCol w:w="1814"/>
        <w:gridCol w:w="1020"/>
        <w:gridCol w:w="1587"/>
        <w:gridCol w:w="1993"/>
        <w:gridCol w:w="1474"/>
        <w:gridCol w:w="1786"/>
      </w:tblGrid>
      <w:tr w:rsidR="009676AC" w:rsidRPr="009676AC" w:rsidTr="009676AC">
        <w:tc>
          <w:tcPr>
            <w:tcW w:w="14379" w:type="dxa"/>
            <w:gridSpan w:val="9"/>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Общие сведения о многоквартирных домах</w:t>
            </w:r>
          </w:p>
        </w:tc>
      </w:tr>
      <w:tr w:rsidR="009676AC" w:rsidRPr="009676AC" w:rsidTr="009676AC">
        <w:tc>
          <w:tcPr>
            <w:tcW w:w="147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способ управления</w:t>
            </w:r>
          </w:p>
        </w:tc>
        <w:tc>
          <w:tcPr>
            <w:tcW w:w="1587"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ИНН управляющей организации, ТСЖ, ЖСК и т.д.</w:t>
            </w:r>
          </w:p>
        </w:tc>
        <w:tc>
          <w:tcPr>
            <w:tcW w:w="164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наименование управляющей организации, ТСЖ, ЖСК и т.д.</w:t>
            </w:r>
          </w:p>
        </w:tc>
        <w:tc>
          <w:tcPr>
            <w:tcW w:w="181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начала управления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1020"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наличие совета дома</w:t>
            </w:r>
          </w:p>
        </w:tc>
        <w:tc>
          <w:tcPr>
            <w:tcW w:w="1587"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месяц и год ввода в эксплуатацию первой очереди (ММ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1993"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месяц и год ввода в эксплуатацию последней очереди (ММ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147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кадастровый номер земельного участка</w:t>
            </w:r>
          </w:p>
        </w:tc>
        <w:tc>
          <w:tcPr>
            <w:tcW w:w="1786"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памятник архитектуры, объект культурного наследия</w:t>
            </w:r>
          </w:p>
        </w:tc>
      </w:tr>
      <w:tr w:rsidR="009676AC" w:rsidRPr="009676AC" w:rsidTr="009676AC">
        <w:tc>
          <w:tcPr>
            <w:tcW w:w="1474" w:type="dxa"/>
          </w:tcPr>
          <w:p w:rsidR="009676AC" w:rsidRPr="009676AC" w:rsidRDefault="009676AC">
            <w:pPr>
              <w:pStyle w:val="ConsPlusNormal"/>
              <w:jc w:val="center"/>
              <w:rPr>
                <w:rFonts w:ascii="Times New Roman" w:hAnsi="Times New Roman" w:cs="Times New Roman"/>
                <w:sz w:val="18"/>
                <w:szCs w:val="18"/>
              </w:rPr>
            </w:pPr>
            <w:bookmarkStart w:id="14" w:name="P194"/>
            <w:bookmarkEnd w:id="14"/>
            <w:r w:rsidRPr="009676AC">
              <w:rPr>
                <w:rFonts w:ascii="Times New Roman" w:hAnsi="Times New Roman" w:cs="Times New Roman"/>
                <w:sz w:val="18"/>
                <w:szCs w:val="18"/>
              </w:rPr>
              <w:t>11</w:t>
            </w:r>
          </w:p>
        </w:tc>
        <w:tc>
          <w:tcPr>
            <w:tcW w:w="158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12</w:t>
            </w:r>
          </w:p>
        </w:tc>
        <w:tc>
          <w:tcPr>
            <w:tcW w:w="1644" w:type="dxa"/>
          </w:tcPr>
          <w:p w:rsidR="009676AC" w:rsidRPr="009676AC" w:rsidRDefault="009676AC">
            <w:pPr>
              <w:pStyle w:val="ConsPlusNormal"/>
              <w:jc w:val="center"/>
              <w:rPr>
                <w:rFonts w:ascii="Times New Roman" w:hAnsi="Times New Roman" w:cs="Times New Roman"/>
                <w:sz w:val="18"/>
                <w:szCs w:val="18"/>
              </w:rPr>
            </w:pPr>
            <w:bookmarkStart w:id="15" w:name="P196"/>
            <w:bookmarkEnd w:id="15"/>
            <w:r w:rsidRPr="009676AC">
              <w:rPr>
                <w:rFonts w:ascii="Times New Roman" w:hAnsi="Times New Roman" w:cs="Times New Roman"/>
                <w:sz w:val="18"/>
                <w:szCs w:val="18"/>
              </w:rPr>
              <w:t>13</w:t>
            </w:r>
          </w:p>
        </w:tc>
        <w:tc>
          <w:tcPr>
            <w:tcW w:w="181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14</w:t>
            </w:r>
          </w:p>
        </w:tc>
        <w:tc>
          <w:tcPr>
            <w:tcW w:w="1020" w:type="dxa"/>
          </w:tcPr>
          <w:p w:rsidR="009676AC" w:rsidRPr="009676AC" w:rsidRDefault="009676AC">
            <w:pPr>
              <w:pStyle w:val="ConsPlusNormal"/>
              <w:jc w:val="center"/>
              <w:rPr>
                <w:rFonts w:ascii="Times New Roman" w:hAnsi="Times New Roman" w:cs="Times New Roman"/>
                <w:sz w:val="18"/>
                <w:szCs w:val="18"/>
              </w:rPr>
            </w:pPr>
            <w:bookmarkStart w:id="16" w:name="P198"/>
            <w:bookmarkEnd w:id="16"/>
            <w:r w:rsidRPr="009676AC">
              <w:rPr>
                <w:rFonts w:ascii="Times New Roman" w:hAnsi="Times New Roman" w:cs="Times New Roman"/>
                <w:sz w:val="18"/>
                <w:szCs w:val="18"/>
              </w:rPr>
              <w:t>15</w:t>
            </w:r>
          </w:p>
        </w:tc>
        <w:tc>
          <w:tcPr>
            <w:tcW w:w="158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16</w:t>
            </w:r>
          </w:p>
        </w:tc>
        <w:tc>
          <w:tcPr>
            <w:tcW w:w="1993" w:type="dxa"/>
          </w:tcPr>
          <w:p w:rsidR="009676AC" w:rsidRPr="009676AC" w:rsidRDefault="009676AC">
            <w:pPr>
              <w:pStyle w:val="ConsPlusNormal"/>
              <w:jc w:val="center"/>
              <w:rPr>
                <w:rFonts w:ascii="Times New Roman" w:hAnsi="Times New Roman" w:cs="Times New Roman"/>
                <w:sz w:val="18"/>
                <w:szCs w:val="18"/>
              </w:rPr>
            </w:pPr>
            <w:bookmarkStart w:id="17" w:name="P200"/>
            <w:bookmarkEnd w:id="17"/>
            <w:r w:rsidRPr="009676AC">
              <w:rPr>
                <w:rFonts w:ascii="Times New Roman" w:hAnsi="Times New Roman" w:cs="Times New Roman"/>
                <w:sz w:val="18"/>
                <w:szCs w:val="18"/>
              </w:rPr>
              <w:t>17</w:t>
            </w:r>
          </w:p>
        </w:tc>
        <w:tc>
          <w:tcPr>
            <w:tcW w:w="147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18</w:t>
            </w:r>
          </w:p>
        </w:tc>
        <w:tc>
          <w:tcPr>
            <w:tcW w:w="1786" w:type="dxa"/>
          </w:tcPr>
          <w:p w:rsidR="009676AC" w:rsidRPr="009676AC" w:rsidRDefault="009676AC">
            <w:pPr>
              <w:pStyle w:val="ConsPlusNormal"/>
              <w:jc w:val="center"/>
              <w:rPr>
                <w:rFonts w:ascii="Times New Roman" w:hAnsi="Times New Roman" w:cs="Times New Roman"/>
                <w:sz w:val="18"/>
                <w:szCs w:val="18"/>
              </w:rPr>
            </w:pPr>
            <w:bookmarkStart w:id="18" w:name="P202"/>
            <w:bookmarkEnd w:id="18"/>
            <w:r w:rsidRPr="009676AC">
              <w:rPr>
                <w:rFonts w:ascii="Times New Roman" w:hAnsi="Times New Roman" w:cs="Times New Roman"/>
                <w:sz w:val="18"/>
                <w:szCs w:val="18"/>
              </w:rPr>
              <w:t>19</w:t>
            </w:r>
          </w:p>
        </w:tc>
      </w:tr>
    </w:tbl>
    <w:p w:rsidR="009676AC" w:rsidRPr="009676AC" w:rsidRDefault="009676AC">
      <w:pPr>
        <w:pStyle w:val="ConsPlusNormal"/>
        <w:jc w:val="both"/>
        <w:rPr>
          <w:rFonts w:ascii="Times New Roman" w:hAnsi="Times New Roman" w:cs="Times New Roman"/>
        </w:rPr>
      </w:pPr>
    </w:p>
    <w:tbl>
      <w:tblPr>
        <w:tblW w:w="15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67"/>
        <w:gridCol w:w="1276"/>
        <w:gridCol w:w="1984"/>
        <w:gridCol w:w="1134"/>
        <w:gridCol w:w="1871"/>
        <w:gridCol w:w="1474"/>
        <w:gridCol w:w="1758"/>
        <w:gridCol w:w="2439"/>
      </w:tblGrid>
      <w:tr w:rsidR="009676AC" w:rsidRPr="009676AC" w:rsidTr="009676AC">
        <w:tc>
          <w:tcPr>
            <w:tcW w:w="15117" w:type="dxa"/>
            <w:gridSpan w:val="9"/>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Общие сведения о многоквартирных домах</w:t>
            </w:r>
          </w:p>
        </w:tc>
      </w:tr>
      <w:tr w:rsidR="009676AC" w:rsidRPr="009676AC" w:rsidTr="009676AC">
        <w:tc>
          <w:tcPr>
            <w:tcW w:w="6441" w:type="dxa"/>
            <w:gridSpan w:val="4"/>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реквизиты правового акта о присвоении статуса памятника архитектуры</w:t>
            </w:r>
          </w:p>
        </w:tc>
        <w:tc>
          <w:tcPr>
            <w:tcW w:w="1134"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признак аварийности дома</w:t>
            </w:r>
          </w:p>
        </w:tc>
        <w:tc>
          <w:tcPr>
            <w:tcW w:w="7542" w:type="dxa"/>
            <w:gridSpan w:val="4"/>
            <w:vAlign w:val="center"/>
          </w:tcPr>
          <w:p w:rsidR="009676AC" w:rsidRPr="009676AC" w:rsidRDefault="009676AC" w:rsidP="009676AC">
            <w:pPr>
              <w:pStyle w:val="ConsPlusNormal"/>
              <w:jc w:val="center"/>
              <w:rPr>
                <w:rFonts w:ascii="Times New Roman" w:hAnsi="Times New Roman" w:cs="Times New Roman"/>
                <w:sz w:val="16"/>
                <w:szCs w:val="16"/>
              </w:rPr>
            </w:pPr>
            <w:r w:rsidRPr="009676AC">
              <w:rPr>
                <w:rFonts w:ascii="Times New Roman" w:hAnsi="Times New Roman" w:cs="Times New Roman"/>
                <w:sz w:val="16"/>
                <w:szCs w:val="16"/>
              </w:rPr>
              <w:t>реквизиты правового акта о признании дома аварийным и подлежащим сносу (или реконструкции)</w:t>
            </w:r>
          </w:p>
        </w:tc>
      </w:tr>
      <w:tr w:rsidR="009676AC" w:rsidRPr="009676AC" w:rsidTr="009676AC">
        <w:tc>
          <w:tcPr>
            <w:tcW w:w="181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1367"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номер правового акта</w:t>
            </w:r>
          </w:p>
        </w:tc>
        <w:tc>
          <w:tcPr>
            <w:tcW w:w="1276"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тип правового акта</w:t>
            </w:r>
          </w:p>
        </w:tc>
        <w:tc>
          <w:tcPr>
            <w:tcW w:w="198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наименование органа, принявшего акт</w:t>
            </w:r>
          </w:p>
        </w:tc>
        <w:tc>
          <w:tcPr>
            <w:tcW w:w="1134" w:type="dxa"/>
            <w:vMerge/>
            <w:vAlign w:val="center"/>
          </w:tcPr>
          <w:p w:rsidR="009676AC" w:rsidRPr="009676AC" w:rsidRDefault="009676AC" w:rsidP="009676AC">
            <w:pPr>
              <w:jc w:val="center"/>
              <w:rPr>
                <w:rFonts w:ascii="Times New Roman" w:hAnsi="Times New Roman" w:cs="Times New Roman"/>
                <w:sz w:val="18"/>
                <w:szCs w:val="18"/>
              </w:rPr>
            </w:pPr>
          </w:p>
        </w:tc>
        <w:tc>
          <w:tcPr>
            <w:tcW w:w="1871"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147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номер правового акта</w:t>
            </w:r>
          </w:p>
        </w:tc>
        <w:tc>
          <w:tcPr>
            <w:tcW w:w="1758"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тип правового акта</w:t>
            </w:r>
          </w:p>
        </w:tc>
        <w:tc>
          <w:tcPr>
            <w:tcW w:w="2439"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наименование органа, принявшего акт</w:t>
            </w:r>
          </w:p>
        </w:tc>
      </w:tr>
      <w:tr w:rsidR="009676AC" w:rsidRPr="009676AC" w:rsidTr="009676AC">
        <w:tc>
          <w:tcPr>
            <w:tcW w:w="181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20</w:t>
            </w:r>
          </w:p>
        </w:tc>
        <w:tc>
          <w:tcPr>
            <w:tcW w:w="136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21</w:t>
            </w:r>
          </w:p>
        </w:tc>
        <w:tc>
          <w:tcPr>
            <w:tcW w:w="1276" w:type="dxa"/>
          </w:tcPr>
          <w:p w:rsidR="009676AC" w:rsidRPr="009676AC" w:rsidRDefault="009676AC">
            <w:pPr>
              <w:pStyle w:val="ConsPlusNormal"/>
              <w:jc w:val="center"/>
              <w:rPr>
                <w:rFonts w:ascii="Times New Roman" w:hAnsi="Times New Roman" w:cs="Times New Roman"/>
                <w:sz w:val="18"/>
                <w:szCs w:val="18"/>
              </w:rPr>
            </w:pPr>
            <w:bookmarkStart w:id="19" w:name="P218"/>
            <w:bookmarkEnd w:id="19"/>
            <w:r w:rsidRPr="009676AC">
              <w:rPr>
                <w:rFonts w:ascii="Times New Roman" w:hAnsi="Times New Roman" w:cs="Times New Roman"/>
                <w:sz w:val="18"/>
                <w:szCs w:val="18"/>
              </w:rPr>
              <w:t>22</w:t>
            </w:r>
          </w:p>
        </w:tc>
        <w:tc>
          <w:tcPr>
            <w:tcW w:w="1984" w:type="dxa"/>
          </w:tcPr>
          <w:p w:rsidR="009676AC" w:rsidRPr="009676AC" w:rsidRDefault="009676AC">
            <w:pPr>
              <w:pStyle w:val="ConsPlusNormal"/>
              <w:jc w:val="center"/>
              <w:rPr>
                <w:rFonts w:ascii="Times New Roman" w:hAnsi="Times New Roman" w:cs="Times New Roman"/>
                <w:sz w:val="18"/>
                <w:szCs w:val="18"/>
              </w:rPr>
            </w:pPr>
            <w:bookmarkStart w:id="20" w:name="P219"/>
            <w:bookmarkEnd w:id="20"/>
            <w:r w:rsidRPr="009676AC">
              <w:rPr>
                <w:rFonts w:ascii="Times New Roman" w:hAnsi="Times New Roman" w:cs="Times New Roman"/>
                <w:sz w:val="18"/>
                <w:szCs w:val="18"/>
              </w:rPr>
              <w:t>23</w:t>
            </w:r>
          </w:p>
        </w:tc>
        <w:tc>
          <w:tcPr>
            <w:tcW w:w="1134" w:type="dxa"/>
          </w:tcPr>
          <w:p w:rsidR="009676AC" w:rsidRPr="009676AC" w:rsidRDefault="009676AC">
            <w:pPr>
              <w:pStyle w:val="ConsPlusNormal"/>
              <w:jc w:val="center"/>
              <w:rPr>
                <w:rFonts w:ascii="Times New Roman" w:hAnsi="Times New Roman" w:cs="Times New Roman"/>
                <w:sz w:val="18"/>
                <w:szCs w:val="18"/>
              </w:rPr>
            </w:pPr>
            <w:bookmarkStart w:id="21" w:name="P220"/>
            <w:bookmarkEnd w:id="21"/>
            <w:r w:rsidRPr="009676AC">
              <w:rPr>
                <w:rFonts w:ascii="Times New Roman" w:hAnsi="Times New Roman" w:cs="Times New Roman"/>
                <w:sz w:val="18"/>
                <w:szCs w:val="18"/>
              </w:rPr>
              <w:t>24</w:t>
            </w:r>
          </w:p>
        </w:tc>
        <w:tc>
          <w:tcPr>
            <w:tcW w:w="1871"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25</w:t>
            </w:r>
          </w:p>
        </w:tc>
        <w:tc>
          <w:tcPr>
            <w:tcW w:w="147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26</w:t>
            </w:r>
          </w:p>
        </w:tc>
        <w:tc>
          <w:tcPr>
            <w:tcW w:w="1758" w:type="dxa"/>
          </w:tcPr>
          <w:p w:rsidR="009676AC" w:rsidRPr="009676AC" w:rsidRDefault="009676AC">
            <w:pPr>
              <w:pStyle w:val="ConsPlusNormal"/>
              <w:jc w:val="center"/>
              <w:rPr>
                <w:rFonts w:ascii="Times New Roman" w:hAnsi="Times New Roman" w:cs="Times New Roman"/>
                <w:sz w:val="18"/>
                <w:szCs w:val="18"/>
              </w:rPr>
            </w:pPr>
            <w:bookmarkStart w:id="22" w:name="P223"/>
            <w:bookmarkEnd w:id="22"/>
            <w:r w:rsidRPr="009676AC">
              <w:rPr>
                <w:rFonts w:ascii="Times New Roman" w:hAnsi="Times New Roman" w:cs="Times New Roman"/>
                <w:sz w:val="18"/>
                <w:szCs w:val="18"/>
              </w:rPr>
              <w:t>27</w:t>
            </w:r>
          </w:p>
        </w:tc>
        <w:tc>
          <w:tcPr>
            <w:tcW w:w="2439" w:type="dxa"/>
          </w:tcPr>
          <w:p w:rsidR="009676AC" w:rsidRPr="009676AC" w:rsidRDefault="009676AC">
            <w:pPr>
              <w:pStyle w:val="ConsPlusNormal"/>
              <w:jc w:val="center"/>
              <w:rPr>
                <w:rFonts w:ascii="Times New Roman" w:hAnsi="Times New Roman" w:cs="Times New Roman"/>
                <w:sz w:val="18"/>
                <w:szCs w:val="18"/>
              </w:rPr>
            </w:pPr>
            <w:bookmarkStart w:id="23" w:name="P224"/>
            <w:bookmarkEnd w:id="23"/>
            <w:r w:rsidRPr="009676AC">
              <w:rPr>
                <w:rFonts w:ascii="Times New Roman" w:hAnsi="Times New Roman" w:cs="Times New Roman"/>
                <w:sz w:val="18"/>
                <w:szCs w:val="18"/>
              </w:rPr>
              <w:t>28</w:t>
            </w:r>
          </w:p>
        </w:tc>
      </w:tr>
    </w:tbl>
    <w:p w:rsidR="009676AC" w:rsidRPr="009676AC" w:rsidRDefault="009676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67"/>
        <w:gridCol w:w="1417"/>
        <w:gridCol w:w="1962"/>
        <w:gridCol w:w="907"/>
        <w:gridCol w:w="1361"/>
        <w:gridCol w:w="1417"/>
        <w:gridCol w:w="1417"/>
        <w:gridCol w:w="1304"/>
        <w:gridCol w:w="1361"/>
      </w:tblGrid>
      <w:tr w:rsidR="009676AC" w:rsidRPr="009676AC" w:rsidTr="009676AC">
        <w:tc>
          <w:tcPr>
            <w:tcW w:w="6560" w:type="dxa"/>
            <w:gridSpan w:val="4"/>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Общие сведения о многоквартирных домах</w:t>
            </w:r>
          </w:p>
        </w:tc>
        <w:tc>
          <w:tcPr>
            <w:tcW w:w="7767" w:type="dxa"/>
            <w:gridSpan w:val="6"/>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Количественные характеристики</w:t>
            </w:r>
          </w:p>
        </w:tc>
      </w:tr>
      <w:tr w:rsidR="009676AC" w:rsidRPr="009676AC" w:rsidTr="009676AC">
        <w:tc>
          <w:tcPr>
            <w:tcW w:w="6560" w:type="dxa"/>
            <w:gridSpan w:val="4"/>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реквизиты правового акта об изъятии земельного участка, на котором расположен многоквартирный дом, и помещений в многоквартирном доме для государственных или муниципальных нужд</w:t>
            </w:r>
          </w:p>
        </w:tc>
        <w:tc>
          <w:tcPr>
            <w:tcW w:w="907"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 xml:space="preserve">объем здания, куб. </w:t>
            </w:r>
            <w:proofErr w:type="gramStart"/>
            <w:r w:rsidRPr="009676AC">
              <w:rPr>
                <w:rFonts w:ascii="Times New Roman" w:hAnsi="Times New Roman" w:cs="Times New Roman"/>
                <w:sz w:val="18"/>
                <w:szCs w:val="18"/>
              </w:rPr>
              <w:t>м</w:t>
            </w:r>
            <w:proofErr w:type="gramEnd"/>
          </w:p>
        </w:tc>
        <w:tc>
          <w:tcPr>
            <w:tcW w:w="1361"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общая площадь жилых и нежилых помещений в доме, кв. м</w:t>
            </w:r>
          </w:p>
        </w:tc>
        <w:tc>
          <w:tcPr>
            <w:tcW w:w="2834" w:type="dxa"/>
            <w:gridSpan w:val="2"/>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в том числе:</w:t>
            </w:r>
          </w:p>
        </w:tc>
        <w:tc>
          <w:tcPr>
            <w:tcW w:w="1304"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количество квартир, шт.</w:t>
            </w:r>
          </w:p>
        </w:tc>
        <w:tc>
          <w:tcPr>
            <w:tcW w:w="1361"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количество нежилых помещений, шт.</w:t>
            </w:r>
          </w:p>
        </w:tc>
      </w:tr>
      <w:tr w:rsidR="009676AC" w:rsidRPr="009676AC" w:rsidTr="009676AC">
        <w:trPr>
          <w:trHeight w:val="438"/>
        </w:trPr>
        <w:tc>
          <w:tcPr>
            <w:tcW w:w="6560" w:type="dxa"/>
            <w:gridSpan w:val="4"/>
            <w:vMerge/>
          </w:tcPr>
          <w:p w:rsidR="009676AC" w:rsidRPr="009676AC" w:rsidRDefault="009676AC">
            <w:pPr>
              <w:rPr>
                <w:rFonts w:ascii="Times New Roman" w:hAnsi="Times New Roman" w:cs="Times New Roman"/>
                <w:sz w:val="18"/>
                <w:szCs w:val="18"/>
              </w:rPr>
            </w:pPr>
          </w:p>
        </w:tc>
        <w:tc>
          <w:tcPr>
            <w:tcW w:w="907" w:type="dxa"/>
            <w:vMerge/>
          </w:tcPr>
          <w:p w:rsidR="009676AC" w:rsidRPr="009676AC" w:rsidRDefault="009676AC">
            <w:pPr>
              <w:rPr>
                <w:rFonts w:ascii="Times New Roman" w:hAnsi="Times New Roman" w:cs="Times New Roman"/>
                <w:sz w:val="18"/>
                <w:szCs w:val="18"/>
              </w:rPr>
            </w:pPr>
          </w:p>
        </w:tc>
        <w:tc>
          <w:tcPr>
            <w:tcW w:w="1361" w:type="dxa"/>
            <w:vMerge/>
          </w:tcPr>
          <w:p w:rsidR="009676AC" w:rsidRPr="009676AC" w:rsidRDefault="009676AC">
            <w:pPr>
              <w:rPr>
                <w:rFonts w:ascii="Times New Roman" w:hAnsi="Times New Roman" w:cs="Times New Roman"/>
                <w:sz w:val="18"/>
                <w:szCs w:val="18"/>
              </w:rPr>
            </w:pPr>
          </w:p>
        </w:tc>
        <w:tc>
          <w:tcPr>
            <w:tcW w:w="1417"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общая площадь жилых помещений, кв. м</w:t>
            </w:r>
          </w:p>
        </w:tc>
        <w:tc>
          <w:tcPr>
            <w:tcW w:w="1417"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общая площадь нежилых помещений, кв. м</w:t>
            </w:r>
          </w:p>
        </w:tc>
        <w:tc>
          <w:tcPr>
            <w:tcW w:w="1304" w:type="dxa"/>
            <w:vMerge/>
          </w:tcPr>
          <w:p w:rsidR="009676AC" w:rsidRPr="009676AC" w:rsidRDefault="009676AC">
            <w:pPr>
              <w:rPr>
                <w:rFonts w:ascii="Times New Roman" w:hAnsi="Times New Roman" w:cs="Times New Roman"/>
                <w:sz w:val="18"/>
                <w:szCs w:val="18"/>
              </w:rPr>
            </w:pPr>
          </w:p>
        </w:tc>
        <w:tc>
          <w:tcPr>
            <w:tcW w:w="1361" w:type="dxa"/>
            <w:vMerge/>
          </w:tcPr>
          <w:p w:rsidR="009676AC" w:rsidRPr="009676AC" w:rsidRDefault="009676AC">
            <w:pPr>
              <w:rPr>
                <w:rFonts w:ascii="Times New Roman" w:hAnsi="Times New Roman" w:cs="Times New Roman"/>
                <w:sz w:val="18"/>
                <w:szCs w:val="18"/>
              </w:rPr>
            </w:pPr>
          </w:p>
        </w:tc>
      </w:tr>
      <w:tr w:rsidR="009676AC" w:rsidRPr="009676AC" w:rsidTr="009676AC">
        <w:tc>
          <w:tcPr>
            <w:tcW w:w="181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136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номер правового акта</w:t>
            </w:r>
          </w:p>
        </w:tc>
        <w:tc>
          <w:tcPr>
            <w:tcW w:w="141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тип правового акта</w:t>
            </w:r>
          </w:p>
        </w:tc>
        <w:tc>
          <w:tcPr>
            <w:tcW w:w="1962"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наименование органа, принявшего акт</w:t>
            </w:r>
          </w:p>
        </w:tc>
        <w:tc>
          <w:tcPr>
            <w:tcW w:w="907" w:type="dxa"/>
            <w:vMerge/>
          </w:tcPr>
          <w:p w:rsidR="009676AC" w:rsidRPr="009676AC" w:rsidRDefault="009676AC">
            <w:pPr>
              <w:rPr>
                <w:rFonts w:ascii="Times New Roman" w:hAnsi="Times New Roman" w:cs="Times New Roman"/>
                <w:sz w:val="18"/>
                <w:szCs w:val="18"/>
              </w:rPr>
            </w:pPr>
          </w:p>
        </w:tc>
        <w:tc>
          <w:tcPr>
            <w:tcW w:w="1361" w:type="dxa"/>
            <w:vMerge/>
          </w:tcPr>
          <w:p w:rsidR="009676AC" w:rsidRPr="009676AC" w:rsidRDefault="009676AC">
            <w:pPr>
              <w:rPr>
                <w:rFonts w:ascii="Times New Roman" w:hAnsi="Times New Roman" w:cs="Times New Roman"/>
                <w:sz w:val="18"/>
                <w:szCs w:val="18"/>
              </w:rPr>
            </w:pPr>
          </w:p>
        </w:tc>
        <w:tc>
          <w:tcPr>
            <w:tcW w:w="1417" w:type="dxa"/>
            <w:vMerge/>
          </w:tcPr>
          <w:p w:rsidR="009676AC" w:rsidRPr="009676AC" w:rsidRDefault="009676AC">
            <w:pPr>
              <w:rPr>
                <w:rFonts w:ascii="Times New Roman" w:hAnsi="Times New Roman" w:cs="Times New Roman"/>
                <w:sz w:val="18"/>
                <w:szCs w:val="18"/>
              </w:rPr>
            </w:pPr>
          </w:p>
        </w:tc>
        <w:tc>
          <w:tcPr>
            <w:tcW w:w="1417" w:type="dxa"/>
            <w:vMerge/>
          </w:tcPr>
          <w:p w:rsidR="009676AC" w:rsidRPr="009676AC" w:rsidRDefault="009676AC">
            <w:pPr>
              <w:rPr>
                <w:rFonts w:ascii="Times New Roman" w:hAnsi="Times New Roman" w:cs="Times New Roman"/>
                <w:sz w:val="18"/>
                <w:szCs w:val="18"/>
              </w:rPr>
            </w:pPr>
          </w:p>
        </w:tc>
        <w:tc>
          <w:tcPr>
            <w:tcW w:w="1304" w:type="dxa"/>
            <w:vMerge/>
          </w:tcPr>
          <w:p w:rsidR="009676AC" w:rsidRPr="009676AC" w:rsidRDefault="009676AC">
            <w:pPr>
              <w:rPr>
                <w:rFonts w:ascii="Times New Roman" w:hAnsi="Times New Roman" w:cs="Times New Roman"/>
                <w:sz w:val="18"/>
                <w:szCs w:val="18"/>
              </w:rPr>
            </w:pPr>
          </w:p>
        </w:tc>
        <w:tc>
          <w:tcPr>
            <w:tcW w:w="1361" w:type="dxa"/>
            <w:vMerge/>
          </w:tcPr>
          <w:p w:rsidR="009676AC" w:rsidRPr="009676AC" w:rsidRDefault="009676AC">
            <w:pPr>
              <w:rPr>
                <w:rFonts w:ascii="Times New Roman" w:hAnsi="Times New Roman" w:cs="Times New Roman"/>
                <w:sz w:val="18"/>
                <w:szCs w:val="18"/>
              </w:rPr>
            </w:pPr>
          </w:p>
        </w:tc>
      </w:tr>
      <w:tr w:rsidR="009676AC" w:rsidRPr="009676AC" w:rsidTr="009676AC">
        <w:tc>
          <w:tcPr>
            <w:tcW w:w="181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29</w:t>
            </w:r>
          </w:p>
        </w:tc>
        <w:tc>
          <w:tcPr>
            <w:tcW w:w="136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30</w:t>
            </w:r>
          </w:p>
        </w:tc>
        <w:tc>
          <w:tcPr>
            <w:tcW w:w="1417" w:type="dxa"/>
          </w:tcPr>
          <w:p w:rsidR="009676AC" w:rsidRPr="009676AC" w:rsidRDefault="009676AC">
            <w:pPr>
              <w:pStyle w:val="ConsPlusNormal"/>
              <w:jc w:val="center"/>
              <w:rPr>
                <w:rFonts w:ascii="Times New Roman" w:hAnsi="Times New Roman" w:cs="Times New Roman"/>
                <w:sz w:val="18"/>
                <w:szCs w:val="18"/>
              </w:rPr>
            </w:pPr>
            <w:bookmarkStart w:id="24" w:name="P242"/>
            <w:bookmarkEnd w:id="24"/>
            <w:r w:rsidRPr="009676AC">
              <w:rPr>
                <w:rFonts w:ascii="Times New Roman" w:hAnsi="Times New Roman" w:cs="Times New Roman"/>
                <w:sz w:val="18"/>
                <w:szCs w:val="18"/>
              </w:rPr>
              <w:t>31</w:t>
            </w:r>
          </w:p>
        </w:tc>
        <w:tc>
          <w:tcPr>
            <w:tcW w:w="1962" w:type="dxa"/>
          </w:tcPr>
          <w:p w:rsidR="009676AC" w:rsidRPr="009676AC" w:rsidRDefault="009676AC">
            <w:pPr>
              <w:pStyle w:val="ConsPlusNormal"/>
              <w:jc w:val="center"/>
              <w:rPr>
                <w:rFonts w:ascii="Times New Roman" w:hAnsi="Times New Roman" w:cs="Times New Roman"/>
                <w:sz w:val="18"/>
                <w:szCs w:val="18"/>
              </w:rPr>
            </w:pPr>
            <w:bookmarkStart w:id="25" w:name="P243"/>
            <w:bookmarkEnd w:id="25"/>
            <w:r w:rsidRPr="009676AC">
              <w:rPr>
                <w:rFonts w:ascii="Times New Roman" w:hAnsi="Times New Roman" w:cs="Times New Roman"/>
                <w:sz w:val="18"/>
                <w:szCs w:val="18"/>
              </w:rPr>
              <w:t>32</w:t>
            </w:r>
          </w:p>
        </w:tc>
        <w:tc>
          <w:tcPr>
            <w:tcW w:w="90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33</w:t>
            </w:r>
          </w:p>
        </w:tc>
        <w:tc>
          <w:tcPr>
            <w:tcW w:w="1361" w:type="dxa"/>
          </w:tcPr>
          <w:p w:rsidR="009676AC" w:rsidRPr="009676AC" w:rsidRDefault="009676AC">
            <w:pPr>
              <w:pStyle w:val="ConsPlusNormal"/>
              <w:jc w:val="center"/>
              <w:rPr>
                <w:rFonts w:ascii="Times New Roman" w:hAnsi="Times New Roman" w:cs="Times New Roman"/>
                <w:sz w:val="18"/>
                <w:szCs w:val="18"/>
              </w:rPr>
            </w:pPr>
            <w:bookmarkStart w:id="26" w:name="P245"/>
            <w:bookmarkEnd w:id="26"/>
            <w:r w:rsidRPr="009676AC">
              <w:rPr>
                <w:rFonts w:ascii="Times New Roman" w:hAnsi="Times New Roman" w:cs="Times New Roman"/>
                <w:sz w:val="18"/>
                <w:szCs w:val="18"/>
              </w:rPr>
              <w:t>34</w:t>
            </w:r>
          </w:p>
        </w:tc>
        <w:tc>
          <w:tcPr>
            <w:tcW w:w="141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35</w:t>
            </w:r>
          </w:p>
        </w:tc>
        <w:tc>
          <w:tcPr>
            <w:tcW w:w="141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36</w:t>
            </w:r>
          </w:p>
        </w:tc>
        <w:tc>
          <w:tcPr>
            <w:tcW w:w="130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37</w:t>
            </w:r>
          </w:p>
        </w:tc>
        <w:tc>
          <w:tcPr>
            <w:tcW w:w="1361"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38</w:t>
            </w:r>
          </w:p>
        </w:tc>
      </w:tr>
    </w:tbl>
    <w:p w:rsidR="009676AC" w:rsidRDefault="009676AC">
      <w:pPr>
        <w:pStyle w:val="ConsPlusNormal"/>
        <w:jc w:val="both"/>
        <w:rPr>
          <w:rFonts w:ascii="Times New Roman" w:hAnsi="Times New Roman" w:cs="Times New Roman"/>
          <w:sz w:val="36"/>
          <w:szCs w:val="36"/>
        </w:rPr>
      </w:pPr>
    </w:p>
    <w:p w:rsidR="009676AC" w:rsidRPr="009676AC" w:rsidRDefault="009676AC">
      <w:pPr>
        <w:pStyle w:val="ConsPlusNormal"/>
        <w:jc w:val="both"/>
        <w:rPr>
          <w:rFonts w:ascii="Times New Roman" w:hAnsi="Times New Roman" w:cs="Times New Roman"/>
          <w:szCs w:val="2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276"/>
        <w:gridCol w:w="1276"/>
        <w:gridCol w:w="907"/>
        <w:gridCol w:w="1502"/>
        <w:gridCol w:w="993"/>
        <w:gridCol w:w="1134"/>
        <w:gridCol w:w="1134"/>
        <w:gridCol w:w="1077"/>
        <w:gridCol w:w="1616"/>
        <w:gridCol w:w="709"/>
        <w:gridCol w:w="2126"/>
      </w:tblGrid>
      <w:tr w:rsidR="009676AC" w:rsidRPr="009676AC" w:rsidTr="009676AC">
        <w:tc>
          <w:tcPr>
            <w:tcW w:w="7292" w:type="dxa"/>
            <w:gridSpan w:val="6"/>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Количественные характеристики</w:t>
            </w:r>
          </w:p>
        </w:tc>
        <w:tc>
          <w:tcPr>
            <w:tcW w:w="7796" w:type="dxa"/>
            <w:gridSpan w:val="6"/>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9676AC" w:rsidTr="009676AC">
        <w:tc>
          <w:tcPr>
            <w:tcW w:w="7292" w:type="dxa"/>
            <w:gridSpan w:val="6"/>
            <w:vMerge/>
            <w:vAlign w:val="center"/>
          </w:tcPr>
          <w:p w:rsidR="009676AC" w:rsidRPr="009676AC" w:rsidRDefault="009676AC" w:rsidP="009676AC">
            <w:pPr>
              <w:jc w:val="center"/>
              <w:rPr>
                <w:rFonts w:ascii="Times New Roman" w:hAnsi="Times New Roman" w:cs="Times New Roman"/>
                <w:sz w:val="18"/>
                <w:szCs w:val="18"/>
              </w:rPr>
            </w:pPr>
          </w:p>
        </w:tc>
        <w:tc>
          <w:tcPr>
            <w:tcW w:w="7796" w:type="dxa"/>
            <w:gridSpan w:val="6"/>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крыша</w:t>
            </w:r>
          </w:p>
        </w:tc>
      </w:tr>
      <w:tr w:rsidR="009676AC" w:rsidRPr="009676AC" w:rsidTr="009676AC">
        <w:tc>
          <w:tcPr>
            <w:tcW w:w="1338"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количество проживающих, чел.</w:t>
            </w:r>
          </w:p>
        </w:tc>
        <w:tc>
          <w:tcPr>
            <w:tcW w:w="1276"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количество этажей, наибольшее</w:t>
            </w:r>
          </w:p>
        </w:tc>
        <w:tc>
          <w:tcPr>
            <w:tcW w:w="1276"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количество этажей, наименьшее</w:t>
            </w:r>
          </w:p>
        </w:tc>
        <w:tc>
          <w:tcPr>
            <w:tcW w:w="907"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 xml:space="preserve">высота этажа, </w:t>
            </w:r>
            <w:proofErr w:type="gramStart"/>
            <w:r w:rsidRPr="009676AC">
              <w:rPr>
                <w:rFonts w:ascii="Times New Roman" w:hAnsi="Times New Roman" w:cs="Times New Roman"/>
                <w:sz w:val="18"/>
                <w:szCs w:val="18"/>
              </w:rPr>
              <w:t>м</w:t>
            </w:r>
            <w:proofErr w:type="gramEnd"/>
          </w:p>
        </w:tc>
        <w:tc>
          <w:tcPr>
            <w:tcW w:w="1502"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первой приватизации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993"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количество подъездов</w:t>
            </w:r>
          </w:p>
        </w:tc>
        <w:tc>
          <w:tcPr>
            <w:tcW w:w="113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конструкция крыши</w:t>
            </w:r>
          </w:p>
        </w:tc>
        <w:tc>
          <w:tcPr>
            <w:tcW w:w="113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материал кровельного покрытия</w:t>
            </w:r>
          </w:p>
        </w:tc>
        <w:tc>
          <w:tcPr>
            <w:tcW w:w="1077"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площадь кровли, кв. м</w:t>
            </w:r>
          </w:p>
        </w:tc>
        <w:tc>
          <w:tcPr>
            <w:tcW w:w="1616"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осмотра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709"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износ крыши, %</w:t>
            </w:r>
          </w:p>
        </w:tc>
        <w:tc>
          <w:tcPr>
            <w:tcW w:w="2126"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год проведения последнего капитального ремонта (ГГГГ)</w:t>
            </w:r>
          </w:p>
        </w:tc>
      </w:tr>
      <w:tr w:rsidR="009676AC" w:rsidRPr="009676AC" w:rsidTr="009676AC">
        <w:tc>
          <w:tcPr>
            <w:tcW w:w="1338" w:type="dxa"/>
          </w:tcPr>
          <w:p w:rsidR="009676AC" w:rsidRPr="009676AC" w:rsidRDefault="009676AC">
            <w:pPr>
              <w:pStyle w:val="ConsPlusNormal"/>
              <w:jc w:val="center"/>
              <w:rPr>
                <w:rFonts w:ascii="Times New Roman" w:hAnsi="Times New Roman" w:cs="Times New Roman"/>
                <w:sz w:val="18"/>
                <w:szCs w:val="18"/>
              </w:rPr>
            </w:pPr>
            <w:bookmarkStart w:id="27" w:name="P266"/>
            <w:bookmarkEnd w:id="27"/>
            <w:r w:rsidRPr="009676AC">
              <w:rPr>
                <w:rFonts w:ascii="Times New Roman" w:hAnsi="Times New Roman" w:cs="Times New Roman"/>
                <w:sz w:val="18"/>
                <w:szCs w:val="18"/>
              </w:rPr>
              <w:t>39</w:t>
            </w:r>
          </w:p>
        </w:tc>
        <w:tc>
          <w:tcPr>
            <w:tcW w:w="127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40</w:t>
            </w:r>
          </w:p>
        </w:tc>
        <w:tc>
          <w:tcPr>
            <w:tcW w:w="127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41</w:t>
            </w:r>
          </w:p>
        </w:tc>
        <w:tc>
          <w:tcPr>
            <w:tcW w:w="90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42</w:t>
            </w:r>
          </w:p>
        </w:tc>
        <w:tc>
          <w:tcPr>
            <w:tcW w:w="1502"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43</w:t>
            </w:r>
          </w:p>
        </w:tc>
        <w:tc>
          <w:tcPr>
            <w:tcW w:w="993"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44</w:t>
            </w:r>
          </w:p>
        </w:tc>
        <w:tc>
          <w:tcPr>
            <w:tcW w:w="1134" w:type="dxa"/>
          </w:tcPr>
          <w:p w:rsidR="009676AC" w:rsidRPr="009676AC" w:rsidRDefault="009676AC">
            <w:pPr>
              <w:pStyle w:val="ConsPlusNormal"/>
              <w:jc w:val="center"/>
              <w:rPr>
                <w:rFonts w:ascii="Times New Roman" w:hAnsi="Times New Roman" w:cs="Times New Roman"/>
                <w:sz w:val="18"/>
                <w:szCs w:val="18"/>
              </w:rPr>
            </w:pPr>
            <w:bookmarkStart w:id="28" w:name="P272"/>
            <w:bookmarkEnd w:id="28"/>
            <w:r w:rsidRPr="009676AC">
              <w:rPr>
                <w:rFonts w:ascii="Times New Roman" w:hAnsi="Times New Roman" w:cs="Times New Roman"/>
                <w:sz w:val="18"/>
                <w:szCs w:val="18"/>
              </w:rPr>
              <w:t>45</w:t>
            </w:r>
          </w:p>
        </w:tc>
        <w:tc>
          <w:tcPr>
            <w:tcW w:w="1134" w:type="dxa"/>
          </w:tcPr>
          <w:p w:rsidR="009676AC" w:rsidRPr="009676AC" w:rsidRDefault="009676AC">
            <w:pPr>
              <w:pStyle w:val="ConsPlusNormal"/>
              <w:jc w:val="center"/>
              <w:rPr>
                <w:rFonts w:ascii="Times New Roman" w:hAnsi="Times New Roman" w:cs="Times New Roman"/>
                <w:sz w:val="18"/>
                <w:szCs w:val="18"/>
              </w:rPr>
            </w:pPr>
            <w:bookmarkStart w:id="29" w:name="P273"/>
            <w:bookmarkEnd w:id="29"/>
            <w:r w:rsidRPr="009676AC">
              <w:rPr>
                <w:rFonts w:ascii="Times New Roman" w:hAnsi="Times New Roman" w:cs="Times New Roman"/>
                <w:sz w:val="18"/>
                <w:szCs w:val="18"/>
              </w:rPr>
              <w:t>46</w:t>
            </w:r>
          </w:p>
        </w:tc>
        <w:tc>
          <w:tcPr>
            <w:tcW w:w="107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47</w:t>
            </w:r>
          </w:p>
        </w:tc>
        <w:tc>
          <w:tcPr>
            <w:tcW w:w="161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48</w:t>
            </w:r>
          </w:p>
        </w:tc>
        <w:tc>
          <w:tcPr>
            <w:tcW w:w="709"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49</w:t>
            </w:r>
          </w:p>
        </w:tc>
        <w:tc>
          <w:tcPr>
            <w:tcW w:w="212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50</w:t>
            </w:r>
          </w:p>
        </w:tc>
      </w:tr>
    </w:tbl>
    <w:p w:rsidR="009676AC" w:rsidRDefault="009676AC">
      <w:pPr>
        <w:pStyle w:val="ConsPlusNormal"/>
        <w:jc w:val="both"/>
        <w:rPr>
          <w:rFonts w:ascii="Times New Roman" w:hAnsi="Times New Roman" w:cs="Times New Roman"/>
          <w:sz w:val="36"/>
          <w:szCs w:val="36"/>
        </w:rPr>
      </w:pPr>
    </w:p>
    <w:p w:rsidR="009676AC" w:rsidRPr="009676AC" w:rsidRDefault="009676AC">
      <w:pPr>
        <w:pStyle w:val="ConsPlusNormal"/>
        <w:jc w:val="both"/>
        <w:rPr>
          <w:rFonts w:ascii="Times New Roman" w:hAnsi="Times New Roman" w:cs="Times New Roman"/>
          <w:szCs w:val="22"/>
        </w:rPr>
      </w:pP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338"/>
        <w:gridCol w:w="1191"/>
        <w:gridCol w:w="1191"/>
        <w:gridCol w:w="1984"/>
        <w:gridCol w:w="1984"/>
        <w:gridCol w:w="1984"/>
        <w:gridCol w:w="880"/>
        <w:gridCol w:w="1077"/>
        <w:gridCol w:w="1616"/>
      </w:tblGrid>
      <w:tr w:rsidR="009676AC" w:rsidRPr="009676AC" w:rsidTr="009676AC">
        <w:tc>
          <w:tcPr>
            <w:tcW w:w="15150" w:type="dxa"/>
            <w:gridSpan w:val="10"/>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9676AC" w:rsidTr="009676AC">
        <w:tc>
          <w:tcPr>
            <w:tcW w:w="11577" w:type="dxa"/>
            <w:gridSpan w:val="7"/>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крыша</w:t>
            </w:r>
          </w:p>
        </w:tc>
        <w:tc>
          <w:tcPr>
            <w:tcW w:w="3573" w:type="dxa"/>
            <w:gridSpan w:val="3"/>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фасад</w:t>
            </w:r>
          </w:p>
        </w:tc>
      </w:tr>
      <w:tr w:rsidR="009676AC" w:rsidRPr="009676AC" w:rsidTr="009676AC">
        <w:tc>
          <w:tcPr>
            <w:tcW w:w="1905"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стоимость последнего капитального ремонта, если он проведен в 2014 году или позже без участия средств регионального оператора, руб.</w:t>
            </w:r>
          </w:p>
        </w:tc>
        <w:tc>
          <w:tcPr>
            <w:tcW w:w="9672" w:type="dxa"/>
            <w:gridSpan w:val="6"/>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в том числе за счет:</w:t>
            </w:r>
          </w:p>
        </w:tc>
        <w:tc>
          <w:tcPr>
            <w:tcW w:w="880"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тип фасада</w:t>
            </w:r>
          </w:p>
        </w:tc>
        <w:tc>
          <w:tcPr>
            <w:tcW w:w="1077"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площадь фасада, кв. м</w:t>
            </w:r>
          </w:p>
        </w:tc>
        <w:tc>
          <w:tcPr>
            <w:tcW w:w="1616"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осмотра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r>
      <w:tr w:rsidR="009676AC" w:rsidRPr="009676AC" w:rsidTr="009676AC">
        <w:tc>
          <w:tcPr>
            <w:tcW w:w="1905" w:type="dxa"/>
            <w:vMerge/>
          </w:tcPr>
          <w:p w:rsidR="009676AC" w:rsidRPr="009676AC" w:rsidRDefault="009676AC">
            <w:pPr>
              <w:rPr>
                <w:rFonts w:ascii="Times New Roman" w:hAnsi="Times New Roman" w:cs="Times New Roman"/>
                <w:sz w:val="18"/>
                <w:szCs w:val="18"/>
              </w:rPr>
            </w:pPr>
          </w:p>
        </w:tc>
        <w:tc>
          <w:tcPr>
            <w:tcW w:w="1338"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федерального бюджета</w:t>
            </w:r>
          </w:p>
        </w:tc>
        <w:tc>
          <w:tcPr>
            <w:tcW w:w="1191"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краевого бюджета</w:t>
            </w:r>
          </w:p>
        </w:tc>
        <w:tc>
          <w:tcPr>
            <w:tcW w:w="1191"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местного бюджета</w:t>
            </w:r>
          </w:p>
        </w:tc>
        <w:tc>
          <w:tcPr>
            <w:tcW w:w="198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фонда капитального ремонта, сформированного на специальном счете (минимальный взнос)</w:t>
            </w:r>
          </w:p>
        </w:tc>
        <w:tc>
          <w:tcPr>
            <w:tcW w:w="198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 xml:space="preserve">фонда капитального ремонта, сформированного на специальном счете (взнос </w:t>
            </w:r>
            <w:proofErr w:type="gramStart"/>
            <w:r w:rsidRPr="009676AC">
              <w:rPr>
                <w:rFonts w:ascii="Times New Roman" w:hAnsi="Times New Roman" w:cs="Times New Roman"/>
                <w:sz w:val="18"/>
                <w:szCs w:val="18"/>
              </w:rPr>
              <w:t>сверх</w:t>
            </w:r>
            <w:proofErr w:type="gramEnd"/>
            <w:r w:rsidRPr="009676AC">
              <w:rPr>
                <w:rFonts w:ascii="Times New Roman" w:hAnsi="Times New Roman" w:cs="Times New Roman"/>
                <w:sz w:val="18"/>
                <w:szCs w:val="18"/>
              </w:rPr>
              <w:t xml:space="preserve"> минимального)</w:t>
            </w:r>
          </w:p>
        </w:tc>
        <w:tc>
          <w:tcPr>
            <w:tcW w:w="198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прочих источников, кроме фонда капитального ремонта, сформированного на счете регионального оператора</w:t>
            </w:r>
          </w:p>
        </w:tc>
        <w:tc>
          <w:tcPr>
            <w:tcW w:w="880" w:type="dxa"/>
            <w:vMerge/>
          </w:tcPr>
          <w:p w:rsidR="009676AC" w:rsidRPr="009676AC" w:rsidRDefault="009676AC">
            <w:pPr>
              <w:rPr>
                <w:rFonts w:ascii="Times New Roman" w:hAnsi="Times New Roman" w:cs="Times New Roman"/>
                <w:sz w:val="18"/>
                <w:szCs w:val="18"/>
              </w:rPr>
            </w:pPr>
          </w:p>
        </w:tc>
        <w:tc>
          <w:tcPr>
            <w:tcW w:w="1077" w:type="dxa"/>
            <w:vMerge/>
          </w:tcPr>
          <w:p w:rsidR="009676AC" w:rsidRPr="009676AC" w:rsidRDefault="009676AC">
            <w:pPr>
              <w:rPr>
                <w:rFonts w:ascii="Times New Roman" w:hAnsi="Times New Roman" w:cs="Times New Roman"/>
                <w:sz w:val="18"/>
                <w:szCs w:val="18"/>
              </w:rPr>
            </w:pPr>
          </w:p>
        </w:tc>
        <w:tc>
          <w:tcPr>
            <w:tcW w:w="1616" w:type="dxa"/>
            <w:vMerge/>
          </w:tcPr>
          <w:p w:rsidR="009676AC" w:rsidRPr="009676AC" w:rsidRDefault="009676AC">
            <w:pPr>
              <w:rPr>
                <w:rFonts w:ascii="Times New Roman" w:hAnsi="Times New Roman" w:cs="Times New Roman"/>
                <w:sz w:val="18"/>
                <w:szCs w:val="18"/>
              </w:rPr>
            </w:pPr>
          </w:p>
        </w:tc>
      </w:tr>
      <w:tr w:rsidR="009676AC" w:rsidRPr="009676AC" w:rsidTr="009676AC">
        <w:tc>
          <w:tcPr>
            <w:tcW w:w="1905" w:type="dxa"/>
          </w:tcPr>
          <w:p w:rsidR="009676AC" w:rsidRPr="009676AC" w:rsidRDefault="009676AC">
            <w:pPr>
              <w:pStyle w:val="ConsPlusNormal"/>
              <w:jc w:val="center"/>
              <w:rPr>
                <w:rFonts w:ascii="Times New Roman" w:hAnsi="Times New Roman" w:cs="Times New Roman"/>
                <w:sz w:val="18"/>
                <w:szCs w:val="18"/>
              </w:rPr>
            </w:pPr>
            <w:bookmarkStart w:id="30" w:name="P293"/>
            <w:bookmarkEnd w:id="30"/>
            <w:r w:rsidRPr="009676AC">
              <w:rPr>
                <w:rFonts w:ascii="Times New Roman" w:hAnsi="Times New Roman" w:cs="Times New Roman"/>
                <w:sz w:val="18"/>
                <w:szCs w:val="18"/>
              </w:rPr>
              <w:t>51</w:t>
            </w:r>
          </w:p>
        </w:tc>
        <w:tc>
          <w:tcPr>
            <w:tcW w:w="1338"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52</w:t>
            </w:r>
          </w:p>
        </w:tc>
        <w:tc>
          <w:tcPr>
            <w:tcW w:w="1191"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53</w:t>
            </w:r>
          </w:p>
        </w:tc>
        <w:tc>
          <w:tcPr>
            <w:tcW w:w="1191"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54</w:t>
            </w:r>
          </w:p>
        </w:tc>
        <w:tc>
          <w:tcPr>
            <w:tcW w:w="198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55</w:t>
            </w:r>
          </w:p>
        </w:tc>
        <w:tc>
          <w:tcPr>
            <w:tcW w:w="198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56</w:t>
            </w:r>
          </w:p>
        </w:tc>
        <w:tc>
          <w:tcPr>
            <w:tcW w:w="1984" w:type="dxa"/>
          </w:tcPr>
          <w:p w:rsidR="009676AC" w:rsidRPr="009676AC" w:rsidRDefault="009676AC">
            <w:pPr>
              <w:pStyle w:val="ConsPlusNormal"/>
              <w:jc w:val="center"/>
              <w:rPr>
                <w:rFonts w:ascii="Times New Roman" w:hAnsi="Times New Roman" w:cs="Times New Roman"/>
                <w:sz w:val="18"/>
                <w:szCs w:val="18"/>
              </w:rPr>
            </w:pPr>
            <w:bookmarkStart w:id="31" w:name="P299"/>
            <w:bookmarkEnd w:id="31"/>
            <w:r w:rsidRPr="009676AC">
              <w:rPr>
                <w:rFonts w:ascii="Times New Roman" w:hAnsi="Times New Roman" w:cs="Times New Roman"/>
                <w:sz w:val="18"/>
                <w:szCs w:val="18"/>
              </w:rPr>
              <w:t>57</w:t>
            </w:r>
          </w:p>
        </w:tc>
        <w:tc>
          <w:tcPr>
            <w:tcW w:w="880" w:type="dxa"/>
          </w:tcPr>
          <w:p w:rsidR="009676AC" w:rsidRPr="009676AC" w:rsidRDefault="009676AC">
            <w:pPr>
              <w:pStyle w:val="ConsPlusNormal"/>
              <w:jc w:val="center"/>
              <w:rPr>
                <w:rFonts w:ascii="Times New Roman" w:hAnsi="Times New Roman" w:cs="Times New Roman"/>
                <w:sz w:val="18"/>
                <w:szCs w:val="18"/>
              </w:rPr>
            </w:pPr>
            <w:bookmarkStart w:id="32" w:name="P300"/>
            <w:bookmarkEnd w:id="32"/>
            <w:r w:rsidRPr="009676AC">
              <w:rPr>
                <w:rFonts w:ascii="Times New Roman" w:hAnsi="Times New Roman" w:cs="Times New Roman"/>
                <w:sz w:val="18"/>
                <w:szCs w:val="18"/>
              </w:rPr>
              <w:t>58</w:t>
            </w:r>
          </w:p>
        </w:tc>
        <w:tc>
          <w:tcPr>
            <w:tcW w:w="107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59</w:t>
            </w:r>
          </w:p>
        </w:tc>
        <w:tc>
          <w:tcPr>
            <w:tcW w:w="161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60</w:t>
            </w:r>
          </w:p>
        </w:tc>
      </w:tr>
    </w:tbl>
    <w:p w:rsidR="009676AC" w:rsidRPr="009676AC" w:rsidRDefault="009676AC">
      <w:pPr>
        <w:pStyle w:val="ConsPlusNormal"/>
        <w:jc w:val="both"/>
        <w:rPr>
          <w:rFonts w:ascii="Times New Roman" w:hAnsi="Times New Roman" w:cs="Times New Roman"/>
          <w:sz w:val="36"/>
          <w:szCs w:val="36"/>
        </w:rPr>
      </w:pPr>
    </w:p>
    <w:tbl>
      <w:tblPr>
        <w:tblW w:w="15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587"/>
        <w:gridCol w:w="2246"/>
        <w:gridCol w:w="1587"/>
        <w:gridCol w:w="1191"/>
        <w:gridCol w:w="1191"/>
        <w:gridCol w:w="1984"/>
        <w:gridCol w:w="2269"/>
        <w:gridCol w:w="2269"/>
      </w:tblGrid>
      <w:tr w:rsidR="009676AC" w:rsidRPr="009676AC" w:rsidTr="009676AC">
        <w:tc>
          <w:tcPr>
            <w:tcW w:w="15231" w:type="dxa"/>
            <w:gridSpan w:val="9"/>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lastRenderedPageBreak/>
              <w:t>Техническое описание конструктивных элементов и инженерного оборудования</w:t>
            </w:r>
          </w:p>
        </w:tc>
      </w:tr>
      <w:tr w:rsidR="009676AC" w:rsidRPr="009676AC" w:rsidTr="009676AC">
        <w:tc>
          <w:tcPr>
            <w:tcW w:w="15231" w:type="dxa"/>
            <w:gridSpan w:val="9"/>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фасад</w:t>
            </w:r>
          </w:p>
        </w:tc>
      </w:tr>
      <w:tr w:rsidR="009676AC" w:rsidRPr="009676AC" w:rsidTr="009676AC">
        <w:tc>
          <w:tcPr>
            <w:tcW w:w="907"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износ фасада, %</w:t>
            </w:r>
          </w:p>
        </w:tc>
        <w:tc>
          <w:tcPr>
            <w:tcW w:w="1587"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год проведения последнего капитального ремонта (ГГГГ)</w:t>
            </w:r>
          </w:p>
        </w:tc>
        <w:tc>
          <w:tcPr>
            <w:tcW w:w="2246"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стоимость последнего капитального ремонта, если он проведен в 2014 году или позже без участия средств регионального оператора, руб.</w:t>
            </w:r>
          </w:p>
        </w:tc>
        <w:tc>
          <w:tcPr>
            <w:tcW w:w="10491" w:type="dxa"/>
            <w:gridSpan w:val="6"/>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в том числе за счет:</w:t>
            </w:r>
          </w:p>
        </w:tc>
      </w:tr>
      <w:tr w:rsidR="009676AC" w:rsidRPr="009676AC" w:rsidTr="009676AC">
        <w:tc>
          <w:tcPr>
            <w:tcW w:w="907" w:type="dxa"/>
            <w:vMerge/>
            <w:vAlign w:val="center"/>
          </w:tcPr>
          <w:p w:rsidR="009676AC" w:rsidRPr="009676AC" w:rsidRDefault="009676AC" w:rsidP="009676AC">
            <w:pPr>
              <w:jc w:val="center"/>
              <w:rPr>
                <w:rFonts w:ascii="Times New Roman" w:hAnsi="Times New Roman" w:cs="Times New Roman"/>
                <w:sz w:val="18"/>
                <w:szCs w:val="18"/>
              </w:rPr>
            </w:pPr>
          </w:p>
        </w:tc>
        <w:tc>
          <w:tcPr>
            <w:tcW w:w="1587" w:type="dxa"/>
            <w:vMerge/>
            <w:vAlign w:val="center"/>
          </w:tcPr>
          <w:p w:rsidR="009676AC" w:rsidRPr="009676AC" w:rsidRDefault="009676AC" w:rsidP="009676AC">
            <w:pPr>
              <w:jc w:val="center"/>
              <w:rPr>
                <w:rFonts w:ascii="Times New Roman" w:hAnsi="Times New Roman" w:cs="Times New Roman"/>
                <w:sz w:val="18"/>
                <w:szCs w:val="18"/>
              </w:rPr>
            </w:pPr>
          </w:p>
        </w:tc>
        <w:tc>
          <w:tcPr>
            <w:tcW w:w="2246" w:type="dxa"/>
            <w:vMerge/>
            <w:vAlign w:val="center"/>
          </w:tcPr>
          <w:p w:rsidR="009676AC" w:rsidRPr="009676AC" w:rsidRDefault="009676AC" w:rsidP="009676AC">
            <w:pPr>
              <w:jc w:val="center"/>
              <w:rPr>
                <w:rFonts w:ascii="Times New Roman" w:hAnsi="Times New Roman" w:cs="Times New Roman"/>
                <w:sz w:val="18"/>
                <w:szCs w:val="18"/>
              </w:rPr>
            </w:pPr>
          </w:p>
        </w:tc>
        <w:tc>
          <w:tcPr>
            <w:tcW w:w="1587"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федерального бюджета</w:t>
            </w:r>
          </w:p>
        </w:tc>
        <w:tc>
          <w:tcPr>
            <w:tcW w:w="1191"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краевого бюджета</w:t>
            </w:r>
          </w:p>
        </w:tc>
        <w:tc>
          <w:tcPr>
            <w:tcW w:w="1191"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местного бюджета</w:t>
            </w:r>
          </w:p>
        </w:tc>
        <w:tc>
          <w:tcPr>
            <w:tcW w:w="1984"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фонда капитального ремонта, сформированного на специальном счете (минимальный взнос)</w:t>
            </w:r>
          </w:p>
        </w:tc>
        <w:tc>
          <w:tcPr>
            <w:tcW w:w="2269"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 xml:space="preserve">фонда капитального ремонта, сформированного на специальном счете (взнос </w:t>
            </w:r>
            <w:proofErr w:type="gramStart"/>
            <w:r w:rsidRPr="009676AC">
              <w:rPr>
                <w:rFonts w:ascii="Times New Roman" w:hAnsi="Times New Roman" w:cs="Times New Roman"/>
                <w:sz w:val="18"/>
                <w:szCs w:val="18"/>
              </w:rPr>
              <w:t>сверх</w:t>
            </w:r>
            <w:proofErr w:type="gramEnd"/>
            <w:r w:rsidRPr="009676AC">
              <w:rPr>
                <w:rFonts w:ascii="Times New Roman" w:hAnsi="Times New Roman" w:cs="Times New Roman"/>
                <w:sz w:val="18"/>
                <w:szCs w:val="18"/>
              </w:rPr>
              <w:t xml:space="preserve"> минимального)</w:t>
            </w:r>
          </w:p>
        </w:tc>
        <w:tc>
          <w:tcPr>
            <w:tcW w:w="2269"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прочих источников, кроме фонда капитального ремонта, сформированного на счете регионального оператора</w:t>
            </w:r>
          </w:p>
        </w:tc>
      </w:tr>
      <w:tr w:rsidR="009676AC" w:rsidRPr="009676AC" w:rsidTr="009676AC">
        <w:tc>
          <w:tcPr>
            <w:tcW w:w="90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61</w:t>
            </w:r>
          </w:p>
        </w:tc>
        <w:tc>
          <w:tcPr>
            <w:tcW w:w="158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62</w:t>
            </w:r>
          </w:p>
        </w:tc>
        <w:tc>
          <w:tcPr>
            <w:tcW w:w="2246" w:type="dxa"/>
          </w:tcPr>
          <w:p w:rsidR="009676AC" w:rsidRPr="009676AC" w:rsidRDefault="009676AC">
            <w:pPr>
              <w:pStyle w:val="ConsPlusNormal"/>
              <w:jc w:val="center"/>
              <w:rPr>
                <w:rFonts w:ascii="Times New Roman" w:hAnsi="Times New Roman" w:cs="Times New Roman"/>
                <w:sz w:val="18"/>
                <w:szCs w:val="18"/>
              </w:rPr>
            </w:pPr>
            <w:bookmarkStart w:id="33" w:name="P318"/>
            <w:bookmarkEnd w:id="33"/>
            <w:r w:rsidRPr="009676AC">
              <w:rPr>
                <w:rFonts w:ascii="Times New Roman" w:hAnsi="Times New Roman" w:cs="Times New Roman"/>
                <w:sz w:val="18"/>
                <w:szCs w:val="18"/>
              </w:rPr>
              <w:t>63</w:t>
            </w:r>
          </w:p>
        </w:tc>
        <w:tc>
          <w:tcPr>
            <w:tcW w:w="158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64</w:t>
            </w:r>
          </w:p>
        </w:tc>
        <w:tc>
          <w:tcPr>
            <w:tcW w:w="1191"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65</w:t>
            </w:r>
          </w:p>
        </w:tc>
        <w:tc>
          <w:tcPr>
            <w:tcW w:w="1191"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66</w:t>
            </w:r>
          </w:p>
        </w:tc>
        <w:tc>
          <w:tcPr>
            <w:tcW w:w="198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67</w:t>
            </w:r>
          </w:p>
        </w:tc>
        <w:tc>
          <w:tcPr>
            <w:tcW w:w="2269"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68</w:t>
            </w:r>
          </w:p>
        </w:tc>
        <w:tc>
          <w:tcPr>
            <w:tcW w:w="2269" w:type="dxa"/>
          </w:tcPr>
          <w:p w:rsidR="009676AC" w:rsidRPr="009676AC" w:rsidRDefault="009676AC">
            <w:pPr>
              <w:pStyle w:val="ConsPlusNormal"/>
              <w:jc w:val="center"/>
              <w:rPr>
                <w:rFonts w:ascii="Times New Roman" w:hAnsi="Times New Roman" w:cs="Times New Roman"/>
                <w:sz w:val="18"/>
                <w:szCs w:val="18"/>
              </w:rPr>
            </w:pPr>
            <w:bookmarkStart w:id="34" w:name="P324"/>
            <w:bookmarkEnd w:id="34"/>
            <w:r w:rsidRPr="009676AC">
              <w:rPr>
                <w:rFonts w:ascii="Times New Roman" w:hAnsi="Times New Roman" w:cs="Times New Roman"/>
                <w:sz w:val="18"/>
                <w:szCs w:val="18"/>
              </w:rPr>
              <w:t>69</w:t>
            </w:r>
          </w:p>
        </w:tc>
      </w:tr>
    </w:tbl>
    <w:p w:rsidR="009676AC" w:rsidRPr="009676AC" w:rsidRDefault="009676AC">
      <w:pPr>
        <w:pStyle w:val="ConsPlusNormal"/>
        <w:jc w:val="both"/>
        <w:rPr>
          <w:rFonts w:ascii="Times New Roman" w:hAnsi="Times New Roman" w:cs="Times New Roman"/>
        </w:rPr>
      </w:pPr>
    </w:p>
    <w:tbl>
      <w:tblPr>
        <w:tblW w:w="15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12"/>
        <w:gridCol w:w="1418"/>
        <w:gridCol w:w="737"/>
        <w:gridCol w:w="1247"/>
        <w:gridCol w:w="1723"/>
        <w:gridCol w:w="1220"/>
        <w:gridCol w:w="992"/>
        <w:gridCol w:w="850"/>
        <w:gridCol w:w="1616"/>
        <w:gridCol w:w="1680"/>
        <w:gridCol w:w="1701"/>
      </w:tblGrid>
      <w:tr w:rsidR="009676AC" w:rsidRPr="009676AC" w:rsidTr="009676AC">
        <w:tc>
          <w:tcPr>
            <w:tcW w:w="15209" w:type="dxa"/>
            <w:gridSpan w:val="12"/>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9676AC" w:rsidTr="009676AC">
        <w:tc>
          <w:tcPr>
            <w:tcW w:w="15209" w:type="dxa"/>
            <w:gridSpan w:val="12"/>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стены</w:t>
            </w:r>
          </w:p>
        </w:tc>
      </w:tr>
      <w:tr w:rsidR="009676AC" w:rsidRPr="009676AC" w:rsidTr="009676AC">
        <w:tc>
          <w:tcPr>
            <w:tcW w:w="913"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материал стен</w:t>
            </w:r>
          </w:p>
        </w:tc>
        <w:tc>
          <w:tcPr>
            <w:tcW w:w="1112"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тип перекрытий</w:t>
            </w:r>
          </w:p>
        </w:tc>
        <w:tc>
          <w:tcPr>
            <w:tcW w:w="1418"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осмотра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737"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износ стен, %</w:t>
            </w:r>
          </w:p>
        </w:tc>
        <w:tc>
          <w:tcPr>
            <w:tcW w:w="1247" w:type="dxa"/>
            <w:vMerge w:val="restart"/>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год проведения последнего капитального ремонта стен (ГГГГ)</w:t>
            </w:r>
          </w:p>
        </w:tc>
        <w:tc>
          <w:tcPr>
            <w:tcW w:w="1723" w:type="dxa"/>
            <w:vMerge w:val="restart"/>
            <w:vAlign w:val="center"/>
          </w:tcPr>
          <w:p w:rsidR="009676AC" w:rsidRPr="009676AC" w:rsidRDefault="009676AC" w:rsidP="009676AC">
            <w:pPr>
              <w:pStyle w:val="ConsPlusNormal"/>
              <w:jc w:val="center"/>
              <w:rPr>
                <w:rFonts w:ascii="Times New Roman" w:hAnsi="Times New Roman" w:cs="Times New Roman"/>
                <w:sz w:val="16"/>
                <w:szCs w:val="16"/>
              </w:rPr>
            </w:pPr>
            <w:r w:rsidRPr="009676AC">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8059" w:type="dxa"/>
            <w:gridSpan w:val="6"/>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в том числе за счет:</w:t>
            </w:r>
          </w:p>
        </w:tc>
      </w:tr>
      <w:tr w:rsidR="009676AC" w:rsidRPr="009676AC" w:rsidTr="009676AC">
        <w:tc>
          <w:tcPr>
            <w:tcW w:w="913" w:type="dxa"/>
            <w:vMerge/>
            <w:vAlign w:val="center"/>
          </w:tcPr>
          <w:p w:rsidR="009676AC" w:rsidRPr="009676AC" w:rsidRDefault="009676AC" w:rsidP="009676AC">
            <w:pPr>
              <w:jc w:val="center"/>
              <w:rPr>
                <w:rFonts w:ascii="Times New Roman" w:hAnsi="Times New Roman" w:cs="Times New Roman"/>
                <w:sz w:val="18"/>
                <w:szCs w:val="18"/>
              </w:rPr>
            </w:pPr>
          </w:p>
        </w:tc>
        <w:tc>
          <w:tcPr>
            <w:tcW w:w="1112" w:type="dxa"/>
            <w:vMerge/>
            <w:vAlign w:val="center"/>
          </w:tcPr>
          <w:p w:rsidR="009676AC" w:rsidRPr="009676AC" w:rsidRDefault="009676AC" w:rsidP="009676AC">
            <w:pPr>
              <w:jc w:val="center"/>
              <w:rPr>
                <w:rFonts w:ascii="Times New Roman" w:hAnsi="Times New Roman" w:cs="Times New Roman"/>
                <w:sz w:val="18"/>
                <w:szCs w:val="18"/>
              </w:rPr>
            </w:pPr>
          </w:p>
        </w:tc>
        <w:tc>
          <w:tcPr>
            <w:tcW w:w="1418" w:type="dxa"/>
            <w:vMerge/>
            <w:vAlign w:val="center"/>
          </w:tcPr>
          <w:p w:rsidR="009676AC" w:rsidRPr="009676AC" w:rsidRDefault="009676AC" w:rsidP="009676AC">
            <w:pPr>
              <w:jc w:val="center"/>
              <w:rPr>
                <w:rFonts w:ascii="Times New Roman" w:hAnsi="Times New Roman" w:cs="Times New Roman"/>
                <w:sz w:val="18"/>
                <w:szCs w:val="18"/>
              </w:rPr>
            </w:pPr>
          </w:p>
        </w:tc>
        <w:tc>
          <w:tcPr>
            <w:tcW w:w="737" w:type="dxa"/>
            <w:vMerge/>
            <w:vAlign w:val="center"/>
          </w:tcPr>
          <w:p w:rsidR="009676AC" w:rsidRPr="009676AC" w:rsidRDefault="009676AC" w:rsidP="009676AC">
            <w:pPr>
              <w:jc w:val="center"/>
              <w:rPr>
                <w:rFonts w:ascii="Times New Roman" w:hAnsi="Times New Roman" w:cs="Times New Roman"/>
                <w:sz w:val="18"/>
                <w:szCs w:val="18"/>
              </w:rPr>
            </w:pPr>
          </w:p>
        </w:tc>
        <w:tc>
          <w:tcPr>
            <w:tcW w:w="1247" w:type="dxa"/>
            <w:vMerge/>
            <w:vAlign w:val="center"/>
          </w:tcPr>
          <w:p w:rsidR="009676AC" w:rsidRPr="009676AC" w:rsidRDefault="009676AC" w:rsidP="009676AC">
            <w:pPr>
              <w:jc w:val="center"/>
              <w:rPr>
                <w:rFonts w:ascii="Times New Roman" w:hAnsi="Times New Roman" w:cs="Times New Roman"/>
                <w:sz w:val="18"/>
                <w:szCs w:val="18"/>
              </w:rPr>
            </w:pPr>
          </w:p>
        </w:tc>
        <w:tc>
          <w:tcPr>
            <w:tcW w:w="1723" w:type="dxa"/>
            <w:vMerge/>
            <w:vAlign w:val="center"/>
          </w:tcPr>
          <w:p w:rsidR="009676AC" w:rsidRPr="009676AC" w:rsidRDefault="009676AC" w:rsidP="009676AC">
            <w:pPr>
              <w:jc w:val="center"/>
              <w:rPr>
                <w:rFonts w:ascii="Times New Roman" w:hAnsi="Times New Roman" w:cs="Times New Roman"/>
                <w:sz w:val="18"/>
                <w:szCs w:val="18"/>
              </w:rPr>
            </w:pPr>
          </w:p>
        </w:tc>
        <w:tc>
          <w:tcPr>
            <w:tcW w:w="1220"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федерального бюджета</w:t>
            </w:r>
          </w:p>
        </w:tc>
        <w:tc>
          <w:tcPr>
            <w:tcW w:w="992"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краевого бюджета</w:t>
            </w:r>
          </w:p>
        </w:tc>
        <w:tc>
          <w:tcPr>
            <w:tcW w:w="850" w:type="dxa"/>
            <w:vAlign w:val="center"/>
          </w:tcPr>
          <w:p w:rsidR="009676AC" w:rsidRPr="009676AC" w:rsidRDefault="009676AC" w:rsidP="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местного бюджета</w:t>
            </w:r>
          </w:p>
        </w:tc>
        <w:tc>
          <w:tcPr>
            <w:tcW w:w="1616" w:type="dxa"/>
            <w:vAlign w:val="center"/>
          </w:tcPr>
          <w:p w:rsidR="009676AC" w:rsidRPr="009676AC" w:rsidRDefault="009676AC" w:rsidP="009676AC">
            <w:pPr>
              <w:pStyle w:val="ConsPlusNormal"/>
              <w:jc w:val="center"/>
              <w:rPr>
                <w:rFonts w:ascii="Times New Roman" w:hAnsi="Times New Roman" w:cs="Times New Roman"/>
                <w:sz w:val="16"/>
                <w:szCs w:val="16"/>
              </w:rPr>
            </w:pPr>
            <w:r w:rsidRPr="009676AC">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1680" w:type="dxa"/>
            <w:vAlign w:val="center"/>
          </w:tcPr>
          <w:p w:rsidR="009676AC" w:rsidRPr="009676AC" w:rsidRDefault="009676AC" w:rsidP="009676AC">
            <w:pPr>
              <w:pStyle w:val="ConsPlusNormal"/>
              <w:jc w:val="center"/>
              <w:rPr>
                <w:rFonts w:ascii="Times New Roman" w:hAnsi="Times New Roman" w:cs="Times New Roman"/>
                <w:sz w:val="16"/>
                <w:szCs w:val="16"/>
              </w:rPr>
            </w:pPr>
            <w:r w:rsidRPr="009676AC">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9676AC">
              <w:rPr>
                <w:rFonts w:ascii="Times New Roman" w:hAnsi="Times New Roman" w:cs="Times New Roman"/>
                <w:sz w:val="16"/>
                <w:szCs w:val="16"/>
              </w:rPr>
              <w:t>сверх</w:t>
            </w:r>
            <w:proofErr w:type="gramEnd"/>
            <w:r w:rsidRPr="009676AC">
              <w:rPr>
                <w:rFonts w:ascii="Times New Roman" w:hAnsi="Times New Roman" w:cs="Times New Roman"/>
                <w:sz w:val="16"/>
                <w:szCs w:val="16"/>
              </w:rPr>
              <w:t xml:space="preserve"> минимального)</w:t>
            </w:r>
          </w:p>
        </w:tc>
        <w:tc>
          <w:tcPr>
            <w:tcW w:w="1701" w:type="dxa"/>
            <w:vAlign w:val="center"/>
          </w:tcPr>
          <w:p w:rsidR="009676AC" w:rsidRPr="009676AC" w:rsidRDefault="009676AC" w:rsidP="009676AC">
            <w:pPr>
              <w:pStyle w:val="ConsPlusNormal"/>
              <w:jc w:val="center"/>
              <w:rPr>
                <w:rFonts w:ascii="Times New Roman" w:hAnsi="Times New Roman" w:cs="Times New Roman"/>
                <w:sz w:val="16"/>
                <w:szCs w:val="16"/>
              </w:rPr>
            </w:pPr>
            <w:r w:rsidRPr="009676AC">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r>
      <w:tr w:rsidR="009676AC" w:rsidRPr="009676AC" w:rsidTr="009676AC">
        <w:tc>
          <w:tcPr>
            <w:tcW w:w="913" w:type="dxa"/>
          </w:tcPr>
          <w:p w:rsidR="009676AC" w:rsidRPr="009676AC" w:rsidRDefault="009676AC">
            <w:pPr>
              <w:pStyle w:val="ConsPlusNormal"/>
              <w:jc w:val="center"/>
              <w:rPr>
                <w:rFonts w:ascii="Times New Roman" w:hAnsi="Times New Roman" w:cs="Times New Roman"/>
                <w:sz w:val="18"/>
                <w:szCs w:val="18"/>
              </w:rPr>
            </w:pPr>
            <w:bookmarkStart w:id="35" w:name="P341"/>
            <w:bookmarkEnd w:id="35"/>
            <w:r w:rsidRPr="009676AC">
              <w:rPr>
                <w:rFonts w:ascii="Times New Roman" w:hAnsi="Times New Roman" w:cs="Times New Roman"/>
                <w:sz w:val="18"/>
                <w:szCs w:val="18"/>
              </w:rPr>
              <w:t>70</w:t>
            </w:r>
          </w:p>
        </w:tc>
        <w:tc>
          <w:tcPr>
            <w:tcW w:w="1112" w:type="dxa"/>
          </w:tcPr>
          <w:p w:rsidR="009676AC" w:rsidRPr="009676AC" w:rsidRDefault="009676AC">
            <w:pPr>
              <w:pStyle w:val="ConsPlusNormal"/>
              <w:jc w:val="center"/>
              <w:rPr>
                <w:rFonts w:ascii="Times New Roman" w:hAnsi="Times New Roman" w:cs="Times New Roman"/>
                <w:sz w:val="18"/>
                <w:szCs w:val="18"/>
              </w:rPr>
            </w:pPr>
            <w:bookmarkStart w:id="36" w:name="P342"/>
            <w:bookmarkEnd w:id="36"/>
            <w:r w:rsidRPr="009676AC">
              <w:rPr>
                <w:rFonts w:ascii="Times New Roman" w:hAnsi="Times New Roman" w:cs="Times New Roman"/>
                <w:sz w:val="18"/>
                <w:szCs w:val="18"/>
              </w:rPr>
              <w:t>71</w:t>
            </w:r>
          </w:p>
        </w:tc>
        <w:tc>
          <w:tcPr>
            <w:tcW w:w="1418"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72</w:t>
            </w:r>
          </w:p>
        </w:tc>
        <w:tc>
          <w:tcPr>
            <w:tcW w:w="73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73</w:t>
            </w:r>
          </w:p>
        </w:tc>
        <w:tc>
          <w:tcPr>
            <w:tcW w:w="124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74</w:t>
            </w:r>
          </w:p>
        </w:tc>
        <w:tc>
          <w:tcPr>
            <w:tcW w:w="1723" w:type="dxa"/>
          </w:tcPr>
          <w:p w:rsidR="009676AC" w:rsidRPr="009676AC" w:rsidRDefault="009676AC">
            <w:pPr>
              <w:pStyle w:val="ConsPlusNormal"/>
              <w:jc w:val="center"/>
              <w:rPr>
                <w:rFonts w:ascii="Times New Roman" w:hAnsi="Times New Roman" w:cs="Times New Roman"/>
                <w:sz w:val="18"/>
                <w:szCs w:val="18"/>
              </w:rPr>
            </w:pPr>
            <w:bookmarkStart w:id="37" w:name="P346"/>
            <w:bookmarkEnd w:id="37"/>
            <w:r w:rsidRPr="009676AC">
              <w:rPr>
                <w:rFonts w:ascii="Times New Roman" w:hAnsi="Times New Roman" w:cs="Times New Roman"/>
                <w:sz w:val="18"/>
                <w:szCs w:val="18"/>
              </w:rPr>
              <w:t>75</w:t>
            </w:r>
          </w:p>
        </w:tc>
        <w:tc>
          <w:tcPr>
            <w:tcW w:w="1220"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76</w:t>
            </w:r>
          </w:p>
        </w:tc>
        <w:tc>
          <w:tcPr>
            <w:tcW w:w="992"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77</w:t>
            </w:r>
          </w:p>
        </w:tc>
        <w:tc>
          <w:tcPr>
            <w:tcW w:w="850"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78</w:t>
            </w:r>
          </w:p>
        </w:tc>
        <w:tc>
          <w:tcPr>
            <w:tcW w:w="161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79</w:t>
            </w:r>
          </w:p>
        </w:tc>
        <w:tc>
          <w:tcPr>
            <w:tcW w:w="1680"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80</w:t>
            </w:r>
          </w:p>
        </w:tc>
        <w:tc>
          <w:tcPr>
            <w:tcW w:w="1701" w:type="dxa"/>
          </w:tcPr>
          <w:p w:rsidR="009676AC" w:rsidRPr="009676AC" w:rsidRDefault="009676AC">
            <w:pPr>
              <w:pStyle w:val="ConsPlusNormal"/>
              <w:jc w:val="center"/>
              <w:rPr>
                <w:rFonts w:ascii="Times New Roman" w:hAnsi="Times New Roman" w:cs="Times New Roman"/>
                <w:sz w:val="18"/>
                <w:szCs w:val="18"/>
              </w:rPr>
            </w:pPr>
            <w:bookmarkStart w:id="38" w:name="P352"/>
            <w:bookmarkEnd w:id="38"/>
            <w:r w:rsidRPr="009676AC">
              <w:rPr>
                <w:rFonts w:ascii="Times New Roman" w:hAnsi="Times New Roman" w:cs="Times New Roman"/>
                <w:sz w:val="18"/>
                <w:szCs w:val="18"/>
              </w:rPr>
              <w:t>81</w:t>
            </w:r>
          </w:p>
        </w:tc>
      </w:tr>
    </w:tbl>
    <w:p w:rsidR="009676AC" w:rsidRPr="009676AC" w:rsidRDefault="009676AC">
      <w:pPr>
        <w:pStyle w:val="ConsPlusNormal"/>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76"/>
        <w:gridCol w:w="1417"/>
        <w:gridCol w:w="1134"/>
        <w:gridCol w:w="1276"/>
        <w:gridCol w:w="1276"/>
        <w:gridCol w:w="1276"/>
        <w:gridCol w:w="992"/>
        <w:gridCol w:w="992"/>
        <w:gridCol w:w="1418"/>
        <w:gridCol w:w="1843"/>
        <w:gridCol w:w="1417"/>
      </w:tblGrid>
      <w:tr w:rsidR="009676AC" w:rsidRPr="009676AC" w:rsidTr="00DC546E">
        <w:tc>
          <w:tcPr>
            <w:tcW w:w="15230" w:type="dxa"/>
            <w:gridSpan w:val="12"/>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9676AC" w:rsidTr="00DC546E">
        <w:tc>
          <w:tcPr>
            <w:tcW w:w="15230" w:type="dxa"/>
            <w:gridSpan w:val="12"/>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подвальное помещение</w:t>
            </w:r>
          </w:p>
        </w:tc>
      </w:tr>
      <w:tr w:rsidR="009676AC" w:rsidRPr="009676AC" w:rsidTr="00DC546E">
        <w:tc>
          <w:tcPr>
            <w:tcW w:w="913" w:type="dxa"/>
            <w:vMerge w:val="restart"/>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наличие</w:t>
            </w:r>
          </w:p>
        </w:tc>
        <w:tc>
          <w:tcPr>
            <w:tcW w:w="1276" w:type="dxa"/>
            <w:vMerge w:val="restart"/>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площадь подвального помещения, кв. м</w:t>
            </w:r>
          </w:p>
        </w:tc>
        <w:tc>
          <w:tcPr>
            <w:tcW w:w="1417" w:type="dxa"/>
            <w:vMerge w:val="restart"/>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дата осмотра (ДД.ММ</w:t>
            </w:r>
            <w:proofErr w:type="gramStart"/>
            <w:r w:rsidRPr="009676AC">
              <w:rPr>
                <w:rFonts w:ascii="Times New Roman" w:hAnsi="Times New Roman" w:cs="Times New Roman"/>
                <w:sz w:val="18"/>
                <w:szCs w:val="18"/>
              </w:rPr>
              <w:t>.Г</w:t>
            </w:r>
            <w:proofErr w:type="gramEnd"/>
            <w:r w:rsidRPr="009676AC">
              <w:rPr>
                <w:rFonts w:ascii="Times New Roman" w:hAnsi="Times New Roman" w:cs="Times New Roman"/>
                <w:sz w:val="18"/>
                <w:szCs w:val="18"/>
              </w:rPr>
              <w:t>ГГГ)</w:t>
            </w:r>
          </w:p>
        </w:tc>
        <w:tc>
          <w:tcPr>
            <w:tcW w:w="1134" w:type="dxa"/>
            <w:vMerge w:val="restart"/>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износ подвального помещения, %</w:t>
            </w:r>
          </w:p>
        </w:tc>
        <w:tc>
          <w:tcPr>
            <w:tcW w:w="1276" w:type="dxa"/>
            <w:vMerge w:val="restart"/>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год проведения последнего капитального ремонта (ГГГГ)</w:t>
            </w:r>
          </w:p>
        </w:tc>
        <w:tc>
          <w:tcPr>
            <w:tcW w:w="1276" w:type="dxa"/>
            <w:vMerge w:val="restart"/>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7938" w:type="dxa"/>
            <w:gridSpan w:val="6"/>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в том числе за счет:</w:t>
            </w:r>
          </w:p>
        </w:tc>
      </w:tr>
      <w:tr w:rsidR="009676AC" w:rsidRPr="009676AC" w:rsidTr="00DC546E">
        <w:tc>
          <w:tcPr>
            <w:tcW w:w="913" w:type="dxa"/>
            <w:vMerge/>
            <w:vAlign w:val="center"/>
          </w:tcPr>
          <w:p w:rsidR="009676AC" w:rsidRPr="009676AC" w:rsidRDefault="009676AC" w:rsidP="00DC546E">
            <w:pPr>
              <w:jc w:val="center"/>
              <w:rPr>
                <w:rFonts w:ascii="Times New Roman" w:hAnsi="Times New Roman" w:cs="Times New Roman"/>
                <w:sz w:val="18"/>
                <w:szCs w:val="18"/>
              </w:rPr>
            </w:pPr>
          </w:p>
        </w:tc>
        <w:tc>
          <w:tcPr>
            <w:tcW w:w="1276" w:type="dxa"/>
            <w:vMerge/>
            <w:vAlign w:val="center"/>
          </w:tcPr>
          <w:p w:rsidR="009676AC" w:rsidRPr="009676AC" w:rsidRDefault="009676AC" w:rsidP="00DC546E">
            <w:pPr>
              <w:jc w:val="center"/>
              <w:rPr>
                <w:rFonts w:ascii="Times New Roman" w:hAnsi="Times New Roman" w:cs="Times New Roman"/>
                <w:sz w:val="18"/>
                <w:szCs w:val="18"/>
              </w:rPr>
            </w:pPr>
          </w:p>
        </w:tc>
        <w:tc>
          <w:tcPr>
            <w:tcW w:w="1417" w:type="dxa"/>
            <w:vMerge/>
            <w:vAlign w:val="center"/>
          </w:tcPr>
          <w:p w:rsidR="009676AC" w:rsidRPr="009676AC" w:rsidRDefault="009676AC" w:rsidP="00DC546E">
            <w:pPr>
              <w:jc w:val="center"/>
              <w:rPr>
                <w:rFonts w:ascii="Times New Roman" w:hAnsi="Times New Roman" w:cs="Times New Roman"/>
                <w:sz w:val="18"/>
                <w:szCs w:val="18"/>
              </w:rPr>
            </w:pPr>
          </w:p>
        </w:tc>
        <w:tc>
          <w:tcPr>
            <w:tcW w:w="1134" w:type="dxa"/>
            <w:vMerge/>
            <w:vAlign w:val="center"/>
          </w:tcPr>
          <w:p w:rsidR="009676AC" w:rsidRPr="009676AC" w:rsidRDefault="009676AC" w:rsidP="00DC546E">
            <w:pPr>
              <w:jc w:val="center"/>
              <w:rPr>
                <w:rFonts w:ascii="Times New Roman" w:hAnsi="Times New Roman" w:cs="Times New Roman"/>
                <w:sz w:val="18"/>
                <w:szCs w:val="18"/>
              </w:rPr>
            </w:pPr>
          </w:p>
        </w:tc>
        <w:tc>
          <w:tcPr>
            <w:tcW w:w="1276" w:type="dxa"/>
            <w:vMerge/>
            <w:vAlign w:val="center"/>
          </w:tcPr>
          <w:p w:rsidR="009676AC" w:rsidRPr="009676AC" w:rsidRDefault="009676AC" w:rsidP="00DC546E">
            <w:pPr>
              <w:jc w:val="center"/>
              <w:rPr>
                <w:rFonts w:ascii="Times New Roman" w:hAnsi="Times New Roman" w:cs="Times New Roman"/>
                <w:sz w:val="18"/>
                <w:szCs w:val="18"/>
              </w:rPr>
            </w:pPr>
          </w:p>
        </w:tc>
        <w:tc>
          <w:tcPr>
            <w:tcW w:w="1276" w:type="dxa"/>
            <w:vMerge/>
            <w:vAlign w:val="center"/>
          </w:tcPr>
          <w:p w:rsidR="009676AC" w:rsidRPr="009676AC" w:rsidRDefault="009676AC" w:rsidP="00DC546E">
            <w:pPr>
              <w:jc w:val="center"/>
              <w:rPr>
                <w:rFonts w:ascii="Times New Roman" w:hAnsi="Times New Roman" w:cs="Times New Roman"/>
                <w:sz w:val="18"/>
                <w:szCs w:val="18"/>
              </w:rPr>
            </w:pPr>
          </w:p>
        </w:tc>
        <w:tc>
          <w:tcPr>
            <w:tcW w:w="1276" w:type="dxa"/>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федерального бюджета</w:t>
            </w:r>
          </w:p>
        </w:tc>
        <w:tc>
          <w:tcPr>
            <w:tcW w:w="992" w:type="dxa"/>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краевого бюджета</w:t>
            </w:r>
          </w:p>
        </w:tc>
        <w:tc>
          <w:tcPr>
            <w:tcW w:w="992" w:type="dxa"/>
            <w:vAlign w:val="center"/>
          </w:tcPr>
          <w:p w:rsidR="009676AC" w:rsidRPr="009676AC" w:rsidRDefault="009676AC" w:rsidP="00DC546E">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местного бюджета</w:t>
            </w:r>
          </w:p>
        </w:tc>
        <w:tc>
          <w:tcPr>
            <w:tcW w:w="1418"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1843"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DC546E">
              <w:rPr>
                <w:rFonts w:ascii="Times New Roman" w:hAnsi="Times New Roman" w:cs="Times New Roman"/>
                <w:sz w:val="16"/>
                <w:szCs w:val="16"/>
              </w:rPr>
              <w:t>сверх</w:t>
            </w:r>
            <w:proofErr w:type="gramEnd"/>
            <w:r w:rsidRPr="00DC546E">
              <w:rPr>
                <w:rFonts w:ascii="Times New Roman" w:hAnsi="Times New Roman" w:cs="Times New Roman"/>
                <w:sz w:val="16"/>
                <w:szCs w:val="16"/>
              </w:rPr>
              <w:t xml:space="preserve"> минимального)</w:t>
            </w:r>
          </w:p>
        </w:tc>
        <w:tc>
          <w:tcPr>
            <w:tcW w:w="1417"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r>
      <w:tr w:rsidR="009676AC" w:rsidRPr="009676AC" w:rsidTr="00DC546E">
        <w:tc>
          <w:tcPr>
            <w:tcW w:w="913" w:type="dxa"/>
          </w:tcPr>
          <w:p w:rsidR="009676AC" w:rsidRPr="009676AC" w:rsidRDefault="009676AC">
            <w:pPr>
              <w:pStyle w:val="ConsPlusNormal"/>
              <w:jc w:val="center"/>
              <w:rPr>
                <w:rFonts w:ascii="Times New Roman" w:hAnsi="Times New Roman" w:cs="Times New Roman"/>
                <w:sz w:val="18"/>
                <w:szCs w:val="18"/>
              </w:rPr>
            </w:pPr>
            <w:bookmarkStart w:id="39" w:name="P369"/>
            <w:bookmarkEnd w:id="39"/>
            <w:r w:rsidRPr="009676AC">
              <w:rPr>
                <w:rFonts w:ascii="Times New Roman" w:hAnsi="Times New Roman" w:cs="Times New Roman"/>
                <w:sz w:val="18"/>
                <w:szCs w:val="18"/>
              </w:rPr>
              <w:t>82</w:t>
            </w:r>
          </w:p>
        </w:tc>
        <w:tc>
          <w:tcPr>
            <w:tcW w:w="127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83</w:t>
            </w:r>
          </w:p>
        </w:tc>
        <w:tc>
          <w:tcPr>
            <w:tcW w:w="1417"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84</w:t>
            </w:r>
          </w:p>
        </w:tc>
        <w:tc>
          <w:tcPr>
            <w:tcW w:w="1134"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85</w:t>
            </w:r>
          </w:p>
        </w:tc>
        <w:tc>
          <w:tcPr>
            <w:tcW w:w="127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86</w:t>
            </w:r>
          </w:p>
        </w:tc>
        <w:tc>
          <w:tcPr>
            <w:tcW w:w="1276" w:type="dxa"/>
          </w:tcPr>
          <w:p w:rsidR="009676AC" w:rsidRPr="009676AC" w:rsidRDefault="009676AC">
            <w:pPr>
              <w:pStyle w:val="ConsPlusNormal"/>
              <w:jc w:val="center"/>
              <w:rPr>
                <w:rFonts w:ascii="Times New Roman" w:hAnsi="Times New Roman" w:cs="Times New Roman"/>
                <w:sz w:val="18"/>
                <w:szCs w:val="18"/>
              </w:rPr>
            </w:pPr>
            <w:bookmarkStart w:id="40" w:name="P374"/>
            <w:bookmarkEnd w:id="40"/>
            <w:r w:rsidRPr="009676AC">
              <w:rPr>
                <w:rFonts w:ascii="Times New Roman" w:hAnsi="Times New Roman" w:cs="Times New Roman"/>
                <w:sz w:val="18"/>
                <w:szCs w:val="18"/>
              </w:rPr>
              <w:t>87</w:t>
            </w:r>
          </w:p>
        </w:tc>
        <w:tc>
          <w:tcPr>
            <w:tcW w:w="1276"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88</w:t>
            </w:r>
          </w:p>
        </w:tc>
        <w:tc>
          <w:tcPr>
            <w:tcW w:w="992"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89</w:t>
            </w:r>
          </w:p>
        </w:tc>
        <w:tc>
          <w:tcPr>
            <w:tcW w:w="992"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90</w:t>
            </w:r>
          </w:p>
        </w:tc>
        <w:tc>
          <w:tcPr>
            <w:tcW w:w="1418"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91</w:t>
            </w:r>
          </w:p>
        </w:tc>
        <w:tc>
          <w:tcPr>
            <w:tcW w:w="1843" w:type="dxa"/>
          </w:tcPr>
          <w:p w:rsidR="009676AC" w:rsidRPr="009676AC" w:rsidRDefault="009676AC">
            <w:pPr>
              <w:pStyle w:val="ConsPlusNormal"/>
              <w:jc w:val="center"/>
              <w:rPr>
                <w:rFonts w:ascii="Times New Roman" w:hAnsi="Times New Roman" w:cs="Times New Roman"/>
                <w:sz w:val="18"/>
                <w:szCs w:val="18"/>
              </w:rPr>
            </w:pPr>
            <w:r w:rsidRPr="009676AC">
              <w:rPr>
                <w:rFonts w:ascii="Times New Roman" w:hAnsi="Times New Roman" w:cs="Times New Roman"/>
                <w:sz w:val="18"/>
                <w:szCs w:val="18"/>
              </w:rPr>
              <w:t>92</w:t>
            </w:r>
          </w:p>
        </w:tc>
        <w:tc>
          <w:tcPr>
            <w:tcW w:w="1417" w:type="dxa"/>
          </w:tcPr>
          <w:p w:rsidR="009676AC" w:rsidRPr="009676AC" w:rsidRDefault="009676AC">
            <w:pPr>
              <w:pStyle w:val="ConsPlusNormal"/>
              <w:jc w:val="center"/>
              <w:rPr>
                <w:rFonts w:ascii="Times New Roman" w:hAnsi="Times New Roman" w:cs="Times New Roman"/>
                <w:sz w:val="18"/>
                <w:szCs w:val="18"/>
              </w:rPr>
            </w:pPr>
            <w:bookmarkStart w:id="41" w:name="P380"/>
            <w:bookmarkEnd w:id="41"/>
            <w:r w:rsidRPr="009676AC">
              <w:rPr>
                <w:rFonts w:ascii="Times New Roman" w:hAnsi="Times New Roman" w:cs="Times New Roman"/>
                <w:sz w:val="18"/>
                <w:szCs w:val="18"/>
              </w:rPr>
              <w:t>93</w:t>
            </w:r>
          </w:p>
        </w:tc>
      </w:tr>
    </w:tbl>
    <w:p w:rsidR="009676AC" w:rsidRPr="009676AC" w:rsidRDefault="009676AC">
      <w:pPr>
        <w:pStyle w:val="ConsPlusNormal"/>
        <w:jc w:val="both"/>
        <w:rPr>
          <w:rFonts w:ascii="Times New Roman" w:hAnsi="Times New Roman" w:cs="Times New Roman"/>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851"/>
        <w:gridCol w:w="1134"/>
        <w:gridCol w:w="1701"/>
        <w:gridCol w:w="1275"/>
        <w:gridCol w:w="993"/>
        <w:gridCol w:w="992"/>
        <w:gridCol w:w="1843"/>
        <w:gridCol w:w="2013"/>
        <w:gridCol w:w="2178"/>
      </w:tblGrid>
      <w:tr w:rsidR="009676AC" w:rsidRPr="00DC546E" w:rsidTr="00DC546E">
        <w:tc>
          <w:tcPr>
            <w:tcW w:w="15452" w:type="dxa"/>
            <w:gridSpan w:val="11"/>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DC546E" w:rsidTr="00DC546E">
        <w:tc>
          <w:tcPr>
            <w:tcW w:w="15452" w:type="dxa"/>
            <w:gridSpan w:val="11"/>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лифты</w:t>
            </w:r>
          </w:p>
        </w:tc>
      </w:tr>
      <w:tr w:rsidR="009676AC" w:rsidRPr="00DC546E" w:rsidTr="00DC546E">
        <w:tc>
          <w:tcPr>
            <w:tcW w:w="1055"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количество лифтов, ед.</w:t>
            </w:r>
          </w:p>
        </w:tc>
        <w:tc>
          <w:tcPr>
            <w:tcW w:w="1417"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дата осмотра (ДД.ММ</w:t>
            </w:r>
            <w:proofErr w:type="gramStart"/>
            <w:r w:rsidRPr="00DC546E">
              <w:rPr>
                <w:rFonts w:ascii="Times New Roman" w:hAnsi="Times New Roman" w:cs="Times New Roman"/>
                <w:sz w:val="18"/>
                <w:szCs w:val="18"/>
              </w:rPr>
              <w:t>.Г</w:t>
            </w:r>
            <w:proofErr w:type="gramEnd"/>
            <w:r w:rsidRPr="00DC546E">
              <w:rPr>
                <w:rFonts w:ascii="Times New Roman" w:hAnsi="Times New Roman" w:cs="Times New Roman"/>
                <w:sz w:val="18"/>
                <w:szCs w:val="18"/>
              </w:rPr>
              <w:t>ГГГ)</w:t>
            </w:r>
          </w:p>
        </w:tc>
        <w:tc>
          <w:tcPr>
            <w:tcW w:w="851"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износ лифтов, %</w:t>
            </w:r>
          </w:p>
        </w:tc>
        <w:tc>
          <w:tcPr>
            <w:tcW w:w="1134"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год проведения последнего капитального ремонта (ГГГГ)</w:t>
            </w:r>
          </w:p>
        </w:tc>
        <w:tc>
          <w:tcPr>
            <w:tcW w:w="1701" w:type="dxa"/>
            <w:vMerge w:val="restart"/>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9294" w:type="dxa"/>
            <w:gridSpan w:val="6"/>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в том числе за счет:</w:t>
            </w:r>
          </w:p>
        </w:tc>
      </w:tr>
      <w:tr w:rsidR="009676AC" w:rsidRPr="00DC546E" w:rsidTr="00DC546E">
        <w:tc>
          <w:tcPr>
            <w:tcW w:w="1055" w:type="dxa"/>
            <w:vMerge/>
            <w:vAlign w:val="center"/>
          </w:tcPr>
          <w:p w:rsidR="009676AC" w:rsidRPr="00DC546E" w:rsidRDefault="009676AC" w:rsidP="00DC546E">
            <w:pPr>
              <w:jc w:val="center"/>
              <w:rPr>
                <w:rFonts w:ascii="Times New Roman" w:hAnsi="Times New Roman" w:cs="Times New Roman"/>
                <w:sz w:val="18"/>
                <w:szCs w:val="18"/>
              </w:rPr>
            </w:pPr>
          </w:p>
        </w:tc>
        <w:tc>
          <w:tcPr>
            <w:tcW w:w="1417" w:type="dxa"/>
            <w:vMerge/>
            <w:vAlign w:val="center"/>
          </w:tcPr>
          <w:p w:rsidR="009676AC" w:rsidRPr="00DC546E" w:rsidRDefault="009676AC" w:rsidP="00DC546E">
            <w:pPr>
              <w:jc w:val="center"/>
              <w:rPr>
                <w:rFonts w:ascii="Times New Roman" w:hAnsi="Times New Roman" w:cs="Times New Roman"/>
                <w:sz w:val="18"/>
                <w:szCs w:val="18"/>
              </w:rPr>
            </w:pPr>
          </w:p>
        </w:tc>
        <w:tc>
          <w:tcPr>
            <w:tcW w:w="851" w:type="dxa"/>
            <w:vMerge/>
            <w:vAlign w:val="center"/>
          </w:tcPr>
          <w:p w:rsidR="009676AC" w:rsidRPr="00DC546E" w:rsidRDefault="009676AC" w:rsidP="00DC546E">
            <w:pPr>
              <w:jc w:val="center"/>
              <w:rPr>
                <w:rFonts w:ascii="Times New Roman" w:hAnsi="Times New Roman" w:cs="Times New Roman"/>
                <w:sz w:val="18"/>
                <w:szCs w:val="18"/>
              </w:rPr>
            </w:pPr>
          </w:p>
        </w:tc>
        <w:tc>
          <w:tcPr>
            <w:tcW w:w="1134" w:type="dxa"/>
            <w:vMerge/>
            <w:vAlign w:val="center"/>
          </w:tcPr>
          <w:p w:rsidR="009676AC" w:rsidRPr="00DC546E" w:rsidRDefault="009676AC" w:rsidP="00DC546E">
            <w:pPr>
              <w:jc w:val="center"/>
              <w:rPr>
                <w:rFonts w:ascii="Times New Roman" w:hAnsi="Times New Roman" w:cs="Times New Roman"/>
                <w:sz w:val="18"/>
                <w:szCs w:val="18"/>
              </w:rPr>
            </w:pPr>
          </w:p>
        </w:tc>
        <w:tc>
          <w:tcPr>
            <w:tcW w:w="1701" w:type="dxa"/>
            <w:vMerge/>
            <w:vAlign w:val="center"/>
          </w:tcPr>
          <w:p w:rsidR="009676AC" w:rsidRPr="00DC546E" w:rsidRDefault="009676AC" w:rsidP="00DC546E">
            <w:pPr>
              <w:jc w:val="center"/>
              <w:rPr>
                <w:rFonts w:ascii="Times New Roman" w:hAnsi="Times New Roman" w:cs="Times New Roman"/>
                <w:sz w:val="18"/>
                <w:szCs w:val="18"/>
              </w:rPr>
            </w:pPr>
          </w:p>
        </w:tc>
        <w:tc>
          <w:tcPr>
            <w:tcW w:w="1275"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федерального бюджета</w:t>
            </w:r>
          </w:p>
        </w:tc>
        <w:tc>
          <w:tcPr>
            <w:tcW w:w="993"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краевого бюджета</w:t>
            </w:r>
          </w:p>
        </w:tc>
        <w:tc>
          <w:tcPr>
            <w:tcW w:w="992"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местного бюджета</w:t>
            </w:r>
          </w:p>
        </w:tc>
        <w:tc>
          <w:tcPr>
            <w:tcW w:w="1843"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2013"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DC546E">
              <w:rPr>
                <w:rFonts w:ascii="Times New Roman" w:hAnsi="Times New Roman" w:cs="Times New Roman"/>
                <w:sz w:val="16"/>
                <w:szCs w:val="16"/>
              </w:rPr>
              <w:t>сверх</w:t>
            </w:r>
            <w:proofErr w:type="gramEnd"/>
            <w:r w:rsidRPr="00DC546E">
              <w:rPr>
                <w:rFonts w:ascii="Times New Roman" w:hAnsi="Times New Roman" w:cs="Times New Roman"/>
                <w:sz w:val="16"/>
                <w:szCs w:val="16"/>
              </w:rPr>
              <w:t xml:space="preserve"> минимального)</w:t>
            </w:r>
          </w:p>
        </w:tc>
        <w:tc>
          <w:tcPr>
            <w:tcW w:w="2178"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r>
      <w:tr w:rsidR="009676AC" w:rsidRPr="00DC546E" w:rsidTr="00DC546E">
        <w:tc>
          <w:tcPr>
            <w:tcW w:w="1055"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94</w:t>
            </w:r>
          </w:p>
        </w:tc>
        <w:tc>
          <w:tcPr>
            <w:tcW w:w="1417"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95</w:t>
            </w:r>
          </w:p>
        </w:tc>
        <w:tc>
          <w:tcPr>
            <w:tcW w:w="851"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96</w:t>
            </w:r>
          </w:p>
        </w:tc>
        <w:tc>
          <w:tcPr>
            <w:tcW w:w="1134"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97</w:t>
            </w:r>
          </w:p>
        </w:tc>
        <w:tc>
          <w:tcPr>
            <w:tcW w:w="1701" w:type="dxa"/>
          </w:tcPr>
          <w:p w:rsidR="009676AC" w:rsidRPr="00DC546E" w:rsidRDefault="009676AC">
            <w:pPr>
              <w:pStyle w:val="ConsPlusNormal"/>
              <w:jc w:val="center"/>
              <w:rPr>
                <w:rFonts w:ascii="Times New Roman" w:hAnsi="Times New Roman" w:cs="Times New Roman"/>
                <w:sz w:val="18"/>
                <w:szCs w:val="18"/>
              </w:rPr>
            </w:pPr>
            <w:bookmarkStart w:id="42" w:name="P400"/>
            <w:bookmarkEnd w:id="42"/>
            <w:r w:rsidRPr="00DC546E">
              <w:rPr>
                <w:rFonts w:ascii="Times New Roman" w:hAnsi="Times New Roman" w:cs="Times New Roman"/>
                <w:sz w:val="18"/>
                <w:szCs w:val="18"/>
              </w:rPr>
              <w:t>98</w:t>
            </w:r>
          </w:p>
        </w:tc>
        <w:tc>
          <w:tcPr>
            <w:tcW w:w="1275"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99</w:t>
            </w:r>
          </w:p>
        </w:tc>
        <w:tc>
          <w:tcPr>
            <w:tcW w:w="993"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100</w:t>
            </w:r>
          </w:p>
        </w:tc>
        <w:tc>
          <w:tcPr>
            <w:tcW w:w="992"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101</w:t>
            </w:r>
          </w:p>
        </w:tc>
        <w:tc>
          <w:tcPr>
            <w:tcW w:w="1843"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102</w:t>
            </w:r>
          </w:p>
        </w:tc>
        <w:tc>
          <w:tcPr>
            <w:tcW w:w="2013"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103</w:t>
            </w:r>
          </w:p>
        </w:tc>
        <w:tc>
          <w:tcPr>
            <w:tcW w:w="2178" w:type="dxa"/>
          </w:tcPr>
          <w:p w:rsidR="009676AC" w:rsidRPr="00DC546E" w:rsidRDefault="009676AC">
            <w:pPr>
              <w:pStyle w:val="ConsPlusNormal"/>
              <w:jc w:val="center"/>
              <w:rPr>
                <w:rFonts w:ascii="Times New Roman" w:hAnsi="Times New Roman" w:cs="Times New Roman"/>
                <w:sz w:val="18"/>
                <w:szCs w:val="18"/>
              </w:rPr>
            </w:pPr>
            <w:bookmarkStart w:id="43" w:name="P406"/>
            <w:bookmarkEnd w:id="43"/>
            <w:r w:rsidRPr="00DC546E">
              <w:rPr>
                <w:rFonts w:ascii="Times New Roman" w:hAnsi="Times New Roman" w:cs="Times New Roman"/>
                <w:sz w:val="18"/>
                <w:szCs w:val="18"/>
              </w:rPr>
              <w:t>104</w:t>
            </w:r>
          </w:p>
        </w:tc>
      </w:tr>
    </w:tbl>
    <w:p w:rsidR="009676AC" w:rsidRPr="009676AC" w:rsidRDefault="009676AC">
      <w:pPr>
        <w:pStyle w:val="ConsPlusNormal"/>
        <w:jc w:val="both"/>
        <w:rPr>
          <w:rFonts w:ascii="Times New Roman" w:hAnsi="Times New Roman" w:cs="Times New Roman"/>
        </w:rPr>
      </w:pPr>
    </w:p>
    <w:tbl>
      <w:tblPr>
        <w:tblW w:w="155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8"/>
        <w:gridCol w:w="1134"/>
        <w:gridCol w:w="1133"/>
        <w:gridCol w:w="1701"/>
        <w:gridCol w:w="1275"/>
        <w:gridCol w:w="993"/>
        <w:gridCol w:w="992"/>
        <w:gridCol w:w="1843"/>
        <w:gridCol w:w="1984"/>
        <w:gridCol w:w="1984"/>
      </w:tblGrid>
      <w:tr w:rsidR="009676AC" w:rsidRPr="00DC546E" w:rsidTr="00DC546E">
        <w:tc>
          <w:tcPr>
            <w:tcW w:w="15512" w:type="dxa"/>
            <w:gridSpan w:val="11"/>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DC546E" w:rsidTr="00DC546E">
        <w:tc>
          <w:tcPr>
            <w:tcW w:w="15512" w:type="dxa"/>
            <w:gridSpan w:val="11"/>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фундамент</w:t>
            </w:r>
          </w:p>
        </w:tc>
      </w:tr>
      <w:tr w:rsidR="009676AC" w:rsidRPr="00DC546E" w:rsidTr="00DC546E">
        <w:tc>
          <w:tcPr>
            <w:tcW w:w="1055"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тип фундамента</w:t>
            </w:r>
          </w:p>
        </w:tc>
        <w:tc>
          <w:tcPr>
            <w:tcW w:w="1418"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дата осмотра (ДД.ММ</w:t>
            </w:r>
            <w:proofErr w:type="gramStart"/>
            <w:r w:rsidRPr="00DC546E">
              <w:rPr>
                <w:rFonts w:ascii="Times New Roman" w:hAnsi="Times New Roman" w:cs="Times New Roman"/>
                <w:sz w:val="18"/>
                <w:szCs w:val="18"/>
              </w:rPr>
              <w:t>.Г</w:t>
            </w:r>
            <w:proofErr w:type="gramEnd"/>
            <w:r w:rsidRPr="00DC546E">
              <w:rPr>
                <w:rFonts w:ascii="Times New Roman" w:hAnsi="Times New Roman" w:cs="Times New Roman"/>
                <w:sz w:val="18"/>
                <w:szCs w:val="18"/>
              </w:rPr>
              <w:t>ГГГ)</w:t>
            </w:r>
          </w:p>
        </w:tc>
        <w:tc>
          <w:tcPr>
            <w:tcW w:w="1134"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износ фундамента, %</w:t>
            </w:r>
          </w:p>
        </w:tc>
        <w:tc>
          <w:tcPr>
            <w:tcW w:w="1133"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год проведения последнего капитального ремонта (ГГГГ)</w:t>
            </w:r>
          </w:p>
        </w:tc>
        <w:tc>
          <w:tcPr>
            <w:tcW w:w="1701" w:type="dxa"/>
            <w:vMerge w:val="restart"/>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9071" w:type="dxa"/>
            <w:gridSpan w:val="6"/>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в том числе за счет:</w:t>
            </w:r>
          </w:p>
        </w:tc>
      </w:tr>
      <w:tr w:rsidR="009676AC" w:rsidRPr="00DC546E" w:rsidTr="00DC546E">
        <w:tc>
          <w:tcPr>
            <w:tcW w:w="1055" w:type="dxa"/>
            <w:vMerge/>
            <w:vAlign w:val="center"/>
          </w:tcPr>
          <w:p w:rsidR="009676AC" w:rsidRPr="00DC546E" w:rsidRDefault="009676AC" w:rsidP="00DC546E">
            <w:pPr>
              <w:jc w:val="center"/>
              <w:rPr>
                <w:rFonts w:ascii="Times New Roman" w:hAnsi="Times New Roman" w:cs="Times New Roman"/>
                <w:sz w:val="18"/>
                <w:szCs w:val="18"/>
              </w:rPr>
            </w:pPr>
          </w:p>
        </w:tc>
        <w:tc>
          <w:tcPr>
            <w:tcW w:w="1418" w:type="dxa"/>
            <w:vMerge/>
            <w:vAlign w:val="center"/>
          </w:tcPr>
          <w:p w:rsidR="009676AC" w:rsidRPr="00DC546E" w:rsidRDefault="009676AC" w:rsidP="00DC546E">
            <w:pPr>
              <w:jc w:val="center"/>
              <w:rPr>
                <w:rFonts w:ascii="Times New Roman" w:hAnsi="Times New Roman" w:cs="Times New Roman"/>
                <w:sz w:val="18"/>
                <w:szCs w:val="18"/>
              </w:rPr>
            </w:pPr>
          </w:p>
        </w:tc>
        <w:tc>
          <w:tcPr>
            <w:tcW w:w="1134" w:type="dxa"/>
            <w:vMerge/>
            <w:vAlign w:val="center"/>
          </w:tcPr>
          <w:p w:rsidR="009676AC" w:rsidRPr="00DC546E" w:rsidRDefault="009676AC" w:rsidP="00DC546E">
            <w:pPr>
              <w:jc w:val="center"/>
              <w:rPr>
                <w:rFonts w:ascii="Times New Roman" w:hAnsi="Times New Roman" w:cs="Times New Roman"/>
                <w:sz w:val="18"/>
                <w:szCs w:val="18"/>
              </w:rPr>
            </w:pPr>
          </w:p>
        </w:tc>
        <w:tc>
          <w:tcPr>
            <w:tcW w:w="1133" w:type="dxa"/>
            <w:vMerge/>
            <w:vAlign w:val="center"/>
          </w:tcPr>
          <w:p w:rsidR="009676AC" w:rsidRPr="00DC546E" w:rsidRDefault="009676AC" w:rsidP="00DC546E">
            <w:pPr>
              <w:jc w:val="center"/>
              <w:rPr>
                <w:rFonts w:ascii="Times New Roman" w:hAnsi="Times New Roman" w:cs="Times New Roman"/>
                <w:sz w:val="18"/>
                <w:szCs w:val="18"/>
              </w:rPr>
            </w:pPr>
          </w:p>
        </w:tc>
        <w:tc>
          <w:tcPr>
            <w:tcW w:w="1701" w:type="dxa"/>
            <w:vMerge/>
            <w:vAlign w:val="center"/>
          </w:tcPr>
          <w:p w:rsidR="009676AC" w:rsidRPr="00DC546E" w:rsidRDefault="009676AC" w:rsidP="00DC546E">
            <w:pPr>
              <w:jc w:val="center"/>
              <w:rPr>
                <w:rFonts w:ascii="Times New Roman" w:hAnsi="Times New Roman" w:cs="Times New Roman"/>
                <w:sz w:val="18"/>
                <w:szCs w:val="18"/>
              </w:rPr>
            </w:pPr>
          </w:p>
        </w:tc>
        <w:tc>
          <w:tcPr>
            <w:tcW w:w="1275"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федерального бюджета</w:t>
            </w:r>
          </w:p>
        </w:tc>
        <w:tc>
          <w:tcPr>
            <w:tcW w:w="993"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краевого бюджета</w:t>
            </w:r>
          </w:p>
        </w:tc>
        <w:tc>
          <w:tcPr>
            <w:tcW w:w="992"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местного бюджета</w:t>
            </w:r>
          </w:p>
        </w:tc>
        <w:tc>
          <w:tcPr>
            <w:tcW w:w="1843"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1984"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DC546E">
              <w:rPr>
                <w:rFonts w:ascii="Times New Roman" w:hAnsi="Times New Roman" w:cs="Times New Roman"/>
                <w:sz w:val="16"/>
                <w:szCs w:val="16"/>
              </w:rPr>
              <w:t>сверх</w:t>
            </w:r>
            <w:proofErr w:type="gramEnd"/>
            <w:r w:rsidRPr="00DC546E">
              <w:rPr>
                <w:rFonts w:ascii="Times New Roman" w:hAnsi="Times New Roman" w:cs="Times New Roman"/>
                <w:sz w:val="16"/>
                <w:szCs w:val="16"/>
              </w:rPr>
              <w:t xml:space="preserve"> минимального)</w:t>
            </w:r>
          </w:p>
        </w:tc>
        <w:tc>
          <w:tcPr>
            <w:tcW w:w="1984"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r>
      <w:tr w:rsidR="009676AC" w:rsidRPr="00DC546E" w:rsidTr="00DC546E">
        <w:tc>
          <w:tcPr>
            <w:tcW w:w="1055" w:type="dxa"/>
          </w:tcPr>
          <w:p w:rsidR="009676AC" w:rsidRPr="00DC546E" w:rsidRDefault="009676AC">
            <w:pPr>
              <w:pStyle w:val="ConsPlusNormal"/>
              <w:jc w:val="center"/>
              <w:rPr>
                <w:rFonts w:ascii="Times New Roman" w:hAnsi="Times New Roman" w:cs="Times New Roman"/>
                <w:sz w:val="18"/>
                <w:szCs w:val="18"/>
              </w:rPr>
            </w:pPr>
            <w:bookmarkStart w:id="44" w:name="P422"/>
            <w:bookmarkEnd w:id="44"/>
            <w:r w:rsidRPr="00DC546E">
              <w:rPr>
                <w:rFonts w:ascii="Times New Roman" w:hAnsi="Times New Roman" w:cs="Times New Roman"/>
                <w:sz w:val="18"/>
                <w:szCs w:val="18"/>
              </w:rPr>
              <w:t>105</w:t>
            </w:r>
          </w:p>
        </w:tc>
        <w:tc>
          <w:tcPr>
            <w:tcW w:w="1418"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106</w:t>
            </w:r>
          </w:p>
        </w:tc>
        <w:tc>
          <w:tcPr>
            <w:tcW w:w="1134"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107</w:t>
            </w:r>
          </w:p>
        </w:tc>
        <w:tc>
          <w:tcPr>
            <w:tcW w:w="1133"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108</w:t>
            </w:r>
          </w:p>
        </w:tc>
        <w:tc>
          <w:tcPr>
            <w:tcW w:w="1701" w:type="dxa"/>
          </w:tcPr>
          <w:p w:rsidR="009676AC" w:rsidRPr="00DC546E" w:rsidRDefault="009676AC">
            <w:pPr>
              <w:pStyle w:val="ConsPlusNormal"/>
              <w:jc w:val="center"/>
              <w:rPr>
                <w:rFonts w:ascii="Times New Roman" w:hAnsi="Times New Roman" w:cs="Times New Roman"/>
                <w:sz w:val="18"/>
                <w:szCs w:val="18"/>
              </w:rPr>
            </w:pPr>
            <w:bookmarkStart w:id="45" w:name="P426"/>
            <w:bookmarkEnd w:id="45"/>
            <w:r w:rsidRPr="00DC546E">
              <w:rPr>
                <w:rFonts w:ascii="Times New Roman" w:hAnsi="Times New Roman" w:cs="Times New Roman"/>
                <w:sz w:val="18"/>
                <w:szCs w:val="18"/>
              </w:rPr>
              <w:t>109</w:t>
            </w:r>
          </w:p>
        </w:tc>
        <w:tc>
          <w:tcPr>
            <w:tcW w:w="1275"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110</w:t>
            </w:r>
          </w:p>
        </w:tc>
        <w:tc>
          <w:tcPr>
            <w:tcW w:w="993"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111</w:t>
            </w:r>
          </w:p>
        </w:tc>
        <w:tc>
          <w:tcPr>
            <w:tcW w:w="992"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112</w:t>
            </w:r>
          </w:p>
        </w:tc>
        <w:tc>
          <w:tcPr>
            <w:tcW w:w="1843"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113</w:t>
            </w:r>
          </w:p>
        </w:tc>
        <w:tc>
          <w:tcPr>
            <w:tcW w:w="1984"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114</w:t>
            </w:r>
          </w:p>
        </w:tc>
        <w:tc>
          <w:tcPr>
            <w:tcW w:w="1984" w:type="dxa"/>
          </w:tcPr>
          <w:p w:rsidR="009676AC" w:rsidRPr="00DC546E" w:rsidRDefault="009676AC">
            <w:pPr>
              <w:pStyle w:val="ConsPlusNormal"/>
              <w:jc w:val="center"/>
              <w:rPr>
                <w:rFonts w:ascii="Times New Roman" w:hAnsi="Times New Roman" w:cs="Times New Roman"/>
                <w:sz w:val="18"/>
                <w:szCs w:val="18"/>
              </w:rPr>
            </w:pPr>
            <w:bookmarkStart w:id="46" w:name="P432"/>
            <w:bookmarkEnd w:id="46"/>
            <w:r w:rsidRPr="00DC546E">
              <w:rPr>
                <w:rFonts w:ascii="Times New Roman" w:hAnsi="Times New Roman" w:cs="Times New Roman"/>
                <w:sz w:val="18"/>
                <w:szCs w:val="18"/>
              </w:rPr>
              <w:t>115</w:t>
            </w:r>
          </w:p>
        </w:tc>
      </w:tr>
    </w:tbl>
    <w:p w:rsidR="009676AC" w:rsidRPr="009676AC" w:rsidRDefault="009676AC">
      <w:pPr>
        <w:pStyle w:val="ConsPlusNormal"/>
        <w:jc w:val="both"/>
        <w:rPr>
          <w:rFonts w:ascii="Times New Roman" w:hAnsi="Times New Roman" w:cs="Times New Roman"/>
        </w:rPr>
      </w:pPr>
    </w:p>
    <w:tbl>
      <w:tblPr>
        <w:tblW w:w="1547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134"/>
        <w:gridCol w:w="992"/>
        <w:gridCol w:w="1135"/>
        <w:gridCol w:w="1046"/>
        <w:gridCol w:w="1276"/>
        <w:gridCol w:w="1469"/>
        <w:gridCol w:w="1169"/>
        <w:gridCol w:w="850"/>
        <w:gridCol w:w="851"/>
        <w:gridCol w:w="1394"/>
        <w:gridCol w:w="1584"/>
        <w:gridCol w:w="1725"/>
      </w:tblGrid>
      <w:tr w:rsidR="009676AC" w:rsidRPr="00DC546E" w:rsidTr="004461D3">
        <w:tc>
          <w:tcPr>
            <w:tcW w:w="15476" w:type="dxa"/>
            <w:gridSpan w:val="13"/>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DC546E" w:rsidTr="004461D3">
        <w:tc>
          <w:tcPr>
            <w:tcW w:w="15476" w:type="dxa"/>
            <w:gridSpan w:val="13"/>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система электроснабжения</w:t>
            </w:r>
          </w:p>
        </w:tc>
      </w:tr>
      <w:tr w:rsidR="009676AC" w:rsidRPr="00DC546E" w:rsidTr="004461D3">
        <w:tc>
          <w:tcPr>
            <w:tcW w:w="851"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наличие</w:t>
            </w:r>
          </w:p>
        </w:tc>
        <w:tc>
          <w:tcPr>
            <w:tcW w:w="1134"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proofErr w:type="spellStart"/>
            <w:proofErr w:type="gramStart"/>
            <w:r w:rsidRPr="00DC546E">
              <w:rPr>
                <w:rFonts w:ascii="Times New Roman" w:hAnsi="Times New Roman" w:cs="Times New Roman"/>
                <w:sz w:val="18"/>
                <w:szCs w:val="18"/>
              </w:rPr>
              <w:t>протяжен</w:t>
            </w:r>
            <w:r w:rsidR="00DC546E">
              <w:rPr>
                <w:rFonts w:ascii="Times New Roman" w:hAnsi="Times New Roman" w:cs="Times New Roman"/>
                <w:sz w:val="18"/>
                <w:szCs w:val="18"/>
              </w:rPr>
              <w:t>-</w:t>
            </w:r>
            <w:r w:rsidRPr="00DC546E">
              <w:rPr>
                <w:rFonts w:ascii="Times New Roman" w:hAnsi="Times New Roman" w:cs="Times New Roman"/>
                <w:sz w:val="18"/>
                <w:szCs w:val="18"/>
              </w:rPr>
              <w:t>ность</w:t>
            </w:r>
            <w:proofErr w:type="spellEnd"/>
            <w:proofErr w:type="gramEnd"/>
            <w:r w:rsidRPr="00DC546E">
              <w:rPr>
                <w:rFonts w:ascii="Times New Roman" w:hAnsi="Times New Roman" w:cs="Times New Roman"/>
                <w:sz w:val="18"/>
                <w:szCs w:val="18"/>
              </w:rPr>
              <w:t xml:space="preserve"> обще</w:t>
            </w:r>
            <w:r w:rsidR="00DC546E">
              <w:rPr>
                <w:rFonts w:ascii="Times New Roman" w:hAnsi="Times New Roman" w:cs="Times New Roman"/>
                <w:sz w:val="18"/>
                <w:szCs w:val="18"/>
              </w:rPr>
              <w:t>-</w:t>
            </w:r>
            <w:r w:rsidRPr="00DC546E">
              <w:rPr>
                <w:rFonts w:ascii="Times New Roman" w:hAnsi="Times New Roman" w:cs="Times New Roman"/>
                <w:sz w:val="18"/>
                <w:szCs w:val="18"/>
              </w:rPr>
              <w:t xml:space="preserve">домовых сетей, </w:t>
            </w:r>
            <w:proofErr w:type="spellStart"/>
            <w:r w:rsidRPr="00DC546E">
              <w:rPr>
                <w:rFonts w:ascii="Times New Roman" w:hAnsi="Times New Roman" w:cs="Times New Roman"/>
                <w:sz w:val="18"/>
                <w:szCs w:val="18"/>
              </w:rPr>
              <w:t>пог</w:t>
            </w:r>
            <w:proofErr w:type="spellEnd"/>
            <w:r w:rsidRPr="00DC546E">
              <w:rPr>
                <w:rFonts w:ascii="Times New Roman" w:hAnsi="Times New Roman" w:cs="Times New Roman"/>
                <w:sz w:val="18"/>
                <w:szCs w:val="18"/>
              </w:rPr>
              <w:t>. м</w:t>
            </w:r>
          </w:p>
        </w:tc>
        <w:tc>
          <w:tcPr>
            <w:tcW w:w="992"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 xml:space="preserve">наличие </w:t>
            </w:r>
            <w:proofErr w:type="spellStart"/>
            <w:r w:rsidRPr="00DC546E">
              <w:rPr>
                <w:rFonts w:ascii="Times New Roman" w:hAnsi="Times New Roman" w:cs="Times New Roman"/>
                <w:sz w:val="18"/>
                <w:szCs w:val="18"/>
              </w:rPr>
              <w:t>общедо</w:t>
            </w:r>
            <w:r w:rsidR="00DC546E">
              <w:rPr>
                <w:rFonts w:ascii="Times New Roman" w:hAnsi="Times New Roman" w:cs="Times New Roman"/>
                <w:sz w:val="18"/>
                <w:szCs w:val="18"/>
              </w:rPr>
              <w:t>-</w:t>
            </w:r>
            <w:r w:rsidRPr="00DC546E">
              <w:rPr>
                <w:rFonts w:ascii="Times New Roman" w:hAnsi="Times New Roman" w:cs="Times New Roman"/>
                <w:sz w:val="18"/>
                <w:szCs w:val="18"/>
              </w:rPr>
              <w:t>мового</w:t>
            </w:r>
            <w:proofErr w:type="spellEnd"/>
            <w:r w:rsidRPr="00DC546E">
              <w:rPr>
                <w:rFonts w:ascii="Times New Roman" w:hAnsi="Times New Roman" w:cs="Times New Roman"/>
                <w:sz w:val="18"/>
                <w:szCs w:val="18"/>
              </w:rPr>
              <w:t xml:space="preserve"> прибора учета</w:t>
            </w:r>
          </w:p>
        </w:tc>
        <w:tc>
          <w:tcPr>
            <w:tcW w:w="1135"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дата осмотра (ДД.ММ</w:t>
            </w:r>
            <w:proofErr w:type="gramStart"/>
            <w:r w:rsidRPr="00DC546E">
              <w:rPr>
                <w:rFonts w:ascii="Times New Roman" w:hAnsi="Times New Roman" w:cs="Times New Roman"/>
                <w:sz w:val="18"/>
                <w:szCs w:val="18"/>
              </w:rPr>
              <w:t>.Г</w:t>
            </w:r>
            <w:proofErr w:type="gramEnd"/>
            <w:r w:rsidRPr="00DC546E">
              <w:rPr>
                <w:rFonts w:ascii="Times New Roman" w:hAnsi="Times New Roman" w:cs="Times New Roman"/>
                <w:sz w:val="18"/>
                <w:szCs w:val="18"/>
              </w:rPr>
              <w:t>ГГГ)</w:t>
            </w:r>
          </w:p>
        </w:tc>
        <w:tc>
          <w:tcPr>
            <w:tcW w:w="1046"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 xml:space="preserve">износ системы </w:t>
            </w:r>
            <w:proofErr w:type="spellStart"/>
            <w:proofErr w:type="gramStart"/>
            <w:r w:rsidRPr="00DC546E">
              <w:rPr>
                <w:rFonts w:ascii="Times New Roman" w:hAnsi="Times New Roman" w:cs="Times New Roman"/>
                <w:sz w:val="18"/>
                <w:szCs w:val="18"/>
              </w:rPr>
              <w:t>электро</w:t>
            </w:r>
            <w:r w:rsidR="00DC546E">
              <w:rPr>
                <w:rFonts w:ascii="Times New Roman" w:hAnsi="Times New Roman" w:cs="Times New Roman"/>
                <w:sz w:val="18"/>
                <w:szCs w:val="18"/>
              </w:rPr>
              <w:t>-</w:t>
            </w:r>
            <w:r w:rsidRPr="00DC546E">
              <w:rPr>
                <w:rFonts w:ascii="Times New Roman" w:hAnsi="Times New Roman" w:cs="Times New Roman"/>
                <w:sz w:val="18"/>
                <w:szCs w:val="18"/>
              </w:rPr>
              <w:t>снабжения</w:t>
            </w:r>
            <w:proofErr w:type="spellEnd"/>
            <w:proofErr w:type="gramEnd"/>
            <w:r w:rsidRPr="00DC546E">
              <w:rPr>
                <w:rFonts w:ascii="Times New Roman" w:hAnsi="Times New Roman" w:cs="Times New Roman"/>
                <w:sz w:val="18"/>
                <w:szCs w:val="18"/>
              </w:rPr>
              <w:t>, %</w:t>
            </w:r>
          </w:p>
        </w:tc>
        <w:tc>
          <w:tcPr>
            <w:tcW w:w="1276"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год проведения последнего капитального ремонта (ГГГГ)</w:t>
            </w:r>
          </w:p>
        </w:tc>
        <w:tc>
          <w:tcPr>
            <w:tcW w:w="1469" w:type="dxa"/>
            <w:vMerge w:val="restart"/>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7573" w:type="dxa"/>
            <w:gridSpan w:val="6"/>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в том числе за счет:</w:t>
            </w:r>
          </w:p>
        </w:tc>
      </w:tr>
      <w:tr w:rsidR="009676AC" w:rsidRPr="00DC546E" w:rsidTr="004461D3">
        <w:tc>
          <w:tcPr>
            <w:tcW w:w="851" w:type="dxa"/>
            <w:vMerge/>
            <w:vAlign w:val="center"/>
          </w:tcPr>
          <w:p w:rsidR="009676AC" w:rsidRPr="00DC546E" w:rsidRDefault="009676AC" w:rsidP="00DC546E">
            <w:pPr>
              <w:jc w:val="center"/>
              <w:rPr>
                <w:rFonts w:ascii="Times New Roman" w:hAnsi="Times New Roman" w:cs="Times New Roman"/>
                <w:sz w:val="18"/>
                <w:szCs w:val="18"/>
              </w:rPr>
            </w:pPr>
          </w:p>
        </w:tc>
        <w:tc>
          <w:tcPr>
            <w:tcW w:w="1134" w:type="dxa"/>
            <w:vMerge/>
            <w:vAlign w:val="center"/>
          </w:tcPr>
          <w:p w:rsidR="009676AC" w:rsidRPr="00DC546E" w:rsidRDefault="009676AC" w:rsidP="00DC546E">
            <w:pPr>
              <w:jc w:val="center"/>
              <w:rPr>
                <w:rFonts w:ascii="Times New Roman" w:hAnsi="Times New Roman" w:cs="Times New Roman"/>
                <w:sz w:val="18"/>
                <w:szCs w:val="18"/>
              </w:rPr>
            </w:pPr>
          </w:p>
        </w:tc>
        <w:tc>
          <w:tcPr>
            <w:tcW w:w="992" w:type="dxa"/>
            <w:vMerge/>
            <w:vAlign w:val="center"/>
          </w:tcPr>
          <w:p w:rsidR="009676AC" w:rsidRPr="00DC546E" w:rsidRDefault="009676AC" w:rsidP="00DC546E">
            <w:pPr>
              <w:jc w:val="center"/>
              <w:rPr>
                <w:rFonts w:ascii="Times New Roman" w:hAnsi="Times New Roman" w:cs="Times New Roman"/>
                <w:sz w:val="18"/>
                <w:szCs w:val="18"/>
              </w:rPr>
            </w:pPr>
          </w:p>
        </w:tc>
        <w:tc>
          <w:tcPr>
            <w:tcW w:w="1135" w:type="dxa"/>
            <w:vMerge/>
            <w:vAlign w:val="center"/>
          </w:tcPr>
          <w:p w:rsidR="009676AC" w:rsidRPr="00DC546E" w:rsidRDefault="009676AC" w:rsidP="00DC546E">
            <w:pPr>
              <w:jc w:val="center"/>
              <w:rPr>
                <w:rFonts w:ascii="Times New Roman" w:hAnsi="Times New Roman" w:cs="Times New Roman"/>
                <w:sz w:val="18"/>
                <w:szCs w:val="18"/>
              </w:rPr>
            </w:pPr>
          </w:p>
        </w:tc>
        <w:tc>
          <w:tcPr>
            <w:tcW w:w="1046" w:type="dxa"/>
            <w:vMerge/>
            <w:vAlign w:val="center"/>
          </w:tcPr>
          <w:p w:rsidR="009676AC" w:rsidRPr="00DC546E" w:rsidRDefault="009676AC" w:rsidP="00DC546E">
            <w:pPr>
              <w:jc w:val="center"/>
              <w:rPr>
                <w:rFonts w:ascii="Times New Roman" w:hAnsi="Times New Roman" w:cs="Times New Roman"/>
                <w:sz w:val="18"/>
                <w:szCs w:val="18"/>
              </w:rPr>
            </w:pPr>
          </w:p>
        </w:tc>
        <w:tc>
          <w:tcPr>
            <w:tcW w:w="1276" w:type="dxa"/>
            <w:vMerge/>
            <w:vAlign w:val="center"/>
          </w:tcPr>
          <w:p w:rsidR="009676AC" w:rsidRPr="00DC546E" w:rsidRDefault="009676AC" w:rsidP="00DC546E">
            <w:pPr>
              <w:jc w:val="center"/>
              <w:rPr>
                <w:rFonts w:ascii="Times New Roman" w:hAnsi="Times New Roman" w:cs="Times New Roman"/>
                <w:sz w:val="18"/>
                <w:szCs w:val="18"/>
              </w:rPr>
            </w:pPr>
          </w:p>
        </w:tc>
        <w:tc>
          <w:tcPr>
            <w:tcW w:w="1469" w:type="dxa"/>
            <w:vMerge/>
            <w:vAlign w:val="center"/>
          </w:tcPr>
          <w:p w:rsidR="009676AC" w:rsidRPr="00DC546E" w:rsidRDefault="009676AC" w:rsidP="00DC546E">
            <w:pPr>
              <w:jc w:val="center"/>
              <w:rPr>
                <w:rFonts w:ascii="Times New Roman" w:hAnsi="Times New Roman" w:cs="Times New Roman"/>
                <w:sz w:val="18"/>
                <w:szCs w:val="18"/>
              </w:rPr>
            </w:pPr>
          </w:p>
        </w:tc>
        <w:tc>
          <w:tcPr>
            <w:tcW w:w="1169"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федерального бюджета</w:t>
            </w:r>
          </w:p>
        </w:tc>
        <w:tc>
          <w:tcPr>
            <w:tcW w:w="850"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краевого бюджета</w:t>
            </w:r>
          </w:p>
        </w:tc>
        <w:tc>
          <w:tcPr>
            <w:tcW w:w="851"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местного бюджета</w:t>
            </w:r>
          </w:p>
        </w:tc>
        <w:tc>
          <w:tcPr>
            <w:tcW w:w="1394"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1584"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DC546E">
              <w:rPr>
                <w:rFonts w:ascii="Times New Roman" w:hAnsi="Times New Roman" w:cs="Times New Roman"/>
                <w:sz w:val="16"/>
                <w:szCs w:val="16"/>
              </w:rPr>
              <w:t>сверх</w:t>
            </w:r>
            <w:proofErr w:type="gramEnd"/>
            <w:r w:rsidRPr="00DC546E">
              <w:rPr>
                <w:rFonts w:ascii="Times New Roman" w:hAnsi="Times New Roman" w:cs="Times New Roman"/>
                <w:sz w:val="16"/>
                <w:szCs w:val="16"/>
              </w:rPr>
              <w:t xml:space="preserve"> минимального)</w:t>
            </w:r>
          </w:p>
        </w:tc>
        <w:tc>
          <w:tcPr>
            <w:tcW w:w="1725"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r>
      <w:tr w:rsidR="009676AC" w:rsidRPr="00DC546E" w:rsidTr="004461D3">
        <w:tc>
          <w:tcPr>
            <w:tcW w:w="851" w:type="dxa"/>
          </w:tcPr>
          <w:p w:rsidR="009676AC" w:rsidRPr="00DC546E" w:rsidRDefault="009676AC">
            <w:pPr>
              <w:pStyle w:val="ConsPlusNormal"/>
              <w:jc w:val="center"/>
              <w:rPr>
                <w:rFonts w:ascii="Times New Roman" w:hAnsi="Times New Roman" w:cs="Times New Roman"/>
                <w:sz w:val="18"/>
                <w:szCs w:val="18"/>
              </w:rPr>
            </w:pPr>
            <w:bookmarkStart w:id="47" w:name="P450"/>
            <w:bookmarkEnd w:id="47"/>
            <w:r w:rsidRPr="00DC546E">
              <w:rPr>
                <w:rFonts w:ascii="Times New Roman" w:hAnsi="Times New Roman" w:cs="Times New Roman"/>
                <w:sz w:val="18"/>
                <w:szCs w:val="18"/>
              </w:rPr>
              <w:t>116</w:t>
            </w:r>
          </w:p>
        </w:tc>
        <w:tc>
          <w:tcPr>
            <w:tcW w:w="1134"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117</w:t>
            </w:r>
          </w:p>
        </w:tc>
        <w:tc>
          <w:tcPr>
            <w:tcW w:w="992" w:type="dxa"/>
          </w:tcPr>
          <w:p w:rsidR="009676AC" w:rsidRPr="00DC546E" w:rsidRDefault="009676AC">
            <w:pPr>
              <w:pStyle w:val="ConsPlusNormal"/>
              <w:jc w:val="center"/>
              <w:rPr>
                <w:rFonts w:ascii="Times New Roman" w:hAnsi="Times New Roman" w:cs="Times New Roman"/>
                <w:sz w:val="18"/>
                <w:szCs w:val="18"/>
              </w:rPr>
            </w:pPr>
            <w:bookmarkStart w:id="48" w:name="P452"/>
            <w:bookmarkEnd w:id="48"/>
            <w:r w:rsidRPr="00DC546E">
              <w:rPr>
                <w:rFonts w:ascii="Times New Roman" w:hAnsi="Times New Roman" w:cs="Times New Roman"/>
                <w:sz w:val="18"/>
                <w:szCs w:val="18"/>
              </w:rPr>
              <w:t>118</w:t>
            </w:r>
          </w:p>
        </w:tc>
        <w:tc>
          <w:tcPr>
            <w:tcW w:w="1135"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119</w:t>
            </w:r>
          </w:p>
        </w:tc>
        <w:tc>
          <w:tcPr>
            <w:tcW w:w="1046"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120</w:t>
            </w:r>
          </w:p>
        </w:tc>
        <w:tc>
          <w:tcPr>
            <w:tcW w:w="1276"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121</w:t>
            </w:r>
          </w:p>
        </w:tc>
        <w:tc>
          <w:tcPr>
            <w:tcW w:w="1469" w:type="dxa"/>
          </w:tcPr>
          <w:p w:rsidR="009676AC" w:rsidRPr="00DC546E" w:rsidRDefault="009676AC">
            <w:pPr>
              <w:pStyle w:val="ConsPlusNormal"/>
              <w:jc w:val="center"/>
              <w:rPr>
                <w:rFonts w:ascii="Times New Roman" w:hAnsi="Times New Roman" w:cs="Times New Roman"/>
                <w:sz w:val="18"/>
                <w:szCs w:val="18"/>
              </w:rPr>
            </w:pPr>
            <w:bookmarkStart w:id="49" w:name="P456"/>
            <w:bookmarkEnd w:id="49"/>
            <w:r w:rsidRPr="00DC546E">
              <w:rPr>
                <w:rFonts w:ascii="Times New Roman" w:hAnsi="Times New Roman" w:cs="Times New Roman"/>
                <w:sz w:val="18"/>
                <w:szCs w:val="18"/>
              </w:rPr>
              <w:t>122</w:t>
            </w:r>
          </w:p>
        </w:tc>
        <w:tc>
          <w:tcPr>
            <w:tcW w:w="1169"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123</w:t>
            </w:r>
          </w:p>
        </w:tc>
        <w:tc>
          <w:tcPr>
            <w:tcW w:w="850"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124</w:t>
            </w:r>
          </w:p>
        </w:tc>
        <w:tc>
          <w:tcPr>
            <w:tcW w:w="851"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125</w:t>
            </w:r>
          </w:p>
        </w:tc>
        <w:tc>
          <w:tcPr>
            <w:tcW w:w="1394"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126</w:t>
            </w:r>
          </w:p>
        </w:tc>
        <w:tc>
          <w:tcPr>
            <w:tcW w:w="1584"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127</w:t>
            </w:r>
          </w:p>
        </w:tc>
        <w:tc>
          <w:tcPr>
            <w:tcW w:w="1725" w:type="dxa"/>
          </w:tcPr>
          <w:p w:rsidR="009676AC" w:rsidRPr="00DC546E" w:rsidRDefault="009676AC">
            <w:pPr>
              <w:pStyle w:val="ConsPlusNormal"/>
              <w:jc w:val="center"/>
              <w:rPr>
                <w:rFonts w:ascii="Times New Roman" w:hAnsi="Times New Roman" w:cs="Times New Roman"/>
                <w:sz w:val="18"/>
                <w:szCs w:val="18"/>
              </w:rPr>
            </w:pPr>
            <w:bookmarkStart w:id="50" w:name="P462"/>
            <w:bookmarkEnd w:id="50"/>
            <w:r w:rsidRPr="00DC546E">
              <w:rPr>
                <w:rFonts w:ascii="Times New Roman" w:hAnsi="Times New Roman" w:cs="Times New Roman"/>
                <w:sz w:val="18"/>
                <w:szCs w:val="18"/>
              </w:rPr>
              <w:t>128</w:t>
            </w:r>
          </w:p>
        </w:tc>
      </w:tr>
    </w:tbl>
    <w:p w:rsidR="009676AC" w:rsidRPr="009676AC" w:rsidRDefault="009676AC">
      <w:pPr>
        <w:pStyle w:val="ConsPlusNormal"/>
        <w:jc w:val="both"/>
        <w:rPr>
          <w:rFonts w:ascii="Times New Roman" w:hAnsi="Times New Roman" w:cs="Times New Roman"/>
        </w:rPr>
      </w:pPr>
    </w:p>
    <w:tbl>
      <w:tblPr>
        <w:tblW w:w="1550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559"/>
        <w:gridCol w:w="1219"/>
        <w:gridCol w:w="1134"/>
        <w:gridCol w:w="1134"/>
        <w:gridCol w:w="1361"/>
        <w:gridCol w:w="1332"/>
        <w:gridCol w:w="1757"/>
        <w:gridCol w:w="1078"/>
        <w:gridCol w:w="993"/>
        <w:gridCol w:w="850"/>
        <w:gridCol w:w="2098"/>
      </w:tblGrid>
      <w:tr w:rsidR="009676AC" w:rsidRPr="00DC546E" w:rsidTr="00DC546E">
        <w:tc>
          <w:tcPr>
            <w:tcW w:w="15508" w:type="dxa"/>
            <w:gridSpan w:val="12"/>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lastRenderedPageBreak/>
              <w:t>Техническое описание конструктивных элементов и инженерного оборудования</w:t>
            </w:r>
          </w:p>
        </w:tc>
      </w:tr>
      <w:tr w:rsidR="009676AC" w:rsidRPr="00DC546E" w:rsidTr="00DC546E">
        <w:tc>
          <w:tcPr>
            <w:tcW w:w="15508" w:type="dxa"/>
            <w:gridSpan w:val="12"/>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система отопления</w:t>
            </w:r>
          </w:p>
        </w:tc>
      </w:tr>
      <w:tr w:rsidR="009676AC" w:rsidRPr="00DC546E" w:rsidTr="00DC546E">
        <w:tc>
          <w:tcPr>
            <w:tcW w:w="993"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тип системы отопления</w:t>
            </w:r>
          </w:p>
        </w:tc>
        <w:tc>
          <w:tcPr>
            <w:tcW w:w="1559" w:type="dxa"/>
            <w:vMerge w:val="restart"/>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протяженность сетей (магистрали в подвале) в однотрубном исполнении, </w:t>
            </w:r>
            <w:proofErr w:type="spellStart"/>
            <w:r w:rsidRPr="00DC546E">
              <w:rPr>
                <w:rFonts w:ascii="Times New Roman" w:hAnsi="Times New Roman" w:cs="Times New Roman"/>
                <w:sz w:val="16"/>
                <w:szCs w:val="16"/>
              </w:rPr>
              <w:t>пог</w:t>
            </w:r>
            <w:proofErr w:type="spellEnd"/>
            <w:r w:rsidRPr="00DC546E">
              <w:rPr>
                <w:rFonts w:ascii="Times New Roman" w:hAnsi="Times New Roman" w:cs="Times New Roman"/>
                <w:sz w:val="16"/>
                <w:szCs w:val="16"/>
              </w:rPr>
              <w:t>. м</w:t>
            </w:r>
          </w:p>
        </w:tc>
        <w:tc>
          <w:tcPr>
            <w:tcW w:w="1219"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proofErr w:type="spellStart"/>
            <w:proofErr w:type="gramStart"/>
            <w:r w:rsidRPr="00DC546E">
              <w:rPr>
                <w:rFonts w:ascii="Times New Roman" w:hAnsi="Times New Roman" w:cs="Times New Roman"/>
                <w:sz w:val="18"/>
                <w:szCs w:val="18"/>
              </w:rPr>
              <w:t>протяжен</w:t>
            </w:r>
            <w:r w:rsidR="00DC546E">
              <w:rPr>
                <w:rFonts w:ascii="Times New Roman" w:hAnsi="Times New Roman" w:cs="Times New Roman"/>
                <w:sz w:val="18"/>
                <w:szCs w:val="18"/>
              </w:rPr>
              <w:t>-</w:t>
            </w:r>
            <w:r w:rsidRPr="00DC546E">
              <w:rPr>
                <w:rFonts w:ascii="Times New Roman" w:hAnsi="Times New Roman" w:cs="Times New Roman"/>
                <w:sz w:val="18"/>
                <w:szCs w:val="18"/>
              </w:rPr>
              <w:t>ность</w:t>
            </w:r>
            <w:proofErr w:type="spellEnd"/>
            <w:proofErr w:type="gramEnd"/>
            <w:r w:rsidRPr="00DC546E">
              <w:rPr>
                <w:rFonts w:ascii="Times New Roman" w:hAnsi="Times New Roman" w:cs="Times New Roman"/>
                <w:sz w:val="18"/>
                <w:szCs w:val="18"/>
              </w:rPr>
              <w:t xml:space="preserve"> сетей (стояки) в однотрубном исполнении, </w:t>
            </w:r>
            <w:proofErr w:type="spellStart"/>
            <w:r w:rsidRPr="00DC546E">
              <w:rPr>
                <w:rFonts w:ascii="Times New Roman" w:hAnsi="Times New Roman" w:cs="Times New Roman"/>
                <w:sz w:val="18"/>
                <w:szCs w:val="18"/>
              </w:rPr>
              <w:t>пог</w:t>
            </w:r>
            <w:proofErr w:type="spellEnd"/>
            <w:r w:rsidRPr="00DC546E">
              <w:rPr>
                <w:rFonts w:ascii="Times New Roman" w:hAnsi="Times New Roman" w:cs="Times New Roman"/>
                <w:sz w:val="18"/>
                <w:szCs w:val="18"/>
              </w:rPr>
              <w:t>. м</w:t>
            </w:r>
          </w:p>
        </w:tc>
        <w:tc>
          <w:tcPr>
            <w:tcW w:w="1134"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наличие обще</w:t>
            </w:r>
            <w:r w:rsidR="00DC546E">
              <w:rPr>
                <w:rFonts w:ascii="Times New Roman" w:hAnsi="Times New Roman" w:cs="Times New Roman"/>
                <w:sz w:val="18"/>
                <w:szCs w:val="18"/>
              </w:rPr>
              <w:t>-</w:t>
            </w:r>
            <w:r w:rsidRPr="00DC546E">
              <w:rPr>
                <w:rFonts w:ascii="Times New Roman" w:hAnsi="Times New Roman" w:cs="Times New Roman"/>
                <w:sz w:val="18"/>
                <w:szCs w:val="18"/>
              </w:rPr>
              <w:t>домового прибора учета</w:t>
            </w:r>
          </w:p>
        </w:tc>
        <w:tc>
          <w:tcPr>
            <w:tcW w:w="1134"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дата осмотра (ДД.ММ</w:t>
            </w:r>
            <w:proofErr w:type="gramStart"/>
            <w:r w:rsidRPr="00DC546E">
              <w:rPr>
                <w:rFonts w:ascii="Times New Roman" w:hAnsi="Times New Roman" w:cs="Times New Roman"/>
                <w:sz w:val="18"/>
                <w:szCs w:val="18"/>
              </w:rPr>
              <w:t>.Г</w:t>
            </w:r>
            <w:proofErr w:type="gramEnd"/>
            <w:r w:rsidRPr="00DC546E">
              <w:rPr>
                <w:rFonts w:ascii="Times New Roman" w:hAnsi="Times New Roman" w:cs="Times New Roman"/>
                <w:sz w:val="18"/>
                <w:szCs w:val="18"/>
              </w:rPr>
              <w:t>ГГГ)</w:t>
            </w:r>
          </w:p>
        </w:tc>
        <w:tc>
          <w:tcPr>
            <w:tcW w:w="1361"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износ системы отопления, %</w:t>
            </w:r>
          </w:p>
        </w:tc>
        <w:tc>
          <w:tcPr>
            <w:tcW w:w="1332"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год проведения последнего капитального ремонта (ГГГГ)</w:t>
            </w:r>
          </w:p>
        </w:tc>
        <w:tc>
          <w:tcPr>
            <w:tcW w:w="1757" w:type="dxa"/>
            <w:vMerge w:val="restart"/>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5019" w:type="dxa"/>
            <w:gridSpan w:val="4"/>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в том числе за счет:</w:t>
            </w:r>
          </w:p>
        </w:tc>
      </w:tr>
      <w:tr w:rsidR="009676AC" w:rsidRPr="00DC546E" w:rsidTr="00DC546E">
        <w:tc>
          <w:tcPr>
            <w:tcW w:w="993" w:type="dxa"/>
            <w:vMerge/>
            <w:vAlign w:val="center"/>
          </w:tcPr>
          <w:p w:rsidR="009676AC" w:rsidRPr="00DC546E" w:rsidRDefault="009676AC" w:rsidP="00DC546E">
            <w:pPr>
              <w:jc w:val="center"/>
              <w:rPr>
                <w:rFonts w:ascii="Times New Roman" w:hAnsi="Times New Roman" w:cs="Times New Roman"/>
                <w:sz w:val="18"/>
                <w:szCs w:val="18"/>
              </w:rPr>
            </w:pPr>
          </w:p>
        </w:tc>
        <w:tc>
          <w:tcPr>
            <w:tcW w:w="1559" w:type="dxa"/>
            <w:vMerge/>
            <w:vAlign w:val="center"/>
          </w:tcPr>
          <w:p w:rsidR="009676AC" w:rsidRPr="00DC546E" w:rsidRDefault="009676AC" w:rsidP="00DC546E">
            <w:pPr>
              <w:jc w:val="center"/>
              <w:rPr>
                <w:rFonts w:ascii="Times New Roman" w:hAnsi="Times New Roman" w:cs="Times New Roman"/>
                <w:sz w:val="18"/>
                <w:szCs w:val="18"/>
              </w:rPr>
            </w:pPr>
          </w:p>
        </w:tc>
        <w:tc>
          <w:tcPr>
            <w:tcW w:w="1219" w:type="dxa"/>
            <w:vMerge/>
            <w:vAlign w:val="center"/>
          </w:tcPr>
          <w:p w:rsidR="009676AC" w:rsidRPr="00DC546E" w:rsidRDefault="009676AC" w:rsidP="00DC546E">
            <w:pPr>
              <w:jc w:val="center"/>
              <w:rPr>
                <w:rFonts w:ascii="Times New Roman" w:hAnsi="Times New Roman" w:cs="Times New Roman"/>
                <w:sz w:val="18"/>
                <w:szCs w:val="18"/>
              </w:rPr>
            </w:pPr>
          </w:p>
        </w:tc>
        <w:tc>
          <w:tcPr>
            <w:tcW w:w="1134" w:type="dxa"/>
            <w:vMerge/>
            <w:vAlign w:val="center"/>
          </w:tcPr>
          <w:p w:rsidR="009676AC" w:rsidRPr="00DC546E" w:rsidRDefault="009676AC" w:rsidP="00DC546E">
            <w:pPr>
              <w:jc w:val="center"/>
              <w:rPr>
                <w:rFonts w:ascii="Times New Roman" w:hAnsi="Times New Roman" w:cs="Times New Roman"/>
                <w:sz w:val="18"/>
                <w:szCs w:val="18"/>
              </w:rPr>
            </w:pPr>
          </w:p>
        </w:tc>
        <w:tc>
          <w:tcPr>
            <w:tcW w:w="1134" w:type="dxa"/>
            <w:vMerge/>
            <w:vAlign w:val="center"/>
          </w:tcPr>
          <w:p w:rsidR="009676AC" w:rsidRPr="00DC546E" w:rsidRDefault="009676AC" w:rsidP="00DC546E">
            <w:pPr>
              <w:jc w:val="center"/>
              <w:rPr>
                <w:rFonts w:ascii="Times New Roman" w:hAnsi="Times New Roman" w:cs="Times New Roman"/>
                <w:sz w:val="18"/>
                <w:szCs w:val="18"/>
              </w:rPr>
            </w:pPr>
          </w:p>
        </w:tc>
        <w:tc>
          <w:tcPr>
            <w:tcW w:w="1361" w:type="dxa"/>
            <w:vMerge/>
            <w:vAlign w:val="center"/>
          </w:tcPr>
          <w:p w:rsidR="009676AC" w:rsidRPr="00DC546E" w:rsidRDefault="009676AC" w:rsidP="00DC546E">
            <w:pPr>
              <w:jc w:val="center"/>
              <w:rPr>
                <w:rFonts w:ascii="Times New Roman" w:hAnsi="Times New Roman" w:cs="Times New Roman"/>
                <w:sz w:val="18"/>
                <w:szCs w:val="18"/>
              </w:rPr>
            </w:pPr>
          </w:p>
        </w:tc>
        <w:tc>
          <w:tcPr>
            <w:tcW w:w="1332" w:type="dxa"/>
            <w:vMerge/>
            <w:vAlign w:val="center"/>
          </w:tcPr>
          <w:p w:rsidR="009676AC" w:rsidRPr="00DC546E" w:rsidRDefault="009676AC" w:rsidP="00DC546E">
            <w:pPr>
              <w:jc w:val="center"/>
              <w:rPr>
                <w:rFonts w:ascii="Times New Roman" w:hAnsi="Times New Roman" w:cs="Times New Roman"/>
                <w:sz w:val="18"/>
                <w:szCs w:val="18"/>
              </w:rPr>
            </w:pPr>
          </w:p>
        </w:tc>
        <w:tc>
          <w:tcPr>
            <w:tcW w:w="1757" w:type="dxa"/>
            <w:vMerge/>
            <w:vAlign w:val="center"/>
          </w:tcPr>
          <w:p w:rsidR="009676AC" w:rsidRPr="00DC546E" w:rsidRDefault="009676AC" w:rsidP="00DC546E">
            <w:pPr>
              <w:jc w:val="center"/>
              <w:rPr>
                <w:rFonts w:ascii="Times New Roman" w:hAnsi="Times New Roman" w:cs="Times New Roman"/>
                <w:sz w:val="18"/>
                <w:szCs w:val="18"/>
              </w:rPr>
            </w:pPr>
          </w:p>
        </w:tc>
        <w:tc>
          <w:tcPr>
            <w:tcW w:w="1078"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федерального бюджета</w:t>
            </w:r>
          </w:p>
        </w:tc>
        <w:tc>
          <w:tcPr>
            <w:tcW w:w="993"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краевого бюджета</w:t>
            </w:r>
          </w:p>
        </w:tc>
        <w:tc>
          <w:tcPr>
            <w:tcW w:w="850"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местного бюджета</w:t>
            </w:r>
          </w:p>
        </w:tc>
        <w:tc>
          <w:tcPr>
            <w:tcW w:w="2098"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фонда капитального ремонта, сформированного на специальном счете (минимальный взнос)</w:t>
            </w:r>
          </w:p>
        </w:tc>
      </w:tr>
      <w:tr w:rsidR="009676AC" w:rsidRPr="00DC546E" w:rsidTr="00DC546E">
        <w:tc>
          <w:tcPr>
            <w:tcW w:w="993" w:type="dxa"/>
          </w:tcPr>
          <w:p w:rsidR="009676AC" w:rsidRPr="00DC546E" w:rsidRDefault="009676AC">
            <w:pPr>
              <w:pStyle w:val="ConsPlusNormal"/>
              <w:jc w:val="center"/>
              <w:rPr>
                <w:rFonts w:ascii="Times New Roman" w:hAnsi="Times New Roman" w:cs="Times New Roman"/>
                <w:sz w:val="18"/>
                <w:szCs w:val="18"/>
              </w:rPr>
            </w:pPr>
            <w:bookmarkStart w:id="51" w:name="P479"/>
            <w:bookmarkEnd w:id="51"/>
            <w:r w:rsidRPr="00DC546E">
              <w:rPr>
                <w:rFonts w:ascii="Times New Roman" w:hAnsi="Times New Roman" w:cs="Times New Roman"/>
                <w:sz w:val="18"/>
                <w:szCs w:val="18"/>
              </w:rPr>
              <w:t>129</w:t>
            </w:r>
          </w:p>
        </w:tc>
        <w:tc>
          <w:tcPr>
            <w:tcW w:w="1559"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130</w:t>
            </w:r>
          </w:p>
        </w:tc>
        <w:tc>
          <w:tcPr>
            <w:tcW w:w="1219"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131</w:t>
            </w:r>
          </w:p>
        </w:tc>
        <w:tc>
          <w:tcPr>
            <w:tcW w:w="1134" w:type="dxa"/>
          </w:tcPr>
          <w:p w:rsidR="009676AC" w:rsidRPr="00DC546E" w:rsidRDefault="009676AC">
            <w:pPr>
              <w:pStyle w:val="ConsPlusNormal"/>
              <w:jc w:val="center"/>
              <w:rPr>
                <w:rFonts w:ascii="Times New Roman" w:hAnsi="Times New Roman" w:cs="Times New Roman"/>
                <w:sz w:val="18"/>
                <w:szCs w:val="18"/>
              </w:rPr>
            </w:pPr>
            <w:bookmarkStart w:id="52" w:name="P482"/>
            <w:bookmarkEnd w:id="52"/>
            <w:r w:rsidRPr="00DC546E">
              <w:rPr>
                <w:rFonts w:ascii="Times New Roman" w:hAnsi="Times New Roman" w:cs="Times New Roman"/>
                <w:sz w:val="18"/>
                <w:szCs w:val="18"/>
              </w:rPr>
              <w:t>132</w:t>
            </w:r>
          </w:p>
        </w:tc>
        <w:tc>
          <w:tcPr>
            <w:tcW w:w="1134"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133</w:t>
            </w:r>
          </w:p>
        </w:tc>
        <w:tc>
          <w:tcPr>
            <w:tcW w:w="1361"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134</w:t>
            </w:r>
          </w:p>
        </w:tc>
        <w:tc>
          <w:tcPr>
            <w:tcW w:w="1332"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135</w:t>
            </w:r>
          </w:p>
        </w:tc>
        <w:tc>
          <w:tcPr>
            <w:tcW w:w="1757" w:type="dxa"/>
          </w:tcPr>
          <w:p w:rsidR="009676AC" w:rsidRPr="00DC546E" w:rsidRDefault="009676AC">
            <w:pPr>
              <w:pStyle w:val="ConsPlusNormal"/>
              <w:jc w:val="center"/>
              <w:rPr>
                <w:rFonts w:ascii="Times New Roman" w:hAnsi="Times New Roman" w:cs="Times New Roman"/>
                <w:sz w:val="18"/>
                <w:szCs w:val="18"/>
              </w:rPr>
            </w:pPr>
            <w:bookmarkStart w:id="53" w:name="P486"/>
            <w:bookmarkEnd w:id="53"/>
            <w:r w:rsidRPr="00DC546E">
              <w:rPr>
                <w:rFonts w:ascii="Times New Roman" w:hAnsi="Times New Roman" w:cs="Times New Roman"/>
                <w:sz w:val="18"/>
                <w:szCs w:val="18"/>
              </w:rPr>
              <w:t>136</w:t>
            </w:r>
          </w:p>
        </w:tc>
        <w:tc>
          <w:tcPr>
            <w:tcW w:w="1078"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137</w:t>
            </w:r>
          </w:p>
        </w:tc>
        <w:tc>
          <w:tcPr>
            <w:tcW w:w="993"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138</w:t>
            </w:r>
          </w:p>
        </w:tc>
        <w:tc>
          <w:tcPr>
            <w:tcW w:w="850"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139</w:t>
            </w:r>
          </w:p>
        </w:tc>
        <w:tc>
          <w:tcPr>
            <w:tcW w:w="2098" w:type="dxa"/>
          </w:tcPr>
          <w:p w:rsidR="009676AC" w:rsidRPr="00DC546E" w:rsidRDefault="009676AC">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140</w:t>
            </w:r>
          </w:p>
        </w:tc>
      </w:tr>
    </w:tbl>
    <w:p w:rsidR="009676AC" w:rsidRDefault="009676AC">
      <w:pPr>
        <w:pStyle w:val="ConsPlusNormal"/>
        <w:jc w:val="both"/>
        <w:rPr>
          <w:rFonts w:ascii="Times New Roman" w:hAnsi="Times New Roman" w:cs="Times New Roman"/>
        </w:rPr>
      </w:pPr>
    </w:p>
    <w:p w:rsidR="000369BA" w:rsidRPr="009676AC" w:rsidRDefault="000369BA">
      <w:pPr>
        <w:pStyle w:val="ConsPlusNormal"/>
        <w:jc w:val="both"/>
        <w:rPr>
          <w:rFonts w:ascii="Times New Roman" w:hAnsi="Times New Roman" w:cs="Times New Roman"/>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268"/>
        <w:gridCol w:w="1278"/>
        <w:gridCol w:w="1275"/>
        <w:gridCol w:w="1134"/>
        <w:gridCol w:w="993"/>
        <w:gridCol w:w="1559"/>
        <w:gridCol w:w="1559"/>
        <w:gridCol w:w="1531"/>
        <w:gridCol w:w="1869"/>
      </w:tblGrid>
      <w:tr w:rsidR="009676AC" w:rsidRPr="00DC546E" w:rsidTr="00DC546E">
        <w:tc>
          <w:tcPr>
            <w:tcW w:w="15593" w:type="dxa"/>
            <w:gridSpan w:val="10"/>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DC546E" w:rsidTr="00DC546E">
        <w:tc>
          <w:tcPr>
            <w:tcW w:w="4395" w:type="dxa"/>
            <w:gridSpan w:val="2"/>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система отопления</w:t>
            </w:r>
          </w:p>
        </w:tc>
        <w:tc>
          <w:tcPr>
            <w:tcW w:w="11198" w:type="dxa"/>
            <w:gridSpan w:val="8"/>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система горячего водоснабжения</w:t>
            </w:r>
          </w:p>
        </w:tc>
      </w:tr>
      <w:tr w:rsidR="009676AC" w:rsidRPr="00DC546E" w:rsidTr="00DC546E">
        <w:tc>
          <w:tcPr>
            <w:tcW w:w="4395" w:type="dxa"/>
            <w:gridSpan w:val="2"/>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в том числе за счет:</w:t>
            </w:r>
          </w:p>
        </w:tc>
        <w:tc>
          <w:tcPr>
            <w:tcW w:w="1278"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 xml:space="preserve">вид горячего </w:t>
            </w:r>
            <w:proofErr w:type="spellStart"/>
            <w:proofErr w:type="gramStart"/>
            <w:r w:rsidRPr="00DC546E">
              <w:rPr>
                <w:rFonts w:ascii="Times New Roman" w:hAnsi="Times New Roman" w:cs="Times New Roman"/>
                <w:sz w:val="18"/>
                <w:szCs w:val="18"/>
              </w:rPr>
              <w:t>водоснаб</w:t>
            </w:r>
            <w:r w:rsidR="00DC546E">
              <w:rPr>
                <w:rFonts w:ascii="Times New Roman" w:hAnsi="Times New Roman" w:cs="Times New Roman"/>
                <w:sz w:val="18"/>
                <w:szCs w:val="18"/>
              </w:rPr>
              <w:t>-</w:t>
            </w:r>
            <w:r w:rsidRPr="00DC546E">
              <w:rPr>
                <w:rFonts w:ascii="Times New Roman" w:hAnsi="Times New Roman" w:cs="Times New Roman"/>
                <w:sz w:val="18"/>
                <w:szCs w:val="18"/>
              </w:rPr>
              <w:t>жения</w:t>
            </w:r>
            <w:proofErr w:type="spellEnd"/>
            <w:proofErr w:type="gramEnd"/>
          </w:p>
        </w:tc>
        <w:tc>
          <w:tcPr>
            <w:tcW w:w="1275" w:type="dxa"/>
            <w:vMerge w:val="restart"/>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протяженность сетей (магистрали в подвале) в однотрубном исполнении, </w:t>
            </w:r>
            <w:proofErr w:type="spellStart"/>
            <w:r w:rsidRPr="00DC546E">
              <w:rPr>
                <w:rFonts w:ascii="Times New Roman" w:hAnsi="Times New Roman" w:cs="Times New Roman"/>
                <w:sz w:val="16"/>
                <w:szCs w:val="16"/>
              </w:rPr>
              <w:t>пог</w:t>
            </w:r>
            <w:proofErr w:type="spellEnd"/>
            <w:r w:rsidRPr="00DC546E">
              <w:rPr>
                <w:rFonts w:ascii="Times New Roman" w:hAnsi="Times New Roman" w:cs="Times New Roman"/>
                <w:sz w:val="16"/>
                <w:szCs w:val="16"/>
              </w:rPr>
              <w:t>. м</w:t>
            </w:r>
          </w:p>
        </w:tc>
        <w:tc>
          <w:tcPr>
            <w:tcW w:w="1134" w:type="dxa"/>
            <w:vMerge w:val="restart"/>
            <w:vAlign w:val="center"/>
          </w:tcPr>
          <w:p w:rsidR="009676AC" w:rsidRPr="00DC546E" w:rsidRDefault="009676AC" w:rsidP="000369BA">
            <w:pPr>
              <w:pStyle w:val="ConsPlusNormal"/>
              <w:jc w:val="center"/>
              <w:rPr>
                <w:rFonts w:ascii="Times New Roman" w:hAnsi="Times New Roman" w:cs="Times New Roman"/>
                <w:sz w:val="16"/>
                <w:szCs w:val="16"/>
              </w:rPr>
            </w:pPr>
            <w:proofErr w:type="spellStart"/>
            <w:proofErr w:type="gramStart"/>
            <w:r w:rsidRPr="00DC546E">
              <w:rPr>
                <w:rFonts w:ascii="Times New Roman" w:hAnsi="Times New Roman" w:cs="Times New Roman"/>
                <w:sz w:val="16"/>
                <w:szCs w:val="16"/>
              </w:rPr>
              <w:t>протяжен</w:t>
            </w:r>
            <w:r w:rsidR="00DC546E" w:rsidRPr="00DC546E">
              <w:rPr>
                <w:rFonts w:ascii="Times New Roman" w:hAnsi="Times New Roman" w:cs="Times New Roman"/>
                <w:sz w:val="16"/>
                <w:szCs w:val="16"/>
              </w:rPr>
              <w:t>-</w:t>
            </w:r>
            <w:r w:rsidRPr="00DC546E">
              <w:rPr>
                <w:rFonts w:ascii="Times New Roman" w:hAnsi="Times New Roman" w:cs="Times New Roman"/>
                <w:sz w:val="16"/>
                <w:szCs w:val="16"/>
              </w:rPr>
              <w:t>ность</w:t>
            </w:r>
            <w:proofErr w:type="spellEnd"/>
            <w:proofErr w:type="gramEnd"/>
            <w:r w:rsidRPr="00DC546E">
              <w:rPr>
                <w:rFonts w:ascii="Times New Roman" w:hAnsi="Times New Roman" w:cs="Times New Roman"/>
                <w:sz w:val="16"/>
                <w:szCs w:val="16"/>
              </w:rPr>
              <w:t xml:space="preserve"> сетей (стояки) в однотрубном исполнении, </w:t>
            </w:r>
            <w:proofErr w:type="spellStart"/>
            <w:r w:rsidRPr="00DC546E">
              <w:rPr>
                <w:rFonts w:ascii="Times New Roman" w:hAnsi="Times New Roman" w:cs="Times New Roman"/>
                <w:sz w:val="16"/>
                <w:szCs w:val="16"/>
              </w:rPr>
              <w:t>пог</w:t>
            </w:r>
            <w:proofErr w:type="spellEnd"/>
            <w:r w:rsidRPr="00DC546E">
              <w:rPr>
                <w:rFonts w:ascii="Times New Roman" w:hAnsi="Times New Roman" w:cs="Times New Roman"/>
                <w:sz w:val="16"/>
                <w:szCs w:val="16"/>
              </w:rPr>
              <w:t>. м</w:t>
            </w:r>
          </w:p>
        </w:tc>
        <w:tc>
          <w:tcPr>
            <w:tcW w:w="993"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наличие обще</w:t>
            </w:r>
            <w:r w:rsidR="00DC546E">
              <w:rPr>
                <w:rFonts w:ascii="Times New Roman" w:hAnsi="Times New Roman" w:cs="Times New Roman"/>
                <w:sz w:val="18"/>
                <w:szCs w:val="18"/>
              </w:rPr>
              <w:t>-</w:t>
            </w:r>
            <w:r w:rsidRPr="00DC546E">
              <w:rPr>
                <w:rFonts w:ascii="Times New Roman" w:hAnsi="Times New Roman" w:cs="Times New Roman"/>
                <w:sz w:val="18"/>
                <w:szCs w:val="18"/>
              </w:rPr>
              <w:t>домового прибора учета</w:t>
            </w:r>
          </w:p>
        </w:tc>
        <w:tc>
          <w:tcPr>
            <w:tcW w:w="1559"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дата осмотра (ДД.ММ</w:t>
            </w:r>
            <w:proofErr w:type="gramStart"/>
            <w:r w:rsidRPr="00DC546E">
              <w:rPr>
                <w:rFonts w:ascii="Times New Roman" w:hAnsi="Times New Roman" w:cs="Times New Roman"/>
                <w:sz w:val="18"/>
                <w:szCs w:val="18"/>
              </w:rPr>
              <w:t>.Г</w:t>
            </w:r>
            <w:proofErr w:type="gramEnd"/>
            <w:r w:rsidRPr="00DC546E">
              <w:rPr>
                <w:rFonts w:ascii="Times New Roman" w:hAnsi="Times New Roman" w:cs="Times New Roman"/>
                <w:sz w:val="18"/>
                <w:szCs w:val="18"/>
              </w:rPr>
              <w:t>ГГГ)</w:t>
            </w:r>
          </w:p>
        </w:tc>
        <w:tc>
          <w:tcPr>
            <w:tcW w:w="1559"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износ системы горячего водоснабжения, %</w:t>
            </w:r>
          </w:p>
        </w:tc>
        <w:tc>
          <w:tcPr>
            <w:tcW w:w="1531" w:type="dxa"/>
            <w:vMerge w:val="restart"/>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год проведения последнего капитального ремонта (ГГГГ)</w:t>
            </w:r>
          </w:p>
        </w:tc>
        <w:tc>
          <w:tcPr>
            <w:tcW w:w="1869" w:type="dxa"/>
            <w:vMerge w:val="restart"/>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r>
      <w:tr w:rsidR="009676AC" w:rsidRPr="00DC546E" w:rsidTr="00DC546E">
        <w:tc>
          <w:tcPr>
            <w:tcW w:w="2127"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DC546E">
              <w:rPr>
                <w:rFonts w:ascii="Times New Roman" w:hAnsi="Times New Roman" w:cs="Times New Roman"/>
                <w:sz w:val="16"/>
                <w:szCs w:val="16"/>
              </w:rPr>
              <w:t>сверх</w:t>
            </w:r>
            <w:proofErr w:type="gramEnd"/>
            <w:r w:rsidRPr="00DC546E">
              <w:rPr>
                <w:rFonts w:ascii="Times New Roman" w:hAnsi="Times New Roman" w:cs="Times New Roman"/>
                <w:sz w:val="16"/>
                <w:szCs w:val="16"/>
              </w:rPr>
              <w:t xml:space="preserve"> минимального)</w:t>
            </w:r>
          </w:p>
        </w:tc>
        <w:tc>
          <w:tcPr>
            <w:tcW w:w="2268" w:type="dxa"/>
            <w:vAlign w:val="center"/>
          </w:tcPr>
          <w:p w:rsidR="009676AC" w:rsidRPr="00DC546E" w:rsidRDefault="009676AC" w:rsidP="00DC546E">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c>
          <w:tcPr>
            <w:tcW w:w="1278" w:type="dxa"/>
            <w:vMerge/>
            <w:vAlign w:val="center"/>
          </w:tcPr>
          <w:p w:rsidR="009676AC" w:rsidRPr="00DC546E" w:rsidRDefault="009676AC" w:rsidP="00DC546E">
            <w:pPr>
              <w:jc w:val="center"/>
              <w:rPr>
                <w:rFonts w:ascii="Times New Roman" w:hAnsi="Times New Roman" w:cs="Times New Roman"/>
                <w:sz w:val="18"/>
                <w:szCs w:val="18"/>
              </w:rPr>
            </w:pPr>
          </w:p>
        </w:tc>
        <w:tc>
          <w:tcPr>
            <w:tcW w:w="1275" w:type="dxa"/>
            <w:vMerge/>
            <w:vAlign w:val="center"/>
          </w:tcPr>
          <w:p w:rsidR="009676AC" w:rsidRPr="00DC546E" w:rsidRDefault="009676AC" w:rsidP="00DC546E">
            <w:pPr>
              <w:jc w:val="center"/>
              <w:rPr>
                <w:rFonts w:ascii="Times New Roman" w:hAnsi="Times New Roman" w:cs="Times New Roman"/>
                <w:sz w:val="18"/>
                <w:szCs w:val="18"/>
              </w:rPr>
            </w:pPr>
          </w:p>
        </w:tc>
        <w:tc>
          <w:tcPr>
            <w:tcW w:w="1134" w:type="dxa"/>
            <w:vMerge/>
            <w:vAlign w:val="center"/>
          </w:tcPr>
          <w:p w:rsidR="009676AC" w:rsidRPr="00DC546E" w:rsidRDefault="009676AC" w:rsidP="00DC546E">
            <w:pPr>
              <w:jc w:val="center"/>
              <w:rPr>
                <w:rFonts w:ascii="Times New Roman" w:hAnsi="Times New Roman" w:cs="Times New Roman"/>
                <w:sz w:val="18"/>
                <w:szCs w:val="18"/>
              </w:rPr>
            </w:pPr>
          </w:p>
        </w:tc>
        <w:tc>
          <w:tcPr>
            <w:tcW w:w="993" w:type="dxa"/>
            <w:vMerge/>
            <w:vAlign w:val="center"/>
          </w:tcPr>
          <w:p w:rsidR="009676AC" w:rsidRPr="00DC546E" w:rsidRDefault="009676AC" w:rsidP="00DC546E">
            <w:pPr>
              <w:jc w:val="center"/>
              <w:rPr>
                <w:rFonts w:ascii="Times New Roman" w:hAnsi="Times New Roman" w:cs="Times New Roman"/>
                <w:sz w:val="18"/>
                <w:szCs w:val="18"/>
              </w:rPr>
            </w:pPr>
          </w:p>
        </w:tc>
        <w:tc>
          <w:tcPr>
            <w:tcW w:w="1559" w:type="dxa"/>
            <w:vMerge/>
            <w:vAlign w:val="center"/>
          </w:tcPr>
          <w:p w:rsidR="009676AC" w:rsidRPr="00DC546E" w:rsidRDefault="009676AC" w:rsidP="00DC546E">
            <w:pPr>
              <w:jc w:val="center"/>
              <w:rPr>
                <w:rFonts w:ascii="Times New Roman" w:hAnsi="Times New Roman" w:cs="Times New Roman"/>
                <w:sz w:val="18"/>
                <w:szCs w:val="18"/>
              </w:rPr>
            </w:pPr>
          </w:p>
        </w:tc>
        <w:tc>
          <w:tcPr>
            <w:tcW w:w="1559" w:type="dxa"/>
            <w:vMerge/>
            <w:vAlign w:val="center"/>
          </w:tcPr>
          <w:p w:rsidR="009676AC" w:rsidRPr="00DC546E" w:rsidRDefault="009676AC" w:rsidP="00DC546E">
            <w:pPr>
              <w:jc w:val="center"/>
              <w:rPr>
                <w:rFonts w:ascii="Times New Roman" w:hAnsi="Times New Roman" w:cs="Times New Roman"/>
                <w:sz w:val="18"/>
                <w:szCs w:val="18"/>
              </w:rPr>
            </w:pPr>
          </w:p>
        </w:tc>
        <w:tc>
          <w:tcPr>
            <w:tcW w:w="1531" w:type="dxa"/>
            <w:vMerge/>
            <w:vAlign w:val="center"/>
          </w:tcPr>
          <w:p w:rsidR="009676AC" w:rsidRPr="00DC546E" w:rsidRDefault="009676AC" w:rsidP="00DC546E">
            <w:pPr>
              <w:jc w:val="center"/>
              <w:rPr>
                <w:rFonts w:ascii="Times New Roman" w:hAnsi="Times New Roman" w:cs="Times New Roman"/>
                <w:sz w:val="18"/>
                <w:szCs w:val="18"/>
              </w:rPr>
            </w:pPr>
          </w:p>
        </w:tc>
        <w:tc>
          <w:tcPr>
            <w:tcW w:w="1869" w:type="dxa"/>
            <w:vMerge/>
            <w:vAlign w:val="center"/>
          </w:tcPr>
          <w:p w:rsidR="009676AC" w:rsidRPr="00DC546E" w:rsidRDefault="009676AC" w:rsidP="00DC546E">
            <w:pPr>
              <w:jc w:val="center"/>
              <w:rPr>
                <w:rFonts w:ascii="Times New Roman" w:hAnsi="Times New Roman" w:cs="Times New Roman"/>
                <w:sz w:val="18"/>
                <w:szCs w:val="18"/>
              </w:rPr>
            </w:pPr>
          </w:p>
        </w:tc>
      </w:tr>
      <w:tr w:rsidR="009676AC" w:rsidRPr="00DC546E" w:rsidTr="00DC546E">
        <w:tc>
          <w:tcPr>
            <w:tcW w:w="2127"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141</w:t>
            </w:r>
          </w:p>
        </w:tc>
        <w:tc>
          <w:tcPr>
            <w:tcW w:w="2268" w:type="dxa"/>
            <w:vAlign w:val="center"/>
          </w:tcPr>
          <w:p w:rsidR="009676AC" w:rsidRPr="00DC546E" w:rsidRDefault="009676AC" w:rsidP="00DC546E">
            <w:pPr>
              <w:pStyle w:val="ConsPlusNormal"/>
              <w:jc w:val="center"/>
              <w:rPr>
                <w:rFonts w:ascii="Times New Roman" w:hAnsi="Times New Roman" w:cs="Times New Roman"/>
                <w:sz w:val="18"/>
                <w:szCs w:val="18"/>
              </w:rPr>
            </w:pPr>
            <w:bookmarkStart w:id="54" w:name="P507"/>
            <w:bookmarkEnd w:id="54"/>
            <w:r w:rsidRPr="00DC546E">
              <w:rPr>
                <w:rFonts w:ascii="Times New Roman" w:hAnsi="Times New Roman" w:cs="Times New Roman"/>
                <w:sz w:val="18"/>
                <w:szCs w:val="18"/>
              </w:rPr>
              <w:t>142</w:t>
            </w:r>
          </w:p>
        </w:tc>
        <w:tc>
          <w:tcPr>
            <w:tcW w:w="1278" w:type="dxa"/>
            <w:vAlign w:val="center"/>
          </w:tcPr>
          <w:p w:rsidR="009676AC" w:rsidRPr="00DC546E" w:rsidRDefault="009676AC" w:rsidP="00DC546E">
            <w:pPr>
              <w:pStyle w:val="ConsPlusNormal"/>
              <w:jc w:val="center"/>
              <w:rPr>
                <w:rFonts w:ascii="Times New Roman" w:hAnsi="Times New Roman" w:cs="Times New Roman"/>
                <w:sz w:val="18"/>
                <w:szCs w:val="18"/>
              </w:rPr>
            </w:pPr>
            <w:bookmarkStart w:id="55" w:name="P508"/>
            <w:bookmarkEnd w:id="55"/>
            <w:r w:rsidRPr="00DC546E">
              <w:rPr>
                <w:rFonts w:ascii="Times New Roman" w:hAnsi="Times New Roman" w:cs="Times New Roman"/>
                <w:sz w:val="18"/>
                <w:szCs w:val="18"/>
              </w:rPr>
              <w:t>143</w:t>
            </w:r>
          </w:p>
        </w:tc>
        <w:tc>
          <w:tcPr>
            <w:tcW w:w="1275"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144</w:t>
            </w:r>
          </w:p>
        </w:tc>
        <w:tc>
          <w:tcPr>
            <w:tcW w:w="1134"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145</w:t>
            </w:r>
          </w:p>
        </w:tc>
        <w:tc>
          <w:tcPr>
            <w:tcW w:w="993" w:type="dxa"/>
            <w:vAlign w:val="center"/>
          </w:tcPr>
          <w:p w:rsidR="009676AC" w:rsidRPr="00DC546E" w:rsidRDefault="009676AC" w:rsidP="00DC546E">
            <w:pPr>
              <w:pStyle w:val="ConsPlusNormal"/>
              <w:jc w:val="center"/>
              <w:rPr>
                <w:rFonts w:ascii="Times New Roman" w:hAnsi="Times New Roman" w:cs="Times New Roman"/>
                <w:sz w:val="18"/>
                <w:szCs w:val="18"/>
              </w:rPr>
            </w:pPr>
            <w:bookmarkStart w:id="56" w:name="P511"/>
            <w:bookmarkEnd w:id="56"/>
            <w:r w:rsidRPr="00DC546E">
              <w:rPr>
                <w:rFonts w:ascii="Times New Roman" w:hAnsi="Times New Roman" w:cs="Times New Roman"/>
                <w:sz w:val="18"/>
                <w:szCs w:val="18"/>
              </w:rPr>
              <w:t>146</w:t>
            </w:r>
          </w:p>
        </w:tc>
        <w:tc>
          <w:tcPr>
            <w:tcW w:w="1559"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147</w:t>
            </w:r>
          </w:p>
        </w:tc>
        <w:tc>
          <w:tcPr>
            <w:tcW w:w="1559"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148</w:t>
            </w:r>
          </w:p>
        </w:tc>
        <w:tc>
          <w:tcPr>
            <w:tcW w:w="1531" w:type="dxa"/>
            <w:vAlign w:val="center"/>
          </w:tcPr>
          <w:p w:rsidR="009676AC" w:rsidRPr="00DC546E" w:rsidRDefault="009676AC" w:rsidP="00DC546E">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149</w:t>
            </w:r>
          </w:p>
        </w:tc>
        <w:tc>
          <w:tcPr>
            <w:tcW w:w="1869" w:type="dxa"/>
            <w:vAlign w:val="center"/>
          </w:tcPr>
          <w:p w:rsidR="009676AC" w:rsidRPr="00DC546E" w:rsidRDefault="009676AC" w:rsidP="00DC546E">
            <w:pPr>
              <w:pStyle w:val="ConsPlusNormal"/>
              <w:jc w:val="center"/>
              <w:rPr>
                <w:rFonts w:ascii="Times New Roman" w:hAnsi="Times New Roman" w:cs="Times New Roman"/>
                <w:sz w:val="18"/>
                <w:szCs w:val="18"/>
              </w:rPr>
            </w:pPr>
            <w:bookmarkStart w:id="57" w:name="P515"/>
            <w:bookmarkEnd w:id="57"/>
            <w:r w:rsidRPr="00DC546E">
              <w:rPr>
                <w:rFonts w:ascii="Times New Roman" w:hAnsi="Times New Roman" w:cs="Times New Roman"/>
                <w:sz w:val="18"/>
                <w:szCs w:val="18"/>
              </w:rPr>
              <w:t>150</w:t>
            </w:r>
          </w:p>
        </w:tc>
      </w:tr>
    </w:tbl>
    <w:p w:rsidR="009676AC" w:rsidRDefault="009676AC">
      <w:pPr>
        <w:pStyle w:val="ConsPlusNormal"/>
        <w:jc w:val="both"/>
        <w:rPr>
          <w:rFonts w:ascii="Times New Roman" w:hAnsi="Times New Roman" w:cs="Times New Roman"/>
        </w:rPr>
      </w:pPr>
    </w:p>
    <w:p w:rsidR="000369BA" w:rsidRPr="009676AC" w:rsidRDefault="000369BA">
      <w:pPr>
        <w:pStyle w:val="ConsPlusNormal"/>
        <w:jc w:val="both"/>
        <w:rPr>
          <w:rFonts w:ascii="Times New Roman" w:hAnsi="Times New Roman" w:cs="Times New Roman"/>
        </w:rPr>
      </w:pPr>
    </w:p>
    <w:tbl>
      <w:tblPr>
        <w:tblW w:w="155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1021"/>
        <w:gridCol w:w="851"/>
        <w:gridCol w:w="1813"/>
        <w:gridCol w:w="1984"/>
        <w:gridCol w:w="1701"/>
        <w:gridCol w:w="1051"/>
        <w:gridCol w:w="1276"/>
        <w:gridCol w:w="1134"/>
        <w:gridCol w:w="905"/>
        <w:gridCol w:w="1134"/>
        <w:gridCol w:w="1445"/>
      </w:tblGrid>
      <w:tr w:rsidR="009676AC" w:rsidRPr="000369BA" w:rsidTr="000369BA">
        <w:tc>
          <w:tcPr>
            <w:tcW w:w="15592" w:type="dxa"/>
            <w:gridSpan w:val="12"/>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0369BA" w:rsidTr="000369BA">
        <w:tc>
          <w:tcPr>
            <w:tcW w:w="8647" w:type="dxa"/>
            <w:gridSpan w:val="6"/>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система горячего водоснабжения</w:t>
            </w:r>
          </w:p>
        </w:tc>
        <w:tc>
          <w:tcPr>
            <w:tcW w:w="6945" w:type="dxa"/>
            <w:gridSpan w:val="6"/>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система холодного водоснабжения</w:t>
            </w:r>
          </w:p>
        </w:tc>
      </w:tr>
      <w:tr w:rsidR="000369BA" w:rsidRPr="000369BA" w:rsidTr="000369BA">
        <w:tc>
          <w:tcPr>
            <w:tcW w:w="8647" w:type="dxa"/>
            <w:gridSpan w:val="6"/>
            <w:vAlign w:val="center"/>
          </w:tcPr>
          <w:p w:rsidR="000369BA" w:rsidRPr="000369BA" w:rsidRDefault="000369BA"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в том числе за счет:</w:t>
            </w:r>
          </w:p>
        </w:tc>
        <w:tc>
          <w:tcPr>
            <w:tcW w:w="1051" w:type="dxa"/>
            <w:vMerge w:val="restart"/>
            <w:vAlign w:val="center"/>
          </w:tcPr>
          <w:p w:rsidR="000369BA" w:rsidRPr="000369BA" w:rsidRDefault="000369BA"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 xml:space="preserve">вид холодного </w:t>
            </w:r>
            <w:proofErr w:type="spellStart"/>
            <w:proofErr w:type="gramStart"/>
            <w:r w:rsidRPr="000369BA">
              <w:rPr>
                <w:rFonts w:ascii="Times New Roman" w:hAnsi="Times New Roman" w:cs="Times New Roman"/>
                <w:sz w:val="18"/>
                <w:szCs w:val="18"/>
              </w:rPr>
              <w:t>водо</w:t>
            </w:r>
            <w:r>
              <w:rPr>
                <w:rFonts w:ascii="Times New Roman" w:hAnsi="Times New Roman" w:cs="Times New Roman"/>
                <w:sz w:val="18"/>
                <w:szCs w:val="18"/>
              </w:rPr>
              <w:t>-</w:t>
            </w:r>
            <w:r w:rsidRPr="000369BA">
              <w:rPr>
                <w:rFonts w:ascii="Times New Roman" w:hAnsi="Times New Roman" w:cs="Times New Roman"/>
                <w:sz w:val="18"/>
                <w:szCs w:val="18"/>
              </w:rPr>
              <w:t>снабжения</w:t>
            </w:r>
            <w:proofErr w:type="spellEnd"/>
            <w:proofErr w:type="gramEnd"/>
          </w:p>
        </w:tc>
        <w:tc>
          <w:tcPr>
            <w:tcW w:w="1276" w:type="dxa"/>
            <w:vMerge w:val="restart"/>
            <w:vAlign w:val="center"/>
          </w:tcPr>
          <w:p w:rsidR="000369BA" w:rsidRPr="00DC546E" w:rsidRDefault="000369BA" w:rsidP="004543E6">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протяженность сетей (магистрали в подвале) в однотрубном исполнении, </w:t>
            </w:r>
            <w:proofErr w:type="spellStart"/>
            <w:r w:rsidRPr="00DC546E">
              <w:rPr>
                <w:rFonts w:ascii="Times New Roman" w:hAnsi="Times New Roman" w:cs="Times New Roman"/>
                <w:sz w:val="16"/>
                <w:szCs w:val="16"/>
              </w:rPr>
              <w:t>пог</w:t>
            </w:r>
            <w:proofErr w:type="spellEnd"/>
            <w:r w:rsidRPr="00DC546E">
              <w:rPr>
                <w:rFonts w:ascii="Times New Roman" w:hAnsi="Times New Roman" w:cs="Times New Roman"/>
                <w:sz w:val="16"/>
                <w:szCs w:val="16"/>
              </w:rPr>
              <w:t>. м</w:t>
            </w:r>
          </w:p>
        </w:tc>
        <w:tc>
          <w:tcPr>
            <w:tcW w:w="1134" w:type="dxa"/>
            <w:vMerge w:val="restart"/>
            <w:vAlign w:val="center"/>
          </w:tcPr>
          <w:p w:rsidR="000369BA" w:rsidRPr="00DC546E" w:rsidRDefault="000369BA" w:rsidP="004543E6">
            <w:pPr>
              <w:pStyle w:val="ConsPlusNormal"/>
              <w:jc w:val="center"/>
              <w:rPr>
                <w:rFonts w:ascii="Times New Roman" w:hAnsi="Times New Roman" w:cs="Times New Roman"/>
                <w:sz w:val="16"/>
                <w:szCs w:val="16"/>
              </w:rPr>
            </w:pPr>
            <w:proofErr w:type="spellStart"/>
            <w:proofErr w:type="gramStart"/>
            <w:r w:rsidRPr="00DC546E">
              <w:rPr>
                <w:rFonts w:ascii="Times New Roman" w:hAnsi="Times New Roman" w:cs="Times New Roman"/>
                <w:sz w:val="16"/>
                <w:szCs w:val="16"/>
              </w:rPr>
              <w:t>протяжен-ность</w:t>
            </w:r>
            <w:proofErr w:type="spellEnd"/>
            <w:proofErr w:type="gramEnd"/>
            <w:r w:rsidRPr="00DC546E">
              <w:rPr>
                <w:rFonts w:ascii="Times New Roman" w:hAnsi="Times New Roman" w:cs="Times New Roman"/>
                <w:sz w:val="16"/>
                <w:szCs w:val="16"/>
              </w:rPr>
              <w:t xml:space="preserve"> сетей (стояки) в однотрубном исполнении, </w:t>
            </w:r>
            <w:proofErr w:type="spellStart"/>
            <w:r w:rsidRPr="00DC546E">
              <w:rPr>
                <w:rFonts w:ascii="Times New Roman" w:hAnsi="Times New Roman" w:cs="Times New Roman"/>
                <w:sz w:val="16"/>
                <w:szCs w:val="16"/>
              </w:rPr>
              <w:t>пог</w:t>
            </w:r>
            <w:proofErr w:type="spellEnd"/>
            <w:r w:rsidRPr="00DC546E">
              <w:rPr>
                <w:rFonts w:ascii="Times New Roman" w:hAnsi="Times New Roman" w:cs="Times New Roman"/>
                <w:sz w:val="16"/>
                <w:szCs w:val="16"/>
              </w:rPr>
              <w:t>. м</w:t>
            </w:r>
          </w:p>
        </w:tc>
        <w:tc>
          <w:tcPr>
            <w:tcW w:w="905" w:type="dxa"/>
            <w:vMerge w:val="restart"/>
            <w:vAlign w:val="center"/>
          </w:tcPr>
          <w:p w:rsidR="000369BA" w:rsidRPr="00DC546E" w:rsidRDefault="000369BA" w:rsidP="004543E6">
            <w:pPr>
              <w:pStyle w:val="ConsPlusNormal"/>
              <w:jc w:val="center"/>
              <w:rPr>
                <w:rFonts w:ascii="Times New Roman" w:hAnsi="Times New Roman" w:cs="Times New Roman"/>
                <w:sz w:val="18"/>
                <w:szCs w:val="18"/>
              </w:rPr>
            </w:pPr>
            <w:r w:rsidRPr="00DC546E">
              <w:rPr>
                <w:rFonts w:ascii="Times New Roman" w:hAnsi="Times New Roman" w:cs="Times New Roman"/>
                <w:sz w:val="18"/>
                <w:szCs w:val="18"/>
              </w:rPr>
              <w:t>наличие обще</w:t>
            </w:r>
            <w:r>
              <w:rPr>
                <w:rFonts w:ascii="Times New Roman" w:hAnsi="Times New Roman" w:cs="Times New Roman"/>
                <w:sz w:val="18"/>
                <w:szCs w:val="18"/>
              </w:rPr>
              <w:t>-</w:t>
            </w:r>
            <w:r w:rsidRPr="00DC546E">
              <w:rPr>
                <w:rFonts w:ascii="Times New Roman" w:hAnsi="Times New Roman" w:cs="Times New Roman"/>
                <w:sz w:val="18"/>
                <w:szCs w:val="18"/>
              </w:rPr>
              <w:t>домового прибора учета</w:t>
            </w:r>
          </w:p>
        </w:tc>
        <w:tc>
          <w:tcPr>
            <w:tcW w:w="1134" w:type="dxa"/>
            <w:vMerge w:val="restart"/>
            <w:vAlign w:val="center"/>
          </w:tcPr>
          <w:p w:rsidR="000369BA" w:rsidRPr="000369BA" w:rsidRDefault="000369BA"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дата осмотра (ДД.ММ</w:t>
            </w:r>
            <w:proofErr w:type="gramStart"/>
            <w:r w:rsidRPr="000369BA">
              <w:rPr>
                <w:rFonts w:ascii="Times New Roman" w:hAnsi="Times New Roman" w:cs="Times New Roman"/>
                <w:sz w:val="18"/>
                <w:szCs w:val="18"/>
              </w:rPr>
              <w:t>.Г</w:t>
            </w:r>
            <w:proofErr w:type="gramEnd"/>
            <w:r w:rsidRPr="000369BA">
              <w:rPr>
                <w:rFonts w:ascii="Times New Roman" w:hAnsi="Times New Roman" w:cs="Times New Roman"/>
                <w:sz w:val="18"/>
                <w:szCs w:val="18"/>
              </w:rPr>
              <w:t>ГГГ)</w:t>
            </w:r>
          </w:p>
        </w:tc>
        <w:tc>
          <w:tcPr>
            <w:tcW w:w="1445" w:type="dxa"/>
            <w:vMerge w:val="restart"/>
            <w:vAlign w:val="center"/>
          </w:tcPr>
          <w:p w:rsidR="000369BA" w:rsidRPr="000369BA" w:rsidRDefault="000369BA"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износ системы холодного водоснабжения, %</w:t>
            </w:r>
          </w:p>
        </w:tc>
      </w:tr>
      <w:tr w:rsidR="009676AC" w:rsidRPr="000369BA" w:rsidTr="000369BA">
        <w:tc>
          <w:tcPr>
            <w:tcW w:w="1277"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федерального бюджета</w:t>
            </w:r>
          </w:p>
        </w:tc>
        <w:tc>
          <w:tcPr>
            <w:tcW w:w="1021"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краевого бюджета</w:t>
            </w:r>
          </w:p>
        </w:tc>
        <w:tc>
          <w:tcPr>
            <w:tcW w:w="851"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местного бюджета</w:t>
            </w:r>
          </w:p>
        </w:tc>
        <w:tc>
          <w:tcPr>
            <w:tcW w:w="1813" w:type="dxa"/>
            <w:vAlign w:val="center"/>
          </w:tcPr>
          <w:p w:rsidR="009676AC" w:rsidRPr="000369BA" w:rsidRDefault="009676AC" w:rsidP="000369BA">
            <w:pPr>
              <w:pStyle w:val="ConsPlusNormal"/>
              <w:jc w:val="center"/>
              <w:rPr>
                <w:rFonts w:ascii="Times New Roman" w:hAnsi="Times New Roman" w:cs="Times New Roman"/>
                <w:sz w:val="16"/>
                <w:szCs w:val="16"/>
              </w:rPr>
            </w:pPr>
            <w:r w:rsidRPr="000369BA">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1984" w:type="dxa"/>
            <w:vAlign w:val="center"/>
          </w:tcPr>
          <w:p w:rsidR="009676AC" w:rsidRPr="000369BA" w:rsidRDefault="009676AC" w:rsidP="000369BA">
            <w:pPr>
              <w:pStyle w:val="ConsPlusNormal"/>
              <w:jc w:val="center"/>
              <w:rPr>
                <w:rFonts w:ascii="Times New Roman" w:hAnsi="Times New Roman" w:cs="Times New Roman"/>
                <w:sz w:val="16"/>
                <w:szCs w:val="16"/>
              </w:rPr>
            </w:pPr>
            <w:r w:rsidRPr="000369BA">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0369BA">
              <w:rPr>
                <w:rFonts w:ascii="Times New Roman" w:hAnsi="Times New Roman" w:cs="Times New Roman"/>
                <w:sz w:val="16"/>
                <w:szCs w:val="16"/>
              </w:rPr>
              <w:t>сверх</w:t>
            </w:r>
            <w:proofErr w:type="gramEnd"/>
            <w:r w:rsidRPr="000369BA">
              <w:rPr>
                <w:rFonts w:ascii="Times New Roman" w:hAnsi="Times New Roman" w:cs="Times New Roman"/>
                <w:sz w:val="16"/>
                <w:szCs w:val="16"/>
              </w:rPr>
              <w:t xml:space="preserve"> минимального)</w:t>
            </w:r>
          </w:p>
        </w:tc>
        <w:tc>
          <w:tcPr>
            <w:tcW w:w="1701" w:type="dxa"/>
            <w:vAlign w:val="center"/>
          </w:tcPr>
          <w:p w:rsidR="009676AC" w:rsidRPr="000369BA" w:rsidRDefault="009676AC" w:rsidP="000369BA">
            <w:pPr>
              <w:pStyle w:val="ConsPlusNormal"/>
              <w:jc w:val="center"/>
              <w:rPr>
                <w:rFonts w:ascii="Times New Roman" w:hAnsi="Times New Roman" w:cs="Times New Roman"/>
                <w:sz w:val="16"/>
                <w:szCs w:val="16"/>
              </w:rPr>
            </w:pPr>
            <w:r w:rsidRPr="000369BA">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c>
          <w:tcPr>
            <w:tcW w:w="1051" w:type="dxa"/>
            <w:vMerge/>
            <w:vAlign w:val="center"/>
          </w:tcPr>
          <w:p w:rsidR="009676AC" w:rsidRPr="000369BA" w:rsidRDefault="009676AC" w:rsidP="000369BA">
            <w:pPr>
              <w:jc w:val="center"/>
              <w:rPr>
                <w:rFonts w:ascii="Times New Roman" w:hAnsi="Times New Roman" w:cs="Times New Roman"/>
                <w:sz w:val="18"/>
                <w:szCs w:val="18"/>
              </w:rPr>
            </w:pPr>
          </w:p>
        </w:tc>
        <w:tc>
          <w:tcPr>
            <w:tcW w:w="1276" w:type="dxa"/>
            <w:vMerge/>
            <w:vAlign w:val="center"/>
          </w:tcPr>
          <w:p w:rsidR="009676AC" w:rsidRPr="000369BA" w:rsidRDefault="009676AC" w:rsidP="000369BA">
            <w:pPr>
              <w:jc w:val="center"/>
              <w:rPr>
                <w:rFonts w:ascii="Times New Roman" w:hAnsi="Times New Roman" w:cs="Times New Roman"/>
                <w:sz w:val="18"/>
                <w:szCs w:val="18"/>
              </w:rPr>
            </w:pPr>
          </w:p>
        </w:tc>
        <w:tc>
          <w:tcPr>
            <w:tcW w:w="1134" w:type="dxa"/>
            <w:vMerge/>
            <w:vAlign w:val="center"/>
          </w:tcPr>
          <w:p w:rsidR="009676AC" w:rsidRPr="000369BA" w:rsidRDefault="009676AC" w:rsidP="000369BA">
            <w:pPr>
              <w:jc w:val="center"/>
              <w:rPr>
                <w:rFonts w:ascii="Times New Roman" w:hAnsi="Times New Roman" w:cs="Times New Roman"/>
                <w:sz w:val="18"/>
                <w:szCs w:val="18"/>
              </w:rPr>
            </w:pPr>
          </w:p>
        </w:tc>
        <w:tc>
          <w:tcPr>
            <w:tcW w:w="905" w:type="dxa"/>
            <w:vMerge/>
            <w:vAlign w:val="center"/>
          </w:tcPr>
          <w:p w:rsidR="009676AC" w:rsidRPr="000369BA" w:rsidRDefault="009676AC" w:rsidP="000369BA">
            <w:pPr>
              <w:jc w:val="center"/>
              <w:rPr>
                <w:rFonts w:ascii="Times New Roman" w:hAnsi="Times New Roman" w:cs="Times New Roman"/>
                <w:sz w:val="18"/>
                <w:szCs w:val="18"/>
              </w:rPr>
            </w:pPr>
          </w:p>
        </w:tc>
        <w:tc>
          <w:tcPr>
            <w:tcW w:w="1134" w:type="dxa"/>
            <w:vMerge/>
            <w:vAlign w:val="center"/>
          </w:tcPr>
          <w:p w:rsidR="009676AC" w:rsidRPr="000369BA" w:rsidRDefault="009676AC" w:rsidP="000369BA">
            <w:pPr>
              <w:jc w:val="center"/>
              <w:rPr>
                <w:rFonts w:ascii="Times New Roman" w:hAnsi="Times New Roman" w:cs="Times New Roman"/>
                <w:sz w:val="18"/>
                <w:szCs w:val="18"/>
              </w:rPr>
            </w:pPr>
          </w:p>
        </w:tc>
        <w:tc>
          <w:tcPr>
            <w:tcW w:w="1445" w:type="dxa"/>
            <w:vMerge/>
            <w:vAlign w:val="center"/>
          </w:tcPr>
          <w:p w:rsidR="009676AC" w:rsidRPr="000369BA" w:rsidRDefault="009676AC" w:rsidP="000369BA">
            <w:pPr>
              <w:jc w:val="center"/>
              <w:rPr>
                <w:rFonts w:ascii="Times New Roman" w:hAnsi="Times New Roman" w:cs="Times New Roman"/>
                <w:sz w:val="18"/>
                <w:szCs w:val="18"/>
              </w:rPr>
            </w:pPr>
          </w:p>
        </w:tc>
      </w:tr>
      <w:tr w:rsidR="009676AC" w:rsidRPr="000369BA" w:rsidTr="000369BA">
        <w:tc>
          <w:tcPr>
            <w:tcW w:w="1277"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151</w:t>
            </w:r>
          </w:p>
        </w:tc>
        <w:tc>
          <w:tcPr>
            <w:tcW w:w="1021"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152</w:t>
            </w:r>
          </w:p>
        </w:tc>
        <w:tc>
          <w:tcPr>
            <w:tcW w:w="851"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153</w:t>
            </w:r>
          </w:p>
        </w:tc>
        <w:tc>
          <w:tcPr>
            <w:tcW w:w="1813"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154</w:t>
            </w:r>
          </w:p>
        </w:tc>
        <w:tc>
          <w:tcPr>
            <w:tcW w:w="1984"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155</w:t>
            </w:r>
          </w:p>
        </w:tc>
        <w:tc>
          <w:tcPr>
            <w:tcW w:w="1701" w:type="dxa"/>
            <w:vAlign w:val="center"/>
          </w:tcPr>
          <w:p w:rsidR="009676AC" w:rsidRPr="000369BA" w:rsidRDefault="009676AC" w:rsidP="000369BA">
            <w:pPr>
              <w:pStyle w:val="ConsPlusNormal"/>
              <w:jc w:val="center"/>
              <w:rPr>
                <w:rFonts w:ascii="Times New Roman" w:hAnsi="Times New Roman" w:cs="Times New Roman"/>
                <w:sz w:val="18"/>
                <w:szCs w:val="18"/>
              </w:rPr>
            </w:pPr>
            <w:bookmarkStart w:id="58" w:name="P538"/>
            <w:bookmarkEnd w:id="58"/>
            <w:r w:rsidRPr="000369BA">
              <w:rPr>
                <w:rFonts w:ascii="Times New Roman" w:hAnsi="Times New Roman" w:cs="Times New Roman"/>
                <w:sz w:val="18"/>
                <w:szCs w:val="18"/>
              </w:rPr>
              <w:t>156</w:t>
            </w:r>
          </w:p>
        </w:tc>
        <w:tc>
          <w:tcPr>
            <w:tcW w:w="1051" w:type="dxa"/>
            <w:vAlign w:val="center"/>
          </w:tcPr>
          <w:p w:rsidR="009676AC" w:rsidRPr="000369BA" w:rsidRDefault="009676AC" w:rsidP="000369BA">
            <w:pPr>
              <w:pStyle w:val="ConsPlusNormal"/>
              <w:jc w:val="center"/>
              <w:rPr>
                <w:rFonts w:ascii="Times New Roman" w:hAnsi="Times New Roman" w:cs="Times New Roman"/>
                <w:sz w:val="18"/>
                <w:szCs w:val="18"/>
              </w:rPr>
            </w:pPr>
            <w:bookmarkStart w:id="59" w:name="P539"/>
            <w:bookmarkEnd w:id="59"/>
            <w:r w:rsidRPr="000369BA">
              <w:rPr>
                <w:rFonts w:ascii="Times New Roman" w:hAnsi="Times New Roman" w:cs="Times New Roman"/>
                <w:sz w:val="18"/>
                <w:szCs w:val="18"/>
              </w:rPr>
              <w:t>157</w:t>
            </w:r>
          </w:p>
        </w:tc>
        <w:tc>
          <w:tcPr>
            <w:tcW w:w="1276"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158</w:t>
            </w:r>
          </w:p>
        </w:tc>
        <w:tc>
          <w:tcPr>
            <w:tcW w:w="1134"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159</w:t>
            </w:r>
          </w:p>
        </w:tc>
        <w:tc>
          <w:tcPr>
            <w:tcW w:w="905" w:type="dxa"/>
            <w:vAlign w:val="center"/>
          </w:tcPr>
          <w:p w:rsidR="009676AC" w:rsidRPr="000369BA" w:rsidRDefault="009676AC" w:rsidP="000369BA">
            <w:pPr>
              <w:pStyle w:val="ConsPlusNormal"/>
              <w:jc w:val="center"/>
              <w:rPr>
                <w:rFonts w:ascii="Times New Roman" w:hAnsi="Times New Roman" w:cs="Times New Roman"/>
                <w:sz w:val="18"/>
                <w:szCs w:val="18"/>
              </w:rPr>
            </w:pPr>
            <w:bookmarkStart w:id="60" w:name="P542"/>
            <w:bookmarkEnd w:id="60"/>
            <w:r w:rsidRPr="000369BA">
              <w:rPr>
                <w:rFonts w:ascii="Times New Roman" w:hAnsi="Times New Roman" w:cs="Times New Roman"/>
                <w:sz w:val="18"/>
                <w:szCs w:val="18"/>
              </w:rPr>
              <w:t>160</w:t>
            </w:r>
          </w:p>
        </w:tc>
        <w:tc>
          <w:tcPr>
            <w:tcW w:w="1134"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161</w:t>
            </w:r>
          </w:p>
        </w:tc>
        <w:tc>
          <w:tcPr>
            <w:tcW w:w="1445"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162</w:t>
            </w:r>
          </w:p>
        </w:tc>
      </w:tr>
    </w:tbl>
    <w:p w:rsidR="009676AC" w:rsidRPr="009676AC" w:rsidRDefault="009676AC">
      <w:pPr>
        <w:pStyle w:val="ConsPlusNormal"/>
        <w:jc w:val="both"/>
        <w:rPr>
          <w:rFonts w:ascii="Times New Roman" w:hAnsi="Times New Roman" w:cs="Times New Roman"/>
        </w:rPr>
      </w:pPr>
    </w:p>
    <w:tbl>
      <w:tblPr>
        <w:tblW w:w="1559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1984"/>
        <w:gridCol w:w="1134"/>
        <w:gridCol w:w="850"/>
        <w:gridCol w:w="850"/>
        <w:gridCol w:w="1702"/>
        <w:gridCol w:w="2267"/>
        <w:gridCol w:w="2128"/>
        <w:gridCol w:w="994"/>
        <w:gridCol w:w="1275"/>
        <w:gridCol w:w="1134"/>
      </w:tblGrid>
      <w:tr w:rsidR="009676AC" w:rsidRPr="000369BA" w:rsidTr="004461D3">
        <w:tc>
          <w:tcPr>
            <w:tcW w:w="15595" w:type="dxa"/>
            <w:gridSpan w:val="11"/>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lastRenderedPageBreak/>
              <w:t>Техническое описание конструктивных элементов и инженерного оборудования</w:t>
            </w:r>
          </w:p>
        </w:tc>
      </w:tr>
      <w:tr w:rsidR="009676AC" w:rsidRPr="000369BA" w:rsidTr="004461D3">
        <w:tc>
          <w:tcPr>
            <w:tcW w:w="12192" w:type="dxa"/>
            <w:gridSpan w:val="8"/>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система холодного водоснабжения</w:t>
            </w:r>
          </w:p>
        </w:tc>
        <w:tc>
          <w:tcPr>
            <w:tcW w:w="3403" w:type="dxa"/>
            <w:gridSpan w:val="3"/>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система водоотведения</w:t>
            </w:r>
          </w:p>
        </w:tc>
      </w:tr>
      <w:tr w:rsidR="00DD4E1F" w:rsidRPr="000369BA" w:rsidTr="004461D3">
        <w:tc>
          <w:tcPr>
            <w:tcW w:w="1277" w:type="dxa"/>
            <w:vMerge w:val="restart"/>
            <w:vAlign w:val="center"/>
          </w:tcPr>
          <w:p w:rsidR="00DD4E1F" w:rsidRPr="000369BA" w:rsidRDefault="00DD4E1F"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год проведения последнего капитального ремонта (ГГГГ)</w:t>
            </w:r>
          </w:p>
        </w:tc>
        <w:tc>
          <w:tcPr>
            <w:tcW w:w="1984" w:type="dxa"/>
            <w:vMerge w:val="restart"/>
            <w:vAlign w:val="center"/>
          </w:tcPr>
          <w:p w:rsidR="00DD4E1F" w:rsidRPr="000369BA" w:rsidRDefault="00DD4E1F" w:rsidP="000369BA">
            <w:pPr>
              <w:pStyle w:val="ConsPlusNormal"/>
              <w:jc w:val="center"/>
              <w:rPr>
                <w:rFonts w:ascii="Times New Roman" w:hAnsi="Times New Roman" w:cs="Times New Roman"/>
                <w:sz w:val="16"/>
                <w:szCs w:val="16"/>
              </w:rPr>
            </w:pPr>
            <w:r w:rsidRPr="000369BA">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8931" w:type="dxa"/>
            <w:gridSpan w:val="6"/>
            <w:vAlign w:val="center"/>
          </w:tcPr>
          <w:p w:rsidR="00DD4E1F" w:rsidRPr="000369BA" w:rsidRDefault="00DD4E1F"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в том числе за счет:</w:t>
            </w:r>
          </w:p>
        </w:tc>
        <w:tc>
          <w:tcPr>
            <w:tcW w:w="994" w:type="dxa"/>
            <w:vMerge w:val="restart"/>
            <w:vAlign w:val="center"/>
          </w:tcPr>
          <w:p w:rsidR="00DD4E1F" w:rsidRPr="000369BA" w:rsidRDefault="00DD4E1F"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 xml:space="preserve">вид </w:t>
            </w:r>
            <w:proofErr w:type="spellStart"/>
            <w:proofErr w:type="gramStart"/>
            <w:r w:rsidRPr="000369BA">
              <w:rPr>
                <w:rFonts w:ascii="Times New Roman" w:hAnsi="Times New Roman" w:cs="Times New Roman"/>
                <w:sz w:val="18"/>
                <w:szCs w:val="18"/>
              </w:rPr>
              <w:t>водо</w:t>
            </w:r>
            <w:r>
              <w:rPr>
                <w:rFonts w:ascii="Times New Roman" w:hAnsi="Times New Roman" w:cs="Times New Roman"/>
                <w:sz w:val="18"/>
                <w:szCs w:val="18"/>
              </w:rPr>
              <w:t>-</w:t>
            </w:r>
            <w:r w:rsidRPr="000369BA">
              <w:rPr>
                <w:rFonts w:ascii="Times New Roman" w:hAnsi="Times New Roman" w:cs="Times New Roman"/>
                <w:sz w:val="18"/>
                <w:szCs w:val="18"/>
              </w:rPr>
              <w:t>отведения</w:t>
            </w:r>
            <w:proofErr w:type="spellEnd"/>
            <w:proofErr w:type="gramEnd"/>
          </w:p>
        </w:tc>
        <w:tc>
          <w:tcPr>
            <w:tcW w:w="1275" w:type="dxa"/>
            <w:vMerge w:val="restart"/>
            <w:vAlign w:val="center"/>
          </w:tcPr>
          <w:p w:rsidR="00DD4E1F" w:rsidRPr="00DC546E" w:rsidRDefault="00DD4E1F" w:rsidP="004543E6">
            <w:pPr>
              <w:pStyle w:val="ConsPlusNormal"/>
              <w:jc w:val="center"/>
              <w:rPr>
                <w:rFonts w:ascii="Times New Roman" w:hAnsi="Times New Roman" w:cs="Times New Roman"/>
                <w:sz w:val="16"/>
                <w:szCs w:val="16"/>
              </w:rPr>
            </w:pPr>
            <w:r w:rsidRPr="00DC546E">
              <w:rPr>
                <w:rFonts w:ascii="Times New Roman" w:hAnsi="Times New Roman" w:cs="Times New Roman"/>
                <w:sz w:val="16"/>
                <w:szCs w:val="16"/>
              </w:rPr>
              <w:t xml:space="preserve">протяженность сетей (магистрали в подвале) в однотрубном исполнении, </w:t>
            </w:r>
            <w:proofErr w:type="spellStart"/>
            <w:r w:rsidRPr="00DC546E">
              <w:rPr>
                <w:rFonts w:ascii="Times New Roman" w:hAnsi="Times New Roman" w:cs="Times New Roman"/>
                <w:sz w:val="16"/>
                <w:szCs w:val="16"/>
              </w:rPr>
              <w:t>пог</w:t>
            </w:r>
            <w:proofErr w:type="spellEnd"/>
            <w:r w:rsidRPr="00DC546E">
              <w:rPr>
                <w:rFonts w:ascii="Times New Roman" w:hAnsi="Times New Roman" w:cs="Times New Roman"/>
                <w:sz w:val="16"/>
                <w:szCs w:val="16"/>
              </w:rPr>
              <w:t>. м</w:t>
            </w:r>
          </w:p>
        </w:tc>
        <w:tc>
          <w:tcPr>
            <w:tcW w:w="1134" w:type="dxa"/>
            <w:vMerge w:val="restart"/>
            <w:vAlign w:val="center"/>
          </w:tcPr>
          <w:p w:rsidR="00DD4E1F" w:rsidRPr="00DC546E" w:rsidRDefault="00DD4E1F" w:rsidP="004543E6">
            <w:pPr>
              <w:pStyle w:val="ConsPlusNormal"/>
              <w:jc w:val="center"/>
              <w:rPr>
                <w:rFonts w:ascii="Times New Roman" w:hAnsi="Times New Roman" w:cs="Times New Roman"/>
                <w:sz w:val="16"/>
                <w:szCs w:val="16"/>
              </w:rPr>
            </w:pPr>
            <w:proofErr w:type="spellStart"/>
            <w:proofErr w:type="gramStart"/>
            <w:r w:rsidRPr="00DC546E">
              <w:rPr>
                <w:rFonts w:ascii="Times New Roman" w:hAnsi="Times New Roman" w:cs="Times New Roman"/>
                <w:sz w:val="16"/>
                <w:szCs w:val="16"/>
              </w:rPr>
              <w:t>протяжен-ность</w:t>
            </w:r>
            <w:proofErr w:type="spellEnd"/>
            <w:proofErr w:type="gramEnd"/>
            <w:r w:rsidRPr="00DC546E">
              <w:rPr>
                <w:rFonts w:ascii="Times New Roman" w:hAnsi="Times New Roman" w:cs="Times New Roman"/>
                <w:sz w:val="16"/>
                <w:szCs w:val="16"/>
              </w:rPr>
              <w:t xml:space="preserve"> сетей (стояки) в однотрубном исполнении, </w:t>
            </w:r>
            <w:proofErr w:type="spellStart"/>
            <w:r w:rsidRPr="00DC546E">
              <w:rPr>
                <w:rFonts w:ascii="Times New Roman" w:hAnsi="Times New Roman" w:cs="Times New Roman"/>
                <w:sz w:val="16"/>
                <w:szCs w:val="16"/>
              </w:rPr>
              <w:t>пог</w:t>
            </w:r>
            <w:proofErr w:type="spellEnd"/>
            <w:r w:rsidRPr="00DC546E">
              <w:rPr>
                <w:rFonts w:ascii="Times New Roman" w:hAnsi="Times New Roman" w:cs="Times New Roman"/>
                <w:sz w:val="16"/>
                <w:szCs w:val="16"/>
              </w:rPr>
              <w:t>. м</w:t>
            </w:r>
          </w:p>
        </w:tc>
      </w:tr>
      <w:tr w:rsidR="009676AC" w:rsidRPr="000369BA" w:rsidTr="004461D3">
        <w:tc>
          <w:tcPr>
            <w:tcW w:w="1277" w:type="dxa"/>
            <w:vMerge/>
            <w:vAlign w:val="center"/>
          </w:tcPr>
          <w:p w:rsidR="009676AC" w:rsidRPr="000369BA" w:rsidRDefault="009676AC" w:rsidP="000369BA">
            <w:pPr>
              <w:jc w:val="center"/>
              <w:rPr>
                <w:rFonts w:ascii="Times New Roman" w:hAnsi="Times New Roman" w:cs="Times New Roman"/>
                <w:sz w:val="18"/>
                <w:szCs w:val="18"/>
              </w:rPr>
            </w:pPr>
          </w:p>
        </w:tc>
        <w:tc>
          <w:tcPr>
            <w:tcW w:w="1984" w:type="dxa"/>
            <w:vMerge/>
            <w:vAlign w:val="center"/>
          </w:tcPr>
          <w:p w:rsidR="009676AC" w:rsidRPr="000369BA" w:rsidRDefault="009676AC" w:rsidP="000369BA">
            <w:pPr>
              <w:jc w:val="center"/>
              <w:rPr>
                <w:rFonts w:ascii="Times New Roman" w:hAnsi="Times New Roman" w:cs="Times New Roman"/>
                <w:sz w:val="18"/>
                <w:szCs w:val="18"/>
              </w:rPr>
            </w:pPr>
          </w:p>
        </w:tc>
        <w:tc>
          <w:tcPr>
            <w:tcW w:w="1134" w:type="dxa"/>
            <w:vAlign w:val="center"/>
          </w:tcPr>
          <w:p w:rsidR="009676AC" w:rsidRPr="00DD4E1F" w:rsidRDefault="009676AC" w:rsidP="000369BA">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федерального бюджета</w:t>
            </w:r>
          </w:p>
        </w:tc>
        <w:tc>
          <w:tcPr>
            <w:tcW w:w="850" w:type="dxa"/>
            <w:vAlign w:val="center"/>
          </w:tcPr>
          <w:p w:rsidR="009676AC" w:rsidRPr="00DD4E1F" w:rsidRDefault="009676AC" w:rsidP="000369BA">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краевого бюджета</w:t>
            </w:r>
          </w:p>
        </w:tc>
        <w:tc>
          <w:tcPr>
            <w:tcW w:w="850" w:type="dxa"/>
            <w:vAlign w:val="center"/>
          </w:tcPr>
          <w:p w:rsidR="009676AC" w:rsidRPr="00DD4E1F" w:rsidRDefault="009676AC" w:rsidP="000369BA">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местного бюджета</w:t>
            </w:r>
          </w:p>
        </w:tc>
        <w:tc>
          <w:tcPr>
            <w:tcW w:w="1702" w:type="dxa"/>
            <w:vAlign w:val="center"/>
          </w:tcPr>
          <w:p w:rsidR="009676AC" w:rsidRPr="000369BA" w:rsidRDefault="009676AC" w:rsidP="000369BA">
            <w:pPr>
              <w:pStyle w:val="ConsPlusNormal"/>
              <w:jc w:val="center"/>
              <w:rPr>
                <w:rFonts w:ascii="Times New Roman" w:hAnsi="Times New Roman" w:cs="Times New Roman"/>
                <w:sz w:val="16"/>
                <w:szCs w:val="16"/>
              </w:rPr>
            </w:pPr>
            <w:r w:rsidRPr="000369BA">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2267" w:type="dxa"/>
            <w:vAlign w:val="center"/>
          </w:tcPr>
          <w:p w:rsidR="009676AC" w:rsidRPr="000369BA" w:rsidRDefault="009676AC" w:rsidP="000369BA">
            <w:pPr>
              <w:pStyle w:val="ConsPlusNormal"/>
              <w:jc w:val="center"/>
              <w:rPr>
                <w:rFonts w:ascii="Times New Roman" w:hAnsi="Times New Roman" w:cs="Times New Roman"/>
                <w:sz w:val="16"/>
                <w:szCs w:val="16"/>
              </w:rPr>
            </w:pPr>
            <w:r w:rsidRPr="000369BA">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0369BA">
              <w:rPr>
                <w:rFonts w:ascii="Times New Roman" w:hAnsi="Times New Roman" w:cs="Times New Roman"/>
                <w:sz w:val="16"/>
                <w:szCs w:val="16"/>
              </w:rPr>
              <w:t>сверх</w:t>
            </w:r>
            <w:proofErr w:type="gramEnd"/>
            <w:r w:rsidRPr="000369BA">
              <w:rPr>
                <w:rFonts w:ascii="Times New Roman" w:hAnsi="Times New Roman" w:cs="Times New Roman"/>
                <w:sz w:val="16"/>
                <w:szCs w:val="16"/>
              </w:rPr>
              <w:t xml:space="preserve"> минимального)</w:t>
            </w:r>
          </w:p>
        </w:tc>
        <w:tc>
          <w:tcPr>
            <w:tcW w:w="2128" w:type="dxa"/>
            <w:vAlign w:val="center"/>
          </w:tcPr>
          <w:p w:rsidR="009676AC" w:rsidRPr="000369BA" w:rsidRDefault="009676AC" w:rsidP="000369BA">
            <w:pPr>
              <w:pStyle w:val="ConsPlusNormal"/>
              <w:jc w:val="center"/>
              <w:rPr>
                <w:rFonts w:ascii="Times New Roman" w:hAnsi="Times New Roman" w:cs="Times New Roman"/>
                <w:sz w:val="16"/>
                <w:szCs w:val="16"/>
              </w:rPr>
            </w:pPr>
            <w:r w:rsidRPr="000369BA">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c>
          <w:tcPr>
            <w:tcW w:w="994" w:type="dxa"/>
            <w:vMerge/>
            <w:vAlign w:val="center"/>
          </w:tcPr>
          <w:p w:rsidR="009676AC" w:rsidRPr="000369BA" w:rsidRDefault="009676AC" w:rsidP="000369BA">
            <w:pPr>
              <w:jc w:val="center"/>
              <w:rPr>
                <w:rFonts w:ascii="Times New Roman" w:hAnsi="Times New Roman" w:cs="Times New Roman"/>
                <w:sz w:val="18"/>
                <w:szCs w:val="18"/>
              </w:rPr>
            </w:pPr>
          </w:p>
        </w:tc>
        <w:tc>
          <w:tcPr>
            <w:tcW w:w="1275" w:type="dxa"/>
            <w:vMerge/>
            <w:vAlign w:val="center"/>
          </w:tcPr>
          <w:p w:rsidR="009676AC" w:rsidRPr="000369BA" w:rsidRDefault="009676AC" w:rsidP="000369BA">
            <w:pPr>
              <w:jc w:val="center"/>
              <w:rPr>
                <w:rFonts w:ascii="Times New Roman" w:hAnsi="Times New Roman" w:cs="Times New Roman"/>
                <w:sz w:val="18"/>
                <w:szCs w:val="18"/>
              </w:rPr>
            </w:pPr>
          </w:p>
        </w:tc>
        <w:tc>
          <w:tcPr>
            <w:tcW w:w="1134" w:type="dxa"/>
            <w:vMerge/>
            <w:vAlign w:val="center"/>
          </w:tcPr>
          <w:p w:rsidR="009676AC" w:rsidRPr="000369BA" w:rsidRDefault="009676AC" w:rsidP="000369BA">
            <w:pPr>
              <w:jc w:val="center"/>
              <w:rPr>
                <w:rFonts w:ascii="Times New Roman" w:hAnsi="Times New Roman" w:cs="Times New Roman"/>
                <w:sz w:val="18"/>
                <w:szCs w:val="18"/>
              </w:rPr>
            </w:pPr>
          </w:p>
        </w:tc>
      </w:tr>
      <w:tr w:rsidR="009676AC" w:rsidRPr="000369BA" w:rsidTr="004461D3">
        <w:tc>
          <w:tcPr>
            <w:tcW w:w="1277"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163</w:t>
            </w:r>
          </w:p>
        </w:tc>
        <w:tc>
          <w:tcPr>
            <w:tcW w:w="1984" w:type="dxa"/>
            <w:vAlign w:val="center"/>
          </w:tcPr>
          <w:p w:rsidR="009676AC" w:rsidRPr="000369BA" w:rsidRDefault="009676AC" w:rsidP="000369BA">
            <w:pPr>
              <w:pStyle w:val="ConsPlusNormal"/>
              <w:jc w:val="center"/>
              <w:rPr>
                <w:rFonts w:ascii="Times New Roman" w:hAnsi="Times New Roman" w:cs="Times New Roman"/>
                <w:sz w:val="18"/>
                <w:szCs w:val="18"/>
              </w:rPr>
            </w:pPr>
            <w:bookmarkStart w:id="61" w:name="P562"/>
            <w:bookmarkEnd w:id="61"/>
            <w:r w:rsidRPr="000369BA">
              <w:rPr>
                <w:rFonts w:ascii="Times New Roman" w:hAnsi="Times New Roman" w:cs="Times New Roman"/>
                <w:sz w:val="18"/>
                <w:szCs w:val="18"/>
              </w:rPr>
              <w:t>164</w:t>
            </w:r>
          </w:p>
        </w:tc>
        <w:tc>
          <w:tcPr>
            <w:tcW w:w="1134"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165</w:t>
            </w:r>
          </w:p>
        </w:tc>
        <w:tc>
          <w:tcPr>
            <w:tcW w:w="850"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166</w:t>
            </w:r>
          </w:p>
        </w:tc>
        <w:tc>
          <w:tcPr>
            <w:tcW w:w="850"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167</w:t>
            </w:r>
          </w:p>
        </w:tc>
        <w:tc>
          <w:tcPr>
            <w:tcW w:w="1702"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168</w:t>
            </w:r>
          </w:p>
        </w:tc>
        <w:tc>
          <w:tcPr>
            <w:tcW w:w="2267"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169</w:t>
            </w:r>
          </w:p>
        </w:tc>
        <w:tc>
          <w:tcPr>
            <w:tcW w:w="2128" w:type="dxa"/>
            <w:vAlign w:val="center"/>
          </w:tcPr>
          <w:p w:rsidR="009676AC" w:rsidRPr="000369BA" w:rsidRDefault="009676AC" w:rsidP="000369BA">
            <w:pPr>
              <w:pStyle w:val="ConsPlusNormal"/>
              <w:jc w:val="center"/>
              <w:rPr>
                <w:rFonts w:ascii="Times New Roman" w:hAnsi="Times New Roman" w:cs="Times New Roman"/>
                <w:sz w:val="18"/>
                <w:szCs w:val="18"/>
              </w:rPr>
            </w:pPr>
            <w:bookmarkStart w:id="62" w:name="P568"/>
            <w:bookmarkEnd w:id="62"/>
            <w:r w:rsidRPr="000369BA">
              <w:rPr>
                <w:rFonts w:ascii="Times New Roman" w:hAnsi="Times New Roman" w:cs="Times New Roman"/>
                <w:sz w:val="18"/>
                <w:szCs w:val="18"/>
              </w:rPr>
              <w:t>170</w:t>
            </w:r>
          </w:p>
        </w:tc>
        <w:tc>
          <w:tcPr>
            <w:tcW w:w="994" w:type="dxa"/>
            <w:vAlign w:val="center"/>
          </w:tcPr>
          <w:p w:rsidR="009676AC" w:rsidRPr="000369BA" w:rsidRDefault="009676AC" w:rsidP="000369BA">
            <w:pPr>
              <w:pStyle w:val="ConsPlusNormal"/>
              <w:jc w:val="center"/>
              <w:rPr>
                <w:rFonts w:ascii="Times New Roman" w:hAnsi="Times New Roman" w:cs="Times New Roman"/>
                <w:sz w:val="18"/>
                <w:szCs w:val="18"/>
              </w:rPr>
            </w:pPr>
            <w:bookmarkStart w:id="63" w:name="P569"/>
            <w:bookmarkEnd w:id="63"/>
            <w:r w:rsidRPr="000369BA">
              <w:rPr>
                <w:rFonts w:ascii="Times New Roman" w:hAnsi="Times New Roman" w:cs="Times New Roman"/>
                <w:sz w:val="18"/>
                <w:szCs w:val="18"/>
              </w:rPr>
              <w:t>171</w:t>
            </w:r>
          </w:p>
        </w:tc>
        <w:tc>
          <w:tcPr>
            <w:tcW w:w="1275"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172</w:t>
            </w:r>
          </w:p>
        </w:tc>
        <w:tc>
          <w:tcPr>
            <w:tcW w:w="1134" w:type="dxa"/>
            <w:vAlign w:val="center"/>
          </w:tcPr>
          <w:p w:rsidR="009676AC" w:rsidRPr="000369BA" w:rsidRDefault="009676AC" w:rsidP="000369BA">
            <w:pPr>
              <w:pStyle w:val="ConsPlusNormal"/>
              <w:jc w:val="center"/>
              <w:rPr>
                <w:rFonts w:ascii="Times New Roman" w:hAnsi="Times New Roman" w:cs="Times New Roman"/>
                <w:sz w:val="18"/>
                <w:szCs w:val="18"/>
              </w:rPr>
            </w:pPr>
            <w:r w:rsidRPr="000369BA">
              <w:rPr>
                <w:rFonts w:ascii="Times New Roman" w:hAnsi="Times New Roman" w:cs="Times New Roman"/>
                <w:sz w:val="18"/>
                <w:szCs w:val="18"/>
              </w:rPr>
              <w:t>173</w:t>
            </w:r>
          </w:p>
        </w:tc>
      </w:tr>
    </w:tbl>
    <w:p w:rsidR="009676AC" w:rsidRPr="009676AC" w:rsidRDefault="009676AC">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992"/>
        <w:gridCol w:w="1531"/>
        <w:gridCol w:w="2155"/>
        <w:gridCol w:w="1134"/>
        <w:gridCol w:w="851"/>
        <w:gridCol w:w="992"/>
        <w:gridCol w:w="2381"/>
        <w:gridCol w:w="2297"/>
        <w:gridCol w:w="2268"/>
      </w:tblGrid>
      <w:tr w:rsidR="009676AC" w:rsidRPr="00DD4E1F" w:rsidTr="004461D3">
        <w:tc>
          <w:tcPr>
            <w:tcW w:w="15594" w:type="dxa"/>
            <w:gridSpan w:val="10"/>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DD4E1F" w:rsidTr="004461D3">
        <w:tc>
          <w:tcPr>
            <w:tcW w:w="15594" w:type="dxa"/>
            <w:gridSpan w:val="10"/>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система водоотведения</w:t>
            </w:r>
          </w:p>
        </w:tc>
      </w:tr>
      <w:tr w:rsidR="009676AC" w:rsidRPr="00DD4E1F" w:rsidTr="004461D3">
        <w:tc>
          <w:tcPr>
            <w:tcW w:w="993" w:type="dxa"/>
            <w:vMerge w:val="restart"/>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дата осмотра (ДД.ММ</w:t>
            </w:r>
            <w:proofErr w:type="gramStart"/>
            <w:r w:rsidRPr="00DD4E1F">
              <w:rPr>
                <w:rFonts w:ascii="Times New Roman" w:hAnsi="Times New Roman" w:cs="Times New Roman"/>
                <w:sz w:val="18"/>
                <w:szCs w:val="18"/>
              </w:rPr>
              <w:t>.Г</w:t>
            </w:r>
            <w:proofErr w:type="gramEnd"/>
            <w:r w:rsidRPr="00DD4E1F">
              <w:rPr>
                <w:rFonts w:ascii="Times New Roman" w:hAnsi="Times New Roman" w:cs="Times New Roman"/>
                <w:sz w:val="18"/>
                <w:szCs w:val="18"/>
              </w:rPr>
              <w:t>ГГГ)</w:t>
            </w:r>
          </w:p>
        </w:tc>
        <w:tc>
          <w:tcPr>
            <w:tcW w:w="992" w:type="dxa"/>
            <w:vMerge w:val="restart"/>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 xml:space="preserve">износ системы </w:t>
            </w:r>
            <w:proofErr w:type="spellStart"/>
            <w:proofErr w:type="gramStart"/>
            <w:r w:rsidRPr="00DD4E1F">
              <w:rPr>
                <w:rFonts w:ascii="Times New Roman" w:hAnsi="Times New Roman" w:cs="Times New Roman"/>
                <w:sz w:val="18"/>
                <w:szCs w:val="18"/>
              </w:rPr>
              <w:t>водо</w:t>
            </w:r>
            <w:proofErr w:type="spellEnd"/>
            <w:r w:rsidR="00DD4E1F">
              <w:rPr>
                <w:rFonts w:ascii="Times New Roman" w:hAnsi="Times New Roman" w:cs="Times New Roman"/>
                <w:sz w:val="18"/>
                <w:szCs w:val="18"/>
                <w:lang w:val="en-US"/>
              </w:rPr>
              <w:t>-</w:t>
            </w:r>
            <w:r w:rsidRPr="00DD4E1F">
              <w:rPr>
                <w:rFonts w:ascii="Times New Roman" w:hAnsi="Times New Roman" w:cs="Times New Roman"/>
                <w:sz w:val="18"/>
                <w:szCs w:val="18"/>
              </w:rPr>
              <w:t>отведения</w:t>
            </w:r>
            <w:proofErr w:type="gramEnd"/>
            <w:r w:rsidRPr="00DD4E1F">
              <w:rPr>
                <w:rFonts w:ascii="Times New Roman" w:hAnsi="Times New Roman" w:cs="Times New Roman"/>
                <w:sz w:val="18"/>
                <w:szCs w:val="18"/>
              </w:rPr>
              <w:t>, %</w:t>
            </w:r>
          </w:p>
        </w:tc>
        <w:tc>
          <w:tcPr>
            <w:tcW w:w="1531" w:type="dxa"/>
            <w:vMerge w:val="restart"/>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год проведения последнего капитального ремонта (ГГГГ)</w:t>
            </w:r>
          </w:p>
        </w:tc>
        <w:tc>
          <w:tcPr>
            <w:tcW w:w="2155" w:type="dxa"/>
            <w:vMerge w:val="restart"/>
            <w:vAlign w:val="center"/>
          </w:tcPr>
          <w:p w:rsidR="009676AC" w:rsidRPr="00DD4E1F" w:rsidRDefault="009676AC" w:rsidP="00DD4E1F">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9923" w:type="dxa"/>
            <w:gridSpan w:val="6"/>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в том числе за счет:</w:t>
            </w:r>
          </w:p>
        </w:tc>
      </w:tr>
      <w:tr w:rsidR="009676AC" w:rsidRPr="00DD4E1F" w:rsidTr="004461D3">
        <w:tc>
          <w:tcPr>
            <w:tcW w:w="993" w:type="dxa"/>
            <w:vMerge/>
            <w:vAlign w:val="center"/>
          </w:tcPr>
          <w:p w:rsidR="009676AC" w:rsidRPr="00DD4E1F" w:rsidRDefault="009676AC" w:rsidP="00DD4E1F">
            <w:pPr>
              <w:jc w:val="center"/>
              <w:rPr>
                <w:rFonts w:ascii="Times New Roman" w:hAnsi="Times New Roman" w:cs="Times New Roman"/>
                <w:sz w:val="18"/>
                <w:szCs w:val="18"/>
              </w:rPr>
            </w:pPr>
          </w:p>
        </w:tc>
        <w:tc>
          <w:tcPr>
            <w:tcW w:w="992" w:type="dxa"/>
            <w:vMerge/>
            <w:vAlign w:val="center"/>
          </w:tcPr>
          <w:p w:rsidR="009676AC" w:rsidRPr="00DD4E1F" w:rsidRDefault="009676AC" w:rsidP="00DD4E1F">
            <w:pPr>
              <w:jc w:val="center"/>
              <w:rPr>
                <w:rFonts w:ascii="Times New Roman" w:hAnsi="Times New Roman" w:cs="Times New Roman"/>
                <w:sz w:val="18"/>
                <w:szCs w:val="18"/>
              </w:rPr>
            </w:pPr>
          </w:p>
        </w:tc>
        <w:tc>
          <w:tcPr>
            <w:tcW w:w="1531" w:type="dxa"/>
            <w:vMerge/>
            <w:vAlign w:val="center"/>
          </w:tcPr>
          <w:p w:rsidR="009676AC" w:rsidRPr="00DD4E1F" w:rsidRDefault="009676AC" w:rsidP="00DD4E1F">
            <w:pPr>
              <w:jc w:val="center"/>
              <w:rPr>
                <w:rFonts w:ascii="Times New Roman" w:hAnsi="Times New Roman" w:cs="Times New Roman"/>
                <w:sz w:val="18"/>
                <w:szCs w:val="18"/>
              </w:rPr>
            </w:pPr>
          </w:p>
        </w:tc>
        <w:tc>
          <w:tcPr>
            <w:tcW w:w="2155" w:type="dxa"/>
            <w:vMerge/>
            <w:vAlign w:val="center"/>
          </w:tcPr>
          <w:p w:rsidR="009676AC" w:rsidRPr="00DD4E1F" w:rsidRDefault="009676AC" w:rsidP="00DD4E1F">
            <w:pPr>
              <w:jc w:val="center"/>
              <w:rPr>
                <w:rFonts w:ascii="Times New Roman" w:hAnsi="Times New Roman" w:cs="Times New Roman"/>
                <w:sz w:val="18"/>
                <w:szCs w:val="18"/>
              </w:rPr>
            </w:pPr>
          </w:p>
        </w:tc>
        <w:tc>
          <w:tcPr>
            <w:tcW w:w="1134" w:type="dxa"/>
            <w:vAlign w:val="center"/>
          </w:tcPr>
          <w:p w:rsidR="009676AC" w:rsidRPr="004461D3" w:rsidRDefault="009676AC" w:rsidP="00DD4E1F">
            <w:pPr>
              <w:pStyle w:val="ConsPlusNormal"/>
              <w:jc w:val="center"/>
              <w:rPr>
                <w:rFonts w:ascii="Times New Roman" w:hAnsi="Times New Roman" w:cs="Times New Roman"/>
                <w:sz w:val="16"/>
                <w:szCs w:val="16"/>
              </w:rPr>
            </w:pPr>
            <w:r w:rsidRPr="004461D3">
              <w:rPr>
                <w:rFonts w:ascii="Times New Roman" w:hAnsi="Times New Roman" w:cs="Times New Roman"/>
                <w:sz w:val="16"/>
                <w:szCs w:val="16"/>
              </w:rPr>
              <w:t>федерального бюджета</w:t>
            </w:r>
          </w:p>
        </w:tc>
        <w:tc>
          <w:tcPr>
            <w:tcW w:w="851" w:type="dxa"/>
            <w:vAlign w:val="center"/>
          </w:tcPr>
          <w:p w:rsidR="009676AC" w:rsidRPr="004461D3" w:rsidRDefault="009676AC" w:rsidP="00DD4E1F">
            <w:pPr>
              <w:pStyle w:val="ConsPlusNormal"/>
              <w:jc w:val="center"/>
              <w:rPr>
                <w:rFonts w:ascii="Times New Roman" w:hAnsi="Times New Roman" w:cs="Times New Roman"/>
                <w:sz w:val="16"/>
                <w:szCs w:val="16"/>
              </w:rPr>
            </w:pPr>
            <w:r w:rsidRPr="004461D3">
              <w:rPr>
                <w:rFonts w:ascii="Times New Roman" w:hAnsi="Times New Roman" w:cs="Times New Roman"/>
                <w:sz w:val="16"/>
                <w:szCs w:val="16"/>
              </w:rPr>
              <w:t>краевого бюджета</w:t>
            </w:r>
          </w:p>
        </w:tc>
        <w:tc>
          <w:tcPr>
            <w:tcW w:w="992" w:type="dxa"/>
            <w:vAlign w:val="center"/>
          </w:tcPr>
          <w:p w:rsidR="009676AC" w:rsidRPr="004461D3" w:rsidRDefault="009676AC" w:rsidP="00DD4E1F">
            <w:pPr>
              <w:pStyle w:val="ConsPlusNormal"/>
              <w:jc w:val="center"/>
              <w:rPr>
                <w:rFonts w:ascii="Times New Roman" w:hAnsi="Times New Roman" w:cs="Times New Roman"/>
                <w:sz w:val="16"/>
                <w:szCs w:val="16"/>
              </w:rPr>
            </w:pPr>
            <w:r w:rsidRPr="004461D3">
              <w:rPr>
                <w:rFonts w:ascii="Times New Roman" w:hAnsi="Times New Roman" w:cs="Times New Roman"/>
                <w:sz w:val="16"/>
                <w:szCs w:val="16"/>
              </w:rPr>
              <w:t>местного бюджета</w:t>
            </w:r>
          </w:p>
        </w:tc>
        <w:tc>
          <w:tcPr>
            <w:tcW w:w="2381" w:type="dxa"/>
            <w:vAlign w:val="center"/>
          </w:tcPr>
          <w:p w:rsidR="009676AC" w:rsidRPr="00DD4E1F" w:rsidRDefault="009676AC" w:rsidP="00DD4E1F">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2297" w:type="dxa"/>
            <w:vAlign w:val="center"/>
          </w:tcPr>
          <w:p w:rsidR="009676AC" w:rsidRPr="00DD4E1F" w:rsidRDefault="009676AC" w:rsidP="00DD4E1F">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DD4E1F">
              <w:rPr>
                <w:rFonts w:ascii="Times New Roman" w:hAnsi="Times New Roman" w:cs="Times New Roman"/>
                <w:sz w:val="16"/>
                <w:szCs w:val="16"/>
              </w:rPr>
              <w:t>сверх</w:t>
            </w:r>
            <w:proofErr w:type="gramEnd"/>
            <w:r w:rsidRPr="00DD4E1F">
              <w:rPr>
                <w:rFonts w:ascii="Times New Roman" w:hAnsi="Times New Roman" w:cs="Times New Roman"/>
                <w:sz w:val="16"/>
                <w:szCs w:val="16"/>
              </w:rPr>
              <w:t xml:space="preserve"> минимального)</w:t>
            </w:r>
          </w:p>
        </w:tc>
        <w:tc>
          <w:tcPr>
            <w:tcW w:w="2268" w:type="dxa"/>
            <w:vAlign w:val="center"/>
          </w:tcPr>
          <w:p w:rsidR="009676AC" w:rsidRPr="00DD4E1F" w:rsidRDefault="009676AC" w:rsidP="00DD4E1F">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r>
      <w:tr w:rsidR="009676AC" w:rsidRPr="00DD4E1F" w:rsidTr="004461D3">
        <w:tc>
          <w:tcPr>
            <w:tcW w:w="993"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174</w:t>
            </w:r>
          </w:p>
        </w:tc>
        <w:tc>
          <w:tcPr>
            <w:tcW w:w="992"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175</w:t>
            </w:r>
          </w:p>
        </w:tc>
        <w:tc>
          <w:tcPr>
            <w:tcW w:w="1531"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176</w:t>
            </w:r>
          </w:p>
        </w:tc>
        <w:tc>
          <w:tcPr>
            <w:tcW w:w="2155" w:type="dxa"/>
          </w:tcPr>
          <w:p w:rsidR="009676AC" w:rsidRPr="00DD4E1F" w:rsidRDefault="009676AC">
            <w:pPr>
              <w:pStyle w:val="ConsPlusNormal"/>
              <w:jc w:val="center"/>
              <w:rPr>
                <w:rFonts w:ascii="Times New Roman" w:hAnsi="Times New Roman" w:cs="Times New Roman"/>
                <w:sz w:val="18"/>
                <w:szCs w:val="18"/>
              </w:rPr>
            </w:pPr>
            <w:bookmarkStart w:id="64" w:name="P589"/>
            <w:bookmarkEnd w:id="64"/>
            <w:r w:rsidRPr="00DD4E1F">
              <w:rPr>
                <w:rFonts w:ascii="Times New Roman" w:hAnsi="Times New Roman" w:cs="Times New Roman"/>
                <w:sz w:val="18"/>
                <w:szCs w:val="18"/>
              </w:rPr>
              <w:t>177</w:t>
            </w:r>
          </w:p>
        </w:tc>
        <w:tc>
          <w:tcPr>
            <w:tcW w:w="1134"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178</w:t>
            </w:r>
          </w:p>
        </w:tc>
        <w:tc>
          <w:tcPr>
            <w:tcW w:w="851"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179</w:t>
            </w:r>
          </w:p>
        </w:tc>
        <w:tc>
          <w:tcPr>
            <w:tcW w:w="992"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180</w:t>
            </w:r>
          </w:p>
        </w:tc>
        <w:tc>
          <w:tcPr>
            <w:tcW w:w="2381"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181</w:t>
            </w:r>
          </w:p>
        </w:tc>
        <w:tc>
          <w:tcPr>
            <w:tcW w:w="2297"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182</w:t>
            </w:r>
          </w:p>
        </w:tc>
        <w:tc>
          <w:tcPr>
            <w:tcW w:w="2268" w:type="dxa"/>
          </w:tcPr>
          <w:p w:rsidR="009676AC" w:rsidRPr="00DD4E1F" w:rsidRDefault="009676AC">
            <w:pPr>
              <w:pStyle w:val="ConsPlusNormal"/>
              <w:jc w:val="center"/>
              <w:rPr>
                <w:rFonts w:ascii="Times New Roman" w:hAnsi="Times New Roman" w:cs="Times New Roman"/>
                <w:sz w:val="18"/>
                <w:szCs w:val="18"/>
              </w:rPr>
            </w:pPr>
            <w:bookmarkStart w:id="65" w:name="P595"/>
            <w:bookmarkEnd w:id="65"/>
            <w:r w:rsidRPr="00DD4E1F">
              <w:rPr>
                <w:rFonts w:ascii="Times New Roman" w:hAnsi="Times New Roman" w:cs="Times New Roman"/>
                <w:sz w:val="18"/>
                <w:szCs w:val="18"/>
              </w:rPr>
              <w:t>183</w:t>
            </w:r>
          </w:p>
        </w:tc>
      </w:tr>
    </w:tbl>
    <w:p w:rsidR="009676AC" w:rsidRPr="009676AC" w:rsidRDefault="009676AC">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992"/>
        <w:gridCol w:w="851"/>
        <w:gridCol w:w="992"/>
        <w:gridCol w:w="1134"/>
        <w:gridCol w:w="1276"/>
        <w:gridCol w:w="1701"/>
        <w:gridCol w:w="1276"/>
        <w:gridCol w:w="992"/>
        <w:gridCol w:w="992"/>
        <w:gridCol w:w="1418"/>
        <w:gridCol w:w="1418"/>
        <w:gridCol w:w="1559"/>
      </w:tblGrid>
      <w:tr w:rsidR="009676AC" w:rsidRPr="00DD4E1F" w:rsidTr="004461D3">
        <w:tc>
          <w:tcPr>
            <w:tcW w:w="15594" w:type="dxa"/>
            <w:gridSpan w:val="13"/>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Техническое описание конструктивных элементов и инженерного оборудования</w:t>
            </w:r>
          </w:p>
        </w:tc>
      </w:tr>
      <w:tr w:rsidR="009676AC" w:rsidRPr="00DD4E1F" w:rsidTr="004461D3">
        <w:tc>
          <w:tcPr>
            <w:tcW w:w="15594" w:type="dxa"/>
            <w:gridSpan w:val="13"/>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система газоснабжения</w:t>
            </w:r>
          </w:p>
        </w:tc>
      </w:tr>
      <w:tr w:rsidR="009676AC" w:rsidRPr="00DD4E1F" w:rsidTr="004461D3">
        <w:tc>
          <w:tcPr>
            <w:tcW w:w="993" w:type="dxa"/>
            <w:vMerge w:val="restart"/>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 xml:space="preserve">вид системы </w:t>
            </w:r>
            <w:proofErr w:type="spellStart"/>
            <w:proofErr w:type="gramStart"/>
            <w:r w:rsidRPr="00DD4E1F">
              <w:rPr>
                <w:rFonts w:ascii="Times New Roman" w:hAnsi="Times New Roman" w:cs="Times New Roman"/>
                <w:sz w:val="18"/>
                <w:szCs w:val="18"/>
              </w:rPr>
              <w:t>газо</w:t>
            </w:r>
            <w:proofErr w:type="spellEnd"/>
            <w:r w:rsidR="00DD4E1F">
              <w:rPr>
                <w:rFonts w:ascii="Times New Roman" w:hAnsi="Times New Roman" w:cs="Times New Roman"/>
                <w:sz w:val="18"/>
                <w:szCs w:val="18"/>
                <w:lang w:val="en-US"/>
              </w:rPr>
              <w:t>-</w:t>
            </w:r>
            <w:r w:rsidRPr="00DD4E1F">
              <w:rPr>
                <w:rFonts w:ascii="Times New Roman" w:hAnsi="Times New Roman" w:cs="Times New Roman"/>
                <w:sz w:val="18"/>
                <w:szCs w:val="18"/>
              </w:rPr>
              <w:t>снабжения</w:t>
            </w:r>
            <w:proofErr w:type="gramEnd"/>
          </w:p>
        </w:tc>
        <w:tc>
          <w:tcPr>
            <w:tcW w:w="992" w:type="dxa"/>
            <w:vMerge w:val="restart"/>
            <w:vAlign w:val="center"/>
          </w:tcPr>
          <w:p w:rsidR="009676AC" w:rsidRPr="00DD4E1F" w:rsidRDefault="009676AC" w:rsidP="00DD4E1F">
            <w:pPr>
              <w:pStyle w:val="ConsPlusNormal"/>
              <w:jc w:val="center"/>
              <w:rPr>
                <w:rFonts w:ascii="Times New Roman" w:hAnsi="Times New Roman" w:cs="Times New Roman"/>
                <w:sz w:val="16"/>
                <w:szCs w:val="16"/>
              </w:rPr>
            </w:pPr>
            <w:proofErr w:type="spellStart"/>
            <w:proofErr w:type="gramStart"/>
            <w:r w:rsidRPr="00DD4E1F">
              <w:rPr>
                <w:rFonts w:ascii="Times New Roman" w:hAnsi="Times New Roman" w:cs="Times New Roman"/>
                <w:sz w:val="16"/>
                <w:szCs w:val="16"/>
              </w:rPr>
              <w:t>протяжен</w:t>
            </w:r>
            <w:r w:rsidR="00DD4E1F" w:rsidRPr="00DD4E1F">
              <w:rPr>
                <w:rFonts w:ascii="Times New Roman" w:hAnsi="Times New Roman" w:cs="Times New Roman"/>
                <w:sz w:val="16"/>
                <w:szCs w:val="16"/>
              </w:rPr>
              <w:t>-</w:t>
            </w:r>
            <w:r w:rsidRPr="00DD4E1F">
              <w:rPr>
                <w:rFonts w:ascii="Times New Roman" w:hAnsi="Times New Roman" w:cs="Times New Roman"/>
                <w:sz w:val="16"/>
                <w:szCs w:val="16"/>
              </w:rPr>
              <w:t>ность</w:t>
            </w:r>
            <w:proofErr w:type="spellEnd"/>
            <w:proofErr w:type="gramEnd"/>
            <w:r w:rsidRPr="00DD4E1F">
              <w:rPr>
                <w:rFonts w:ascii="Times New Roman" w:hAnsi="Times New Roman" w:cs="Times New Roman"/>
                <w:sz w:val="16"/>
                <w:szCs w:val="16"/>
              </w:rPr>
              <w:t xml:space="preserve"> сетей в </w:t>
            </w:r>
            <w:proofErr w:type="spellStart"/>
            <w:r w:rsidRPr="00DD4E1F">
              <w:rPr>
                <w:rFonts w:ascii="Times New Roman" w:hAnsi="Times New Roman" w:cs="Times New Roman"/>
                <w:sz w:val="16"/>
                <w:szCs w:val="16"/>
              </w:rPr>
              <w:t>одно</w:t>
            </w:r>
            <w:r w:rsidR="00DD4E1F" w:rsidRPr="00DD4E1F">
              <w:rPr>
                <w:rFonts w:ascii="Times New Roman" w:hAnsi="Times New Roman" w:cs="Times New Roman"/>
                <w:sz w:val="16"/>
                <w:szCs w:val="16"/>
              </w:rPr>
              <w:t>-</w:t>
            </w:r>
            <w:r w:rsidRPr="00DD4E1F">
              <w:rPr>
                <w:rFonts w:ascii="Times New Roman" w:hAnsi="Times New Roman" w:cs="Times New Roman"/>
                <w:sz w:val="16"/>
                <w:szCs w:val="16"/>
              </w:rPr>
              <w:t>трубном</w:t>
            </w:r>
            <w:proofErr w:type="spellEnd"/>
            <w:r w:rsidRPr="00DD4E1F">
              <w:rPr>
                <w:rFonts w:ascii="Times New Roman" w:hAnsi="Times New Roman" w:cs="Times New Roman"/>
                <w:sz w:val="16"/>
                <w:szCs w:val="16"/>
              </w:rPr>
              <w:t xml:space="preserve"> исполнении, </w:t>
            </w:r>
            <w:proofErr w:type="spellStart"/>
            <w:r w:rsidRPr="00DD4E1F">
              <w:rPr>
                <w:rFonts w:ascii="Times New Roman" w:hAnsi="Times New Roman" w:cs="Times New Roman"/>
                <w:sz w:val="16"/>
                <w:szCs w:val="16"/>
              </w:rPr>
              <w:t>пог</w:t>
            </w:r>
            <w:proofErr w:type="spellEnd"/>
            <w:r w:rsidRPr="00DD4E1F">
              <w:rPr>
                <w:rFonts w:ascii="Times New Roman" w:hAnsi="Times New Roman" w:cs="Times New Roman"/>
                <w:sz w:val="16"/>
                <w:szCs w:val="16"/>
              </w:rPr>
              <w:t>. м</w:t>
            </w:r>
          </w:p>
        </w:tc>
        <w:tc>
          <w:tcPr>
            <w:tcW w:w="851" w:type="dxa"/>
            <w:vMerge w:val="restart"/>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наличие обще</w:t>
            </w:r>
            <w:r w:rsidR="00DD4E1F" w:rsidRPr="00DD4E1F">
              <w:rPr>
                <w:rFonts w:ascii="Times New Roman" w:hAnsi="Times New Roman" w:cs="Times New Roman"/>
                <w:sz w:val="18"/>
                <w:szCs w:val="18"/>
              </w:rPr>
              <w:t>-</w:t>
            </w:r>
            <w:r w:rsidRPr="00DD4E1F">
              <w:rPr>
                <w:rFonts w:ascii="Times New Roman" w:hAnsi="Times New Roman" w:cs="Times New Roman"/>
                <w:sz w:val="18"/>
                <w:szCs w:val="18"/>
              </w:rPr>
              <w:t>домового прибора учета</w:t>
            </w:r>
          </w:p>
        </w:tc>
        <w:tc>
          <w:tcPr>
            <w:tcW w:w="992" w:type="dxa"/>
            <w:vMerge w:val="restart"/>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дата осмотра (ДД.ММ</w:t>
            </w:r>
            <w:proofErr w:type="gramStart"/>
            <w:r w:rsidRPr="00DD4E1F">
              <w:rPr>
                <w:rFonts w:ascii="Times New Roman" w:hAnsi="Times New Roman" w:cs="Times New Roman"/>
                <w:sz w:val="18"/>
                <w:szCs w:val="18"/>
              </w:rPr>
              <w:t>.Г</w:t>
            </w:r>
            <w:proofErr w:type="gramEnd"/>
            <w:r w:rsidRPr="00DD4E1F">
              <w:rPr>
                <w:rFonts w:ascii="Times New Roman" w:hAnsi="Times New Roman" w:cs="Times New Roman"/>
                <w:sz w:val="18"/>
                <w:szCs w:val="18"/>
              </w:rPr>
              <w:t>ГГГ)</w:t>
            </w:r>
          </w:p>
        </w:tc>
        <w:tc>
          <w:tcPr>
            <w:tcW w:w="1134" w:type="dxa"/>
            <w:vMerge w:val="restart"/>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 xml:space="preserve">износ системы </w:t>
            </w:r>
            <w:proofErr w:type="spellStart"/>
            <w:proofErr w:type="gramStart"/>
            <w:r w:rsidRPr="00DD4E1F">
              <w:rPr>
                <w:rFonts w:ascii="Times New Roman" w:hAnsi="Times New Roman" w:cs="Times New Roman"/>
                <w:sz w:val="18"/>
                <w:szCs w:val="18"/>
              </w:rPr>
              <w:t>газо</w:t>
            </w:r>
            <w:proofErr w:type="spellEnd"/>
            <w:r w:rsidR="00DD4E1F">
              <w:rPr>
                <w:rFonts w:ascii="Times New Roman" w:hAnsi="Times New Roman" w:cs="Times New Roman"/>
                <w:sz w:val="18"/>
                <w:szCs w:val="18"/>
                <w:lang w:val="en-US"/>
              </w:rPr>
              <w:t>-</w:t>
            </w:r>
            <w:r w:rsidRPr="00DD4E1F">
              <w:rPr>
                <w:rFonts w:ascii="Times New Roman" w:hAnsi="Times New Roman" w:cs="Times New Roman"/>
                <w:sz w:val="18"/>
                <w:szCs w:val="18"/>
              </w:rPr>
              <w:t>снабжения</w:t>
            </w:r>
            <w:proofErr w:type="gramEnd"/>
            <w:r w:rsidRPr="00DD4E1F">
              <w:rPr>
                <w:rFonts w:ascii="Times New Roman" w:hAnsi="Times New Roman" w:cs="Times New Roman"/>
                <w:sz w:val="18"/>
                <w:szCs w:val="18"/>
              </w:rPr>
              <w:t>, %</w:t>
            </w:r>
          </w:p>
        </w:tc>
        <w:tc>
          <w:tcPr>
            <w:tcW w:w="1276" w:type="dxa"/>
            <w:vMerge w:val="restart"/>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год проведения последнего капитального ремонта (ГГГГ)</w:t>
            </w:r>
          </w:p>
        </w:tc>
        <w:tc>
          <w:tcPr>
            <w:tcW w:w="1701" w:type="dxa"/>
            <w:vMerge w:val="restart"/>
            <w:vAlign w:val="center"/>
          </w:tcPr>
          <w:p w:rsidR="009676AC" w:rsidRPr="00DD4E1F" w:rsidRDefault="009676AC" w:rsidP="00DD4E1F">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стоимость последнего капитального ремонта, если он проведен в 2014 году или позже без участия средств регионального оператора, руб.</w:t>
            </w:r>
          </w:p>
        </w:tc>
        <w:tc>
          <w:tcPr>
            <w:tcW w:w="7655" w:type="dxa"/>
            <w:gridSpan w:val="6"/>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в том числе за счет:</w:t>
            </w:r>
          </w:p>
        </w:tc>
      </w:tr>
      <w:tr w:rsidR="009676AC" w:rsidRPr="00DD4E1F" w:rsidTr="004461D3">
        <w:tc>
          <w:tcPr>
            <w:tcW w:w="993" w:type="dxa"/>
            <w:vMerge/>
            <w:vAlign w:val="center"/>
          </w:tcPr>
          <w:p w:rsidR="009676AC" w:rsidRPr="00DD4E1F" w:rsidRDefault="009676AC" w:rsidP="00DD4E1F">
            <w:pPr>
              <w:jc w:val="center"/>
              <w:rPr>
                <w:rFonts w:ascii="Times New Roman" w:hAnsi="Times New Roman" w:cs="Times New Roman"/>
                <w:sz w:val="18"/>
                <w:szCs w:val="18"/>
              </w:rPr>
            </w:pPr>
          </w:p>
        </w:tc>
        <w:tc>
          <w:tcPr>
            <w:tcW w:w="992" w:type="dxa"/>
            <w:vMerge/>
            <w:vAlign w:val="center"/>
          </w:tcPr>
          <w:p w:rsidR="009676AC" w:rsidRPr="00DD4E1F" w:rsidRDefault="009676AC" w:rsidP="00DD4E1F">
            <w:pPr>
              <w:jc w:val="center"/>
              <w:rPr>
                <w:rFonts w:ascii="Times New Roman" w:hAnsi="Times New Roman" w:cs="Times New Roman"/>
                <w:sz w:val="18"/>
                <w:szCs w:val="18"/>
              </w:rPr>
            </w:pPr>
          </w:p>
        </w:tc>
        <w:tc>
          <w:tcPr>
            <w:tcW w:w="851" w:type="dxa"/>
            <w:vMerge/>
            <w:vAlign w:val="center"/>
          </w:tcPr>
          <w:p w:rsidR="009676AC" w:rsidRPr="00DD4E1F" w:rsidRDefault="009676AC" w:rsidP="00DD4E1F">
            <w:pPr>
              <w:jc w:val="center"/>
              <w:rPr>
                <w:rFonts w:ascii="Times New Roman" w:hAnsi="Times New Roman" w:cs="Times New Roman"/>
                <w:sz w:val="18"/>
                <w:szCs w:val="18"/>
              </w:rPr>
            </w:pPr>
          </w:p>
        </w:tc>
        <w:tc>
          <w:tcPr>
            <w:tcW w:w="992" w:type="dxa"/>
            <w:vMerge/>
            <w:vAlign w:val="center"/>
          </w:tcPr>
          <w:p w:rsidR="009676AC" w:rsidRPr="00DD4E1F" w:rsidRDefault="009676AC" w:rsidP="00DD4E1F">
            <w:pPr>
              <w:jc w:val="center"/>
              <w:rPr>
                <w:rFonts w:ascii="Times New Roman" w:hAnsi="Times New Roman" w:cs="Times New Roman"/>
                <w:sz w:val="18"/>
                <w:szCs w:val="18"/>
              </w:rPr>
            </w:pPr>
          </w:p>
        </w:tc>
        <w:tc>
          <w:tcPr>
            <w:tcW w:w="1134" w:type="dxa"/>
            <w:vMerge/>
            <w:vAlign w:val="center"/>
          </w:tcPr>
          <w:p w:rsidR="009676AC" w:rsidRPr="00DD4E1F" w:rsidRDefault="009676AC" w:rsidP="00DD4E1F">
            <w:pPr>
              <w:jc w:val="center"/>
              <w:rPr>
                <w:rFonts w:ascii="Times New Roman" w:hAnsi="Times New Roman" w:cs="Times New Roman"/>
                <w:sz w:val="18"/>
                <w:szCs w:val="18"/>
              </w:rPr>
            </w:pPr>
          </w:p>
        </w:tc>
        <w:tc>
          <w:tcPr>
            <w:tcW w:w="1276" w:type="dxa"/>
            <w:vMerge/>
            <w:vAlign w:val="center"/>
          </w:tcPr>
          <w:p w:rsidR="009676AC" w:rsidRPr="00DD4E1F" w:rsidRDefault="009676AC" w:rsidP="00DD4E1F">
            <w:pPr>
              <w:jc w:val="center"/>
              <w:rPr>
                <w:rFonts w:ascii="Times New Roman" w:hAnsi="Times New Roman" w:cs="Times New Roman"/>
                <w:sz w:val="18"/>
                <w:szCs w:val="18"/>
              </w:rPr>
            </w:pPr>
          </w:p>
        </w:tc>
        <w:tc>
          <w:tcPr>
            <w:tcW w:w="1701" w:type="dxa"/>
            <w:vMerge/>
            <w:vAlign w:val="center"/>
          </w:tcPr>
          <w:p w:rsidR="009676AC" w:rsidRPr="00DD4E1F" w:rsidRDefault="009676AC" w:rsidP="00DD4E1F">
            <w:pPr>
              <w:jc w:val="center"/>
              <w:rPr>
                <w:rFonts w:ascii="Times New Roman" w:hAnsi="Times New Roman" w:cs="Times New Roman"/>
                <w:sz w:val="18"/>
                <w:szCs w:val="18"/>
              </w:rPr>
            </w:pPr>
          </w:p>
        </w:tc>
        <w:tc>
          <w:tcPr>
            <w:tcW w:w="1276" w:type="dxa"/>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федерального бюджета</w:t>
            </w:r>
          </w:p>
        </w:tc>
        <w:tc>
          <w:tcPr>
            <w:tcW w:w="992" w:type="dxa"/>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краевого бюджета</w:t>
            </w:r>
          </w:p>
        </w:tc>
        <w:tc>
          <w:tcPr>
            <w:tcW w:w="992" w:type="dxa"/>
            <w:vAlign w:val="center"/>
          </w:tcPr>
          <w:p w:rsidR="009676AC" w:rsidRPr="00DD4E1F" w:rsidRDefault="009676AC" w:rsidP="00DD4E1F">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местного бюджета</w:t>
            </w:r>
          </w:p>
        </w:tc>
        <w:tc>
          <w:tcPr>
            <w:tcW w:w="1418" w:type="dxa"/>
            <w:vAlign w:val="center"/>
          </w:tcPr>
          <w:p w:rsidR="009676AC" w:rsidRPr="00DD4E1F" w:rsidRDefault="009676AC" w:rsidP="00DD4E1F">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фонда капитального ремонта, сформированного на специальном счете (минимальный взнос)</w:t>
            </w:r>
          </w:p>
        </w:tc>
        <w:tc>
          <w:tcPr>
            <w:tcW w:w="1418" w:type="dxa"/>
            <w:vAlign w:val="center"/>
          </w:tcPr>
          <w:p w:rsidR="009676AC" w:rsidRPr="00DD4E1F" w:rsidRDefault="009676AC" w:rsidP="00DD4E1F">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 xml:space="preserve">фонда капитального ремонта, сформированного на специальном счете (взнос </w:t>
            </w:r>
            <w:proofErr w:type="gramStart"/>
            <w:r w:rsidRPr="00DD4E1F">
              <w:rPr>
                <w:rFonts w:ascii="Times New Roman" w:hAnsi="Times New Roman" w:cs="Times New Roman"/>
                <w:sz w:val="16"/>
                <w:szCs w:val="16"/>
              </w:rPr>
              <w:t>сверх</w:t>
            </w:r>
            <w:proofErr w:type="gramEnd"/>
            <w:r w:rsidRPr="00DD4E1F">
              <w:rPr>
                <w:rFonts w:ascii="Times New Roman" w:hAnsi="Times New Roman" w:cs="Times New Roman"/>
                <w:sz w:val="16"/>
                <w:szCs w:val="16"/>
              </w:rPr>
              <w:t xml:space="preserve"> минимального)</w:t>
            </w:r>
          </w:p>
        </w:tc>
        <w:tc>
          <w:tcPr>
            <w:tcW w:w="1559" w:type="dxa"/>
            <w:vAlign w:val="center"/>
          </w:tcPr>
          <w:p w:rsidR="009676AC" w:rsidRPr="00DD4E1F" w:rsidRDefault="009676AC" w:rsidP="00DD4E1F">
            <w:pPr>
              <w:pStyle w:val="ConsPlusNormal"/>
              <w:jc w:val="center"/>
              <w:rPr>
                <w:rFonts w:ascii="Times New Roman" w:hAnsi="Times New Roman" w:cs="Times New Roman"/>
                <w:sz w:val="16"/>
                <w:szCs w:val="16"/>
              </w:rPr>
            </w:pPr>
            <w:r w:rsidRPr="00DD4E1F">
              <w:rPr>
                <w:rFonts w:ascii="Times New Roman" w:hAnsi="Times New Roman" w:cs="Times New Roman"/>
                <w:sz w:val="16"/>
                <w:szCs w:val="16"/>
              </w:rPr>
              <w:t>прочих источников, кроме фонда капитального ремонта, сформированного на счете регионального оператора</w:t>
            </w:r>
          </w:p>
        </w:tc>
      </w:tr>
      <w:tr w:rsidR="009676AC" w:rsidRPr="00DD4E1F" w:rsidTr="004461D3">
        <w:tc>
          <w:tcPr>
            <w:tcW w:w="993" w:type="dxa"/>
          </w:tcPr>
          <w:p w:rsidR="009676AC" w:rsidRPr="00DD4E1F" w:rsidRDefault="009676AC">
            <w:pPr>
              <w:pStyle w:val="ConsPlusNormal"/>
              <w:jc w:val="center"/>
              <w:rPr>
                <w:rFonts w:ascii="Times New Roman" w:hAnsi="Times New Roman" w:cs="Times New Roman"/>
                <w:sz w:val="18"/>
                <w:szCs w:val="18"/>
              </w:rPr>
            </w:pPr>
            <w:bookmarkStart w:id="66" w:name="P613"/>
            <w:bookmarkEnd w:id="66"/>
            <w:r w:rsidRPr="00DD4E1F">
              <w:rPr>
                <w:rFonts w:ascii="Times New Roman" w:hAnsi="Times New Roman" w:cs="Times New Roman"/>
                <w:sz w:val="18"/>
                <w:szCs w:val="18"/>
              </w:rPr>
              <w:t>184</w:t>
            </w:r>
          </w:p>
        </w:tc>
        <w:tc>
          <w:tcPr>
            <w:tcW w:w="992"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185</w:t>
            </w:r>
          </w:p>
        </w:tc>
        <w:tc>
          <w:tcPr>
            <w:tcW w:w="851" w:type="dxa"/>
          </w:tcPr>
          <w:p w:rsidR="009676AC" w:rsidRPr="00DD4E1F" w:rsidRDefault="009676AC">
            <w:pPr>
              <w:pStyle w:val="ConsPlusNormal"/>
              <w:jc w:val="center"/>
              <w:rPr>
                <w:rFonts w:ascii="Times New Roman" w:hAnsi="Times New Roman" w:cs="Times New Roman"/>
                <w:sz w:val="18"/>
                <w:szCs w:val="18"/>
              </w:rPr>
            </w:pPr>
            <w:bookmarkStart w:id="67" w:name="P615"/>
            <w:bookmarkEnd w:id="67"/>
            <w:r w:rsidRPr="00DD4E1F">
              <w:rPr>
                <w:rFonts w:ascii="Times New Roman" w:hAnsi="Times New Roman" w:cs="Times New Roman"/>
                <w:sz w:val="18"/>
                <w:szCs w:val="18"/>
              </w:rPr>
              <w:t>186</w:t>
            </w:r>
          </w:p>
        </w:tc>
        <w:tc>
          <w:tcPr>
            <w:tcW w:w="992"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187</w:t>
            </w:r>
          </w:p>
        </w:tc>
        <w:tc>
          <w:tcPr>
            <w:tcW w:w="1134"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188</w:t>
            </w:r>
          </w:p>
        </w:tc>
        <w:tc>
          <w:tcPr>
            <w:tcW w:w="1276"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189</w:t>
            </w:r>
          </w:p>
        </w:tc>
        <w:tc>
          <w:tcPr>
            <w:tcW w:w="1701" w:type="dxa"/>
          </w:tcPr>
          <w:p w:rsidR="009676AC" w:rsidRPr="00DD4E1F" w:rsidRDefault="009676AC">
            <w:pPr>
              <w:pStyle w:val="ConsPlusNormal"/>
              <w:jc w:val="center"/>
              <w:rPr>
                <w:rFonts w:ascii="Times New Roman" w:hAnsi="Times New Roman" w:cs="Times New Roman"/>
                <w:sz w:val="18"/>
                <w:szCs w:val="18"/>
              </w:rPr>
            </w:pPr>
            <w:bookmarkStart w:id="68" w:name="P619"/>
            <w:bookmarkEnd w:id="68"/>
            <w:r w:rsidRPr="00DD4E1F">
              <w:rPr>
                <w:rFonts w:ascii="Times New Roman" w:hAnsi="Times New Roman" w:cs="Times New Roman"/>
                <w:sz w:val="18"/>
                <w:szCs w:val="18"/>
              </w:rPr>
              <w:t>190</w:t>
            </w:r>
          </w:p>
        </w:tc>
        <w:tc>
          <w:tcPr>
            <w:tcW w:w="1276"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191</w:t>
            </w:r>
          </w:p>
        </w:tc>
        <w:tc>
          <w:tcPr>
            <w:tcW w:w="992"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192</w:t>
            </w:r>
          </w:p>
        </w:tc>
        <w:tc>
          <w:tcPr>
            <w:tcW w:w="992"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193</w:t>
            </w:r>
          </w:p>
        </w:tc>
        <w:tc>
          <w:tcPr>
            <w:tcW w:w="1418"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194</w:t>
            </w:r>
          </w:p>
        </w:tc>
        <w:tc>
          <w:tcPr>
            <w:tcW w:w="1418" w:type="dxa"/>
          </w:tcPr>
          <w:p w:rsidR="009676AC" w:rsidRPr="00DD4E1F" w:rsidRDefault="009676AC">
            <w:pPr>
              <w:pStyle w:val="ConsPlusNormal"/>
              <w:jc w:val="center"/>
              <w:rPr>
                <w:rFonts w:ascii="Times New Roman" w:hAnsi="Times New Roman" w:cs="Times New Roman"/>
                <w:sz w:val="18"/>
                <w:szCs w:val="18"/>
              </w:rPr>
            </w:pPr>
            <w:r w:rsidRPr="00DD4E1F">
              <w:rPr>
                <w:rFonts w:ascii="Times New Roman" w:hAnsi="Times New Roman" w:cs="Times New Roman"/>
                <w:sz w:val="18"/>
                <w:szCs w:val="18"/>
              </w:rPr>
              <w:t>195</w:t>
            </w:r>
          </w:p>
        </w:tc>
        <w:tc>
          <w:tcPr>
            <w:tcW w:w="1559" w:type="dxa"/>
          </w:tcPr>
          <w:p w:rsidR="009676AC" w:rsidRPr="00DD4E1F" w:rsidRDefault="009676AC">
            <w:pPr>
              <w:pStyle w:val="ConsPlusNormal"/>
              <w:jc w:val="center"/>
              <w:rPr>
                <w:rFonts w:ascii="Times New Roman" w:hAnsi="Times New Roman" w:cs="Times New Roman"/>
                <w:sz w:val="18"/>
                <w:szCs w:val="18"/>
              </w:rPr>
            </w:pPr>
            <w:bookmarkStart w:id="69" w:name="P625"/>
            <w:bookmarkEnd w:id="69"/>
            <w:r w:rsidRPr="00DD4E1F">
              <w:rPr>
                <w:rFonts w:ascii="Times New Roman" w:hAnsi="Times New Roman" w:cs="Times New Roman"/>
                <w:sz w:val="18"/>
                <w:szCs w:val="18"/>
              </w:rPr>
              <w:t>196</w:t>
            </w:r>
          </w:p>
        </w:tc>
      </w:tr>
    </w:tbl>
    <w:p w:rsidR="009676AC" w:rsidRPr="009676AC" w:rsidRDefault="009676AC">
      <w:pPr>
        <w:pStyle w:val="ConsPlusNonformat"/>
        <w:jc w:val="both"/>
        <w:rPr>
          <w:rFonts w:ascii="Times New Roman" w:hAnsi="Times New Roman" w:cs="Times New Roman"/>
        </w:rPr>
      </w:pPr>
      <w:r w:rsidRPr="009676AC">
        <w:rPr>
          <w:rFonts w:ascii="Times New Roman" w:hAnsi="Times New Roman" w:cs="Times New Roman"/>
        </w:rPr>
        <w:t xml:space="preserve">_______________________________  </w:t>
      </w:r>
      <w:r w:rsidR="004461D3">
        <w:rPr>
          <w:rFonts w:ascii="Times New Roman" w:hAnsi="Times New Roman" w:cs="Times New Roman"/>
          <w:lang w:val="en-US"/>
        </w:rPr>
        <w:t xml:space="preserve">                          </w:t>
      </w:r>
      <w:r w:rsidRPr="009676AC">
        <w:rPr>
          <w:rFonts w:ascii="Times New Roman" w:hAnsi="Times New Roman" w:cs="Times New Roman"/>
        </w:rPr>
        <w:t>__________________  ______________________</w:t>
      </w:r>
    </w:p>
    <w:p w:rsidR="009676AC" w:rsidRPr="00DD4E1F" w:rsidRDefault="009676AC">
      <w:pPr>
        <w:pStyle w:val="ConsPlusNonformat"/>
        <w:jc w:val="both"/>
        <w:rPr>
          <w:rFonts w:ascii="Times New Roman" w:hAnsi="Times New Roman" w:cs="Times New Roman"/>
          <w:sz w:val="16"/>
          <w:szCs w:val="16"/>
        </w:rPr>
      </w:pPr>
      <w:proofErr w:type="gramStart"/>
      <w:r w:rsidRPr="00DD4E1F">
        <w:rPr>
          <w:rFonts w:ascii="Times New Roman" w:hAnsi="Times New Roman" w:cs="Times New Roman"/>
          <w:sz w:val="16"/>
          <w:szCs w:val="16"/>
        </w:rPr>
        <w:t xml:space="preserve">(должность руководителя  </w:t>
      </w:r>
      <w:r w:rsidR="004461D3">
        <w:rPr>
          <w:rFonts w:ascii="Times New Roman" w:hAnsi="Times New Roman" w:cs="Times New Roman"/>
          <w:sz w:val="16"/>
          <w:szCs w:val="16"/>
        </w:rPr>
        <w:t>организации и</w:t>
      </w:r>
      <w:r w:rsidRPr="00DD4E1F">
        <w:rPr>
          <w:rFonts w:ascii="Times New Roman" w:hAnsi="Times New Roman" w:cs="Times New Roman"/>
          <w:sz w:val="16"/>
          <w:szCs w:val="16"/>
        </w:rPr>
        <w:t xml:space="preserve">         </w:t>
      </w:r>
      <w:r w:rsidR="004461D3" w:rsidRPr="004461D3">
        <w:rPr>
          <w:rFonts w:ascii="Times New Roman" w:hAnsi="Times New Roman" w:cs="Times New Roman"/>
          <w:sz w:val="16"/>
          <w:szCs w:val="16"/>
        </w:rPr>
        <w:t xml:space="preserve">                                   </w:t>
      </w:r>
      <w:r w:rsidRPr="00DD4E1F">
        <w:rPr>
          <w:rFonts w:ascii="Times New Roman" w:hAnsi="Times New Roman" w:cs="Times New Roman"/>
          <w:sz w:val="16"/>
          <w:szCs w:val="16"/>
        </w:rPr>
        <w:t xml:space="preserve">   (подпись)    </w:t>
      </w:r>
      <w:r w:rsidR="004461D3" w:rsidRPr="004461D3">
        <w:rPr>
          <w:rFonts w:ascii="Times New Roman" w:hAnsi="Times New Roman" w:cs="Times New Roman"/>
          <w:sz w:val="16"/>
          <w:szCs w:val="16"/>
        </w:rPr>
        <w:t xml:space="preserve">            </w:t>
      </w:r>
      <w:r w:rsidRPr="00DD4E1F">
        <w:rPr>
          <w:rFonts w:ascii="Times New Roman" w:hAnsi="Times New Roman" w:cs="Times New Roman"/>
          <w:sz w:val="16"/>
          <w:szCs w:val="16"/>
        </w:rPr>
        <w:t xml:space="preserve">   (расшифровка подписи)</w:t>
      </w:r>
      <w:proofErr w:type="gramEnd"/>
    </w:p>
    <w:p w:rsidR="009676AC" w:rsidRPr="00DD4E1F" w:rsidRDefault="009676AC">
      <w:pPr>
        <w:pStyle w:val="ConsPlusNonformat"/>
        <w:jc w:val="both"/>
        <w:rPr>
          <w:rFonts w:ascii="Times New Roman" w:hAnsi="Times New Roman" w:cs="Times New Roman"/>
          <w:sz w:val="16"/>
          <w:szCs w:val="16"/>
        </w:rPr>
      </w:pPr>
      <w:proofErr w:type="gramStart"/>
      <w:r w:rsidRPr="00DD4E1F">
        <w:rPr>
          <w:rFonts w:ascii="Times New Roman" w:hAnsi="Times New Roman" w:cs="Times New Roman"/>
          <w:sz w:val="16"/>
          <w:szCs w:val="16"/>
        </w:rPr>
        <w:t>осуществляющего</w:t>
      </w:r>
      <w:proofErr w:type="gramEnd"/>
      <w:r w:rsidRPr="00DD4E1F">
        <w:rPr>
          <w:rFonts w:ascii="Times New Roman" w:hAnsi="Times New Roman" w:cs="Times New Roman"/>
          <w:sz w:val="16"/>
          <w:szCs w:val="16"/>
        </w:rPr>
        <w:t xml:space="preserve"> управление МКД)</w:t>
      </w:r>
    </w:p>
    <w:p w:rsidR="009676AC" w:rsidRPr="00DD4E1F" w:rsidRDefault="009676AC">
      <w:pPr>
        <w:pStyle w:val="ConsPlusNonformat"/>
        <w:jc w:val="both"/>
        <w:rPr>
          <w:rFonts w:ascii="Times New Roman" w:hAnsi="Times New Roman" w:cs="Times New Roman"/>
          <w:sz w:val="16"/>
          <w:szCs w:val="16"/>
        </w:rPr>
      </w:pPr>
      <w:r w:rsidRPr="00DD4E1F">
        <w:rPr>
          <w:rFonts w:ascii="Times New Roman" w:hAnsi="Times New Roman" w:cs="Times New Roman"/>
          <w:sz w:val="16"/>
          <w:szCs w:val="16"/>
        </w:rPr>
        <w:t>ФИО, телефон исполнителя ______________________ ______________________</w:t>
      </w: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lastRenderedPageBreak/>
        <w:t>Приложение N 3</w:t>
      </w: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t>к Порядку</w:t>
      </w:r>
      <w:r w:rsidR="004461D3" w:rsidRPr="004461D3">
        <w:rPr>
          <w:rFonts w:ascii="Times New Roman" w:hAnsi="Times New Roman" w:cs="Times New Roman"/>
          <w:sz w:val="20"/>
        </w:rPr>
        <w:t xml:space="preserve"> </w:t>
      </w:r>
      <w:r w:rsidRPr="004461D3">
        <w:rPr>
          <w:rFonts w:ascii="Times New Roman" w:hAnsi="Times New Roman" w:cs="Times New Roman"/>
          <w:sz w:val="20"/>
        </w:rPr>
        <w:t>осуществления мониторинга</w:t>
      </w: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t>технического состояния</w:t>
      </w:r>
      <w:r w:rsidR="004461D3" w:rsidRPr="004461D3">
        <w:rPr>
          <w:rFonts w:ascii="Times New Roman" w:hAnsi="Times New Roman" w:cs="Times New Roman"/>
          <w:sz w:val="20"/>
        </w:rPr>
        <w:t xml:space="preserve"> </w:t>
      </w:r>
      <w:r w:rsidRPr="004461D3">
        <w:rPr>
          <w:rFonts w:ascii="Times New Roman" w:hAnsi="Times New Roman" w:cs="Times New Roman"/>
          <w:sz w:val="20"/>
        </w:rPr>
        <w:t>многоквартирных домов,</w:t>
      </w:r>
    </w:p>
    <w:p w:rsidR="009676AC" w:rsidRPr="004461D3" w:rsidRDefault="009676AC">
      <w:pPr>
        <w:pStyle w:val="ConsPlusNormal"/>
        <w:jc w:val="right"/>
        <w:rPr>
          <w:rFonts w:ascii="Times New Roman" w:hAnsi="Times New Roman" w:cs="Times New Roman"/>
          <w:sz w:val="20"/>
        </w:rPr>
      </w:pPr>
      <w:proofErr w:type="gramStart"/>
      <w:r w:rsidRPr="004461D3">
        <w:rPr>
          <w:rFonts w:ascii="Times New Roman" w:hAnsi="Times New Roman" w:cs="Times New Roman"/>
          <w:sz w:val="20"/>
        </w:rPr>
        <w:t>расположенных</w:t>
      </w:r>
      <w:proofErr w:type="gramEnd"/>
      <w:r w:rsidRPr="004461D3">
        <w:rPr>
          <w:rFonts w:ascii="Times New Roman" w:hAnsi="Times New Roman" w:cs="Times New Roman"/>
          <w:sz w:val="20"/>
        </w:rPr>
        <w:t xml:space="preserve"> на территории</w:t>
      </w:r>
      <w:r w:rsidR="004461D3" w:rsidRPr="004461D3">
        <w:rPr>
          <w:rFonts w:ascii="Times New Roman" w:hAnsi="Times New Roman" w:cs="Times New Roman"/>
          <w:sz w:val="20"/>
        </w:rPr>
        <w:t xml:space="preserve"> </w:t>
      </w:r>
      <w:r w:rsidRPr="004461D3">
        <w:rPr>
          <w:rFonts w:ascii="Times New Roman" w:hAnsi="Times New Roman" w:cs="Times New Roman"/>
          <w:sz w:val="20"/>
        </w:rPr>
        <w:t>Красноярского края,</w:t>
      </w: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t>порядку и формам</w:t>
      </w:r>
      <w:r w:rsidR="004461D3" w:rsidRPr="004461D3">
        <w:rPr>
          <w:rFonts w:ascii="Times New Roman" w:hAnsi="Times New Roman" w:cs="Times New Roman"/>
          <w:sz w:val="20"/>
        </w:rPr>
        <w:t xml:space="preserve"> </w:t>
      </w:r>
      <w:r w:rsidRPr="004461D3">
        <w:rPr>
          <w:rFonts w:ascii="Times New Roman" w:hAnsi="Times New Roman" w:cs="Times New Roman"/>
          <w:sz w:val="20"/>
        </w:rPr>
        <w:t>предоставления информации</w:t>
      </w: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t>о техническом состоянии</w:t>
      </w:r>
      <w:r w:rsidR="004461D3">
        <w:rPr>
          <w:rFonts w:ascii="Times New Roman" w:hAnsi="Times New Roman" w:cs="Times New Roman"/>
          <w:sz w:val="20"/>
          <w:lang w:val="en-US"/>
        </w:rPr>
        <w:t xml:space="preserve"> </w:t>
      </w:r>
      <w:r w:rsidRPr="004461D3">
        <w:rPr>
          <w:rFonts w:ascii="Times New Roman" w:hAnsi="Times New Roman" w:cs="Times New Roman"/>
          <w:sz w:val="20"/>
        </w:rPr>
        <w:t>многоквартирных домов</w:t>
      </w: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jc w:val="center"/>
        <w:rPr>
          <w:rFonts w:ascii="Times New Roman" w:hAnsi="Times New Roman" w:cs="Times New Roman"/>
        </w:rPr>
      </w:pPr>
      <w:bookmarkStart w:id="70" w:name="P650"/>
      <w:bookmarkEnd w:id="70"/>
      <w:r w:rsidRPr="009676AC">
        <w:rPr>
          <w:rFonts w:ascii="Times New Roman" w:hAnsi="Times New Roman" w:cs="Times New Roman"/>
        </w:rPr>
        <w:t>Информация</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о техническом состоянии лифтового оборудования</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в многоквартирных домах, расположенных на территории</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Красноярского края по состоянию на "__" ___________ 20__ г.</w:t>
      </w:r>
    </w:p>
    <w:p w:rsidR="009676AC" w:rsidRPr="009676AC" w:rsidRDefault="009676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474"/>
        <w:gridCol w:w="1701"/>
        <w:gridCol w:w="907"/>
        <w:gridCol w:w="1701"/>
        <w:gridCol w:w="1077"/>
        <w:gridCol w:w="850"/>
        <w:gridCol w:w="850"/>
        <w:gridCol w:w="1417"/>
        <w:gridCol w:w="907"/>
        <w:gridCol w:w="1134"/>
      </w:tblGrid>
      <w:tr w:rsidR="009676AC" w:rsidRPr="004461D3" w:rsidTr="004461D3">
        <w:tc>
          <w:tcPr>
            <w:tcW w:w="2330"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Наименование муниципального района (городского округа)</w:t>
            </w:r>
          </w:p>
        </w:tc>
        <w:tc>
          <w:tcPr>
            <w:tcW w:w="1474"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Тип населенного пункта</w:t>
            </w:r>
          </w:p>
        </w:tc>
        <w:tc>
          <w:tcPr>
            <w:tcW w:w="1701"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Наименование населенного пункта</w:t>
            </w:r>
          </w:p>
        </w:tc>
        <w:tc>
          <w:tcPr>
            <w:tcW w:w="907"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Тип улицы</w:t>
            </w:r>
          </w:p>
        </w:tc>
        <w:tc>
          <w:tcPr>
            <w:tcW w:w="1701"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Наименование улицы</w:t>
            </w:r>
          </w:p>
        </w:tc>
        <w:tc>
          <w:tcPr>
            <w:tcW w:w="1077"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Код улицы КЛАДР</w:t>
            </w:r>
          </w:p>
        </w:tc>
        <w:tc>
          <w:tcPr>
            <w:tcW w:w="850"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Номер дома</w:t>
            </w:r>
          </w:p>
        </w:tc>
        <w:tc>
          <w:tcPr>
            <w:tcW w:w="850"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Код ФИАС дома</w:t>
            </w:r>
          </w:p>
        </w:tc>
        <w:tc>
          <w:tcPr>
            <w:tcW w:w="1417"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ОКТМО населенного пункта</w:t>
            </w:r>
          </w:p>
        </w:tc>
        <w:tc>
          <w:tcPr>
            <w:tcW w:w="907"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Вид лифта</w:t>
            </w:r>
          </w:p>
        </w:tc>
        <w:tc>
          <w:tcPr>
            <w:tcW w:w="1134"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Подъезд</w:t>
            </w:r>
          </w:p>
        </w:tc>
      </w:tr>
      <w:tr w:rsidR="009676AC" w:rsidRPr="004461D3" w:rsidTr="004461D3">
        <w:tc>
          <w:tcPr>
            <w:tcW w:w="2330"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w:t>
            </w:r>
          </w:p>
        </w:tc>
        <w:tc>
          <w:tcPr>
            <w:tcW w:w="1474"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w:t>
            </w:r>
          </w:p>
        </w:tc>
        <w:tc>
          <w:tcPr>
            <w:tcW w:w="1701"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3</w:t>
            </w:r>
          </w:p>
        </w:tc>
        <w:tc>
          <w:tcPr>
            <w:tcW w:w="907"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4</w:t>
            </w:r>
          </w:p>
        </w:tc>
        <w:tc>
          <w:tcPr>
            <w:tcW w:w="1701"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5</w:t>
            </w:r>
          </w:p>
        </w:tc>
        <w:tc>
          <w:tcPr>
            <w:tcW w:w="1077"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6</w:t>
            </w:r>
          </w:p>
        </w:tc>
        <w:tc>
          <w:tcPr>
            <w:tcW w:w="850"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7</w:t>
            </w:r>
          </w:p>
        </w:tc>
        <w:tc>
          <w:tcPr>
            <w:tcW w:w="850"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8</w:t>
            </w:r>
          </w:p>
        </w:tc>
        <w:tc>
          <w:tcPr>
            <w:tcW w:w="1417"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9</w:t>
            </w:r>
          </w:p>
        </w:tc>
        <w:tc>
          <w:tcPr>
            <w:tcW w:w="907"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10</w:t>
            </w:r>
          </w:p>
        </w:tc>
        <w:tc>
          <w:tcPr>
            <w:tcW w:w="1134"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11</w:t>
            </w:r>
          </w:p>
        </w:tc>
      </w:tr>
    </w:tbl>
    <w:p w:rsidR="009676AC" w:rsidRPr="009676AC" w:rsidRDefault="009676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191"/>
        <w:gridCol w:w="2154"/>
        <w:gridCol w:w="1083"/>
        <w:gridCol w:w="1361"/>
        <w:gridCol w:w="2041"/>
        <w:gridCol w:w="850"/>
        <w:gridCol w:w="2836"/>
      </w:tblGrid>
      <w:tr w:rsidR="009676AC" w:rsidRPr="004461D3" w:rsidTr="004461D3">
        <w:tc>
          <w:tcPr>
            <w:tcW w:w="1304"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Завод-изготовитель</w:t>
            </w:r>
          </w:p>
        </w:tc>
        <w:tc>
          <w:tcPr>
            <w:tcW w:w="1191"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Заводской номер лифта</w:t>
            </w:r>
          </w:p>
        </w:tc>
        <w:tc>
          <w:tcPr>
            <w:tcW w:w="2154"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 xml:space="preserve">Грузоподъемность, </w:t>
            </w:r>
            <w:proofErr w:type="gramStart"/>
            <w:r w:rsidRPr="004461D3">
              <w:rPr>
                <w:rFonts w:ascii="Times New Roman" w:hAnsi="Times New Roman" w:cs="Times New Roman"/>
                <w:sz w:val="18"/>
                <w:szCs w:val="18"/>
              </w:rPr>
              <w:t>кг</w:t>
            </w:r>
            <w:proofErr w:type="gramEnd"/>
          </w:p>
        </w:tc>
        <w:tc>
          <w:tcPr>
            <w:tcW w:w="1083"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Тип шахты лифта</w:t>
            </w:r>
          </w:p>
        </w:tc>
        <w:tc>
          <w:tcPr>
            <w:tcW w:w="1361"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Число остановок</w:t>
            </w:r>
          </w:p>
        </w:tc>
        <w:tc>
          <w:tcPr>
            <w:tcW w:w="2041"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Год ввода в эксплуатацию (ГГГГ)</w:t>
            </w:r>
          </w:p>
        </w:tc>
        <w:tc>
          <w:tcPr>
            <w:tcW w:w="850"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Износ лифта, %</w:t>
            </w:r>
          </w:p>
        </w:tc>
        <w:tc>
          <w:tcPr>
            <w:tcW w:w="2836"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Год проведения последнего капитального ремонта (ГГГГ)</w:t>
            </w:r>
          </w:p>
        </w:tc>
      </w:tr>
      <w:tr w:rsidR="009676AC" w:rsidRPr="004461D3" w:rsidTr="004461D3">
        <w:tc>
          <w:tcPr>
            <w:tcW w:w="1304"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12</w:t>
            </w:r>
          </w:p>
        </w:tc>
        <w:tc>
          <w:tcPr>
            <w:tcW w:w="1191"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13</w:t>
            </w:r>
          </w:p>
        </w:tc>
        <w:tc>
          <w:tcPr>
            <w:tcW w:w="2154"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14</w:t>
            </w:r>
          </w:p>
        </w:tc>
        <w:tc>
          <w:tcPr>
            <w:tcW w:w="1083"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15</w:t>
            </w:r>
          </w:p>
        </w:tc>
        <w:tc>
          <w:tcPr>
            <w:tcW w:w="1361"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16</w:t>
            </w:r>
          </w:p>
        </w:tc>
        <w:tc>
          <w:tcPr>
            <w:tcW w:w="2041"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17</w:t>
            </w:r>
          </w:p>
        </w:tc>
        <w:tc>
          <w:tcPr>
            <w:tcW w:w="850"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18</w:t>
            </w:r>
          </w:p>
        </w:tc>
        <w:tc>
          <w:tcPr>
            <w:tcW w:w="2836"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19</w:t>
            </w:r>
          </w:p>
        </w:tc>
      </w:tr>
    </w:tbl>
    <w:p w:rsidR="009676AC" w:rsidRPr="009676AC" w:rsidRDefault="009676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1417"/>
        <w:gridCol w:w="992"/>
        <w:gridCol w:w="993"/>
        <w:gridCol w:w="2409"/>
        <w:gridCol w:w="2410"/>
        <w:gridCol w:w="2977"/>
      </w:tblGrid>
      <w:tr w:rsidR="009676AC" w:rsidRPr="004461D3" w:rsidTr="004461D3">
        <w:tc>
          <w:tcPr>
            <w:tcW w:w="2756"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Стоимость последнего капитального ремонта, если он проведен в 2014 году или позже и проведен без участия средств регионального оператора, руб.</w:t>
            </w:r>
          </w:p>
        </w:tc>
        <w:tc>
          <w:tcPr>
            <w:tcW w:w="11198" w:type="dxa"/>
            <w:gridSpan w:val="6"/>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В том числе за счет:</w:t>
            </w:r>
          </w:p>
        </w:tc>
      </w:tr>
      <w:tr w:rsidR="009676AC" w:rsidRPr="004461D3" w:rsidTr="004461D3">
        <w:tc>
          <w:tcPr>
            <w:tcW w:w="2756" w:type="dxa"/>
            <w:vMerge/>
            <w:vAlign w:val="center"/>
          </w:tcPr>
          <w:p w:rsidR="009676AC" w:rsidRPr="004461D3" w:rsidRDefault="009676AC" w:rsidP="004461D3">
            <w:pPr>
              <w:jc w:val="center"/>
              <w:rPr>
                <w:rFonts w:ascii="Times New Roman" w:hAnsi="Times New Roman" w:cs="Times New Roman"/>
                <w:sz w:val="18"/>
                <w:szCs w:val="18"/>
              </w:rPr>
            </w:pPr>
          </w:p>
        </w:tc>
        <w:tc>
          <w:tcPr>
            <w:tcW w:w="1417"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федерального бюджета</w:t>
            </w:r>
          </w:p>
        </w:tc>
        <w:tc>
          <w:tcPr>
            <w:tcW w:w="992"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краевого бюджета</w:t>
            </w:r>
          </w:p>
        </w:tc>
        <w:tc>
          <w:tcPr>
            <w:tcW w:w="993"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местного бюджета</w:t>
            </w:r>
          </w:p>
        </w:tc>
        <w:tc>
          <w:tcPr>
            <w:tcW w:w="2409"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фонда капитального ремонта, сформированного на специальном счете (минимальный взнос)</w:t>
            </w:r>
          </w:p>
        </w:tc>
        <w:tc>
          <w:tcPr>
            <w:tcW w:w="2410"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 xml:space="preserve">фонда капитального ремонта, сформированного на специальном счете (взнос </w:t>
            </w:r>
            <w:proofErr w:type="gramStart"/>
            <w:r w:rsidRPr="004461D3">
              <w:rPr>
                <w:rFonts w:ascii="Times New Roman" w:hAnsi="Times New Roman" w:cs="Times New Roman"/>
                <w:sz w:val="18"/>
                <w:szCs w:val="18"/>
              </w:rPr>
              <w:t>сверх</w:t>
            </w:r>
            <w:proofErr w:type="gramEnd"/>
            <w:r w:rsidRPr="004461D3">
              <w:rPr>
                <w:rFonts w:ascii="Times New Roman" w:hAnsi="Times New Roman" w:cs="Times New Roman"/>
                <w:sz w:val="18"/>
                <w:szCs w:val="18"/>
              </w:rPr>
              <w:t xml:space="preserve"> минимального)</w:t>
            </w:r>
          </w:p>
        </w:tc>
        <w:tc>
          <w:tcPr>
            <w:tcW w:w="2977"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прочих источников, кроме фонда капитального ремонта, сформированного на счете регионального оператора</w:t>
            </w:r>
          </w:p>
        </w:tc>
      </w:tr>
      <w:tr w:rsidR="009676AC" w:rsidRPr="004461D3" w:rsidTr="004461D3">
        <w:tc>
          <w:tcPr>
            <w:tcW w:w="2756"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20</w:t>
            </w:r>
          </w:p>
        </w:tc>
        <w:tc>
          <w:tcPr>
            <w:tcW w:w="1417"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21</w:t>
            </w:r>
          </w:p>
        </w:tc>
        <w:tc>
          <w:tcPr>
            <w:tcW w:w="992"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22</w:t>
            </w:r>
          </w:p>
        </w:tc>
        <w:tc>
          <w:tcPr>
            <w:tcW w:w="993"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23</w:t>
            </w:r>
          </w:p>
        </w:tc>
        <w:tc>
          <w:tcPr>
            <w:tcW w:w="2409"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24</w:t>
            </w:r>
          </w:p>
        </w:tc>
        <w:tc>
          <w:tcPr>
            <w:tcW w:w="2410"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25</w:t>
            </w:r>
          </w:p>
        </w:tc>
        <w:tc>
          <w:tcPr>
            <w:tcW w:w="2977"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26</w:t>
            </w:r>
          </w:p>
        </w:tc>
      </w:tr>
    </w:tbl>
    <w:p w:rsidR="009676AC" w:rsidRPr="009676AC" w:rsidRDefault="009676AC">
      <w:pPr>
        <w:pStyle w:val="ConsPlusNormal"/>
        <w:jc w:val="both"/>
        <w:rPr>
          <w:rFonts w:ascii="Times New Roman" w:hAnsi="Times New Roman" w:cs="Times New Roman"/>
        </w:rPr>
      </w:pPr>
    </w:p>
    <w:p w:rsidR="009676AC" w:rsidRPr="009676AC" w:rsidRDefault="009676AC">
      <w:pPr>
        <w:pStyle w:val="ConsPlusNonformat"/>
        <w:jc w:val="both"/>
        <w:rPr>
          <w:rFonts w:ascii="Times New Roman" w:hAnsi="Times New Roman" w:cs="Times New Roman"/>
        </w:rPr>
      </w:pPr>
      <w:r w:rsidRPr="009676AC">
        <w:rPr>
          <w:rFonts w:ascii="Times New Roman" w:hAnsi="Times New Roman" w:cs="Times New Roman"/>
        </w:rPr>
        <w:t>_______________________________  __________________  ______________________</w:t>
      </w:r>
    </w:p>
    <w:p w:rsidR="009676AC" w:rsidRPr="009676AC" w:rsidRDefault="009676AC">
      <w:pPr>
        <w:pStyle w:val="ConsPlusNonformat"/>
        <w:jc w:val="both"/>
        <w:rPr>
          <w:rFonts w:ascii="Times New Roman" w:hAnsi="Times New Roman" w:cs="Times New Roman"/>
        </w:rPr>
      </w:pPr>
      <w:proofErr w:type="gramStart"/>
      <w:r w:rsidRPr="009676AC">
        <w:rPr>
          <w:rFonts w:ascii="Times New Roman" w:hAnsi="Times New Roman" w:cs="Times New Roman"/>
        </w:rPr>
        <w:t>(должность руководителя              (подпись)       (расшифровка подписи)</w:t>
      </w:r>
      <w:proofErr w:type="gramEnd"/>
    </w:p>
    <w:p w:rsidR="009676AC" w:rsidRPr="009676AC" w:rsidRDefault="009676AC">
      <w:pPr>
        <w:pStyle w:val="ConsPlusNonformat"/>
        <w:jc w:val="both"/>
        <w:rPr>
          <w:rFonts w:ascii="Times New Roman" w:hAnsi="Times New Roman" w:cs="Times New Roman"/>
        </w:rPr>
      </w:pPr>
      <w:r w:rsidRPr="009676AC">
        <w:rPr>
          <w:rFonts w:ascii="Times New Roman" w:hAnsi="Times New Roman" w:cs="Times New Roman"/>
        </w:rPr>
        <w:t>организации или лица,</w:t>
      </w:r>
    </w:p>
    <w:p w:rsidR="009676AC" w:rsidRPr="009676AC" w:rsidRDefault="009676AC">
      <w:pPr>
        <w:pStyle w:val="ConsPlusNonformat"/>
        <w:jc w:val="both"/>
        <w:rPr>
          <w:rFonts w:ascii="Times New Roman" w:hAnsi="Times New Roman" w:cs="Times New Roman"/>
        </w:rPr>
      </w:pPr>
      <w:proofErr w:type="gramStart"/>
      <w:r w:rsidRPr="009676AC">
        <w:rPr>
          <w:rFonts w:ascii="Times New Roman" w:hAnsi="Times New Roman" w:cs="Times New Roman"/>
        </w:rPr>
        <w:t>осуществляющего</w:t>
      </w:r>
      <w:proofErr w:type="gramEnd"/>
      <w:r w:rsidRPr="009676AC">
        <w:rPr>
          <w:rFonts w:ascii="Times New Roman" w:hAnsi="Times New Roman" w:cs="Times New Roman"/>
        </w:rPr>
        <w:t xml:space="preserve"> управление МКД)</w:t>
      </w:r>
    </w:p>
    <w:p w:rsidR="009676AC" w:rsidRPr="009676AC" w:rsidRDefault="009676AC">
      <w:pPr>
        <w:pStyle w:val="ConsPlusNonformat"/>
        <w:jc w:val="both"/>
        <w:rPr>
          <w:rFonts w:ascii="Times New Roman" w:hAnsi="Times New Roman" w:cs="Times New Roman"/>
        </w:rPr>
      </w:pPr>
    </w:p>
    <w:p w:rsidR="009676AC" w:rsidRPr="009676AC" w:rsidRDefault="009676AC">
      <w:pPr>
        <w:pStyle w:val="ConsPlusNonformat"/>
        <w:jc w:val="both"/>
        <w:rPr>
          <w:rFonts w:ascii="Times New Roman" w:hAnsi="Times New Roman" w:cs="Times New Roman"/>
        </w:rPr>
      </w:pPr>
      <w:r w:rsidRPr="009676AC">
        <w:rPr>
          <w:rFonts w:ascii="Times New Roman" w:hAnsi="Times New Roman" w:cs="Times New Roman"/>
        </w:rPr>
        <w:t>ФИО, телефон исполнителя ______________________ ______________________</w:t>
      </w: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jc w:val="both"/>
        <w:rPr>
          <w:rFonts w:ascii="Times New Roman" w:hAnsi="Times New Roman" w:cs="Times New Roman"/>
        </w:rPr>
      </w:pPr>
    </w:p>
    <w:p w:rsidR="009676AC" w:rsidRPr="009676AC" w:rsidRDefault="009676AC">
      <w:pPr>
        <w:pStyle w:val="ConsPlusNormal"/>
        <w:jc w:val="both"/>
        <w:rPr>
          <w:rFonts w:ascii="Times New Roman" w:hAnsi="Times New Roman" w:cs="Times New Roman"/>
        </w:rPr>
      </w:pP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t>Приложение N 4</w:t>
      </w: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t>к Порядку</w:t>
      </w:r>
      <w:r w:rsidR="004461D3" w:rsidRPr="004461D3">
        <w:rPr>
          <w:rFonts w:ascii="Times New Roman" w:hAnsi="Times New Roman" w:cs="Times New Roman"/>
          <w:sz w:val="20"/>
        </w:rPr>
        <w:t xml:space="preserve"> </w:t>
      </w:r>
      <w:r w:rsidRPr="004461D3">
        <w:rPr>
          <w:rFonts w:ascii="Times New Roman" w:hAnsi="Times New Roman" w:cs="Times New Roman"/>
          <w:sz w:val="20"/>
        </w:rPr>
        <w:t>осуществления мониторинга</w:t>
      </w: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t>технического состояния</w:t>
      </w:r>
      <w:r w:rsidR="004461D3" w:rsidRPr="004461D3">
        <w:rPr>
          <w:rFonts w:ascii="Times New Roman" w:hAnsi="Times New Roman" w:cs="Times New Roman"/>
          <w:sz w:val="20"/>
        </w:rPr>
        <w:t xml:space="preserve"> </w:t>
      </w:r>
      <w:r w:rsidRPr="004461D3">
        <w:rPr>
          <w:rFonts w:ascii="Times New Roman" w:hAnsi="Times New Roman" w:cs="Times New Roman"/>
          <w:sz w:val="20"/>
        </w:rPr>
        <w:t>многоквартирных домов,</w:t>
      </w:r>
    </w:p>
    <w:p w:rsidR="009676AC" w:rsidRPr="004461D3" w:rsidRDefault="009676AC">
      <w:pPr>
        <w:pStyle w:val="ConsPlusNormal"/>
        <w:jc w:val="right"/>
        <w:rPr>
          <w:rFonts w:ascii="Times New Roman" w:hAnsi="Times New Roman" w:cs="Times New Roman"/>
          <w:sz w:val="20"/>
        </w:rPr>
      </w:pPr>
      <w:proofErr w:type="gramStart"/>
      <w:r w:rsidRPr="004461D3">
        <w:rPr>
          <w:rFonts w:ascii="Times New Roman" w:hAnsi="Times New Roman" w:cs="Times New Roman"/>
          <w:sz w:val="20"/>
        </w:rPr>
        <w:t>расположенных</w:t>
      </w:r>
      <w:proofErr w:type="gramEnd"/>
      <w:r w:rsidRPr="004461D3">
        <w:rPr>
          <w:rFonts w:ascii="Times New Roman" w:hAnsi="Times New Roman" w:cs="Times New Roman"/>
          <w:sz w:val="20"/>
        </w:rPr>
        <w:t xml:space="preserve"> на территории</w:t>
      </w:r>
      <w:r w:rsidR="004461D3" w:rsidRPr="004461D3">
        <w:rPr>
          <w:rFonts w:ascii="Times New Roman" w:hAnsi="Times New Roman" w:cs="Times New Roman"/>
          <w:sz w:val="20"/>
        </w:rPr>
        <w:t xml:space="preserve"> </w:t>
      </w:r>
      <w:r w:rsidRPr="004461D3">
        <w:rPr>
          <w:rFonts w:ascii="Times New Roman" w:hAnsi="Times New Roman" w:cs="Times New Roman"/>
          <w:sz w:val="20"/>
        </w:rPr>
        <w:t>Красноярского края,</w:t>
      </w:r>
    </w:p>
    <w:p w:rsidR="009676AC" w:rsidRPr="004461D3" w:rsidRDefault="009676AC">
      <w:pPr>
        <w:pStyle w:val="ConsPlusNormal"/>
        <w:jc w:val="right"/>
        <w:rPr>
          <w:rFonts w:ascii="Times New Roman" w:hAnsi="Times New Roman" w:cs="Times New Roman"/>
          <w:sz w:val="20"/>
        </w:rPr>
      </w:pPr>
      <w:r w:rsidRPr="004461D3">
        <w:rPr>
          <w:rFonts w:ascii="Times New Roman" w:hAnsi="Times New Roman" w:cs="Times New Roman"/>
          <w:sz w:val="20"/>
        </w:rPr>
        <w:t>порядку и формам</w:t>
      </w:r>
      <w:r w:rsidR="004461D3" w:rsidRPr="004461D3">
        <w:rPr>
          <w:rFonts w:ascii="Times New Roman" w:hAnsi="Times New Roman" w:cs="Times New Roman"/>
          <w:sz w:val="20"/>
        </w:rPr>
        <w:t xml:space="preserve"> </w:t>
      </w:r>
      <w:r w:rsidRPr="004461D3">
        <w:rPr>
          <w:rFonts w:ascii="Times New Roman" w:hAnsi="Times New Roman" w:cs="Times New Roman"/>
          <w:sz w:val="20"/>
        </w:rPr>
        <w:t>предоставления информации</w:t>
      </w:r>
    </w:p>
    <w:p w:rsidR="009676AC" w:rsidRPr="009676AC" w:rsidRDefault="009676AC">
      <w:pPr>
        <w:pStyle w:val="ConsPlusNormal"/>
        <w:jc w:val="right"/>
        <w:rPr>
          <w:rFonts w:ascii="Times New Roman" w:hAnsi="Times New Roman" w:cs="Times New Roman"/>
        </w:rPr>
      </w:pPr>
      <w:r w:rsidRPr="004461D3">
        <w:rPr>
          <w:rFonts w:ascii="Times New Roman" w:hAnsi="Times New Roman" w:cs="Times New Roman"/>
          <w:sz w:val="20"/>
        </w:rPr>
        <w:t>о техническом состоянии</w:t>
      </w:r>
      <w:r w:rsidR="004461D3" w:rsidRPr="004461D3">
        <w:rPr>
          <w:rFonts w:ascii="Times New Roman" w:hAnsi="Times New Roman" w:cs="Times New Roman"/>
          <w:sz w:val="20"/>
        </w:rPr>
        <w:t xml:space="preserve"> </w:t>
      </w:r>
      <w:r w:rsidRPr="004461D3">
        <w:rPr>
          <w:rFonts w:ascii="Times New Roman" w:hAnsi="Times New Roman" w:cs="Times New Roman"/>
          <w:sz w:val="20"/>
        </w:rPr>
        <w:t>многоквартирных домов</w:t>
      </w:r>
    </w:p>
    <w:p w:rsidR="009676AC" w:rsidRPr="009676AC" w:rsidRDefault="009676AC">
      <w:pPr>
        <w:pStyle w:val="ConsPlusNormal"/>
        <w:jc w:val="center"/>
        <w:rPr>
          <w:rFonts w:ascii="Times New Roman" w:hAnsi="Times New Roman" w:cs="Times New Roman"/>
        </w:rPr>
      </w:pPr>
      <w:bookmarkStart w:id="71" w:name="P734"/>
      <w:bookmarkEnd w:id="71"/>
      <w:r w:rsidRPr="009676AC">
        <w:rPr>
          <w:rFonts w:ascii="Times New Roman" w:hAnsi="Times New Roman" w:cs="Times New Roman"/>
        </w:rPr>
        <w:t>Сведения</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об актуализации перечня многоквартирных домов,</w:t>
      </w:r>
    </w:p>
    <w:p w:rsidR="009676AC" w:rsidRPr="009676AC" w:rsidRDefault="009676AC">
      <w:pPr>
        <w:pStyle w:val="ConsPlusNormal"/>
        <w:jc w:val="center"/>
        <w:rPr>
          <w:rFonts w:ascii="Times New Roman" w:hAnsi="Times New Roman" w:cs="Times New Roman"/>
        </w:rPr>
      </w:pPr>
      <w:proofErr w:type="gramStart"/>
      <w:r w:rsidRPr="009676AC">
        <w:rPr>
          <w:rFonts w:ascii="Times New Roman" w:hAnsi="Times New Roman" w:cs="Times New Roman"/>
        </w:rPr>
        <w:t>расположенных</w:t>
      </w:r>
      <w:proofErr w:type="gramEnd"/>
      <w:r w:rsidRPr="009676AC">
        <w:rPr>
          <w:rFonts w:ascii="Times New Roman" w:hAnsi="Times New Roman" w:cs="Times New Roman"/>
        </w:rPr>
        <w:t xml:space="preserve"> на территории Красноярского края</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___________________________________________________________</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(наименование городского округа или муниципального района)</w:t>
      </w:r>
    </w:p>
    <w:p w:rsidR="009676AC" w:rsidRPr="009676AC" w:rsidRDefault="009676AC">
      <w:pPr>
        <w:pStyle w:val="ConsPlusNormal"/>
        <w:jc w:val="center"/>
        <w:rPr>
          <w:rFonts w:ascii="Times New Roman" w:hAnsi="Times New Roman" w:cs="Times New Roman"/>
        </w:rPr>
      </w:pPr>
      <w:r w:rsidRPr="009676AC">
        <w:rPr>
          <w:rFonts w:ascii="Times New Roman" w:hAnsi="Times New Roman" w:cs="Times New Roman"/>
        </w:rPr>
        <w:t>по состоянию на "__" ____________ 20__ г.</w:t>
      </w:r>
    </w:p>
    <w:p w:rsidR="009676AC" w:rsidRPr="009676AC" w:rsidRDefault="009676AC">
      <w:pPr>
        <w:pStyle w:val="ConsPlusNormal"/>
        <w:jc w:val="both"/>
        <w:rPr>
          <w:rFonts w:ascii="Times New Roman" w:hAnsi="Times New Roman" w:cs="Times New Roman"/>
        </w:rPr>
      </w:pPr>
    </w:p>
    <w:tbl>
      <w:tblPr>
        <w:tblW w:w="155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219"/>
        <w:gridCol w:w="1134"/>
        <w:gridCol w:w="1276"/>
        <w:gridCol w:w="709"/>
        <w:gridCol w:w="850"/>
        <w:gridCol w:w="850"/>
        <w:gridCol w:w="794"/>
        <w:gridCol w:w="850"/>
        <w:gridCol w:w="964"/>
        <w:gridCol w:w="1361"/>
        <w:gridCol w:w="1276"/>
        <w:gridCol w:w="851"/>
        <w:gridCol w:w="567"/>
        <w:gridCol w:w="936"/>
        <w:gridCol w:w="1276"/>
      </w:tblGrid>
      <w:tr w:rsidR="009676AC" w:rsidRPr="004461D3" w:rsidTr="004461D3">
        <w:tc>
          <w:tcPr>
            <w:tcW w:w="624" w:type="dxa"/>
            <w:vMerge w:val="restart"/>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 xml:space="preserve">N </w:t>
            </w:r>
            <w:proofErr w:type="spellStart"/>
            <w:proofErr w:type="gramStart"/>
            <w:r w:rsidRPr="004461D3">
              <w:rPr>
                <w:rFonts w:ascii="Times New Roman" w:hAnsi="Times New Roman" w:cs="Times New Roman"/>
                <w:sz w:val="18"/>
                <w:szCs w:val="18"/>
              </w:rPr>
              <w:t>п</w:t>
            </w:r>
            <w:proofErr w:type="spellEnd"/>
            <w:proofErr w:type="gramEnd"/>
            <w:r w:rsidRPr="004461D3">
              <w:rPr>
                <w:rFonts w:ascii="Times New Roman" w:hAnsi="Times New Roman" w:cs="Times New Roman"/>
                <w:sz w:val="18"/>
                <w:szCs w:val="18"/>
              </w:rPr>
              <w:t>/</w:t>
            </w:r>
            <w:proofErr w:type="spellStart"/>
            <w:r w:rsidRPr="004461D3">
              <w:rPr>
                <w:rFonts w:ascii="Times New Roman" w:hAnsi="Times New Roman" w:cs="Times New Roman"/>
                <w:sz w:val="18"/>
                <w:szCs w:val="18"/>
              </w:rPr>
              <w:t>п</w:t>
            </w:r>
            <w:proofErr w:type="spellEnd"/>
          </w:p>
        </w:tc>
        <w:tc>
          <w:tcPr>
            <w:tcW w:w="7682" w:type="dxa"/>
            <w:gridSpan w:val="8"/>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Адрес многоквартирного дома</w:t>
            </w:r>
          </w:p>
        </w:tc>
        <w:tc>
          <w:tcPr>
            <w:tcW w:w="964"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Год постройки</w:t>
            </w:r>
          </w:p>
        </w:tc>
        <w:tc>
          <w:tcPr>
            <w:tcW w:w="1361"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Площадь помещений в МКД (жилых и нежилых), кв. м</w:t>
            </w:r>
          </w:p>
        </w:tc>
        <w:tc>
          <w:tcPr>
            <w:tcW w:w="1276" w:type="dxa"/>
            <w:vMerge w:val="restart"/>
            <w:vAlign w:val="center"/>
          </w:tcPr>
          <w:p w:rsidR="009676AC" w:rsidRPr="004461D3" w:rsidRDefault="009676AC" w:rsidP="004461D3">
            <w:pPr>
              <w:pStyle w:val="ConsPlusNormal"/>
              <w:jc w:val="center"/>
              <w:rPr>
                <w:rFonts w:ascii="Times New Roman" w:hAnsi="Times New Roman" w:cs="Times New Roman"/>
                <w:sz w:val="16"/>
                <w:szCs w:val="16"/>
              </w:rPr>
            </w:pPr>
            <w:r w:rsidRPr="004461D3">
              <w:rPr>
                <w:rFonts w:ascii="Times New Roman" w:hAnsi="Times New Roman" w:cs="Times New Roman"/>
                <w:sz w:val="16"/>
                <w:szCs w:val="16"/>
              </w:rPr>
              <w:t>Причина включения/исключения МКД (с указанием даты признания МКД аварийным, даты изъятия или даты ввода в эксплуатацию)</w:t>
            </w:r>
          </w:p>
        </w:tc>
        <w:tc>
          <w:tcPr>
            <w:tcW w:w="3630" w:type="dxa"/>
            <w:gridSpan w:val="4"/>
            <w:vMerge w:val="restart"/>
          </w:tcPr>
          <w:p w:rsidR="009676AC" w:rsidRPr="004461D3" w:rsidRDefault="009676AC">
            <w:pPr>
              <w:pStyle w:val="ConsPlusNormal"/>
              <w:jc w:val="center"/>
              <w:rPr>
                <w:rFonts w:ascii="Times New Roman" w:hAnsi="Times New Roman" w:cs="Times New Roman"/>
                <w:sz w:val="15"/>
                <w:szCs w:val="15"/>
              </w:rPr>
            </w:pPr>
            <w:r w:rsidRPr="004461D3">
              <w:rPr>
                <w:rFonts w:ascii="Times New Roman" w:hAnsi="Times New Roman" w:cs="Times New Roman"/>
                <w:sz w:val="15"/>
                <w:szCs w:val="15"/>
              </w:rPr>
              <w:t>Реквизиты правового акта о признании дома аварийным и подлежащим сносу или реконструкции (или об изъятии земельного участка, на котором расположен многоквартирный дом, и помещений в многоквартирном доме для государственных или муниципальных нужд)</w:t>
            </w:r>
          </w:p>
        </w:tc>
      </w:tr>
      <w:tr w:rsidR="009676AC" w:rsidRPr="004461D3" w:rsidTr="004461D3">
        <w:trPr>
          <w:trHeight w:val="510"/>
        </w:trPr>
        <w:tc>
          <w:tcPr>
            <w:tcW w:w="624" w:type="dxa"/>
            <w:vMerge/>
          </w:tcPr>
          <w:p w:rsidR="009676AC" w:rsidRPr="004461D3" w:rsidRDefault="009676AC">
            <w:pPr>
              <w:rPr>
                <w:rFonts w:ascii="Times New Roman" w:hAnsi="Times New Roman" w:cs="Times New Roman"/>
                <w:sz w:val="18"/>
                <w:szCs w:val="18"/>
              </w:rPr>
            </w:pPr>
          </w:p>
        </w:tc>
        <w:tc>
          <w:tcPr>
            <w:tcW w:w="1219"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наименование муниципального района (городского округа)</w:t>
            </w:r>
          </w:p>
        </w:tc>
        <w:tc>
          <w:tcPr>
            <w:tcW w:w="1134"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тип населенного пункта</w:t>
            </w:r>
          </w:p>
        </w:tc>
        <w:tc>
          <w:tcPr>
            <w:tcW w:w="1276"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наименование населенного пункта</w:t>
            </w:r>
          </w:p>
        </w:tc>
        <w:tc>
          <w:tcPr>
            <w:tcW w:w="709"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тип улицы</w:t>
            </w:r>
          </w:p>
        </w:tc>
        <w:tc>
          <w:tcPr>
            <w:tcW w:w="850"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наименование улицы</w:t>
            </w:r>
          </w:p>
        </w:tc>
        <w:tc>
          <w:tcPr>
            <w:tcW w:w="850"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код улицы КЛАДР</w:t>
            </w:r>
          </w:p>
        </w:tc>
        <w:tc>
          <w:tcPr>
            <w:tcW w:w="794"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номер дома</w:t>
            </w:r>
          </w:p>
        </w:tc>
        <w:tc>
          <w:tcPr>
            <w:tcW w:w="850" w:type="dxa"/>
            <w:vMerge w:val="restart"/>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код ФИАС дома</w:t>
            </w:r>
          </w:p>
        </w:tc>
        <w:tc>
          <w:tcPr>
            <w:tcW w:w="964" w:type="dxa"/>
            <w:vMerge/>
            <w:vAlign w:val="center"/>
          </w:tcPr>
          <w:p w:rsidR="009676AC" w:rsidRPr="004461D3" w:rsidRDefault="009676AC" w:rsidP="004461D3">
            <w:pPr>
              <w:jc w:val="center"/>
              <w:rPr>
                <w:rFonts w:ascii="Times New Roman" w:hAnsi="Times New Roman" w:cs="Times New Roman"/>
                <w:sz w:val="18"/>
                <w:szCs w:val="18"/>
              </w:rPr>
            </w:pPr>
          </w:p>
        </w:tc>
        <w:tc>
          <w:tcPr>
            <w:tcW w:w="1361" w:type="dxa"/>
            <w:vMerge/>
            <w:vAlign w:val="center"/>
          </w:tcPr>
          <w:p w:rsidR="009676AC" w:rsidRPr="004461D3" w:rsidRDefault="009676AC" w:rsidP="004461D3">
            <w:pPr>
              <w:jc w:val="center"/>
              <w:rPr>
                <w:rFonts w:ascii="Times New Roman" w:hAnsi="Times New Roman" w:cs="Times New Roman"/>
                <w:sz w:val="18"/>
                <w:szCs w:val="18"/>
              </w:rPr>
            </w:pPr>
          </w:p>
        </w:tc>
        <w:tc>
          <w:tcPr>
            <w:tcW w:w="1276" w:type="dxa"/>
            <w:vMerge/>
            <w:vAlign w:val="center"/>
          </w:tcPr>
          <w:p w:rsidR="009676AC" w:rsidRPr="004461D3" w:rsidRDefault="009676AC" w:rsidP="004461D3">
            <w:pPr>
              <w:jc w:val="center"/>
              <w:rPr>
                <w:rFonts w:ascii="Times New Roman" w:hAnsi="Times New Roman" w:cs="Times New Roman"/>
                <w:sz w:val="18"/>
                <w:szCs w:val="18"/>
              </w:rPr>
            </w:pPr>
          </w:p>
        </w:tc>
        <w:tc>
          <w:tcPr>
            <w:tcW w:w="3630" w:type="dxa"/>
            <w:gridSpan w:val="4"/>
            <w:vMerge/>
            <w:vAlign w:val="center"/>
          </w:tcPr>
          <w:p w:rsidR="009676AC" w:rsidRPr="004461D3" w:rsidRDefault="009676AC" w:rsidP="004461D3">
            <w:pPr>
              <w:jc w:val="center"/>
              <w:rPr>
                <w:rFonts w:ascii="Times New Roman" w:hAnsi="Times New Roman" w:cs="Times New Roman"/>
                <w:sz w:val="18"/>
                <w:szCs w:val="18"/>
              </w:rPr>
            </w:pPr>
          </w:p>
        </w:tc>
      </w:tr>
      <w:tr w:rsidR="009676AC" w:rsidRPr="004461D3" w:rsidTr="004461D3">
        <w:tc>
          <w:tcPr>
            <w:tcW w:w="624" w:type="dxa"/>
            <w:vMerge/>
          </w:tcPr>
          <w:p w:rsidR="009676AC" w:rsidRPr="004461D3" w:rsidRDefault="009676AC">
            <w:pPr>
              <w:rPr>
                <w:rFonts w:ascii="Times New Roman" w:hAnsi="Times New Roman" w:cs="Times New Roman"/>
                <w:sz w:val="18"/>
                <w:szCs w:val="18"/>
              </w:rPr>
            </w:pPr>
          </w:p>
        </w:tc>
        <w:tc>
          <w:tcPr>
            <w:tcW w:w="1219" w:type="dxa"/>
            <w:vMerge/>
            <w:vAlign w:val="center"/>
          </w:tcPr>
          <w:p w:rsidR="009676AC" w:rsidRPr="004461D3" w:rsidRDefault="009676AC" w:rsidP="004461D3">
            <w:pPr>
              <w:jc w:val="center"/>
              <w:rPr>
                <w:rFonts w:ascii="Times New Roman" w:hAnsi="Times New Roman" w:cs="Times New Roman"/>
                <w:sz w:val="18"/>
                <w:szCs w:val="18"/>
              </w:rPr>
            </w:pPr>
          </w:p>
        </w:tc>
        <w:tc>
          <w:tcPr>
            <w:tcW w:w="1134" w:type="dxa"/>
            <w:vMerge/>
            <w:vAlign w:val="center"/>
          </w:tcPr>
          <w:p w:rsidR="009676AC" w:rsidRPr="004461D3" w:rsidRDefault="009676AC" w:rsidP="004461D3">
            <w:pPr>
              <w:jc w:val="center"/>
              <w:rPr>
                <w:rFonts w:ascii="Times New Roman" w:hAnsi="Times New Roman" w:cs="Times New Roman"/>
                <w:sz w:val="18"/>
                <w:szCs w:val="18"/>
              </w:rPr>
            </w:pPr>
          </w:p>
        </w:tc>
        <w:tc>
          <w:tcPr>
            <w:tcW w:w="1276" w:type="dxa"/>
            <w:vMerge/>
            <w:vAlign w:val="center"/>
          </w:tcPr>
          <w:p w:rsidR="009676AC" w:rsidRPr="004461D3" w:rsidRDefault="009676AC" w:rsidP="004461D3">
            <w:pPr>
              <w:jc w:val="center"/>
              <w:rPr>
                <w:rFonts w:ascii="Times New Roman" w:hAnsi="Times New Roman" w:cs="Times New Roman"/>
                <w:sz w:val="18"/>
                <w:szCs w:val="18"/>
              </w:rPr>
            </w:pPr>
          </w:p>
        </w:tc>
        <w:tc>
          <w:tcPr>
            <w:tcW w:w="709" w:type="dxa"/>
            <w:vMerge/>
            <w:vAlign w:val="center"/>
          </w:tcPr>
          <w:p w:rsidR="009676AC" w:rsidRPr="004461D3" w:rsidRDefault="009676AC" w:rsidP="004461D3">
            <w:pPr>
              <w:jc w:val="center"/>
              <w:rPr>
                <w:rFonts w:ascii="Times New Roman" w:hAnsi="Times New Roman" w:cs="Times New Roman"/>
                <w:sz w:val="18"/>
                <w:szCs w:val="18"/>
              </w:rPr>
            </w:pPr>
          </w:p>
        </w:tc>
        <w:tc>
          <w:tcPr>
            <w:tcW w:w="850" w:type="dxa"/>
            <w:vMerge/>
            <w:vAlign w:val="center"/>
          </w:tcPr>
          <w:p w:rsidR="009676AC" w:rsidRPr="004461D3" w:rsidRDefault="009676AC" w:rsidP="004461D3">
            <w:pPr>
              <w:jc w:val="center"/>
              <w:rPr>
                <w:rFonts w:ascii="Times New Roman" w:hAnsi="Times New Roman" w:cs="Times New Roman"/>
                <w:sz w:val="18"/>
                <w:szCs w:val="18"/>
              </w:rPr>
            </w:pPr>
          </w:p>
        </w:tc>
        <w:tc>
          <w:tcPr>
            <w:tcW w:w="850" w:type="dxa"/>
            <w:vMerge/>
            <w:vAlign w:val="center"/>
          </w:tcPr>
          <w:p w:rsidR="009676AC" w:rsidRPr="004461D3" w:rsidRDefault="009676AC" w:rsidP="004461D3">
            <w:pPr>
              <w:jc w:val="center"/>
              <w:rPr>
                <w:rFonts w:ascii="Times New Roman" w:hAnsi="Times New Roman" w:cs="Times New Roman"/>
                <w:sz w:val="18"/>
                <w:szCs w:val="18"/>
              </w:rPr>
            </w:pPr>
          </w:p>
        </w:tc>
        <w:tc>
          <w:tcPr>
            <w:tcW w:w="794" w:type="dxa"/>
            <w:vMerge/>
            <w:vAlign w:val="center"/>
          </w:tcPr>
          <w:p w:rsidR="009676AC" w:rsidRPr="004461D3" w:rsidRDefault="009676AC" w:rsidP="004461D3">
            <w:pPr>
              <w:jc w:val="center"/>
              <w:rPr>
                <w:rFonts w:ascii="Times New Roman" w:hAnsi="Times New Roman" w:cs="Times New Roman"/>
                <w:sz w:val="18"/>
                <w:szCs w:val="18"/>
              </w:rPr>
            </w:pPr>
          </w:p>
        </w:tc>
        <w:tc>
          <w:tcPr>
            <w:tcW w:w="850" w:type="dxa"/>
            <w:vMerge/>
            <w:vAlign w:val="center"/>
          </w:tcPr>
          <w:p w:rsidR="009676AC" w:rsidRPr="004461D3" w:rsidRDefault="009676AC" w:rsidP="004461D3">
            <w:pPr>
              <w:jc w:val="center"/>
              <w:rPr>
                <w:rFonts w:ascii="Times New Roman" w:hAnsi="Times New Roman" w:cs="Times New Roman"/>
                <w:sz w:val="18"/>
                <w:szCs w:val="18"/>
              </w:rPr>
            </w:pPr>
          </w:p>
        </w:tc>
        <w:tc>
          <w:tcPr>
            <w:tcW w:w="964" w:type="dxa"/>
            <w:vMerge/>
            <w:vAlign w:val="center"/>
          </w:tcPr>
          <w:p w:rsidR="009676AC" w:rsidRPr="004461D3" w:rsidRDefault="009676AC" w:rsidP="004461D3">
            <w:pPr>
              <w:jc w:val="center"/>
              <w:rPr>
                <w:rFonts w:ascii="Times New Roman" w:hAnsi="Times New Roman" w:cs="Times New Roman"/>
                <w:sz w:val="18"/>
                <w:szCs w:val="18"/>
              </w:rPr>
            </w:pPr>
          </w:p>
        </w:tc>
        <w:tc>
          <w:tcPr>
            <w:tcW w:w="1361" w:type="dxa"/>
            <w:vMerge/>
            <w:vAlign w:val="center"/>
          </w:tcPr>
          <w:p w:rsidR="009676AC" w:rsidRPr="004461D3" w:rsidRDefault="009676AC" w:rsidP="004461D3">
            <w:pPr>
              <w:jc w:val="center"/>
              <w:rPr>
                <w:rFonts w:ascii="Times New Roman" w:hAnsi="Times New Roman" w:cs="Times New Roman"/>
                <w:sz w:val="18"/>
                <w:szCs w:val="18"/>
              </w:rPr>
            </w:pPr>
          </w:p>
        </w:tc>
        <w:tc>
          <w:tcPr>
            <w:tcW w:w="1276" w:type="dxa"/>
            <w:vMerge/>
            <w:vAlign w:val="center"/>
          </w:tcPr>
          <w:p w:rsidR="009676AC" w:rsidRPr="004461D3" w:rsidRDefault="009676AC" w:rsidP="004461D3">
            <w:pPr>
              <w:jc w:val="center"/>
              <w:rPr>
                <w:rFonts w:ascii="Times New Roman" w:hAnsi="Times New Roman" w:cs="Times New Roman"/>
                <w:sz w:val="18"/>
                <w:szCs w:val="18"/>
              </w:rPr>
            </w:pPr>
          </w:p>
        </w:tc>
        <w:tc>
          <w:tcPr>
            <w:tcW w:w="851" w:type="dxa"/>
            <w:vAlign w:val="center"/>
          </w:tcPr>
          <w:p w:rsidR="009676AC" w:rsidRPr="004461D3" w:rsidRDefault="009676AC" w:rsidP="004461D3">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дата (ДД.ММ</w:t>
            </w:r>
            <w:proofErr w:type="gramStart"/>
            <w:r w:rsidRPr="004461D3">
              <w:rPr>
                <w:rFonts w:ascii="Times New Roman" w:hAnsi="Times New Roman" w:cs="Times New Roman"/>
                <w:sz w:val="18"/>
                <w:szCs w:val="18"/>
              </w:rPr>
              <w:t>.Г</w:t>
            </w:r>
            <w:proofErr w:type="gramEnd"/>
            <w:r w:rsidRPr="004461D3">
              <w:rPr>
                <w:rFonts w:ascii="Times New Roman" w:hAnsi="Times New Roman" w:cs="Times New Roman"/>
                <w:sz w:val="18"/>
                <w:szCs w:val="18"/>
              </w:rPr>
              <w:t>ГГГ)</w:t>
            </w:r>
          </w:p>
        </w:tc>
        <w:tc>
          <w:tcPr>
            <w:tcW w:w="567"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номер правового акта</w:t>
            </w:r>
          </w:p>
        </w:tc>
        <w:tc>
          <w:tcPr>
            <w:tcW w:w="936"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тип правового акта</w:t>
            </w:r>
          </w:p>
        </w:tc>
        <w:tc>
          <w:tcPr>
            <w:tcW w:w="1276"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наименование органа, принявшего акт</w:t>
            </w:r>
          </w:p>
        </w:tc>
      </w:tr>
      <w:tr w:rsidR="009676AC" w:rsidRPr="004461D3" w:rsidTr="004461D3">
        <w:tc>
          <w:tcPr>
            <w:tcW w:w="624"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w:t>
            </w:r>
          </w:p>
        </w:tc>
        <w:tc>
          <w:tcPr>
            <w:tcW w:w="1219"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2</w:t>
            </w:r>
          </w:p>
        </w:tc>
        <w:tc>
          <w:tcPr>
            <w:tcW w:w="1134"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3</w:t>
            </w:r>
          </w:p>
        </w:tc>
        <w:tc>
          <w:tcPr>
            <w:tcW w:w="1276"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4</w:t>
            </w:r>
          </w:p>
        </w:tc>
        <w:tc>
          <w:tcPr>
            <w:tcW w:w="709"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5</w:t>
            </w:r>
          </w:p>
        </w:tc>
        <w:tc>
          <w:tcPr>
            <w:tcW w:w="850"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6</w:t>
            </w:r>
          </w:p>
        </w:tc>
        <w:tc>
          <w:tcPr>
            <w:tcW w:w="850"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7</w:t>
            </w:r>
          </w:p>
        </w:tc>
        <w:tc>
          <w:tcPr>
            <w:tcW w:w="794"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8</w:t>
            </w:r>
          </w:p>
        </w:tc>
        <w:tc>
          <w:tcPr>
            <w:tcW w:w="850"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9</w:t>
            </w:r>
          </w:p>
        </w:tc>
        <w:tc>
          <w:tcPr>
            <w:tcW w:w="964"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10</w:t>
            </w:r>
          </w:p>
        </w:tc>
        <w:tc>
          <w:tcPr>
            <w:tcW w:w="1361"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11</w:t>
            </w:r>
          </w:p>
        </w:tc>
        <w:tc>
          <w:tcPr>
            <w:tcW w:w="1276"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12</w:t>
            </w:r>
          </w:p>
        </w:tc>
        <w:tc>
          <w:tcPr>
            <w:tcW w:w="851"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13</w:t>
            </w:r>
          </w:p>
        </w:tc>
        <w:tc>
          <w:tcPr>
            <w:tcW w:w="567"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14</w:t>
            </w:r>
          </w:p>
        </w:tc>
        <w:tc>
          <w:tcPr>
            <w:tcW w:w="936"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15</w:t>
            </w:r>
          </w:p>
        </w:tc>
        <w:tc>
          <w:tcPr>
            <w:tcW w:w="1276" w:type="dxa"/>
          </w:tcPr>
          <w:p w:rsidR="009676AC" w:rsidRPr="004461D3" w:rsidRDefault="009676AC">
            <w:pPr>
              <w:pStyle w:val="ConsPlusNormal"/>
              <w:jc w:val="center"/>
              <w:rPr>
                <w:rFonts w:ascii="Times New Roman" w:hAnsi="Times New Roman" w:cs="Times New Roman"/>
                <w:sz w:val="18"/>
                <w:szCs w:val="18"/>
              </w:rPr>
            </w:pPr>
            <w:r w:rsidRPr="004461D3">
              <w:rPr>
                <w:rFonts w:ascii="Times New Roman" w:hAnsi="Times New Roman" w:cs="Times New Roman"/>
                <w:sz w:val="18"/>
                <w:szCs w:val="18"/>
              </w:rPr>
              <w:t>16</w:t>
            </w:r>
          </w:p>
        </w:tc>
      </w:tr>
      <w:tr w:rsidR="009676AC" w:rsidRPr="004461D3" w:rsidTr="004461D3">
        <w:tc>
          <w:tcPr>
            <w:tcW w:w="624" w:type="dxa"/>
          </w:tcPr>
          <w:p w:rsidR="009676AC" w:rsidRPr="004461D3" w:rsidRDefault="009676AC">
            <w:pPr>
              <w:pStyle w:val="ConsPlusNormal"/>
              <w:rPr>
                <w:rFonts w:ascii="Times New Roman" w:hAnsi="Times New Roman" w:cs="Times New Roman"/>
                <w:sz w:val="18"/>
                <w:szCs w:val="18"/>
              </w:rPr>
            </w:pPr>
            <w:r w:rsidRPr="004461D3">
              <w:rPr>
                <w:rFonts w:ascii="Times New Roman" w:hAnsi="Times New Roman" w:cs="Times New Roman"/>
                <w:sz w:val="18"/>
                <w:szCs w:val="18"/>
              </w:rPr>
              <w:t>1</w:t>
            </w:r>
          </w:p>
        </w:tc>
        <w:tc>
          <w:tcPr>
            <w:tcW w:w="14913" w:type="dxa"/>
            <w:gridSpan w:val="15"/>
          </w:tcPr>
          <w:p w:rsidR="009676AC" w:rsidRPr="004461D3" w:rsidRDefault="009676AC">
            <w:pPr>
              <w:pStyle w:val="ConsPlusNormal"/>
              <w:rPr>
                <w:rFonts w:ascii="Times New Roman" w:hAnsi="Times New Roman" w:cs="Times New Roman"/>
                <w:sz w:val="18"/>
                <w:szCs w:val="18"/>
              </w:rPr>
            </w:pPr>
            <w:r w:rsidRPr="004461D3">
              <w:rPr>
                <w:rFonts w:ascii="Times New Roman" w:hAnsi="Times New Roman" w:cs="Times New Roman"/>
                <w:sz w:val="18"/>
                <w:szCs w:val="18"/>
              </w:rPr>
              <w:t>Многоквартирные дома, подлежащие включению в региональную программу (в том числе в случае введения в эксплуатацию очереди дома)</w:t>
            </w:r>
          </w:p>
        </w:tc>
      </w:tr>
      <w:tr w:rsidR="009676AC" w:rsidRPr="004461D3" w:rsidTr="004461D3">
        <w:tc>
          <w:tcPr>
            <w:tcW w:w="624" w:type="dxa"/>
          </w:tcPr>
          <w:p w:rsidR="009676AC" w:rsidRPr="004461D3" w:rsidRDefault="009676AC">
            <w:pPr>
              <w:pStyle w:val="ConsPlusNormal"/>
              <w:rPr>
                <w:rFonts w:ascii="Times New Roman" w:hAnsi="Times New Roman" w:cs="Times New Roman"/>
                <w:sz w:val="18"/>
                <w:szCs w:val="18"/>
              </w:rPr>
            </w:pPr>
            <w:r w:rsidRPr="004461D3">
              <w:rPr>
                <w:rFonts w:ascii="Times New Roman" w:hAnsi="Times New Roman" w:cs="Times New Roman"/>
                <w:sz w:val="18"/>
                <w:szCs w:val="18"/>
              </w:rPr>
              <w:t>1.1</w:t>
            </w:r>
          </w:p>
        </w:tc>
        <w:tc>
          <w:tcPr>
            <w:tcW w:w="1219" w:type="dxa"/>
          </w:tcPr>
          <w:p w:rsidR="009676AC" w:rsidRPr="004461D3" w:rsidRDefault="009676AC">
            <w:pPr>
              <w:pStyle w:val="ConsPlusNormal"/>
              <w:rPr>
                <w:rFonts w:ascii="Times New Roman" w:hAnsi="Times New Roman" w:cs="Times New Roman"/>
                <w:sz w:val="18"/>
                <w:szCs w:val="18"/>
              </w:rPr>
            </w:pPr>
          </w:p>
        </w:tc>
        <w:tc>
          <w:tcPr>
            <w:tcW w:w="1134"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c>
          <w:tcPr>
            <w:tcW w:w="709"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794"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964" w:type="dxa"/>
          </w:tcPr>
          <w:p w:rsidR="009676AC" w:rsidRPr="004461D3" w:rsidRDefault="009676AC">
            <w:pPr>
              <w:pStyle w:val="ConsPlusNormal"/>
              <w:rPr>
                <w:rFonts w:ascii="Times New Roman" w:hAnsi="Times New Roman" w:cs="Times New Roman"/>
                <w:sz w:val="18"/>
                <w:szCs w:val="18"/>
              </w:rPr>
            </w:pPr>
          </w:p>
        </w:tc>
        <w:tc>
          <w:tcPr>
            <w:tcW w:w="1361"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c>
          <w:tcPr>
            <w:tcW w:w="851" w:type="dxa"/>
          </w:tcPr>
          <w:p w:rsidR="009676AC" w:rsidRPr="004461D3" w:rsidRDefault="009676AC">
            <w:pPr>
              <w:pStyle w:val="ConsPlusNormal"/>
              <w:rPr>
                <w:rFonts w:ascii="Times New Roman" w:hAnsi="Times New Roman" w:cs="Times New Roman"/>
                <w:sz w:val="18"/>
                <w:szCs w:val="18"/>
              </w:rPr>
            </w:pPr>
          </w:p>
        </w:tc>
        <w:tc>
          <w:tcPr>
            <w:tcW w:w="567" w:type="dxa"/>
          </w:tcPr>
          <w:p w:rsidR="009676AC" w:rsidRPr="004461D3" w:rsidRDefault="009676AC">
            <w:pPr>
              <w:pStyle w:val="ConsPlusNormal"/>
              <w:rPr>
                <w:rFonts w:ascii="Times New Roman" w:hAnsi="Times New Roman" w:cs="Times New Roman"/>
                <w:sz w:val="18"/>
                <w:szCs w:val="18"/>
              </w:rPr>
            </w:pPr>
          </w:p>
        </w:tc>
        <w:tc>
          <w:tcPr>
            <w:tcW w:w="936"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r>
      <w:tr w:rsidR="009676AC" w:rsidRPr="004461D3" w:rsidTr="004461D3">
        <w:tc>
          <w:tcPr>
            <w:tcW w:w="624" w:type="dxa"/>
          </w:tcPr>
          <w:p w:rsidR="009676AC" w:rsidRPr="004461D3" w:rsidRDefault="009676AC">
            <w:pPr>
              <w:pStyle w:val="ConsPlusNormal"/>
              <w:rPr>
                <w:rFonts w:ascii="Times New Roman" w:hAnsi="Times New Roman" w:cs="Times New Roman"/>
                <w:sz w:val="18"/>
                <w:szCs w:val="18"/>
              </w:rPr>
            </w:pPr>
            <w:r w:rsidRPr="004461D3">
              <w:rPr>
                <w:rFonts w:ascii="Times New Roman" w:hAnsi="Times New Roman" w:cs="Times New Roman"/>
                <w:sz w:val="18"/>
                <w:szCs w:val="18"/>
              </w:rPr>
              <w:t>1.2</w:t>
            </w:r>
          </w:p>
        </w:tc>
        <w:tc>
          <w:tcPr>
            <w:tcW w:w="1219" w:type="dxa"/>
          </w:tcPr>
          <w:p w:rsidR="009676AC" w:rsidRPr="004461D3" w:rsidRDefault="009676AC">
            <w:pPr>
              <w:pStyle w:val="ConsPlusNormal"/>
              <w:rPr>
                <w:rFonts w:ascii="Times New Roman" w:hAnsi="Times New Roman" w:cs="Times New Roman"/>
                <w:sz w:val="18"/>
                <w:szCs w:val="18"/>
              </w:rPr>
            </w:pPr>
          </w:p>
        </w:tc>
        <w:tc>
          <w:tcPr>
            <w:tcW w:w="1134"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c>
          <w:tcPr>
            <w:tcW w:w="709"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794"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964" w:type="dxa"/>
          </w:tcPr>
          <w:p w:rsidR="009676AC" w:rsidRPr="004461D3" w:rsidRDefault="009676AC">
            <w:pPr>
              <w:pStyle w:val="ConsPlusNormal"/>
              <w:rPr>
                <w:rFonts w:ascii="Times New Roman" w:hAnsi="Times New Roman" w:cs="Times New Roman"/>
                <w:sz w:val="18"/>
                <w:szCs w:val="18"/>
              </w:rPr>
            </w:pPr>
          </w:p>
        </w:tc>
        <w:tc>
          <w:tcPr>
            <w:tcW w:w="1361"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c>
          <w:tcPr>
            <w:tcW w:w="851" w:type="dxa"/>
          </w:tcPr>
          <w:p w:rsidR="009676AC" w:rsidRPr="004461D3" w:rsidRDefault="009676AC">
            <w:pPr>
              <w:pStyle w:val="ConsPlusNormal"/>
              <w:rPr>
                <w:rFonts w:ascii="Times New Roman" w:hAnsi="Times New Roman" w:cs="Times New Roman"/>
                <w:sz w:val="18"/>
                <w:szCs w:val="18"/>
              </w:rPr>
            </w:pPr>
          </w:p>
        </w:tc>
        <w:tc>
          <w:tcPr>
            <w:tcW w:w="567" w:type="dxa"/>
          </w:tcPr>
          <w:p w:rsidR="009676AC" w:rsidRPr="004461D3" w:rsidRDefault="009676AC">
            <w:pPr>
              <w:pStyle w:val="ConsPlusNormal"/>
              <w:rPr>
                <w:rFonts w:ascii="Times New Roman" w:hAnsi="Times New Roman" w:cs="Times New Roman"/>
                <w:sz w:val="18"/>
                <w:szCs w:val="18"/>
              </w:rPr>
            </w:pPr>
          </w:p>
        </w:tc>
        <w:tc>
          <w:tcPr>
            <w:tcW w:w="936"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r>
      <w:tr w:rsidR="009676AC" w:rsidRPr="004461D3" w:rsidTr="004461D3">
        <w:tc>
          <w:tcPr>
            <w:tcW w:w="624" w:type="dxa"/>
          </w:tcPr>
          <w:p w:rsidR="009676AC" w:rsidRPr="004461D3" w:rsidRDefault="009676AC">
            <w:pPr>
              <w:pStyle w:val="ConsPlusNormal"/>
              <w:rPr>
                <w:rFonts w:ascii="Times New Roman" w:hAnsi="Times New Roman" w:cs="Times New Roman"/>
                <w:sz w:val="18"/>
                <w:szCs w:val="18"/>
              </w:rPr>
            </w:pPr>
            <w:r w:rsidRPr="004461D3">
              <w:rPr>
                <w:rFonts w:ascii="Times New Roman" w:hAnsi="Times New Roman" w:cs="Times New Roman"/>
                <w:sz w:val="18"/>
                <w:szCs w:val="18"/>
              </w:rPr>
              <w:t>2</w:t>
            </w:r>
          </w:p>
        </w:tc>
        <w:tc>
          <w:tcPr>
            <w:tcW w:w="14913" w:type="dxa"/>
            <w:gridSpan w:val="15"/>
          </w:tcPr>
          <w:p w:rsidR="009676AC" w:rsidRPr="004461D3" w:rsidRDefault="009676AC">
            <w:pPr>
              <w:pStyle w:val="ConsPlusNormal"/>
              <w:rPr>
                <w:rFonts w:ascii="Times New Roman" w:hAnsi="Times New Roman" w:cs="Times New Roman"/>
                <w:sz w:val="18"/>
                <w:szCs w:val="18"/>
              </w:rPr>
            </w:pPr>
            <w:r w:rsidRPr="004461D3">
              <w:rPr>
                <w:rFonts w:ascii="Times New Roman" w:hAnsi="Times New Roman" w:cs="Times New Roman"/>
                <w:sz w:val="18"/>
                <w:szCs w:val="18"/>
              </w:rPr>
              <w:t>Многоквартирные дома, подлежащие исключению из региональной программы</w:t>
            </w:r>
          </w:p>
        </w:tc>
      </w:tr>
      <w:tr w:rsidR="009676AC" w:rsidRPr="004461D3" w:rsidTr="004461D3">
        <w:tc>
          <w:tcPr>
            <w:tcW w:w="624" w:type="dxa"/>
          </w:tcPr>
          <w:p w:rsidR="009676AC" w:rsidRPr="004461D3" w:rsidRDefault="009676AC">
            <w:pPr>
              <w:pStyle w:val="ConsPlusNormal"/>
              <w:rPr>
                <w:rFonts w:ascii="Times New Roman" w:hAnsi="Times New Roman" w:cs="Times New Roman"/>
                <w:sz w:val="18"/>
                <w:szCs w:val="18"/>
              </w:rPr>
            </w:pPr>
            <w:r w:rsidRPr="004461D3">
              <w:rPr>
                <w:rFonts w:ascii="Times New Roman" w:hAnsi="Times New Roman" w:cs="Times New Roman"/>
                <w:sz w:val="18"/>
                <w:szCs w:val="18"/>
              </w:rPr>
              <w:t>2.1</w:t>
            </w:r>
          </w:p>
        </w:tc>
        <w:tc>
          <w:tcPr>
            <w:tcW w:w="1219" w:type="dxa"/>
          </w:tcPr>
          <w:p w:rsidR="009676AC" w:rsidRPr="004461D3" w:rsidRDefault="009676AC">
            <w:pPr>
              <w:pStyle w:val="ConsPlusNormal"/>
              <w:rPr>
                <w:rFonts w:ascii="Times New Roman" w:hAnsi="Times New Roman" w:cs="Times New Roman"/>
                <w:sz w:val="18"/>
                <w:szCs w:val="18"/>
              </w:rPr>
            </w:pPr>
          </w:p>
        </w:tc>
        <w:tc>
          <w:tcPr>
            <w:tcW w:w="1134"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c>
          <w:tcPr>
            <w:tcW w:w="709"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794"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964" w:type="dxa"/>
          </w:tcPr>
          <w:p w:rsidR="009676AC" w:rsidRPr="004461D3" w:rsidRDefault="009676AC">
            <w:pPr>
              <w:pStyle w:val="ConsPlusNormal"/>
              <w:rPr>
                <w:rFonts w:ascii="Times New Roman" w:hAnsi="Times New Roman" w:cs="Times New Roman"/>
                <w:sz w:val="18"/>
                <w:szCs w:val="18"/>
              </w:rPr>
            </w:pPr>
          </w:p>
        </w:tc>
        <w:tc>
          <w:tcPr>
            <w:tcW w:w="1361"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c>
          <w:tcPr>
            <w:tcW w:w="851" w:type="dxa"/>
          </w:tcPr>
          <w:p w:rsidR="009676AC" w:rsidRPr="004461D3" w:rsidRDefault="009676AC">
            <w:pPr>
              <w:pStyle w:val="ConsPlusNormal"/>
              <w:rPr>
                <w:rFonts w:ascii="Times New Roman" w:hAnsi="Times New Roman" w:cs="Times New Roman"/>
                <w:sz w:val="18"/>
                <w:szCs w:val="18"/>
              </w:rPr>
            </w:pPr>
          </w:p>
        </w:tc>
        <w:tc>
          <w:tcPr>
            <w:tcW w:w="567" w:type="dxa"/>
          </w:tcPr>
          <w:p w:rsidR="009676AC" w:rsidRPr="004461D3" w:rsidRDefault="009676AC">
            <w:pPr>
              <w:pStyle w:val="ConsPlusNormal"/>
              <w:rPr>
                <w:rFonts w:ascii="Times New Roman" w:hAnsi="Times New Roman" w:cs="Times New Roman"/>
                <w:sz w:val="18"/>
                <w:szCs w:val="18"/>
              </w:rPr>
            </w:pPr>
          </w:p>
        </w:tc>
        <w:tc>
          <w:tcPr>
            <w:tcW w:w="936"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r>
      <w:tr w:rsidR="009676AC" w:rsidRPr="004461D3" w:rsidTr="004461D3">
        <w:tc>
          <w:tcPr>
            <w:tcW w:w="624" w:type="dxa"/>
          </w:tcPr>
          <w:p w:rsidR="009676AC" w:rsidRPr="004461D3" w:rsidRDefault="009676AC">
            <w:pPr>
              <w:pStyle w:val="ConsPlusNormal"/>
              <w:rPr>
                <w:rFonts w:ascii="Times New Roman" w:hAnsi="Times New Roman" w:cs="Times New Roman"/>
                <w:sz w:val="18"/>
                <w:szCs w:val="18"/>
              </w:rPr>
            </w:pPr>
            <w:r w:rsidRPr="004461D3">
              <w:rPr>
                <w:rFonts w:ascii="Times New Roman" w:hAnsi="Times New Roman" w:cs="Times New Roman"/>
                <w:sz w:val="18"/>
                <w:szCs w:val="18"/>
              </w:rPr>
              <w:t>2.2</w:t>
            </w:r>
          </w:p>
        </w:tc>
        <w:tc>
          <w:tcPr>
            <w:tcW w:w="1219" w:type="dxa"/>
          </w:tcPr>
          <w:p w:rsidR="009676AC" w:rsidRPr="004461D3" w:rsidRDefault="009676AC">
            <w:pPr>
              <w:pStyle w:val="ConsPlusNormal"/>
              <w:rPr>
                <w:rFonts w:ascii="Times New Roman" w:hAnsi="Times New Roman" w:cs="Times New Roman"/>
                <w:sz w:val="18"/>
                <w:szCs w:val="18"/>
              </w:rPr>
            </w:pPr>
          </w:p>
        </w:tc>
        <w:tc>
          <w:tcPr>
            <w:tcW w:w="1134"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c>
          <w:tcPr>
            <w:tcW w:w="709"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794" w:type="dxa"/>
          </w:tcPr>
          <w:p w:rsidR="009676AC" w:rsidRPr="004461D3" w:rsidRDefault="009676AC">
            <w:pPr>
              <w:pStyle w:val="ConsPlusNormal"/>
              <w:rPr>
                <w:rFonts w:ascii="Times New Roman" w:hAnsi="Times New Roman" w:cs="Times New Roman"/>
                <w:sz w:val="18"/>
                <w:szCs w:val="18"/>
              </w:rPr>
            </w:pPr>
          </w:p>
        </w:tc>
        <w:tc>
          <w:tcPr>
            <w:tcW w:w="850" w:type="dxa"/>
          </w:tcPr>
          <w:p w:rsidR="009676AC" w:rsidRPr="004461D3" w:rsidRDefault="009676AC">
            <w:pPr>
              <w:pStyle w:val="ConsPlusNormal"/>
              <w:rPr>
                <w:rFonts w:ascii="Times New Roman" w:hAnsi="Times New Roman" w:cs="Times New Roman"/>
                <w:sz w:val="18"/>
                <w:szCs w:val="18"/>
              </w:rPr>
            </w:pPr>
          </w:p>
        </w:tc>
        <w:tc>
          <w:tcPr>
            <w:tcW w:w="964" w:type="dxa"/>
          </w:tcPr>
          <w:p w:rsidR="009676AC" w:rsidRPr="004461D3" w:rsidRDefault="009676AC">
            <w:pPr>
              <w:pStyle w:val="ConsPlusNormal"/>
              <w:rPr>
                <w:rFonts w:ascii="Times New Roman" w:hAnsi="Times New Roman" w:cs="Times New Roman"/>
                <w:sz w:val="18"/>
                <w:szCs w:val="18"/>
              </w:rPr>
            </w:pPr>
          </w:p>
        </w:tc>
        <w:tc>
          <w:tcPr>
            <w:tcW w:w="1361"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c>
          <w:tcPr>
            <w:tcW w:w="851" w:type="dxa"/>
          </w:tcPr>
          <w:p w:rsidR="009676AC" w:rsidRPr="004461D3" w:rsidRDefault="009676AC">
            <w:pPr>
              <w:pStyle w:val="ConsPlusNormal"/>
              <w:rPr>
                <w:rFonts w:ascii="Times New Roman" w:hAnsi="Times New Roman" w:cs="Times New Roman"/>
                <w:sz w:val="18"/>
                <w:szCs w:val="18"/>
              </w:rPr>
            </w:pPr>
          </w:p>
        </w:tc>
        <w:tc>
          <w:tcPr>
            <w:tcW w:w="567" w:type="dxa"/>
          </w:tcPr>
          <w:p w:rsidR="009676AC" w:rsidRPr="004461D3" w:rsidRDefault="009676AC">
            <w:pPr>
              <w:pStyle w:val="ConsPlusNormal"/>
              <w:rPr>
                <w:rFonts w:ascii="Times New Roman" w:hAnsi="Times New Roman" w:cs="Times New Roman"/>
                <w:sz w:val="18"/>
                <w:szCs w:val="18"/>
              </w:rPr>
            </w:pPr>
          </w:p>
        </w:tc>
        <w:tc>
          <w:tcPr>
            <w:tcW w:w="936" w:type="dxa"/>
          </w:tcPr>
          <w:p w:rsidR="009676AC" w:rsidRPr="004461D3" w:rsidRDefault="009676AC">
            <w:pPr>
              <w:pStyle w:val="ConsPlusNormal"/>
              <w:rPr>
                <w:rFonts w:ascii="Times New Roman" w:hAnsi="Times New Roman" w:cs="Times New Roman"/>
                <w:sz w:val="18"/>
                <w:szCs w:val="18"/>
              </w:rPr>
            </w:pPr>
          </w:p>
        </w:tc>
        <w:tc>
          <w:tcPr>
            <w:tcW w:w="1276" w:type="dxa"/>
          </w:tcPr>
          <w:p w:rsidR="009676AC" w:rsidRPr="004461D3" w:rsidRDefault="009676AC">
            <w:pPr>
              <w:pStyle w:val="ConsPlusNormal"/>
              <w:rPr>
                <w:rFonts w:ascii="Times New Roman" w:hAnsi="Times New Roman" w:cs="Times New Roman"/>
                <w:sz w:val="18"/>
                <w:szCs w:val="18"/>
              </w:rPr>
            </w:pPr>
          </w:p>
        </w:tc>
      </w:tr>
    </w:tbl>
    <w:p w:rsidR="009676AC" w:rsidRPr="004461D3" w:rsidRDefault="009676AC">
      <w:pPr>
        <w:pStyle w:val="ConsPlusNormal"/>
        <w:jc w:val="both"/>
        <w:rPr>
          <w:rFonts w:ascii="Times New Roman" w:hAnsi="Times New Roman" w:cs="Times New Roman"/>
          <w:sz w:val="10"/>
          <w:szCs w:val="10"/>
        </w:rPr>
      </w:pPr>
    </w:p>
    <w:p w:rsidR="009676AC" w:rsidRPr="004461D3" w:rsidRDefault="009676AC">
      <w:pPr>
        <w:pStyle w:val="ConsPlusNonformat"/>
        <w:jc w:val="both"/>
        <w:rPr>
          <w:rFonts w:ascii="Times New Roman" w:hAnsi="Times New Roman" w:cs="Times New Roman"/>
          <w:sz w:val="18"/>
          <w:szCs w:val="18"/>
        </w:rPr>
      </w:pPr>
      <w:r w:rsidRPr="004461D3">
        <w:rPr>
          <w:rFonts w:ascii="Times New Roman" w:hAnsi="Times New Roman" w:cs="Times New Roman"/>
          <w:sz w:val="18"/>
          <w:szCs w:val="18"/>
        </w:rPr>
        <w:t>Руководитель органа</w:t>
      </w:r>
    </w:p>
    <w:p w:rsidR="009676AC" w:rsidRPr="004461D3" w:rsidRDefault="009676AC">
      <w:pPr>
        <w:pStyle w:val="ConsPlusNonformat"/>
        <w:jc w:val="both"/>
        <w:rPr>
          <w:rFonts w:ascii="Times New Roman" w:hAnsi="Times New Roman" w:cs="Times New Roman"/>
          <w:sz w:val="18"/>
          <w:szCs w:val="18"/>
        </w:rPr>
      </w:pPr>
      <w:r w:rsidRPr="004461D3">
        <w:rPr>
          <w:rFonts w:ascii="Times New Roman" w:hAnsi="Times New Roman" w:cs="Times New Roman"/>
          <w:sz w:val="18"/>
          <w:szCs w:val="18"/>
        </w:rPr>
        <w:t>местного самоуправления</w:t>
      </w:r>
    </w:p>
    <w:p w:rsidR="009676AC" w:rsidRPr="004461D3" w:rsidRDefault="009676AC">
      <w:pPr>
        <w:pStyle w:val="ConsPlusNonformat"/>
        <w:jc w:val="both"/>
        <w:rPr>
          <w:rFonts w:ascii="Times New Roman" w:hAnsi="Times New Roman" w:cs="Times New Roman"/>
          <w:sz w:val="18"/>
          <w:szCs w:val="18"/>
        </w:rPr>
      </w:pPr>
      <w:r w:rsidRPr="004461D3">
        <w:rPr>
          <w:rFonts w:ascii="Times New Roman" w:hAnsi="Times New Roman" w:cs="Times New Roman"/>
          <w:sz w:val="18"/>
          <w:szCs w:val="18"/>
        </w:rPr>
        <w:t>муниципального образования   ____________________</w:t>
      </w:r>
      <w:r w:rsidR="004461D3">
        <w:rPr>
          <w:rFonts w:ascii="Times New Roman" w:hAnsi="Times New Roman" w:cs="Times New Roman"/>
          <w:sz w:val="18"/>
          <w:szCs w:val="18"/>
        </w:rPr>
        <w:t xml:space="preserve">      </w:t>
      </w:r>
      <w:r w:rsidRPr="004461D3">
        <w:rPr>
          <w:rFonts w:ascii="Times New Roman" w:hAnsi="Times New Roman" w:cs="Times New Roman"/>
          <w:sz w:val="18"/>
          <w:szCs w:val="18"/>
        </w:rPr>
        <w:t xml:space="preserve"> _________________________</w:t>
      </w:r>
    </w:p>
    <w:p w:rsidR="009676AC" w:rsidRPr="004461D3" w:rsidRDefault="009676AC">
      <w:pPr>
        <w:pStyle w:val="ConsPlusNonformat"/>
        <w:jc w:val="both"/>
        <w:rPr>
          <w:rFonts w:ascii="Times New Roman" w:hAnsi="Times New Roman" w:cs="Times New Roman"/>
          <w:sz w:val="18"/>
          <w:szCs w:val="18"/>
        </w:rPr>
      </w:pPr>
      <w:r w:rsidRPr="004461D3">
        <w:rPr>
          <w:rFonts w:ascii="Times New Roman" w:hAnsi="Times New Roman" w:cs="Times New Roman"/>
          <w:sz w:val="18"/>
          <w:szCs w:val="18"/>
        </w:rPr>
        <w:t xml:space="preserve">                              </w:t>
      </w:r>
      <w:r w:rsidR="004461D3">
        <w:rPr>
          <w:rFonts w:ascii="Times New Roman" w:hAnsi="Times New Roman" w:cs="Times New Roman"/>
          <w:sz w:val="18"/>
          <w:szCs w:val="18"/>
        </w:rPr>
        <w:t xml:space="preserve">                                 </w:t>
      </w:r>
      <w:r w:rsidRPr="004461D3">
        <w:rPr>
          <w:rFonts w:ascii="Times New Roman" w:hAnsi="Times New Roman" w:cs="Times New Roman"/>
          <w:sz w:val="18"/>
          <w:szCs w:val="18"/>
        </w:rPr>
        <w:t xml:space="preserve">    (подпись)      </w:t>
      </w:r>
      <w:r w:rsidR="004461D3">
        <w:rPr>
          <w:rFonts w:ascii="Times New Roman" w:hAnsi="Times New Roman" w:cs="Times New Roman"/>
          <w:sz w:val="18"/>
          <w:szCs w:val="18"/>
        </w:rPr>
        <w:t xml:space="preserve">             </w:t>
      </w:r>
      <w:r w:rsidRPr="004461D3">
        <w:rPr>
          <w:rFonts w:ascii="Times New Roman" w:hAnsi="Times New Roman" w:cs="Times New Roman"/>
          <w:sz w:val="18"/>
          <w:szCs w:val="18"/>
        </w:rPr>
        <w:t xml:space="preserve">  (расшифровка подписи)</w:t>
      </w:r>
    </w:p>
    <w:p w:rsidR="00836DC7" w:rsidRPr="009676AC" w:rsidRDefault="00836DC7">
      <w:pPr>
        <w:rPr>
          <w:rFonts w:ascii="Times New Roman" w:hAnsi="Times New Roman" w:cs="Times New Roman"/>
        </w:rPr>
      </w:pPr>
    </w:p>
    <w:sectPr w:rsidR="00836DC7" w:rsidRPr="009676AC" w:rsidSect="004461D3">
      <w:pgSz w:w="16838" w:h="11905"/>
      <w:pgMar w:top="851" w:right="678"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6AC"/>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69BA"/>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1B9E"/>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61D3"/>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1617"/>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676AC"/>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546E"/>
    <w:rsid w:val="00DC6200"/>
    <w:rsid w:val="00DC6C40"/>
    <w:rsid w:val="00DC726D"/>
    <w:rsid w:val="00DD0DC1"/>
    <w:rsid w:val="00DD11E4"/>
    <w:rsid w:val="00DD1E2A"/>
    <w:rsid w:val="00DD3A6B"/>
    <w:rsid w:val="00DD4E1F"/>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0B2B"/>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7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67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6A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DCFE0B389B6922A617C14C40CB41348EABFD4F3817DD839F322F3ACABC744ACF18336EB1BB9AE99EA3E93uEf8H" TargetMode="External"/><Relationship Id="rId13" Type="http://schemas.openxmlformats.org/officeDocument/2006/relationships/hyperlink" Target="consultantplus://offline/ref=F56DCFE0B389B6922A617C14C40CB41348EABFD4F3817FDB32F422F3ACABC744ACF18336EB1BB9AE99EA3C96uEf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6DCFE0B389B6922A617C14C40CB41348EABFD4F3817FDB32F422F3ACABC744ACF18336EB1BB9AE99EA3F93uEf9H" TargetMode="External"/><Relationship Id="rId12" Type="http://schemas.openxmlformats.org/officeDocument/2006/relationships/hyperlink" Target="consultantplus://offline/ref=F56DCFE0B389B6922A616219D260EB1C49E1E0D8F482708A66A024A4F3uFfBH" TargetMode="External"/><Relationship Id="rId17" Type="http://schemas.openxmlformats.org/officeDocument/2006/relationships/hyperlink" Target="consultantplus://offline/ref=F56DCFE0B389B6922A616B00D560EB1C48E6E3DCFB81708A66A024A4F3uFfBH" TargetMode="External"/><Relationship Id="rId2" Type="http://schemas.openxmlformats.org/officeDocument/2006/relationships/settings" Target="settings.xml"/><Relationship Id="rId16" Type="http://schemas.openxmlformats.org/officeDocument/2006/relationships/hyperlink" Target="consultantplus://offline/ref=F56DCFE0B389B6922A616B00D560EB1C48E6E3DCFB81708A66A024A4F3uFfBH" TargetMode="External"/><Relationship Id="rId1" Type="http://schemas.openxmlformats.org/officeDocument/2006/relationships/styles" Target="styles.xml"/><Relationship Id="rId6" Type="http://schemas.openxmlformats.org/officeDocument/2006/relationships/hyperlink" Target="consultantplus://offline/ref=F56DCFE0B389B6922A617C14C40CB41348EABFD4F3817ED433F122F3ACABC744ACF18336EB1BB9AE99EA3B96uEfDH" TargetMode="External"/><Relationship Id="rId11" Type="http://schemas.openxmlformats.org/officeDocument/2006/relationships/hyperlink" Target="consultantplus://offline/ref=F56DCFE0B389B6922A617C14C40CB41348EABFD4F3817FDB32F422F3ACABC744ACF18336EB1BB9AE99EA3F93uEf9H" TargetMode="External"/><Relationship Id="rId5" Type="http://schemas.openxmlformats.org/officeDocument/2006/relationships/hyperlink" Target="consultantplus://offline/ref=F56DCFE0B389B6922A616219D260EB1C49E1E0D8F482708A66A024A4F3FBC111ECB18560AAu5fFH" TargetMode="External"/><Relationship Id="rId15" Type="http://schemas.openxmlformats.org/officeDocument/2006/relationships/hyperlink" Target="consultantplus://offline/ref=F56DCFE0B389B6922A617C14C40CB41348EABFD4F3817FDB32F422F3ACABC744ACF18336EB1BB9AE99EA3C96uEfCH" TargetMode="External"/><Relationship Id="rId10" Type="http://schemas.openxmlformats.org/officeDocument/2006/relationships/hyperlink" Target="consultantplus://offline/ref=F56DCFE0B389B6922A616219D260EB1C49E1E0D8F482708A66A024A4F3FBC111ECB18560AAu5fFH" TargetMode="External"/><Relationship Id="rId19" Type="http://schemas.openxmlformats.org/officeDocument/2006/relationships/theme" Target="theme/theme1.xml"/><Relationship Id="rId4" Type="http://schemas.openxmlformats.org/officeDocument/2006/relationships/hyperlink" Target="consultantplus://offline/ref=F56DCFE0B389B6922A617C14C40CB41348EABFD4F3817DD839F322F3ACABC744ACF18336EB1BB9AE99EA3E93uEfBH" TargetMode="External"/><Relationship Id="rId9" Type="http://schemas.openxmlformats.org/officeDocument/2006/relationships/hyperlink" Target="consultantplus://offline/ref=F56DCFE0B389B6922A617C14C40CB41348EABFD4F3817DD839F322F3ACABC744ACF18336EB1BB9AE99EA3E93uEf6H" TargetMode="External"/><Relationship Id="rId14" Type="http://schemas.openxmlformats.org/officeDocument/2006/relationships/hyperlink" Target="consultantplus://offline/ref=F56DCFE0B389B6922A617C14C40CB41348EABFD4F3817FDB32F422F3ACABC744ACF18336EB1BB9AE99EA3C96uE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2016-08-11T07:31:00Z</dcterms:created>
  <dcterms:modified xsi:type="dcterms:W3CDTF">2016-08-11T08:12:00Z</dcterms:modified>
</cp:coreProperties>
</file>