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0E0" w:rsidRDefault="008B40E0" w:rsidP="008B40E0">
      <w:pPr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76250" cy="5619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18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40E0" w:rsidRDefault="008B40E0" w:rsidP="008B40E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КРАСНОЯРСКИЙ КРАЙ</w:t>
      </w:r>
    </w:p>
    <w:p w:rsidR="008B40E0" w:rsidRDefault="008B40E0" w:rsidP="008B40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---------------------------------------------------------------------------------------------------------------------</w:t>
      </w:r>
    </w:p>
    <w:p w:rsidR="008B40E0" w:rsidRDefault="008B40E0" w:rsidP="008B40E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Контрольно-счетная комиссия </w:t>
      </w:r>
    </w:p>
    <w:p w:rsidR="008B40E0" w:rsidRDefault="008B40E0" w:rsidP="008B40E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муниципального образования Богучанский район</w:t>
      </w:r>
    </w:p>
    <w:p w:rsidR="008B40E0" w:rsidRDefault="008B40E0" w:rsidP="008B40E0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----------------------------------------------------------------------------------------------------</w:t>
      </w:r>
    </w:p>
    <w:p w:rsidR="008B40E0" w:rsidRDefault="008B40E0" w:rsidP="008B40E0">
      <w:pPr>
        <w:spacing w:after="0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Октябрьская ул., д.72, с. Богучаны Красноярского края, 663430</w:t>
      </w:r>
    </w:p>
    <w:p w:rsidR="008B40E0" w:rsidRDefault="008B40E0" w:rsidP="008B40E0">
      <w:pPr>
        <w:spacing w:after="0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Телефон (39162) 28071; ОКОГУ 33100; ОГРН 1072420000025; </w:t>
      </w:r>
    </w:p>
    <w:p w:rsidR="008B40E0" w:rsidRDefault="008B40E0" w:rsidP="008B40E0">
      <w:pPr>
        <w:spacing w:after="0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ИНН / КПП 2407062950 / 240701001</w:t>
      </w:r>
    </w:p>
    <w:p w:rsidR="008B40E0" w:rsidRDefault="008B40E0" w:rsidP="008B40E0">
      <w:pPr>
        <w:spacing w:after="0"/>
        <w:jc w:val="center"/>
        <w:rPr>
          <w:rFonts w:ascii="Times New Roman" w:eastAsia="Arial Unicode MS" w:hAnsi="Times New Roman" w:cs="Times New Roman"/>
          <w:sz w:val="32"/>
          <w:szCs w:val="32"/>
        </w:rPr>
      </w:pPr>
    </w:p>
    <w:p w:rsidR="008B40E0" w:rsidRPr="00D87D4D" w:rsidRDefault="008B40E0" w:rsidP="003E3AB3">
      <w:pPr>
        <w:pStyle w:val="consplustitlebullet1gif"/>
        <w:spacing w:before="0" w:beforeAutospacing="0" w:after="0" w:afterAutospacing="0" w:line="276" w:lineRule="auto"/>
        <w:jc w:val="center"/>
      </w:pPr>
      <w:r w:rsidRPr="00D87D4D">
        <w:t xml:space="preserve">ОТЧЕТ </w:t>
      </w:r>
    </w:p>
    <w:p w:rsidR="003E3AB3" w:rsidRPr="00D87D4D" w:rsidRDefault="008B40E0" w:rsidP="003E3AB3">
      <w:pPr>
        <w:pStyle w:val="consplustitlebullet2gif"/>
        <w:spacing w:before="0" w:beforeAutospacing="0" w:after="0" w:afterAutospacing="0" w:line="276" w:lineRule="auto"/>
        <w:jc w:val="center"/>
      </w:pPr>
      <w:r w:rsidRPr="00D87D4D">
        <w:t>о деятельности Контрольно-счётной комиссии</w:t>
      </w:r>
      <w:r w:rsidR="003E3AB3" w:rsidRPr="00D87D4D">
        <w:t xml:space="preserve"> </w:t>
      </w:r>
      <w:r w:rsidRPr="00D87D4D">
        <w:t>муниципального</w:t>
      </w:r>
    </w:p>
    <w:p w:rsidR="008B40E0" w:rsidRPr="00D87D4D" w:rsidRDefault="008B40E0" w:rsidP="00D87D4D">
      <w:pPr>
        <w:pStyle w:val="consplustitlebullet2gif"/>
        <w:spacing w:before="0" w:beforeAutospacing="0" w:after="0" w:afterAutospacing="0" w:line="276" w:lineRule="auto"/>
        <w:jc w:val="center"/>
      </w:pPr>
      <w:r w:rsidRPr="00D87D4D">
        <w:t xml:space="preserve"> образования Богучанский район</w:t>
      </w:r>
      <w:r w:rsidR="003E3AB3" w:rsidRPr="00D87D4D">
        <w:t xml:space="preserve"> </w:t>
      </w:r>
      <w:r w:rsidR="00787DF6" w:rsidRPr="00D87D4D">
        <w:t>за 2018</w:t>
      </w:r>
      <w:r w:rsidRPr="00D87D4D">
        <w:t xml:space="preserve"> год</w:t>
      </w:r>
    </w:p>
    <w:p w:rsidR="008B40E0" w:rsidRPr="00D87D4D" w:rsidRDefault="008B40E0" w:rsidP="00787DF6">
      <w:pPr>
        <w:pStyle w:val="msonormalbullet2gif"/>
        <w:autoSpaceDE w:val="0"/>
        <w:autoSpaceDN w:val="0"/>
        <w:adjustRightInd w:val="0"/>
        <w:spacing w:after="0" w:afterAutospacing="0" w:line="276" w:lineRule="auto"/>
        <w:ind w:firstLine="851"/>
        <w:contextualSpacing/>
        <w:jc w:val="both"/>
      </w:pPr>
      <w:r w:rsidRPr="00D87D4D">
        <w:t xml:space="preserve">В представленном отчете о деятельности Контрольно-счётной комиссии муниципального образования Богучанский район (далее по тексту – Контрольно-счётная </w:t>
      </w:r>
      <w:r w:rsidR="00787DF6" w:rsidRPr="00D87D4D">
        <w:t>комиссия) за 2018</w:t>
      </w:r>
      <w:r w:rsidRPr="00D87D4D">
        <w:t xml:space="preserve"> год отражены результаты контрольных и экспертно-аналитических мероприятий, утвержденных планом работы Кон</w:t>
      </w:r>
      <w:r w:rsidR="00787DF6" w:rsidRPr="00D87D4D">
        <w:t>трольно-счётной комиссии на 2018</w:t>
      </w:r>
      <w:r w:rsidRPr="00D87D4D">
        <w:t xml:space="preserve"> год, а также результаты иной деятельности, направленной на повышение эффективности, результативности использования бюджетных средств, совершенствование правового и методологического обеспечения.</w:t>
      </w:r>
    </w:p>
    <w:p w:rsidR="008B40E0" w:rsidRPr="00D87D4D" w:rsidRDefault="008B40E0" w:rsidP="008B40E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87D4D">
        <w:rPr>
          <w:rFonts w:ascii="Times New Roman" w:hAnsi="Times New Roman" w:cs="Times New Roman"/>
          <w:sz w:val="24"/>
          <w:szCs w:val="24"/>
        </w:rPr>
        <w:t>Годовой отчет о деятельности Контрольно-счётной комиссии составлен с учетом норм и требований стандарта «Подготовка годового отчета о деятельности Контрольно-счетной комиссии муниципального образования Богучанский район», утвержденного приказом Председателя Контрольно-счетной комиссии от 15.05.2014 № 7-од.</w:t>
      </w:r>
    </w:p>
    <w:p w:rsidR="008B40E0" w:rsidRPr="00D87D4D" w:rsidRDefault="008B40E0" w:rsidP="008B40E0">
      <w:pPr>
        <w:pStyle w:val="msonormalbullet3gif"/>
        <w:autoSpaceDE w:val="0"/>
        <w:autoSpaceDN w:val="0"/>
        <w:adjustRightInd w:val="0"/>
        <w:spacing w:after="0" w:afterAutospacing="0"/>
        <w:ind w:firstLine="709"/>
        <w:contextualSpacing/>
        <w:jc w:val="both"/>
      </w:pPr>
    </w:p>
    <w:p w:rsidR="008B40E0" w:rsidRPr="00D87D4D" w:rsidRDefault="008B40E0" w:rsidP="008B40E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D4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(вводные) положения</w:t>
      </w:r>
    </w:p>
    <w:p w:rsidR="008B40E0" w:rsidRPr="00D87D4D" w:rsidRDefault="008B40E0" w:rsidP="008B40E0">
      <w:pPr>
        <w:autoSpaceDE w:val="0"/>
        <w:autoSpaceDN w:val="0"/>
        <w:adjustRightInd w:val="0"/>
        <w:spacing w:after="0" w:line="240" w:lineRule="auto"/>
        <w:ind w:left="106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40E0" w:rsidRPr="00D87D4D" w:rsidRDefault="008B40E0" w:rsidP="00D87D4D">
      <w:pPr>
        <w:autoSpaceDE w:val="0"/>
        <w:autoSpaceDN w:val="0"/>
        <w:adjustRightInd w:val="0"/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D4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Контрольно-счётная комиссия является постоянно действующим органом внешнего муниципального финансового контроля.</w:t>
      </w:r>
    </w:p>
    <w:p w:rsidR="008B40E0" w:rsidRPr="00D87D4D" w:rsidRDefault="008B40E0" w:rsidP="00D87D4D">
      <w:pPr>
        <w:autoSpaceDE w:val="0"/>
        <w:autoSpaceDN w:val="0"/>
        <w:adjustRightInd w:val="0"/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Деятельность Контрольно-счётной комиссии строится на принципах законности, независимости, объективности, эффективности, гласности и осуществляется в соответствии с Бюджетным кодексом Российской Федерации (далее по тексту – Бюджетный кодекс РФ); Федеральным законом от 07.02.2011 № 6-ФЗ «Об общих принципах организации и деятельности контрольно-счётных органов субъектов Российской Федерации и муниципальных образований»; Уставом Богучанского района; Решением районного Совета депутатов от 24.11.2016 № 12/1-80 «Об утверждении положения о Контрольно-счётной комиссии муниципального образования Богучанский район» (далее по тексту – Положение); Решением районного Совета депутатов от 29.10.2012 № 23/1-230 «О бюджетном процессе в муниципальном образовании Богучанский район» (далее по тексту – Решение о бюджетном процессе); регламентом </w:t>
      </w:r>
      <w:r w:rsidRPr="00D87D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Контрольно-счётной комиссии и другими нормативными (муниципальными, локальными) правовыми актами, в том числе стандартами Контрольно-счётной комиссии.</w:t>
      </w:r>
    </w:p>
    <w:p w:rsidR="008B40E0" w:rsidRPr="00D87D4D" w:rsidRDefault="008B40E0" w:rsidP="00D87D4D">
      <w:pPr>
        <w:autoSpaceDE w:val="0"/>
        <w:autoSpaceDN w:val="0"/>
        <w:adjustRightInd w:val="0"/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D4D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реализации полномочий, определенных статьёй 2 Положения, Контрольно-счётная комиссия осуществляет контрольную, экспертно-аналитическую, информационную деятельность, обеспечивает систему контроля за исполнением районного бюджета, что предполагает проведение целостного и взаимоувязанного комплекса контрольных и экспертно-аналитических мероприятий.</w:t>
      </w:r>
    </w:p>
    <w:p w:rsidR="008B40E0" w:rsidRPr="00D87D4D" w:rsidRDefault="008B40E0" w:rsidP="00D87D4D">
      <w:pPr>
        <w:autoSpaceDE w:val="0"/>
        <w:autoSpaceDN w:val="0"/>
        <w:adjustRightInd w:val="0"/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D4D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Внешний муниципальный финансовый контроль осуществляется Контрольно-счётной комиссией в отношении органов местного самоуправления и муниципальных органов, муниципальных учреждений и муниципальных унитарных предприятий Богучанского района, а также иных организаций, если они используют имущество, находящееся в собственности Богучанского района.</w:t>
      </w:r>
    </w:p>
    <w:p w:rsidR="008B40E0" w:rsidRPr="00D87D4D" w:rsidRDefault="008B40E0" w:rsidP="00D87D4D">
      <w:pPr>
        <w:autoSpaceDE w:val="0"/>
        <w:autoSpaceDN w:val="0"/>
        <w:adjustRightInd w:val="0"/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D4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Контрольно-счётная комиссия строит свою деятельность самостоятельно на основе годового плана, который формируется в соответствии с требованиями стандарта «Порядок планирования работы Контрольно-счетной комиссии муниципального образования Богучанский район», на основе обеспечения системного контроля за исполнением районного бюджета.</w:t>
      </w:r>
    </w:p>
    <w:p w:rsidR="008B40E0" w:rsidRPr="00D87D4D" w:rsidRDefault="007A2A6A" w:rsidP="00D87D4D">
      <w:pPr>
        <w:autoSpaceDE w:val="0"/>
        <w:autoSpaceDN w:val="0"/>
        <w:adjustRightInd w:val="0"/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D4D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2018</w:t>
      </w:r>
      <w:r w:rsidR="008B40E0" w:rsidRPr="00D87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планирование деятельности осуществлялось с учетом предложений о включении в план работы мероприятий, поступивших от Богучанского районного Совета депутатов и Главы Богучанского района.</w:t>
      </w:r>
    </w:p>
    <w:p w:rsidR="008B40E0" w:rsidRPr="00D87D4D" w:rsidRDefault="008B40E0" w:rsidP="00D87D4D">
      <w:pPr>
        <w:autoSpaceDE w:val="0"/>
        <w:autoSpaceDN w:val="0"/>
        <w:adjustRightInd w:val="0"/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D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Приоритетными направлениями контрольной деятельности Ко</w:t>
      </w:r>
      <w:r w:rsidR="007A2A6A" w:rsidRPr="00D87D4D">
        <w:rPr>
          <w:rFonts w:ascii="Times New Roman" w:eastAsia="Times New Roman" w:hAnsi="Times New Roman" w:cs="Times New Roman"/>
          <w:sz w:val="24"/>
          <w:szCs w:val="24"/>
          <w:lang w:eastAsia="ru-RU"/>
        </w:rPr>
        <w:t>нтрольно-счётной комиссии в 2018</w:t>
      </w:r>
      <w:r w:rsidRPr="00D87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году, как и в предыдущие годы, остаются мероприятия направленные на обеспечение системы предварительного, оперативного и последующего контроля формирования и исполнения районного бюджета.</w:t>
      </w:r>
    </w:p>
    <w:p w:rsidR="008B40E0" w:rsidRPr="00D87D4D" w:rsidRDefault="008B40E0" w:rsidP="00D87D4D">
      <w:pPr>
        <w:autoSpaceDE w:val="0"/>
        <w:autoSpaceDN w:val="0"/>
        <w:adjustRightInd w:val="0"/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D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Помимо осуществления непрерывного контроля за процессом использования бюджетных ресурсов, деятельность Контрольно-счетной комиссии в отчетном году была связана с изучением актуальных проблем социально-экономического развития Богучанского района, а именно: оценкой негативного влияния различных факторов на финансовую устойчивость и определением ее скрытых резервов, а также выявлением недостатков в муниципальном правовом регулировании.</w:t>
      </w:r>
    </w:p>
    <w:p w:rsidR="008B40E0" w:rsidRPr="00D87D4D" w:rsidRDefault="007A2A6A" w:rsidP="00D87D4D">
      <w:pPr>
        <w:autoSpaceDE w:val="0"/>
        <w:autoSpaceDN w:val="0"/>
        <w:adjustRightInd w:val="0"/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D4D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2018</w:t>
      </w:r>
      <w:r w:rsidR="008B40E0" w:rsidRPr="00D87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Контрольно-счётной комиссией </w:t>
      </w:r>
      <w:r w:rsidR="00757FA6" w:rsidRPr="00D87D4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осуществлено 47 плановых мероприятий, в которые вошли:   1 контрольное</w:t>
      </w:r>
      <w:r w:rsidR="008B40E0" w:rsidRPr="00D87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7FA6" w:rsidRPr="00D87D4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мероприятие</w:t>
      </w:r>
      <w:r w:rsidR="008B40E0" w:rsidRPr="00D87D4D">
        <w:rPr>
          <w:rFonts w:ascii="Times New Roman" w:eastAsia="Times New Roman" w:hAnsi="Times New Roman" w:cs="Times New Roman"/>
          <w:sz w:val="24"/>
          <w:szCs w:val="24"/>
          <w:lang w:eastAsia="ru-RU"/>
        </w:rPr>
        <w:t>, 11 внешних проверок годовых отчетов главных администраторов бюджетных средств</w:t>
      </w:r>
      <w:r w:rsidR="002C0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Богучанского района, 101</w:t>
      </w:r>
      <w:r w:rsidR="008B40E0" w:rsidRPr="00D87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финансово-экономических экспертиз проектов муниципальных правовых актов.</w:t>
      </w:r>
    </w:p>
    <w:p w:rsidR="008B40E0" w:rsidRPr="00D87D4D" w:rsidRDefault="008B40E0" w:rsidP="00D87D4D">
      <w:pPr>
        <w:autoSpaceDE w:val="0"/>
        <w:autoSpaceDN w:val="0"/>
        <w:adjustRightInd w:val="0"/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D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Проверками охвачено 133 объекта (без учета проведения на одном объекте нескольких проверок), в том числе: 3 объекта - органы местного самоуправления и 130 муниципальных учреждений.</w:t>
      </w:r>
    </w:p>
    <w:p w:rsidR="008B40E0" w:rsidRPr="00F431E4" w:rsidRDefault="008B40E0" w:rsidP="00D87D4D">
      <w:pPr>
        <w:autoSpaceDE w:val="0"/>
        <w:autoSpaceDN w:val="0"/>
        <w:adjustRightInd w:val="0"/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D4D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</w:t>
      </w:r>
      <w:r w:rsidR="00757FA6" w:rsidRPr="00D87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мероприятий, проведённых в 2018</w:t>
      </w:r>
      <w:r w:rsidRPr="00D87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году, выявлено нарушений и недостатков при расходовании средств бюджетной системы, и признанно как </w:t>
      </w:r>
      <w:r w:rsidR="00B40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нецелевое и </w:t>
      </w:r>
      <w:r w:rsidRPr="00D87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неправомерное их использование, на </w:t>
      </w:r>
      <w:r w:rsidRPr="00F43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сумму </w:t>
      </w:r>
      <w:r w:rsidR="00757FA6" w:rsidRPr="00F43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352,0 </w:t>
      </w:r>
      <w:r w:rsidRPr="00F43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 руб. </w:t>
      </w:r>
    </w:p>
    <w:p w:rsidR="008B40E0" w:rsidRPr="00D87D4D" w:rsidRDefault="008B40E0" w:rsidP="00D87D4D">
      <w:pPr>
        <w:autoSpaceDE w:val="0"/>
        <w:autoSpaceDN w:val="0"/>
        <w:adjustRightInd w:val="0"/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D4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статьёй 12 Положения результаты всех контрольных и экспертно-аналитических мероприятий направлены Богучанскому районному Совету депутатов, Главе Богучанского района.</w:t>
      </w:r>
    </w:p>
    <w:p w:rsidR="008B40E0" w:rsidRPr="00D87D4D" w:rsidRDefault="008B40E0" w:rsidP="00D87D4D">
      <w:pPr>
        <w:autoSpaceDE w:val="0"/>
        <w:autoSpaceDN w:val="0"/>
        <w:adjustRightInd w:val="0"/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500" w:rsidRDefault="00AF0500" w:rsidP="00AF050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40E0" w:rsidRPr="00D87D4D" w:rsidRDefault="008B40E0" w:rsidP="008B40E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D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Контроль за формированием и исполнением районного бюджета</w:t>
      </w:r>
    </w:p>
    <w:p w:rsidR="008B40E0" w:rsidRPr="00D87D4D" w:rsidRDefault="008B40E0" w:rsidP="008B40E0">
      <w:pPr>
        <w:autoSpaceDE w:val="0"/>
        <w:autoSpaceDN w:val="0"/>
        <w:adjustRightInd w:val="0"/>
        <w:spacing w:after="0" w:line="240" w:lineRule="auto"/>
        <w:ind w:left="106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40E0" w:rsidRPr="00D87D4D" w:rsidRDefault="008B40E0" w:rsidP="00D87D4D">
      <w:pPr>
        <w:autoSpaceDE w:val="0"/>
        <w:autoSpaceDN w:val="0"/>
        <w:adjustRightInd w:val="0"/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D4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Контрольная деятельность Контрольно-счётной комиссии в отчетном периоде включала в себя стадию предварительного контроля проекта районного бюджета на очередной год и плановый период</w:t>
      </w:r>
      <w:r w:rsidR="008E0322" w:rsidRPr="00D87D4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87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стадию последующего контр</w:t>
      </w:r>
      <w:r w:rsidR="00E313B0" w:rsidRPr="00D87D4D">
        <w:rPr>
          <w:rFonts w:ascii="Times New Roman" w:eastAsia="Times New Roman" w:hAnsi="Times New Roman" w:cs="Times New Roman"/>
          <w:sz w:val="24"/>
          <w:szCs w:val="24"/>
          <w:lang w:eastAsia="ru-RU"/>
        </w:rPr>
        <w:t>оля исполненного бюджета за 2017</w:t>
      </w:r>
      <w:r w:rsidRPr="00D87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</w:t>
      </w:r>
    </w:p>
    <w:p w:rsidR="008B40E0" w:rsidRPr="00D87D4D" w:rsidRDefault="008B40E0" w:rsidP="00D87D4D">
      <w:pPr>
        <w:numPr>
          <w:ilvl w:val="1"/>
          <w:numId w:val="1"/>
        </w:numPr>
        <w:autoSpaceDE w:val="0"/>
        <w:autoSpaceDN w:val="0"/>
        <w:adjustRightInd w:val="0"/>
        <w:spacing w:after="0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D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Предварительный контроль</w:t>
      </w:r>
    </w:p>
    <w:p w:rsidR="008B40E0" w:rsidRPr="00D87D4D" w:rsidRDefault="008B40E0" w:rsidP="00D87D4D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87D4D">
        <w:rPr>
          <w:rFonts w:ascii="Times New Roman" w:hAnsi="Times New Roman" w:cs="Times New Roman"/>
          <w:sz w:val="24"/>
          <w:szCs w:val="24"/>
        </w:rPr>
        <w:t>В рамках предварительного контроля Контрольно-счётной комиссией проведена экспертиза проекта реш</w:t>
      </w:r>
      <w:r w:rsidR="00E313B0" w:rsidRPr="00D87D4D">
        <w:rPr>
          <w:rFonts w:ascii="Times New Roman" w:hAnsi="Times New Roman" w:cs="Times New Roman"/>
          <w:sz w:val="24"/>
          <w:szCs w:val="24"/>
        </w:rPr>
        <w:t>ения «О районном бюджете на 2019</w:t>
      </w:r>
      <w:r w:rsidRPr="00D87D4D">
        <w:rPr>
          <w:rFonts w:ascii="Times New Roman" w:hAnsi="Times New Roman" w:cs="Times New Roman"/>
          <w:sz w:val="24"/>
          <w:szCs w:val="24"/>
        </w:rPr>
        <w:t xml:space="preserve"> г</w:t>
      </w:r>
      <w:r w:rsidR="00E313B0" w:rsidRPr="00D87D4D">
        <w:rPr>
          <w:rFonts w:ascii="Times New Roman" w:hAnsi="Times New Roman" w:cs="Times New Roman"/>
          <w:sz w:val="24"/>
          <w:szCs w:val="24"/>
        </w:rPr>
        <w:t>од и плановый период 2020-2021</w:t>
      </w:r>
      <w:r w:rsidRPr="00D87D4D">
        <w:rPr>
          <w:rFonts w:ascii="Times New Roman" w:hAnsi="Times New Roman" w:cs="Times New Roman"/>
          <w:sz w:val="24"/>
          <w:szCs w:val="24"/>
        </w:rPr>
        <w:t xml:space="preserve"> годов» (далее по тексту – проект районного бюджета). </w:t>
      </w:r>
    </w:p>
    <w:p w:rsidR="00A83FA9" w:rsidRDefault="008B40E0" w:rsidP="00D87D4D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87D4D">
        <w:rPr>
          <w:rFonts w:ascii="Times New Roman" w:hAnsi="Times New Roman" w:cs="Times New Roman"/>
          <w:sz w:val="24"/>
          <w:szCs w:val="24"/>
        </w:rPr>
        <w:t xml:space="preserve">Анализ основных параметров районного бюджета показал, что формирование бюджета осуществлялось с учётом основных тенденций Прогноза социально-экономического развития (далее </w:t>
      </w:r>
      <w:r w:rsidR="00CC7BA3" w:rsidRPr="00D87D4D">
        <w:rPr>
          <w:rFonts w:ascii="Times New Roman" w:hAnsi="Times New Roman" w:cs="Times New Roman"/>
          <w:sz w:val="24"/>
          <w:szCs w:val="24"/>
        </w:rPr>
        <w:t>по тексту – Прогноз СЭР) на 2019-2021</w:t>
      </w:r>
      <w:r w:rsidRPr="00D87D4D">
        <w:rPr>
          <w:rFonts w:ascii="Times New Roman" w:hAnsi="Times New Roman" w:cs="Times New Roman"/>
          <w:sz w:val="24"/>
          <w:szCs w:val="24"/>
        </w:rPr>
        <w:t xml:space="preserve"> годы. </w:t>
      </w:r>
    </w:p>
    <w:p w:rsidR="008B40E0" w:rsidRPr="00D87D4D" w:rsidRDefault="00D64174" w:rsidP="00D87D4D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87D4D">
        <w:rPr>
          <w:rFonts w:ascii="Times New Roman" w:hAnsi="Times New Roman" w:cs="Times New Roman"/>
          <w:sz w:val="24"/>
          <w:szCs w:val="24"/>
        </w:rPr>
        <w:t>Доходы районного бюджета на 2019 год прогнозируются</w:t>
      </w:r>
      <w:r w:rsidR="008B40E0" w:rsidRPr="00D87D4D">
        <w:rPr>
          <w:rFonts w:ascii="Times New Roman" w:hAnsi="Times New Roman" w:cs="Times New Roman"/>
          <w:sz w:val="24"/>
          <w:szCs w:val="24"/>
        </w:rPr>
        <w:t xml:space="preserve"> в общей сумме </w:t>
      </w:r>
      <w:r w:rsidR="0031727D" w:rsidRPr="00D87D4D">
        <w:rPr>
          <w:rFonts w:ascii="Times New Roman" w:hAnsi="Times New Roman" w:cs="Times New Roman"/>
          <w:sz w:val="24"/>
          <w:szCs w:val="24"/>
        </w:rPr>
        <w:t xml:space="preserve">2 064 784,7 </w:t>
      </w:r>
      <w:r w:rsidR="008B40E0" w:rsidRPr="00D87D4D">
        <w:rPr>
          <w:rFonts w:ascii="Times New Roman" w:hAnsi="Times New Roman" w:cs="Times New Roman"/>
          <w:sz w:val="24"/>
          <w:szCs w:val="24"/>
        </w:rPr>
        <w:t>тыс. руб.</w:t>
      </w:r>
    </w:p>
    <w:p w:rsidR="008B40E0" w:rsidRPr="00D87D4D" w:rsidRDefault="008B40E0" w:rsidP="00D87D4D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87D4D">
        <w:rPr>
          <w:rFonts w:ascii="Times New Roman" w:hAnsi="Times New Roman" w:cs="Times New Roman"/>
          <w:sz w:val="24"/>
          <w:szCs w:val="24"/>
        </w:rPr>
        <w:t>Анализ формирования доходной части районного бюджета, свидетельствует о наличии отдельных недостатков: отсутствие расчетов прогнозных показателей по отдельным видам доходов, а также не в полном объеме учтены недоимки и переплаты по налогам и платежам.</w:t>
      </w:r>
    </w:p>
    <w:p w:rsidR="00AE5E00" w:rsidRPr="00D87D4D" w:rsidRDefault="00D86B7F" w:rsidP="00D87D4D">
      <w:pPr>
        <w:pStyle w:val="msonormalbullet2gifbullet1gifbullet2gif"/>
        <w:tabs>
          <w:tab w:val="left" w:pos="0"/>
        </w:tabs>
        <w:spacing w:before="0" w:beforeAutospacing="0" w:after="0" w:afterAutospacing="0" w:line="276" w:lineRule="auto"/>
        <w:ind w:firstLine="709"/>
        <w:contextualSpacing/>
        <w:jc w:val="both"/>
        <w:rPr>
          <w:bCs/>
        </w:rPr>
      </w:pPr>
      <w:r w:rsidRPr="00D87D4D">
        <w:t xml:space="preserve">Кроме того, </w:t>
      </w:r>
      <w:r w:rsidR="00AE5E00" w:rsidRPr="00D87D4D">
        <w:t xml:space="preserve">в ходе формирования доходной части районного бюджета не в полной мере обеспечено выполнение основных направлений Бюджетной политики Богучанского района в части установления взаимосвязи между бюджетным </w:t>
      </w:r>
      <w:r w:rsidR="00C74F3E">
        <w:t>и стратегическим планированием.</w:t>
      </w:r>
    </w:p>
    <w:p w:rsidR="008B40E0" w:rsidRPr="00D87D4D" w:rsidRDefault="008B40E0" w:rsidP="00D87D4D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87D4D">
        <w:rPr>
          <w:rFonts w:ascii="Times New Roman" w:hAnsi="Times New Roman" w:cs="Times New Roman"/>
          <w:sz w:val="24"/>
          <w:szCs w:val="24"/>
        </w:rPr>
        <w:t>Общий объем ра</w:t>
      </w:r>
      <w:r w:rsidR="00D64174" w:rsidRPr="00D87D4D">
        <w:rPr>
          <w:rFonts w:ascii="Times New Roman" w:hAnsi="Times New Roman" w:cs="Times New Roman"/>
          <w:sz w:val="24"/>
          <w:szCs w:val="24"/>
        </w:rPr>
        <w:t>сходов районного бюджета на 2019 год предусматривается в сумме 2 067 779,9</w:t>
      </w:r>
      <w:r w:rsidRPr="00D87D4D">
        <w:rPr>
          <w:rFonts w:ascii="Times New Roman" w:hAnsi="Times New Roman" w:cs="Times New Roman"/>
          <w:sz w:val="24"/>
          <w:szCs w:val="24"/>
        </w:rPr>
        <w:t xml:space="preserve"> тыс. руб. </w:t>
      </w:r>
    </w:p>
    <w:p w:rsidR="008B40E0" w:rsidRPr="00D87D4D" w:rsidRDefault="00A330DB" w:rsidP="00D87D4D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87D4D">
        <w:rPr>
          <w:rFonts w:ascii="Times New Roman" w:hAnsi="Times New Roman" w:cs="Times New Roman"/>
          <w:sz w:val="24"/>
          <w:szCs w:val="24"/>
        </w:rPr>
        <w:t>При этом 94,2</w:t>
      </w:r>
      <w:r w:rsidR="008B40E0" w:rsidRPr="00D87D4D">
        <w:rPr>
          <w:rFonts w:ascii="Times New Roman" w:hAnsi="Times New Roman" w:cs="Times New Roman"/>
          <w:sz w:val="24"/>
          <w:szCs w:val="24"/>
        </w:rPr>
        <w:t>% расходов районного бюджета будут направлены на реализацию программных мероприятий, основная доля которых включает в себя финансирование социальной сферы деятельности.</w:t>
      </w:r>
    </w:p>
    <w:p w:rsidR="008B40E0" w:rsidRPr="00D87D4D" w:rsidRDefault="008B40E0" w:rsidP="00D87D4D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87D4D">
        <w:rPr>
          <w:rFonts w:ascii="Times New Roman" w:hAnsi="Times New Roman" w:cs="Times New Roman"/>
          <w:sz w:val="24"/>
          <w:szCs w:val="24"/>
        </w:rPr>
        <w:t>Прогнозный показатель д</w:t>
      </w:r>
      <w:r w:rsidR="00A330DB" w:rsidRPr="00D87D4D">
        <w:rPr>
          <w:rFonts w:ascii="Times New Roman" w:hAnsi="Times New Roman" w:cs="Times New Roman"/>
          <w:sz w:val="24"/>
          <w:szCs w:val="24"/>
        </w:rPr>
        <w:t>ефицита районного бюджета в 2019 году составит 2 995,2</w:t>
      </w:r>
      <w:r w:rsidRPr="00D87D4D">
        <w:rPr>
          <w:rFonts w:ascii="Times New Roman" w:hAnsi="Times New Roman" w:cs="Times New Roman"/>
          <w:sz w:val="24"/>
          <w:szCs w:val="24"/>
        </w:rPr>
        <w:t xml:space="preserve"> тыс. руб. </w:t>
      </w:r>
    </w:p>
    <w:p w:rsidR="008B40E0" w:rsidRPr="00D87D4D" w:rsidRDefault="008B40E0" w:rsidP="00D87D4D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87D4D">
        <w:rPr>
          <w:rFonts w:ascii="Times New Roman" w:hAnsi="Times New Roman" w:cs="Times New Roman"/>
          <w:sz w:val="24"/>
          <w:szCs w:val="24"/>
        </w:rPr>
        <w:t>В проекте районного бюджета соблюдены ограничения, установленные Бюджетным кодексом РФ, по размеру дефицита, объёму муниципального долга и расходам на его обслуживание, предельному объёму заимствований, размеру резервного фонда администрации Богучанского района.</w:t>
      </w:r>
    </w:p>
    <w:p w:rsidR="008B40E0" w:rsidRPr="00D87D4D" w:rsidRDefault="008B40E0" w:rsidP="00D87D4D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87D4D">
        <w:rPr>
          <w:rFonts w:ascii="Times New Roman" w:hAnsi="Times New Roman" w:cs="Times New Roman"/>
          <w:sz w:val="24"/>
          <w:szCs w:val="24"/>
        </w:rPr>
        <w:t>При этом, как было отмечено в заключении, исключение сверх предельной численности муниципальных служащих, приводящих к дополнительной нагрузке на районный бюджет за счет</w:t>
      </w:r>
      <w:r w:rsidR="001C7D65" w:rsidRPr="00D87D4D">
        <w:rPr>
          <w:rFonts w:ascii="Times New Roman" w:hAnsi="Times New Roman" w:cs="Times New Roman"/>
          <w:sz w:val="24"/>
          <w:szCs w:val="24"/>
        </w:rPr>
        <w:t xml:space="preserve"> их содержания в размере 9 744,2</w:t>
      </w:r>
      <w:r w:rsidRPr="00D87D4D">
        <w:rPr>
          <w:rFonts w:ascii="Times New Roman" w:hAnsi="Times New Roman" w:cs="Times New Roman"/>
          <w:sz w:val="24"/>
          <w:szCs w:val="24"/>
        </w:rPr>
        <w:t xml:space="preserve"> тыс. руб., а так</w:t>
      </w:r>
      <w:r w:rsidR="001C7D65" w:rsidRPr="00D87D4D">
        <w:rPr>
          <w:rFonts w:ascii="Times New Roman" w:hAnsi="Times New Roman" w:cs="Times New Roman"/>
          <w:sz w:val="24"/>
          <w:szCs w:val="24"/>
        </w:rPr>
        <w:t>же отказ от планируемого на 2019</w:t>
      </w:r>
      <w:r w:rsidRPr="00D87D4D">
        <w:rPr>
          <w:rFonts w:ascii="Times New Roman" w:hAnsi="Times New Roman" w:cs="Times New Roman"/>
          <w:sz w:val="24"/>
          <w:szCs w:val="24"/>
        </w:rPr>
        <w:t xml:space="preserve"> год финансового обеспечения расходных обязательств, устанавливаемых ра</w:t>
      </w:r>
      <w:r w:rsidR="001C7D65" w:rsidRPr="00D87D4D">
        <w:rPr>
          <w:rFonts w:ascii="Times New Roman" w:hAnsi="Times New Roman" w:cs="Times New Roman"/>
          <w:sz w:val="24"/>
          <w:szCs w:val="24"/>
        </w:rPr>
        <w:t>йоном инициативно, порядка 570,5</w:t>
      </w:r>
      <w:r w:rsidRPr="00D87D4D">
        <w:rPr>
          <w:rFonts w:ascii="Times New Roman" w:hAnsi="Times New Roman" w:cs="Times New Roman"/>
          <w:sz w:val="24"/>
          <w:szCs w:val="24"/>
        </w:rPr>
        <w:t xml:space="preserve"> тыс. руб., приведёт к достижению сбалансированности и устойчивости бюджетной системы.</w:t>
      </w:r>
    </w:p>
    <w:p w:rsidR="008B40E0" w:rsidRPr="00D87D4D" w:rsidRDefault="008B40E0" w:rsidP="00D87D4D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87D4D">
        <w:rPr>
          <w:rFonts w:ascii="Times New Roman" w:hAnsi="Times New Roman" w:cs="Times New Roman"/>
          <w:sz w:val="24"/>
          <w:szCs w:val="24"/>
        </w:rPr>
        <w:t>Последующий контроль</w:t>
      </w:r>
    </w:p>
    <w:p w:rsidR="008B40E0" w:rsidRPr="00D87D4D" w:rsidRDefault="008B40E0" w:rsidP="00D87D4D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87D4D">
        <w:rPr>
          <w:rFonts w:ascii="Times New Roman" w:hAnsi="Times New Roman" w:cs="Times New Roman"/>
          <w:sz w:val="24"/>
          <w:szCs w:val="24"/>
        </w:rPr>
        <w:t>В соответствии со статьёй 264.4 Бюджетного кодекса РФ и статьёй 42 Решения о бюджетном процессе Контрольно-счётной комиссией подготовлено заключение на годовой отчёт об испо</w:t>
      </w:r>
      <w:r w:rsidR="00CB59CE" w:rsidRPr="00D87D4D">
        <w:rPr>
          <w:rFonts w:ascii="Times New Roman" w:hAnsi="Times New Roman" w:cs="Times New Roman"/>
          <w:sz w:val="24"/>
          <w:szCs w:val="24"/>
        </w:rPr>
        <w:t>лнении районного бюджета за 2017</w:t>
      </w:r>
      <w:r w:rsidRPr="00D87D4D">
        <w:rPr>
          <w:rFonts w:ascii="Times New Roman" w:hAnsi="Times New Roman" w:cs="Times New Roman"/>
          <w:sz w:val="24"/>
          <w:szCs w:val="24"/>
        </w:rPr>
        <w:t xml:space="preserve"> год с учётом данных внешних проверок годовой бюджетной отчётности главных администраторов бюджетных средств.</w:t>
      </w:r>
    </w:p>
    <w:p w:rsidR="008B40E0" w:rsidRPr="00D87D4D" w:rsidRDefault="008B40E0" w:rsidP="00D87D4D">
      <w:pPr>
        <w:autoSpaceDE w:val="0"/>
        <w:autoSpaceDN w:val="0"/>
        <w:adjustRightInd w:val="0"/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D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Основные цели исп</w:t>
      </w:r>
      <w:r w:rsidR="00CB59CE" w:rsidRPr="00D87D4D">
        <w:rPr>
          <w:rFonts w:ascii="Times New Roman" w:eastAsia="Times New Roman" w:hAnsi="Times New Roman" w:cs="Times New Roman"/>
          <w:sz w:val="24"/>
          <w:szCs w:val="24"/>
          <w:lang w:eastAsia="ru-RU"/>
        </w:rPr>
        <w:t>олнения районного бюджета в 2017</w:t>
      </w:r>
      <w:r w:rsidRPr="00D87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были определены Бюджетной и Налоговой политикой и заключались в обеспечении устойчивости бюджета Богучанского района и безусловное исполнение принятых обязательств наиболее эффективными способами, обеспечение необходимого уровня доходов бюджета и повышения качества их администрирования.</w:t>
      </w:r>
    </w:p>
    <w:p w:rsidR="008B40E0" w:rsidRPr="00D87D4D" w:rsidRDefault="008B40E0" w:rsidP="00D87D4D">
      <w:pPr>
        <w:autoSpaceDE w:val="0"/>
        <w:autoSpaceDN w:val="0"/>
        <w:adjustRightInd w:val="0"/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отчетный период в полной мере удалось обеспечить: </w:t>
      </w:r>
    </w:p>
    <w:p w:rsidR="008B40E0" w:rsidRPr="00D87D4D" w:rsidRDefault="008B40E0" w:rsidP="00D87D4D">
      <w:pPr>
        <w:autoSpaceDE w:val="0"/>
        <w:autoSpaceDN w:val="0"/>
        <w:adjustRightInd w:val="0"/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D4D">
        <w:rPr>
          <w:rFonts w:ascii="Times New Roman" w:eastAsia="Times New Roman" w:hAnsi="Times New Roman" w:cs="Times New Roman"/>
          <w:sz w:val="24"/>
          <w:szCs w:val="24"/>
          <w:lang w:eastAsia="ru-RU"/>
        </w:rPr>
        <w:t>сбалансированность бюджетов муниципальных образований района в условиях изменения федерального законодательства и повысить открытость и прозрачность местных бюджетов,</w:t>
      </w:r>
    </w:p>
    <w:p w:rsidR="008B40E0" w:rsidRPr="00D87D4D" w:rsidRDefault="008B40E0" w:rsidP="00D87D4D">
      <w:pPr>
        <w:autoSpaceDE w:val="0"/>
        <w:autoSpaceDN w:val="0"/>
        <w:adjustRightInd w:val="0"/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D4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дополнительное поступление доходов в бюджет путем реализации мероприятий: по привлечению к постановке на учет обособленных подразделений, осуществляющих субподрядные работы на объектах строительства, по обеспечению прав граждан на вознаграждение за труд не ниже минимального размера оплаты труда, по снижению неформальной занятости.</w:t>
      </w:r>
    </w:p>
    <w:p w:rsidR="008B40E0" w:rsidRPr="00D87D4D" w:rsidRDefault="008B40E0" w:rsidP="00D87D4D">
      <w:pPr>
        <w:autoSpaceDE w:val="0"/>
        <w:autoSpaceDN w:val="0"/>
        <w:adjustRightInd w:val="0"/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D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этом, как и в предыдущие периоды, отдельными главными администраторами доходов районного бюджета не в полной мере выполняются возложенные на них полномочия по администрированию доходов, что заведомо не позволяет максимально реализовать поставленные цели и задачи Налоговой политики.</w:t>
      </w:r>
    </w:p>
    <w:p w:rsidR="008B40E0" w:rsidRPr="00D87D4D" w:rsidRDefault="008B40E0" w:rsidP="00D87D4D">
      <w:pPr>
        <w:autoSpaceDE w:val="0"/>
        <w:autoSpaceDN w:val="0"/>
        <w:adjustRightInd w:val="0"/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D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Предусмотренные Бюджетной политикой мероприятия по реализации Указов Президента РФ 201</w:t>
      </w:r>
      <w:r w:rsidR="00B83DFE" w:rsidRPr="00D87D4D">
        <w:rPr>
          <w:rFonts w:ascii="Times New Roman" w:eastAsia="Times New Roman" w:hAnsi="Times New Roman" w:cs="Times New Roman"/>
          <w:sz w:val="24"/>
          <w:szCs w:val="24"/>
          <w:lang w:eastAsia="ru-RU"/>
        </w:rPr>
        <w:t>2 года выполнены</w:t>
      </w:r>
      <w:r w:rsidRPr="00D87D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B40E0" w:rsidRPr="00D87D4D" w:rsidRDefault="008B40E0" w:rsidP="00D87D4D">
      <w:pPr>
        <w:pStyle w:val="Default"/>
        <w:spacing w:line="276" w:lineRule="auto"/>
        <w:ind w:firstLine="851"/>
        <w:jc w:val="both"/>
        <w:rPr>
          <w:color w:val="auto"/>
        </w:rPr>
      </w:pPr>
      <w:r w:rsidRPr="00D87D4D">
        <w:rPr>
          <w:color w:val="auto"/>
        </w:rPr>
        <w:t>Не в полной мере удалось решить задачи повышения эффективности бюджетных расходов, в части: обеспечения соответствия стратегического и бюджетного планирования; обеспечения организации работы по реализации муниципальных программ; выполнения муниципальных заданий бюджетными учреждениями; выполнения мероприятий, предусмотренных в рамках развития модели муниципально-частного партнерства; выполнения плана мероприятий по росту доходов, оптимизации расходов, совершенствованию межбюджетных отношений и долговой политики.</w:t>
      </w:r>
    </w:p>
    <w:p w:rsidR="008B40E0" w:rsidRPr="00D87D4D" w:rsidRDefault="00B83DFE" w:rsidP="00D87D4D">
      <w:pPr>
        <w:autoSpaceDE w:val="0"/>
        <w:autoSpaceDN w:val="0"/>
        <w:adjustRightInd w:val="0"/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D4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 районного бюджета в 2017</w:t>
      </w:r>
      <w:r w:rsidR="008B40E0" w:rsidRPr="00D87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</w:t>
      </w:r>
      <w:r w:rsidR="00EA5E6F" w:rsidRPr="00D87D4D">
        <w:rPr>
          <w:rFonts w:ascii="Times New Roman" w:eastAsia="Times New Roman" w:hAnsi="Times New Roman" w:cs="Times New Roman"/>
          <w:sz w:val="24"/>
          <w:szCs w:val="24"/>
          <w:lang w:eastAsia="ru-RU"/>
        </w:rPr>
        <w:t>ду исполнены в сумме 2 065 497,5</w:t>
      </w:r>
      <w:r w:rsidR="008B40E0" w:rsidRPr="00D87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</w:t>
      </w:r>
    </w:p>
    <w:p w:rsidR="008B40E0" w:rsidRPr="00D87D4D" w:rsidRDefault="008B40E0" w:rsidP="00D87D4D">
      <w:pPr>
        <w:autoSpaceDE w:val="0"/>
        <w:autoSpaceDN w:val="0"/>
        <w:adjustRightInd w:val="0"/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D4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объём доходов в р</w:t>
      </w:r>
      <w:r w:rsidR="00EA5E6F" w:rsidRPr="00D87D4D">
        <w:rPr>
          <w:rFonts w:ascii="Times New Roman" w:eastAsia="Times New Roman" w:hAnsi="Times New Roman" w:cs="Times New Roman"/>
          <w:sz w:val="24"/>
          <w:szCs w:val="24"/>
          <w:lang w:eastAsia="ru-RU"/>
        </w:rPr>
        <w:t>айонный бюджет увеличился в 2017 году на 6</w:t>
      </w:r>
      <w:r w:rsidRPr="00D87D4D">
        <w:rPr>
          <w:rFonts w:ascii="Times New Roman" w:eastAsia="Times New Roman" w:hAnsi="Times New Roman" w:cs="Times New Roman"/>
          <w:sz w:val="24"/>
          <w:szCs w:val="24"/>
          <w:lang w:eastAsia="ru-RU"/>
        </w:rPr>
        <w:t>,9% по сравнени</w:t>
      </w:r>
      <w:r w:rsidR="00EA5E6F" w:rsidRPr="00D87D4D">
        <w:rPr>
          <w:rFonts w:ascii="Times New Roman" w:eastAsia="Times New Roman" w:hAnsi="Times New Roman" w:cs="Times New Roman"/>
          <w:sz w:val="24"/>
          <w:szCs w:val="24"/>
          <w:lang w:eastAsia="ru-RU"/>
        </w:rPr>
        <w:t>ю с аналогичным показателем 2016</w:t>
      </w:r>
      <w:r w:rsidRPr="00D87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 </w:t>
      </w:r>
    </w:p>
    <w:p w:rsidR="008B40E0" w:rsidRPr="00D87D4D" w:rsidRDefault="008B40E0" w:rsidP="00D87D4D">
      <w:pPr>
        <w:autoSpaceDE w:val="0"/>
        <w:autoSpaceDN w:val="0"/>
        <w:adjustRightInd w:val="0"/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D4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отметить, что целенаправленная работа администрации Богучанского района с предприятиями района, имеющими задолженность по налогам и сборам в р</w:t>
      </w:r>
      <w:r w:rsidR="00EA5E6F" w:rsidRPr="00D87D4D">
        <w:rPr>
          <w:rFonts w:ascii="Times New Roman" w:eastAsia="Times New Roman" w:hAnsi="Times New Roman" w:cs="Times New Roman"/>
          <w:sz w:val="24"/>
          <w:szCs w:val="24"/>
          <w:lang w:eastAsia="ru-RU"/>
        </w:rPr>
        <w:t>айонный бюджет, позволила в 2017</w:t>
      </w:r>
      <w:r w:rsidRPr="00D87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погасит</w:t>
      </w:r>
      <w:r w:rsidR="00EA5E6F" w:rsidRPr="00D87D4D">
        <w:rPr>
          <w:rFonts w:ascii="Times New Roman" w:eastAsia="Times New Roman" w:hAnsi="Times New Roman" w:cs="Times New Roman"/>
          <w:sz w:val="24"/>
          <w:szCs w:val="24"/>
          <w:lang w:eastAsia="ru-RU"/>
        </w:rPr>
        <w:t>ь задолженность в сумме 16 388,2</w:t>
      </w:r>
      <w:r w:rsidRPr="00D87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</w:t>
      </w:r>
    </w:p>
    <w:p w:rsidR="008B40E0" w:rsidRPr="00D87D4D" w:rsidRDefault="00E66A7D" w:rsidP="00D87D4D">
      <w:pPr>
        <w:autoSpaceDE w:val="0"/>
        <w:autoSpaceDN w:val="0"/>
        <w:adjustRightInd w:val="0"/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D4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районного бюджета в 2017</w:t>
      </w:r>
      <w:r w:rsidR="008B40E0" w:rsidRPr="00D87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</w:t>
      </w:r>
      <w:r w:rsidRPr="00D87D4D">
        <w:rPr>
          <w:rFonts w:ascii="Times New Roman" w:eastAsia="Times New Roman" w:hAnsi="Times New Roman" w:cs="Times New Roman"/>
          <w:sz w:val="24"/>
          <w:szCs w:val="24"/>
          <w:lang w:eastAsia="ru-RU"/>
        </w:rPr>
        <w:t>ду исполнены в сумме 2 028 300,1</w:t>
      </w:r>
      <w:r w:rsidR="008B40E0" w:rsidRPr="00D87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</w:t>
      </w:r>
    </w:p>
    <w:p w:rsidR="008B40E0" w:rsidRPr="00D87D4D" w:rsidRDefault="008B40E0" w:rsidP="00D87D4D">
      <w:pPr>
        <w:autoSpaceDE w:val="0"/>
        <w:autoSpaceDN w:val="0"/>
        <w:adjustRightInd w:val="0"/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D4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исполнения расходов районного бюджета отражает социальную направленность районного бюджета, а также изменение объемов исполнения бюджетных назначений связанных с реализацией отдельных положений Бюджетной политики.</w:t>
      </w:r>
    </w:p>
    <w:p w:rsidR="008B40E0" w:rsidRPr="00D87D4D" w:rsidRDefault="00E66A7D" w:rsidP="00D87D4D">
      <w:pPr>
        <w:autoSpaceDE w:val="0"/>
        <w:autoSpaceDN w:val="0"/>
        <w:adjustRightInd w:val="0"/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D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2017</w:t>
      </w:r>
      <w:r w:rsidR="008B40E0" w:rsidRPr="00D87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</w:t>
      </w:r>
      <w:r w:rsidRPr="00D87D4D">
        <w:rPr>
          <w:rFonts w:ascii="Times New Roman" w:eastAsia="Times New Roman" w:hAnsi="Times New Roman" w:cs="Times New Roman"/>
          <w:sz w:val="24"/>
          <w:szCs w:val="24"/>
          <w:lang w:eastAsia="ru-RU"/>
        </w:rPr>
        <w:t>да районный бюджет исполнен с профицитом в размере 37 197,4</w:t>
      </w:r>
      <w:r w:rsidR="008B40E0" w:rsidRPr="00D87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</w:t>
      </w:r>
    </w:p>
    <w:p w:rsidR="008B40E0" w:rsidRPr="00D87D4D" w:rsidRDefault="008B40E0" w:rsidP="00D87D4D">
      <w:pPr>
        <w:autoSpaceDE w:val="0"/>
        <w:autoSpaceDN w:val="0"/>
        <w:adjustRightInd w:val="0"/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D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сравнению с началом года ос</w:t>
      </w:r>
      <w:r w:rsidR="0055474E" w:rsidRPr="00D87D4D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татки средств бюджета (37 285,9 тыс. руб.) уменьшились на 29,0</w:t>
      </w:r>
      <w:r w:rsidRPr="00D87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и </w:t>
      </w:r>
      <w:r w:rsidR="0055474E" w:rsidRPr="00D87D4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составили на конец года 26 483,3</w:t>
      </w:r>
      <w:r w:rsidRPr="00D87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</w:t>
      </w:r>
    </w:p>
    <w:p w:rsidR="008B40E0" w:rsidRPr="00D87D4D" w:rsidRDefault="008B40E0" w:rsidP="00D87D4D">
      <w:pPr>
        <w:autoSpaceDE w:val="0"/>
        <w:autoSpaceDN w:val="0"/>
        <w:adjustRightInd w:val="0"/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D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исполнении районного бюджета соблюдены требования Бюджетного кодекса РФ по отношению к предельной величине основных параметров районного бюджета, размеру муниципального долга и расходов на его обслуживание.</w:t>
      </w:r>
    </w:p>
    <w:p w:rsidR="008B40E0" w:rsidRPr="00D87D4D" w:rsidRDefault="00AD2B85" w:rsidP="00D87D4D">
      <w:pPr>
        <w:autoSpaceDE w:val="0"/>
        <w:autoSpaceDN w:val="0"/>
        <w:adjustRightInd w:val="0"/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D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1 января 2017 года Богучанский район  имел муниципальный</w:t>
      </w:r>
      <w:r w:rsidR="008B40E0" w:rsidRPr="00D87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r w:rsidRPr="00D87D4D">
        <w:rPr>
          <w:rFonts w:ascii="Times New Roman" w:eastAsia="Times New Roman" w:hAnsi="Times New Roman" w:cs="Times New Roman"/>
          <w:sz w:val="24"/>
          <w:szCs w:val="24"/>
          <w:lang w:eastAsia="ru-RU"/>
        </w:rPr>
        <w:t>олг в объеме 103 000,00 тыс. руб</w:t>
      </w:r>
      <w:r w:rsidR="008B40E0" w:rsidRPr="00D87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B40E0" w:rsidRPr="00D87D4D" w:rsidRDefault="00442CA4" w:rsidP="00D87D4D">
      <w:pPr>
        <w:autoSpaceDE w:val="0"/>
        <w:autoSpaceDN w:val="0"/>
        <w:adjustRightInd w:val="0"/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D4D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2017</w:t>
      </w:r>
      <w:r w:rsidR="008B40E0" w:rsidRPr="00D87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муниципальным образованием Богучанский район осуществлено заимствование средств в виде бюджетных кредитов от других бюджетов бюджетной системы Ро</w:t>
      </w:r>
      <w:r w:rsidRPr="00D87D4D">
        <w:rPr>
          <w:rFonts w:ascii="Times New Roman" w:eastAsia="Times New Roman" w:hAnsi="Times New Roman" w:cs="Times New Roman"/>
          <w:sz w:val="24"/>
          <w:szCs w:val="24"/>
          <w:lang w:eastAsia="ru-RU"/>
        </w:rPr>
        <w:t>ссийской Федерации в размере 22</w:t>
      </w:r>
      <w:r w:rsidR="008B40E0" w:rsidRPr="00D87D4D">
        <w:rPr>
          <w:rFonts w:ascii="Times New Roman" w:eastAsia="Times New Roman" w:hAnsi="Times New Roman" w:cs="Times New Roman"/>
          <w:sz w:val="24"/>
          <w:szCs w:val="24"/>
          <w:lang w:eastAsia="ru-RU"/>
        </w:rPr>
        <w:t> 000,0 тыс. руб.</w:t>
      </w:r>
      <w:r w:rsidRPr="00D87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погашено муниципальных долговых обязательств в размере 70 000,00 тыс. руб.</w:t>
      </w:r>
    </w:p>
    <w:p w:rsidR="008E4574" w:rsidRPr="00D87D4D" w:rsidRDefault="00442CA4" w:rsidP="00D87D4D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87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</w:t>
      </w:r>
      <w:r w:rsidR="008E4574" w:rsidRPr="00D87D4D">
        <w:rPr>
          <w:rFonts w:ascii="Times New Roman" w:hAnsi="Times New Roman" w:cs="Times New Roman"/>
          <w:sz w:val="24"/>
          <w:szCs w:val="24"/>
        </w:rPr>
        <w:t>образом, объем муниципального долга на 01.01.2018 года составил 55 000,0 тыс. руб.</w:t>
      </w:r>
    </w:p>
    <w:p w:rsidR="008B40E0" w:rsidRPr="00D87D4D" w:rsidRDefault="00F3328B" w:rsidP="00D87D4D">
      <w:pPr>
        <w:autoSpaceDE w:val="0"/>
        <w:autoSpaceDN w:val="0"/>
        <w:adjustRightInd w:val="0"/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D4D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 2017</w:t>
      </w:r>
      <w:r w:rsidR="008B40E0" w:rsidRPr="00D87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сформирован и исполнен с учетом программного принципа, отражая привязку бюджетных ассигнований к 12 муниципальным программам и непрограммным направлениям деятельности.</w:t>
      </w:r>
    </w:p>
    <w:p w:rsidR="008B40E0" w:rsidRPr="00D87D4D" w:rsidRDefault="008B40E0" w:rsidP="00D87D4D">
      <w:pPr>
        <w:autoSpaceDE w:val="0"/>
        <w:autoSpaceDN w:val="0"/>
        <w:adjustRightInd w:val="0"/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D4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расходов, предусмотренных на реализацию муниципальных прог</w:t>
      </w:r>
      <w:r w:rsidR="00582F0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рамм, в 2017</w:t>
      </w:r>
      <w:r w:rsidR="003575CA" w:rsidRPr="00D87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составила 97,0</w:t>
      </w:r>
      <w:r w:rsidRPr="00D87D4D">
        <w:rPr>
          <w:rFonts w:ascii="Times New Roman" w:eastAsia="Times New Roman" w:hAnsi="Times New Roman" w:cs="Times New Roman"/>
          <w:sz w:val="24"/>
          <w:szCs w:val="24"/>
          <w:lang w:eastAsia="ru-RU"/>
        </w:rPr>
        <w:t>% от общего объёма расходной части районного бюджета.</w:t>
      </w:r>
    </w:p>
    <w:p w:rsidR="003575CA" w:rsidRPr="00D87D4D" w:rsidRDefault="008B40E0" w:rsidP="00D87D4D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87D4D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эффективности и результативност</w:t>
      </w:r>
      <w:r w:rsidR="003575CA" w:rsidRPr="00D87D4D">
        <w:rPr>
          <w:rFonts w:ascii="Times New Roman" w:eastAsia="Times New Roman" w:hAnsi="Times New Roman" w:cs="Times New Roman"/>
          <w:sz w:val="24"/>
          <w:szCs w:val="24"/>
          <w:lang w:eastAsia="ru-RU"/>
        </w:rPr>
        <w:t>и муниципальных программ за 2017</w:t>
      </w:r>
      <w:r w:rsidRPr="00D87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год, свидетельствует о достижении поставленных программами на данный период целей и задач, за исключением 1 программы</w:t>
      </w:r>
      <w:r w:rsidR="003575CA" w:rsidRPr="00D87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75CA" w:rsidRPr="00D87D4D">
        <w:rPr>
          <w:rFonts w:ascii="Times New Roman" w:hAnsi="Times New Roman" w:cs="Times New Roman"/>
          <w:sz w:val="24"/>
          <w:szCs w:val="24"/>
        </w:rPr>
        <w:t>«Обеспечение доступным и комфортным жильем граждан Богучанского района».</w:t>
      </w:r>
    </w:p>
    <w:p w:rsidR="008B40E0" w:rsidRPr="00D87D4D" w:rsidRDefault="008B40E0" w:rsidP="00D87D4D">
      <w:pPr>
        <w:autoSpaceDE w:val="0"/>
        <w:autoSpaceDN w:val="0"/>
        <w:adjustRightInd w:val="0"/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счет </w:t>
      </w:r>
      <w:r w:rsidR="001C1C69" w:rsidRPr="00D87D4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 районного бюджета в 2017</w:t>
      </w:r>
      <w:r w:rsidR="00117F91" w:rsidRPr="00D87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профинансированы 15</w:t>
      </w:r>
      <w:r w:rsidRPr="00D87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бюджетных учреждений Богучанского района, выполняющих свои функции и полномочия в соответствии с муниципальными заданиями на оказание муниципальных услуг (выполнение работ).</w:t>
      </w:r>
    </w:p>
    <w:p w:rsidR="008B40E0" w:rsidRPr="00D87D4D" w:rsidRDefault="008B40E0" w:rsidP="00D87D4D">
      <w:pPr>
        <w:autoSpaceDE w:val="0"/>
        <w:autoSpaceDN w:val="0"/>
        <w:adjustRightInd w:val="0"/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D4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Муниципальные задания на оказание (выполнение) услуг (работ) выполнены всеми бюджетными уч</w:t>
      </w:r>
      <w:r w:rsidR="00117F91" w:rsidRPr="00D87D4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реждениями Богучанского района.</w:t>
      </w:r>
    </w:p>
    <w:p w:rsidR="008B40E0" w:rsidRPr="00D87D4D" w:rsidRDefault="008B40E0" w:rsidP="00D87D4D">
      <w:pPr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D4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в заключении было отмечено, что принятые администрацией Богучанского района меры по приведению штатной численности муниципальных служащих в соответствие с ее установленным предельным значением, не повлекли за собой снижения дополнительной нагрузки на районный бюджет по оплате труда муниципальных служащих.</w:t>
      </w:r>
    </w:p>
    <w:p w:rsidR="008B40E0" w:rsidRPr="00D87D4D" w:rsidRDefault="008B40E0" w:rsidP="00D87D4D">
      <w:pPr>
        <w:autoSpaceDE w:val="0"/>
        <w:autoSpaceDN w:val="0"/>
        <w:adjustRightInd w:val="0"/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D4D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дополнительная нагрузка на районный бюджет в проверяемом пери</w:t>
      </w:r>
      <w:r w:rsidR="00347F80" w:rsidRPr="00D87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оде сложилась в размере </w:t>
      </w:r>
      <w:r w:rsidR="005D5119" w:rsidRPr="00D87D4D">
        <w:rPr>
          <w:rFonts w:ascii="Times New Roman" w:hAnsi="Times New Roman" w:cs="Times New Roman"/>
          <w:sz w:val="24"/>
          <w:szCs w:val="24"/>
        </w:rPr>
        <w:t xml:space="preserve">8 923,4 </w:t>
      </w:r>
      <w:r w:rsidRPr="00D87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</w:t>
      </w:r>
    </w:p>
    <w:p w:rsidR="008B40E0" w:rsidRPr="00D87D4D" w:rsidRDefault="005D5119" w:rsidP="00D87D4D">
      <w:pPr>
        <w:autoSpaceDE w:val="0"/>
        <w:autoSpaceDN w:val="0"/>
        <w:adjustRightInd w:val="0"/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D4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в 2017</w:t>
      </w:r>
      <w:r w:rsidR="008B40E0" w:rsidRPr="00D87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имели место инициативные расходы районного бюджета, которые составили </w:t>
      </w:r>
      <w:r w:rsidRPr="00D87D4D">
        <w:rPr>
          <w:rFonts w:ascii="Times New Roman" w:hAnsi="Times New Roman" w:cs="Times New Roman"/>
          <w:sz w:val="24"/>
          <w:szCs w:val="24"/>
        </w:rPr>
        <w:t xml:space="preserve">21 562,3 </w:t>
      </w:r>
      <w:r w:rsidR="008B40E0" w:rsidRPr="00D87D4D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руб., не предусмотренные статьей 15 Федерального закона от 06.10.2003 № 131-ФЗ «Об общих принципах организации местного самоуправления в Российской Федерации».</w:t>
      </w:r>
    </w:p>
    <w:p w:rsidR="008B40E0" w:rsidRPr="00D87D4D" w:rsidRDefault="008B40E0" w:rsidP="00D87D4D">
      <w:pPr>
        <w:autoSpaceDE w:val="0"/>
        <w:autoSpaceDN w:val="0"/>
        <w:adjustRightInd w:val="0"/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D4D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проверки годового отчёта, представленного Финансовым управлением администрации Богучанского района (далее по тексту – Финансовое управление) в Контрольно-счётную комиссию, не установлено фактов неполноты или признаков недостоверности представленной документации.</w:t>
      </w:r>
    </w:p>
    <w:p w:rsidR="008B40E0" w:rsidRDefault="008B40E0" w:rsidP="00D87D4D">
      <w:pPr>
        <w:autoSpaceDE w:val="0"/>
        <w:autoSpaceDN w:val="0"/>
        <w:adjustRightInd w:val="0"/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D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внешней проверке годовой бюджетной отчетности главных администраторов бюджетных средств имели место отдельные замечания по оформлению, содержанию, достоверности и согласованности показателей представленной бюджетной отчетности, что негативно отразилось на ее качестве и привело к недостаточной информативности.</w:t>
      </w:r>
    </w:p>
    <w:p w:rsidR="00182932" w:rsidRDefault="00182932" w:rsidP="00D87D4D">
      <w:pPr>
        <w:autoSpaceDE w:val="0"/>
        <w:autoSpaceDN w:val="0"/>
        <w:adjustRightInd w:val="0"/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2932" w:rsidRPr="00D87D4D" w:rsidRDefault="00182932" w:rsidP="00D87D4D">
      <w:pPr>
        <w:autoSpaceDE w:val="0"/>
        <w:autoSpaceDN w:val="0"/>
        <w:adjustRightInd w:val="0"/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40E0" w:rsidRPr="00D87D4D" w:rsidRDefault="008B40E0" w:rsidP="00D87D4D">
      <w:pPr>
        <w:autoSpaceDE w:val="0"/>
        <w:autoSpaceDN w:val="0"/>
        <w:adjustRightInd w:val="0"/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40E0" w:rsidRPr="00D87D4D" w:rsidRDefault="008B40E0" w:rsidP="00D87D4D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/>
        <w:ind w:left="0" w:firstLine="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D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Контрольная деятельность</w:t>
      </w:r>
    </w:p>
    <w:p w:rsidR="008B40E0" w:rsidRPr="00D87D4D" w:rsidRDefault="008B40E0" w:rsidP="008B40E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40E0" w:rsidRDefault="00C74F3E" w:rsidP="00C74F3E">
      <w:pPr>
        <w:autoSpaceDE w:val="0"/>
        <w:autoSpaceDN w:val="0"/>
        <w:adjustRightInd w:val="0"/>
        <w:spacing w:after="0"/>
        <w:ind w:firstLine="851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 </w:t>
      </w:r>
      <w:r w:rsidR="008B40E0" w:rsidRPr="00D87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Проверка </w:t>
      </w:r>
      <w:r w:rsidR="00874533" w:rsidRPr="00D87D4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использования бюджетных средств, выделенных из районного бюджета на осуществление выплат стипендии одаренным детям и молодежи, а также премии лучшим выпускникам школ Богучанского района</w:t>
      </w:r>
      <w:r w:rsidR="004A7C1E" w:rsidRPr="00D87D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74F3E" w:rsidRPr="00D87D4D" w:rsidRDefault="00C74F3E" w:rsidP="00C74F3E">
      <w:pPr>
        <w:autoSpaceDE w:val="0"/>
        <w:autoSpaceDN w:val="0"/>
        <w:adjustRightInd w:val="0"/>
        <w:spacing w:after="0"/>
        <w:ind w:firstLine="851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C1E" w:rsidRPr="00D87D4D" w:rsidRDefault="004A7C1E" w:rsidP="00D87D4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87D4D">
        <w:rPr>
          <w:rFonts w:ascii="Times New Roman" w:hAnsi="Times New Roman" w:cs="Times New Roman"/>
          <w:sz w:val="24"/>
          <w:szCs w:val="24"/>
        </w:rPr>
        <w:t>Система поддержки талантливых и одаренных детей и молодежи предусматривает создание условий для развития их потенциальных возможностей.</w:t>
      </w:r>
    </w:p>
    <w:p w:rsidR="004A7C1E" w:rsidRPr="00D87D4D" w:rsidRDefault="004A7C1E" w:rsidP="00D87D4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87D4D">
        <w:rPr>
          <w:rFonts w:ascii="Times New Roman" w:hAnsi="Times New Roman" w:cs="Times New Roman"/>
          <w:sz w:val="24"/>
          <w:szCs w:val="24"/>
        </w:rPr>
        <w:t>На территории муниципального образования Богучанский район данная поддержка осуществляется посредством создания как творческой среды для проявления и развития способностей каждого ребенка, так и организации процесса дополнительного образования, проведения различного рода олимпиад, конференций, семинаров, турниров, выставок.</w:t>
      </w:r>
    </w:p>
    <w:p w:rsidR="004A7C1E" w:rsidRPr="00D87D4D" w:rsidRDefault="004A7C1E" w:rsidP="00D87D4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87D4D">
        <w:rPr>
          <w:rFonts w:ascii="Times New Roman" w:hAnsi="Times New Roman" w:cs="Times New Roman"/>
          <w:sz w:val="24"/>
          <w:szCs w:val="24"/>
        </w:rPr>
        <w:t>Кроме того, ежегодно муниципальное образование Богучанский район в целях дополнительной поддержки принимает расходные обязательства на осуществление выплат стипендии одаренным детям и молодежи, добившимся наиболее значимых результатов в интеллектуальной, творческой и спортивной сферах деятельности, а также премии лучшим выпускникам школ Богучанского района.</w:t>
      </w:r>
    </w:p>
    <w:p w:rsidR="004A7C1E" w:rsidRPr="00D87D4D" w:rsidRDefault="004A7C1E" w:rsidP="00D87D4D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D4D">
        <w:rPr>
          <w:rFonts w:ascii="Times New Roman" w:hAnsi="Times New Roman" w:cs="Times New Roman"/>
          <w:sz w:val="24"/>
          <w:szCs w:val="24"/>
        </w:rPr>
        <w:t xml:space="preserve">При этом данные расходные обязательства не связаны с решением вопросов местного значения муниципального района, регламентированных </w:t>
      </w:r>
      <w:r w:rsidRPr="00D87D4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статьей 15 Федерального закона от 06.10.2003 № 131-ФЗ «Об общих принципах организации местного самоуправления в Российской Федерации», а, следовательно, являются инициативными.</w:t>
      </w:r>
    </w:p>
    <w:p w:rsidR="00324625" w:rsidRPr="00D87D4D" w:rsidRDefault="00680A86" w:rsidP="00C74F3E">
      <w:pPr>
        <w:pStyle w:val="a5"/>
        <w:numPr>
          <w:ilvl w:val="2"/>
          <w:numId w:val="30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D4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 и выплата с</w:t>
      </w:r>
      <w:r w:rsidR="00324625" w:rsidRPr="00D87D4D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типендии</w:t>
      </w:r>
      <w:r w:rsidRPr="00D87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 района</w:t>
      </w:r>
    </w:p>
    <w:p w:rsidR="00680A86" w:rsidRPr="00D87D4D" w:rsidRDefault="00680A86" w:rsidP="00D87D4D">
      <w:pPr>
        <w:spacing w:after="0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6BE" w:rsidRPr="00D87D4D" w:rsidRDefault="002106BE" w:rsidP="00D87D4D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87D4D">
        <w:rPr>
          <w:rFonts w:ascii="Times New Roman" w:hAnsi="Times New Roman" w:cs="Times New Roman"/>
          <w:sz w:val="24"/>
          <w:szCs w:val="24"/>
        </w:rPr>
        <w:t>На момент проведения данного контрольного мероприятия на территории муниципального образования Богучанский район действовали три муниципальных правовых акта, являющихся правовым основанием для осуществления выплат стипендии Главы района одаренной и талантливой молодежи.</w:t>
      </w:r>
    </w:p>
    <w:p w:rsidR="003A02CA" w:rsidRPr="00D87D4D" w:rsidRDefault="006222E3" w:rsidP="00D87D4D">
      <w:pPr>
        <w:pStyle w:val="1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rFonts w:ascii="Trebuchet MS" w:hAnsi="Trebuchet MS"/>
          <w:b w:val="0"/>
          <w:sz w:val="42"/>
          <w:szCs w:val="42"/>
        </w:rPr>
      </w:pPr>
      <w:r w:rsidRPr="00D87D4D">
        <w:rPr>
          <w:b w:val="0"/>
          <w:sz w:val="24"/>
          <w:szCs w:val="24"/>
        </w:rPr>
        <w:t xml:space="preserve">Присуждение стипендии </w:t>
      </w:r>
      <w:r w:rsidR="00683713" w:rsidRPr="00D87D4D">
        <w:rPr>
          <w:b w:val="0"/>
          <w:sz w:val="24"/>
          <w:szCs w:val="24"/>
        </w:rPr>
        <w:t xml:space="preserve">Главы района </w:t>
      </w:r>
      <w:r w:rsidRPr="00D87D4D">
        <w:rPr>
          <w:b w:val="0"/>
          <w:sz w:val="24"/>
          <w:szCs w:val="24"/>
        </w:rPr>
        <w:t xml:space="preserve">одаренным детям и молодежи осуществлялось в рамках норм и требований, регламентированных </w:t>
      </w:r>
      <w:r w:rsidR="00620461" w:rsidRPr="00D87D4D">
        <w:rPr>
          <w:b w:val="0"/>
          <w:sz w:val="24"/>
          <w:szCs w:val="24"/>
        </w:rPr>
        <w:t xml:space="preserve">постановлением </w:t>
      </w:r>
      <w:r w:rsidR="001228B4" w:rsidRPr="00D87D4D">
        <w:rPr>
          <w:b w:val="0"/>
          <w:sz w:val="24"/>
          <w:szCs w:val="24"/>
        </w:rPr>
        <w:t>а</w:t>
      </w:r>
      <w:r w:rsidR="00620461" w:rsidRPr="00D87D4D">
        <w:rPr>
          <w:b w:val="0"/>
          <w:sz w:val="24"/>
          <w:szCs w:val="24"/>
        </w:rPr>
        <w:t>дминистрации</w:t>
      </w:r>
      <w:r w:rsidR="001228B4" w:rsidRPr="00D87D4D">
        <w:rPr>
          <w:b w:val="0"/>
          <w:sz w:val="24"/>
          <w:szCs w:val="24"/>
        </w:rPr>
        <w:t xml:space="preserve"> Богучанского района</w:t>
      </w:r>
      <w:r w:rsidR="00620461" w:rsidRPr="00D87D4D">
        <w:rPr>
          <w:b w:val="0"/>
          <w:sz w:val="24"/>
          <w:szCs w:val="24"/>
        </w:rPr>
        <w:t xml:space="preserve"> от 26.09.2011 № 1352-п </w:t>
      </w:r>
      <w:r w:rsidR="003A02CA" w:rsidRPr="00D87D4D">
        <w:rPr>
          <w:b w:val="0"/>
          <w:sz w:val="24"/>
          <w:szCs w:val="24"/>
        </w:rPr>
        <w:t>«Об утверждении Положения</w:t>
      </w:r>
      <w:r w:rsidR="00620461" w:rsidRPr="00D87D4D">
        <w:rPr>
          <w:b w:val="0"/>
          <w:sz w:val="24"/>
          <w:szCs w:val="24"/>
        </w:rPr>
        <w:t xml:space="preserve"> о стипендии одаренным учащимся образовательных учреждений Богучанского района и молодежи Богучанского района</w:t>
      </w:r>
      <w:r w:rsidR="003A02CA" w:rsidRPr="00D87D4D">
        <w:rPr>
          <w:b w:val="0"/>
          <w:sz w:val="24"/>
          <w:szCs w:val="24"/>
        </w:rPr>
        <w:t>»</w:t>
      </w:r>
      <w:r w:rsidR="00537BBB" w:rsidRPr="00D87D4D">
        <w:rPr>
          <w:b w:val="0"/>
          <w:sz w:val="24"/>
          <w:szCs w:val="24"/>
        </w:rPr>
        <w:t xml:space="preserve"> (далее по тексту -  Постановление № 1352-п)</w:t>
      </w:r>
      <w:r w:rsidRPr="00D87D4D">
        <w:rPr>
          <w:b w:val="0"/>
          <w:sz w:val="24"/>
          <w:szCs w:val="24"/>
        </w:rPr>
        <w:t>.</w:t>
      </w:r>
      <w:r w:rsidR="003A02CA" w:rsidRPr="00D87D4D">
        <w:rPr>
          <w:rFonts w:ascii="inherit" w:hAnsi="inherit"/>
          <w:b w:val="0"/>
          <w:sz w:val="42"/>
          <w:szCs w:val="42"/>
          <w:bdr w:val="none" w:sz="0" w:space="0" w:color="auto" w:frame="1"/>
        </w:rPr>
        <w:t xml:space="preserve"> </w:t>
      </w:r>
    </w:p>
    <w:p w:rsidR="00683713" w:rsidRPr="00D87D4D" w:rsidRDefault="00657515" w:rsidP="00D87D4D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87D4D">
        <w:rPr>
          <w:rFonts w:ascii="Times New Roman" w:hAnsi="Times New Roman" w:cs="Times New Roman"/>
          <w:sz w:val="24"/>
          <w:szCs w:val="24"/>
        </w:rPr>
        <w:t xml:space="preserve">Данным постановлением </w:t>
      </w:r>
      <w:r w:rsidR="00683713" w:rsidRPr="00D87D4D">
        <w:rPr>
          <w:rFonts w:ascii="Times New Roman" w:hAnsi="Times New Roman" w:cs="Times New Roman"/>
          <w:sz w:val="24"/>
          <w:szCs w:val="24"/>
        </w:rPr>
        <w:t>порядок присуждения стипендии урегулирован только в отношении учащихся образовательных учреждений Богучанского района и исключает возможность молодежи, окончившей образовательные учреждения Богучанского района, претендовать на ее соискание.</w:t>
      </w:r>
    </w:p>
    <w:p w:rsidR="00683713" w:rsidRPr="00D87D4D" w:rsidRDefault="00683713" w:rsidP="00D87D4D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87D4D">
        <w:rPr>
          <w:rFonts w:ascii="Times New Roman" w:hAnsi="Times New Roman" w:cs="Times New Roman"/>
          <w:sz w:val="24"/>
          <w:szCs w:val="24"/>
        </w:rPr>
        <w:t>Кроме того, учитывая норму подпункта 4.1. пункта 4 Постановления № 1352-п, стипендия подлежит снятию при «прекращении образовательных отношений стипендиата с организацией, осуществляющей образовательную деятельность». Тем самым заведомо исключается возможность назначения и осуществления выплаты стипендии одаренной молодежи, окончившей образовательные учреждения Богучанского района.</w:t>
      </w:r>
    </w:p>
    <w:p w:rsidR="007A4030" w:rsidRPr="00D87D4D" w:rsidRDefault="007A4030" w:rsidP="00D87D4D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87D4D">
        <w:rPr>
          <w:rFonts w:ascii="Times New Roman" w:hAnsi="Times New Roman" w:cs="Times New Roman"/>
          <w:sz w:val="24"/>
          <w:szCs w:val="24"/>
        </w:rPr>
        <w:lastRenderedPageBreak/>
        <w:t>В 2017 году стипендия присуждена 12 одаренным детям и молодежи, достигшим значительные результаты в интеллектуальной, творческой и спортивных сферах деятельности.</w:t>
      </w:r>
    </w:p>
    <w:p w:rsidR="007A4030" w:rsidRPr="00D87D4D" w:rsidRDefault="007A4030" w:rsidP="00D87D4D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87D4D">
        <w:rPr>
          <w:rFonts w:ascii="Times New Roman" w:hAnsi="Times New Roman" w:cs="Times New Roman"/>
          <w:sz w:val="24"/>
          <w:szCs w:val="24"/>
        </w:rPr>
        <w:t>По состоянию на 01.05.2018 года количество стипендиатов увеличилось на 7 человек и составило 19 одаренных детей и молодежи.</w:t>
      </w:r>
    </w:p>
    <w:p w:rsidR="008650A7" w:rsidRPr="00D87D4D" w:rsidRDefault="008650A7" w:rsidP="00D87D4D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87D4D">
        <w:rPr>
          <w:rFonts w:ascii="Times New Roman" w:hAnsi="Times New Roman" w:cs="Times New Roman"/>
          <w:sz w:val="24"/>
          <w:szCs w:val="24"/>
        </w:rPr>
        <w:t>В ходе контрольного мероприятия установлены неоднократные факты нарушений требований Постановления № 1352-п при присуждении и выплате стипендий Главы района</w:t>
      </w:r>
      <w:r w:rsidR="008C4396" w:rsidRPr="00D87D4D">
        <w:rPr>
          <w:rFonts w:ascii="Times New Roman" w:hAnsi="Times New Roman" w:cs="Times New Roman"/>
          <w:sz w:val="24"/>
          <w:szCs w:val="24"/>
        </w:rPr>
        <w:t xml:space="preserve">, что позволило квалифицировать </w:t>
      </w:r>
      <w:r w:rsidR="00884905" w:rsidRPr="00D87D4D">
        <w:rPr>
          <w:rFonts w:ascii="Times New Roman" w:hAnsi="Times New Roman" w:cs="Times New Roman"/>
          <w:sz w:val="24"/>
          <w:szCs w:val="24"/>
        </w:rPr>
        <w:t xml:space="preserve">расходы бюджетных средств направленные на выплату стипендии </w:t>
      </w:r>
      <w:r w:rsidR="008C4396" w:rsidRPr="00D87D4D">
        <w:rPr>
          <w:rFonts w:ascii="Times New Roman" w:hAnsi="Times New Roman" w:cs="Times New Roman"/>
          <w:sz w:val="24"/>
          <w:szCs w:val="24"/>
        </w:rPr>
        <w:t>Главы района за 2017 год в сумме 171 996,00 руб. и 4 месяца в 2018 года – 59 950,00 руб. неправомерными.</w:t>
      </w:r>
    </w:p>
    <w:p w:rsidR="002106BE" w:rsidRPr="00D87D4D" w:rsidRDefault="00674D73" w:rsidP="00D87D4D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87D4D">
        <w:rPr>
          <w:rFonts w:ascii="Times New Roman" w:hAnsi="Times New Roman" w:cs="Times New Roman"/>
          <w:sz w:val="24"/>
          <w:szCs w:val="24"/>
        </w:rPr>
        <w:t xml:space="preserve">Кроме того, Контрольно-счетная комиссия отметила </w:t>
      </w:r>
      <w:r w:rsidR="00324625" w:rsidRPr="00D87D4D">
        <w:rPr>
          <w:rFonts w:ascii="Times New Roman" w:hAnsi="Times New Roman" w:cs="Times New Roman"/>
          <w:sz w:val="24"/>
          <w:szCs w:val="24"/>
        </w:rPr>
        <w:t xml:space="preserve"> </w:t>
      </w:r>
      <w:r w:rsidRPr="00D87D4D">
        <w:rPr>
          <w:rFonts w:ascii="Times New Roman" w:hAnsi="Times New Roman" w:cs="Times New Roman"/>
          <w:sz w:val="24"/>
          <w:szCs w:val="24"/>
        </w:rPr>
        <w:t>отсутствие со стороны должностных лиц Управления образования соответствующего контроля за соблюдением норм Постановления № 1352</w:t>
      </w:r>
      <w:r w:rsidR="00884905" w:rsidRPr="00D87D4D">
        <w:rPr>
          <w:rFonts w:ascii="Times New Roman" w:hAnsi="Times New Roman" w:cs="Times New Roman"/>
          <w:sz w:val="24"/>
          <w:szCs w:val="24"/>
        </w:rPr>
        <w:t>-</w:t>
      </w:r>
      <w:r w:rsidRPr="00D87D4D">
        <w:rPr>
          <w:rFonts w:ascii="Times New Roman" w:hAnsi="Times New Roman" w:cs="Times New Roman"/>
          <w:sz w:val="24"/>
          <w:szCs w:val="24"/>
        </w:rPr>
        <w:t>п</w:t>
      </w:r>
      <w:r w:rsidR="002F4B64" w:rsidRPr="00D87D4D">
        <w:rPr>
          <w:rFonts w:ascii="Times New Roman" w:hAnsi="Times New Roman" w:cs="Times New Roman"/>
          <w:sz w:val="24"/>
          <w:szCs w:val="24"/>
        </w:rPr>
        <w:t xml:space="preserve"> </w:t>
      </w:r>
      <w:r w:rsidR="00CE2EB4" w:rsidRPr="00D87D4D">
        <w:rPr>
          <w:rFonts w:ascii="Times New Roman" w:hAnsi="Times New Roman" w:cs="Times New Roman"/>
          <w:sz w:val="24"/>
          <w:szCs w:val="24"/>
        </w:rPr>
        <w:t xml:space="preserve"> при назначении и выплате стипендии Главы района</w:t>
      </w:r>
      <w:r w:rsidRPr="00D87D4D">
        <w:rPr>
          <w:rFonts w:ascii="Times New Roman" w:hAnsi="Times New Roman" w:cs="Times New Roman"/>
          <w:sz w:val="24"/>
          <w:szCs w:val="24"/>
        </w:rPr>
        <w:t>.</w:t>
      </w:r>
    </w:p>
    <w:p w:rsidR="009E0D8E" w:rsidRPr="00D87D4D" w:rsidRDefault="009E0D8E" w:rsidP="00D87D4D">
      <w:pPr>
        <w:pStyle w:val="a5"/>
        <w:spacing w:after="0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AD9" w:rsidRPr="00D87D4D" w:rsidRDefault="009E2AD9" w:rsidP="00B976F3">
      <w:pPr>
        <w:pStyle w:val="a5"/>
        <w:numPr>
          <w:ilvl w:val="2"/>
          <w:numId w:val="30"/>
        </w:numPr>
        <w:spacing w:after="0"/>
        <w:ind w:left="993" w:hanging="851"/>
        <w:rPr>
          <w:rFonts w:ascii="Times New Roman" w:hAnsi="Times New Roman" w:cs="Times New Roman"/>
          <w:sz w:val="24"/>
          <w:szCs w:val="24"/>
        </w:rPr>
      </w:pPr>
      <w:r w:rsidRPr="00D87D4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 и выплата п</w:t>
      </w:r>
      <w:r w:rsidR="00324625" w:rsidRPr="00D87D4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ремии</w:t>
      </w:r>
      <w:r w:rsidRPr="00D87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7D4D">
        <w:rPr>
          <w:rFonts w:ascii="Times New Roman" w:hAnsi="Times New Roman" w:cs="Times New Roman"/>
          <w:sz w:val="24"/>
          <w:szCs w:val="24"/>
        </w:rPr>
        <w:t>лучшим выпускникам школ Богучанского района.</w:t>
      </w:r>
    </w:p>
    <w:p w:rsidR="004A7C1E" w:rsidRPr="00D87D4D" w:rsidRDefault="004A7C1E" w:rsidP="00D87D4D">
      <w:pPr>
        <w:autoSpaceDE w:val="0"/>
        <w:autoSpaceDN w:val="0"/>
        <w:adjustRightInd w:val="0"/>
        <w:spacing w:after="0"/>
        <w:ind w:left="851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625" w:rsidRPr="00D87D4D" w:rsidRDefault="00324625" w:rsidP="00D87D4D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87D4D">
        <w:rPr>
          <w:rFonts w:ascii="Times New Roman" w:hAnsi="Times New Roman" w:cs="Times New Roman"/>
          <w:sz w:val="24"/>
          <w:szCs w:val="24"/>
        </w:rPr>
        <w:t>Контрольно-счетной комиссией отмечено отсутствие муниципального правового акта, регулирующего осуществление выплат премии лучшим выпускникам школ Богучанского района.</w:t>
      </w:r>
    </w:p>
    <w:p w:rsidR="009E0D8E" w:rsidRPr="00D87D4D" w:rsidRDefault="009E0D8E" w:rsidP="00D87D4D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87D4D">
        <w:rPr>
          <w:rFonts w:ascii="Times New Roman" w:hAnsi="Times New Roman" w:cs="Times New Roman"/>
          <w:sz w:val="24"/>
          <w:szCs w:val="24"/>
        </w:rPr>
        <w:t>Несмотря на отсутствие муниципального правового акта, устанавливающего возникновение и осуществление расходных обязательств по выплате премии лучшим выпускникам школ Богучанского района, ее присуждение осуществлялось в рамках требований и норм, установленных Приказом Управления образования № 686-од.</w:t>
      </w:r>
    </w:p>
    <w:p w:rsidR="009E0D8E" w:rsidRPr="00D87D4D" w:rsidRDefault="00391061" w:rsidP="00D87D4D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87D4D">
        <w:rPr>
          <w:rFonts w:ascii="Times New Roman" w:hAnsi="Times New Roman" w:cs="Times New Roman"/>
          <w:sz w:val="24"/>
          <w:szCs w:val="24"/>
        </w:rPr>
        <w:t>Ф</w:t>
      </w:r>
      <w:r w:rsidR="009E0D8E" w:rsidRPr="00D87D4D">
        <w:rPr>
          <w:rFonts w:ascii="Times New Roman" w:hAnsi="Times New Roman" w:cs="Times New Roman"/>
          <w:sz w:val="24"/>
          <w:szCs w:val="24"/>
        </w:rPr>
        <w:t>актическое исполнение бюджетных назначений, предусмотренных на осуществление выплат поощрения лучшим выпускникам школ Богучанского района, в 2017 году составило 120 000,00 руб., за 4 месяца в 2018 года – 0,00 руб.</w:t>
      </w:r>
    </w:p>
    <w:p w:rsidR="009E0D8E" w:rsidRPr="00D87D4D" w:rsidRDefault="009E0D8E" w:rsidP="00D87D4D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87D4D">
        <w:rPr>
          <w:rFonts w:ascii="Times New Roman" w:hAnsi="Times New Roman" w:cs="Times New Roman"/>
          <w:sz w:val="24"/>
          <w:szCs w:val="24"/>
        </w:rPr>
        <w:t>При этом Управлением образования в 2017 году только 105 000,00 руб. из указанных 120 000,00 руб. было направлено на выплату поощрения лучшим выпускникам школ.</w:t>
      </w:r>
    </w:p>
    <w:p w:rsidR="009E0D8E" w:rsidRPr="00D87D4D" w:rsidRDefault="009E0D8E" w:rsidP="00D87D4D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87D4D">
        <w:rPr>
          <w:rFonts w:ascii="Times New Roman" w:hAnsi="Times New Roman" w:cs="Times New Roman"/>
          <w:sz w:val="24"/>
          <w:szCs w:val="24"/>
        </w:rPr>
        <w:t>Остальные бюджетные назначения в размере 15 000,00 руб., предусмотренные на реализацию мероприятия «Выплата премии лучшим выпускникам района (Прием Главы района выпускников школ)» подпрограммы «Развитие дошкольного, общего и дополнительного образования детей» муниципальной программы «Развитие образования Богучанского района», направлены на:</w:t>
      </w:r>
    </w:p>
    <w:p w:rsidR="009E0D8E" w:rsidRPr="00D87D4D" w:rsidRDefault="009E0D8E" w:rsidP="00D87D4D">
      <w:pPr>
        <w:pStyle w:val="a5"/>
        <w:numPr>
          <w:ilvl w:val="0"/>
          <w:numId w:val="26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87D4D">
        <w:rPr>
          <w:rFonts w:ascii="Times New Roman" w:hAnsi="Times New Roman" w:cs="Times New Roman"/>
          <w:sz w:val="24"/>
          <w:szCs w:val="24"/>
        </w:rPr>
        <w:t>единовременную выплату 10 неработающим педагогам в размере 10 000,00 руб.;</w:t>
      </w:r>
    </w:p>
    <w:p w:rsidR="009E0D8E" w:rsidRPr="00D87D4D" w:rsidRDefault="009E0D8E" w:rsidP="00D87D4D">
      <w:pPr>
        <w:pStyle w:val="a5"/>
        <w:numPr>
          <w:ilvl w:val="0"/>
          <w:numId w:val="26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87D4D">
        <w:rPr>
          <w:rFonts w:ascii="Times New Roman" w:hAnsi="Times New Roman" w:cs="Times New Roman"/>
          <w:sz w:val="24"/>
          <w:szCs w:val="24"/>
        </w:rPr>
        <w:t>премирование 3 участников конкурса молодых специалистов общеобразовательных учреждений Богучанского района в размере 5 000,00 руб.</w:t>
      </w:r>
    </w:p>
    <w:p w:rsidR="009E0D8E" w:rsidRPr="00D87D4D" w:rsidRDefault="009E0D8E" w:rsidP="00D87D4D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87D4D">
        <w:rPr>
          <w:rFonts w:ascii="Times New Roman" w:hAnsi="Times New Roman" w:cs="Times New Roman"/>
          <w:sz w:val="24"/>
          <w:szCs w:val="24"/>
        </w:rPr>
        <w:t xml:space="preserve">Данные выплаты, как было изложено выше, осуществлены Управлением образования без наличия муниципальных правовых актов, позволяющих принимать и осуществлять соответствующие расходные обязательства, что является неправомерным, а также без выделения и утверждения отдельных бюджетных классификаций соответствующих расходов, обеспечивая привязку бюджетных ассигнований к муниципальной программе «Развитие образования Богучанского района», чем нарушены требования приказа Министерства финансов Российской Федерации от 01.07.2013 № 65н </w:t>
      </w:r>
      <w:r w:rsidRPr="00D87D4D">
        <w:rPr>
          <w:rFonts w:ascii="Times New Roman" w:hAnsi="Times New Roman" w:cs="Times New Roman"/>
          <w:sz w:val="24"/>
          <w:szCs w:val="24"/>
        </w:rPr>
        <w:lastRenderedPageBreak/>
        <w:t>«Об утверждении Указаний о порядке применения бюджетной классификации Российской Федерации».</w:t>
      </w:r>
    </w:p>
    <w:p w:rsidR="009E0D8E" w:rsidRPr="00D87D4D" w:rsidRDefault="009E0D8E" w:rsidP="00D87D4D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87D4D">
        <w:rPr>
          <w:rFonts w:ascii="Times New Roman" w:hAnsi="Times New Roman" w:cs="Times New Roman"/>
          <w:sz w:val="24"/>
          <w:szCs w:val="24"/>
        </w:rPr>
        <w:t>Учитывая ин</w:t>
      </w:r>
      <w:r w:rsidR="00391061" w:rsidRPr="00D87D4D">
        <w:rPr>
          <w:rFonts w:ascii="Times New Roman" w:hAnsi="Times New Roman" w:cs="Times New Roman"/>
          <w:sz w:val="24"/>
          <w:szCs w:val="24"/>
        </w:rPr>
        <w:t>формацию, изложенную в</w:t>
      </w:r>
      <w:r w:rsidRPr="00D87D4D">
        <w:rPr>
          <w:rFonts w:ascii="Times New Roman" w:hAnsi="Times New Roman" w:cs="Times New Roman"/>
          <w:sz w:val="24"/>
          <w:szCs w:val="24"/>
        </w:rPr>
        <w:t xml:space="preserve"> Акте контрольного мероприятия относительно осуществления выплат поощрения лучшим выпускникам школ Богучанского района, фактически произведенные Управлением образования расходы за проверяемый период в размере 105 000,00 руб. являются неправомерными и подлежат восстановлению в районный бюджет.</w:t>
      </w:r>
    </w:p>
    <w:p w:rsidR="009E0D8E" w:rsidRPr="00D87D4D" w:rsidRDefault="009E0D8E" w:rsidP="00D87D4D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87D4D">
        <w:rPr>
          <w:rFonts w:ascii="Times New Roman" w:hAnsi="Times New Roman" w:cs="Times New Roman"/>
          <w:sz w:val="24"/>
          <w:szCs w:val="24"/>
        </w:rPr>
        <w:t>Осуществление Управлением образования единовременных выплат неработающим педагогам района на сумму 10 000,00 руб., а также премирование 3 участников конкурса молодых специалистов общеобразовательных учреждений Богучанского района на сумму 5 000,00 руб. является не только неправомерным, но и, согласно статье 306.4 Бюджетного кодекса РФ, нецелевым использованием бюджетных средств, что также подлежит восстановлению в районный бюджет.</w:t>
      </w:r>
    </w:p>
    <w:p w:rsidR="00874533" w:rsidRPr="00D87D4D" w:rsidRDefault="00874533" w:rsidP="00874533">
      <w:pPr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40E0" w:rsidRPr="00D87D4D" w:rsidRDefault="008B40E0" w:rsidP="008B40E0">
      <w:pPr>
        <w:numPr>
          <w:ilvl w:val="0"/>
          <w:numId w:val="2"/>
        </w:numPr>
        <w:spacing w:after="0" w:line="240" w:lineRule="auto"/>
        <w:ind w:left="-142" w:firstLine="142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D4D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Экспертно-аналитическая деятельность</w:t>
      </w:r>
    </w:p>
    <w:p w:rsidR="008B40E0" w:rsidRPr="00D87D4D" w:rsidRDefault="008B40E0" w:rsidP="008B40E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40E0" w:rsidRPr="00D87D4D" w:rsidRDefault="008B40E0" w:rsidP="00D87D4D">
      <w:pPr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D4D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экспертно-аналитической деятельности в установленном порядке проводился анализ соответствия муниципальных правовых актов действующему законодательству, оценивалось состояние нормативной и методической базы, регламентирующей порядок формирования муниципальных актов, полноты предоставляемых расчётов, экономических и финансовых обоснований.</w:t>
      </w:r>
    </w:p>
    <w:p w:rsidR="008B40E0" w:rsidRPr="00D87D4D" w:rsidRDefault="008B40E0" w:rsidP="00D87D4D">
      <w:pPr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отчётный период Контрольно-счётной комиссией было проведено </w:t>
      </w:r>
      <w:r w:rsidR="009C4E12">
        <w:rPr>
          <w:rFonts w:ascii="Times New Roman" w:eastAsia="Times New Roman" w:hAnsi="Times New Roman" w:cs="Times New Roman"/>
          <w:sz w:val="24"/>
          <w:szCs w:val="24"/>
          <w:lang w:eastAsia="ru-RU"/>
        </w:rPr>
        <w:t>101</w:t>
      </w:r>
      <w:r w:rsidR="00A40C1B" w:rsidRPr="00D87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7D4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финансово-э</w:t>
      </w:r>
      <w:r w:rsidR="009C4E1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кономическая</w:t>
      </w:r>
      <w:r w:rsidR="00A40C1B" w:rsidRPr="00D87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</w:t>
      </w:r>
      <w:r w:rsidR="009C4E1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87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проекты и действующие муниципальные правовые акты, предусматривающие расходы, покрываемые за счёт средств районного бюджета, или влияющие на его формирование и исполнение.</w:t>
      </w:r>
    </w:p>
    <w:p w:rsidR="008B40E0" w:rsidRPr="00D87D4D" w:rsidRDefault="008B40E0" w:rsidP="00D6287A">
      <w:pPr>
        <w:pStyle w:val="msonormalbullet1gif"/>
        <w:autoSpaceDE w:val="0"/>
        <w:autoSpaceDN w:val="0"/>
        <w:adjustRightInd w:val="0"/>
        <w:spacing w:before="0" w:beforeAutospacing="0" w:after="0" w:afterAutospacing="0" w:line="276" w:lineRule="auto"/>
        <w:ind w:firstLine="851"/>
        <w:contextualSpacing/>
        <w:jc w:val="both"/>
      </w:pPr>
      <w:r w:rsidRPr="00D87D4D">
        <w:t>Значительный объем в экспертно-аналитической деятельности Контрольно-счётной комиссии занимает экспертиза проектов правовых актов по корректировке</w:t>
      </w:r>
      <w:r w:rsidR="008A6B78" w:rsidRPr="00D87D4D">
        <w:t xml:space="preserve"> муниципальных программ. За 2018</w:t>
      </w:r>
      <w:r w:rsidR="006E13FB" w:rsidRPr="00D87D4D">
        <w:t xml:space="preserve"> год подготовлено 82 заключения, что составля</w:t>
      </w:r>
      <w:r w:rsidR="009C4E12">
        <w:t>ет 81,2</w:t>
      </w:r>
      <w:r w:rsidRPr="00D87D4D">
        <w:t>% от общего коли</w:t>
      </w:r>
      <w:r w:rsidR="009C4E12">
        <w:t>чества экспертных заключений (101</w:t>
      </w:r>
      <w:r w:rsidRPr="00D87D4D">
        <w:t xml:space="preserve">). </w:t>
      </w:r>
    </w:p>
    <w:p w:rsidR="008B40E0" w:rsidRPr="00D87D4D" w:rsidRDefault="008B40E0" w:rsidP="00D6287A">
      <w:pPr>
        <w:pStyle w:val="msonormalbullet2gif"/>
        <w:autoSpaceDE w:val="0"/>
        <w:autoSpaceDN w:val="0"/>
        <w:adjustRightInd w:val="0"/>
        <w:spacing w:before="0" w:beforeAutospacing="0" w:after="0" w:afterAutospacing="0" w:line="276" w:lineRule="auto"/>
        <w:ind w:firstLine="851"/>
        <w:contextualSpacing/>
        <w:jc w:val="both"/>
      </w:pPr>
      <w:r w:rsidRPr="00D87D4D">
        <w:t>Центральное место в экспертно-аналитической деятельности Контрольно-счётной комиссии было отведено вопросам формирования и исполнения районного бюджета, подготовки заключений на проекты решений о районном бюджете на очередной финансовый год и плановый период, на проекты решений о внесении изменений в решение о районном бюджете.</w:t>
      </w:r>
    </w:p>
    <w:p w:rsidR="008B40E0" w:rsidRPr="00D87D4D" w:rsidRDefault="008B40E0" w:rsidP="00D87D4D">
      <w:pPr>
        <w:pStyle w:val="msonormalbullet2gif"/>
        <w:autoSpaceDE w:val="0"/>
        <w:autoSpaceDN w:val="0"/>
        <w:adjustRightInd w:val="0"/>
        <w:spacing w:after="0" w:afterAutospacing="0" w:line="276" w:lineRule="auto"/>
        <w:ind w:firstLine="851"/>
        <w:contextualSpacing/>
        <w:jc w:val="both"/>
      </w:pPr>
      <w:r w:rsidRPr="00D87D4D">
        <w:t xml:space="preserve">Как уже было отмечено, в соответствии с бюджетным законодательством Контрольно-счётная комиссия осуществляет предварительный, текущий и последующий контроль. </w:t>
      </w:r>
    </w:p>
    <w:p w:rsidR="008B40E0" w:rsidRPr="00D87D4D" w:rsidRDefault="008B40E0" w:rsidP="00D87D4D">
      <w:pPr>
        <w:pStyle w:val="msonormalbullet2gif"/>
        <w:autoSpaceDE w:val="0"/>
        <w:autoSpaceDN w:val="0"/>
        <w:adjustRightInd w:val="0"/>
        <w:spacing w:after="0" w:afterAutospacing="0" w:line="276" w:lineRule="auto"/>
        <w:ind w:firstLine="851"/>
        <w:contextualSpacing/>
        <w:jc w:val="both"/>
      </w:pPr>
      <w:r w:rsidRPr="00D87D4D">
        <w:t>В рамках предварительного контроля осуществлялся анализ основных характе</w:t>
      </w:r>
      <w:r w:rsidR="00836F47" w:rsidRPr="00D87D4D">
        <w:t>ристик районного бюджета на 2019 год и плановый период 2020-2021</w:t>
      </w:r>
      <w:r w:rsidRPr="00D87D4D">
        <w:t xml:space="preserve"> годов. Результаты экспертизы Контрольно-счётной комиссии на проект районного бюджета на очередной год и плановый период отражены в подразделе 2.1. данного Отчёта.</w:t>
      </w:r>
    </w:p>
    <w:p w:rsidR="008B40E0" w:rsidRPr="00D87D4D" w:rsidRDefault="008B40E0" w:rsidP="00D87D4D">
      <w:pPr>
        <w:pStyle w:val="msonormalbullet2gif"/>
        <w:autoSpaceDE w:val="0"/>
        <w:autoSpaceDN w:val="0"/>
        <w:adjustRightInd w:val="0"/>
        <w:spacing w:after="0" w:afterAutospacing="0" w:line="276" w:lineRule="auto"/>
        <w:ind w:firstLine="851"/>
        <w:contextualSpacing/>
        <w:jc w:val="both"/>
      </w:pPr>
      <w:r w:rsidRPr="00D87D4D">
        <w:t xml:space="preserve">В рамках текущего контроля Контрольно-счётной комиссией проводился анализ проектов правовых актов о внесении изменений в решение о </w:t>
      </w:r>
      <w:r w:rsidR="00276B05" w:rsidRPr="00D87D4D">
        <w:t>районном бюджете. В течение 2018</w:t>
      </w:r>
      <w:r w:rsidRPr="00D87D4D">
        <w:t xml:space="preserve"> года решение о районном бюджете на текущий год и пл</w:t>
      </w:r>
      <w:r w:rsidR="00276B05" w:rsidRPr="00D87D4D">
        <w:t>ановый период корректировалось 6</w:t>
      </w:r>
      <w:r w:rsidRPr="00D87D4D">
        <w:t xml:space="preserve"> раз, в результате </w:t>
      </w:r>
      <w:r w:rsidR="00276B05" w:rsidRPr="00D87D4D">
        <w:t>было подготовлено 6</w:t>
      </w:r>
      <w:r w:rsidRPr="00D87D4D">
        <w:t xml:space="preserve"> заключений на соответствующие изменения.</w:t>
      </w:r>
    </w:p>
    <w:p w:rsidR="008B40E0" w:rsidRPr="00D87D4D" w:rsidRDefault="008B40E0" w:rsidP="00D87D4D">
      <w:pPr>
        <w:pStyle w:val="msonormalbullet2gif"/>
        <w:autoSpaceDE w:val="0"/>
        <w:autoSpaceDN w:val="0"/>
        <w:adjustRightInd w:val="0"/>
        <w:spacing w:after="0" w:afterAutospacing="0" w:line="276" w:lineRule="auto"/>
        <w:ind w:firstLine="851"/>
        <w:contextualSpacing/>
        <w:jc w:val="both"/>
      </w:pPr>
      <w:r w:rsidRPr="00D87D4D">
        <w:lastRenderedPageBreak/>
        <w:t>В рамках последующего контроля осуществлена внешняя проверка годового отчета об испо</w:t>
      </w:r>
      <w:r w:rsidR="00276B05" w:rsidRPr="00D87D4D">
        <w:t>лнении районного бюджета за 2017</w:t>
      </w:r>
      <w:r w:rsidRPr="00D87D4D">
        <w:t xml:space="preserve"> год и подготовлено соответствующее заключение. Результаты данной экспертизы Контрольно-счётной комиссии отражены в подразделе 2.2. данного Отчёта.</w:t>
      </w:r>
    </w:p>
    <w:p w:rsidR="008B40E0" w:rsidRPr="00D87D4D" w:rsidRDefault="008B40E0" w:rsidP="00D87D4D">
      <w:pPr>
        <w:pStyle w:val="msonormalbullet2gif"/>
        <w:autoSpaceDE w:val="0"/>
        <w:autoSpaceDN w:val="0"/>
        <w:adjustRightInd w:val="0"/>
        <w:spacing w:after="0" w:afterAutospacing="0" w:line="276" w:lineRule="auto"/>
        <w:ind w:firstLine="851"/>
        <w:contextualSpacing/>
        <w:jc w:val="both"/>
      </w:pPr>
    </w:p>
    <w:p w:rsidR="008B40E0" w:rsidRPr="00AF0500" w:rsidRDefault="008B40E0" w:rsidP="008B40E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069" w:firstLine="0"/>
        <w:contextualSpacing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50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контроля за устранением нарушений, выявленных в ходе проведенных мероприятий</w:t>
      </w:r>
    </w:p>
    <w:p w:rsidR="008B40E0" w:rsidRPr="00D87D4D" w:rsidRDefault="008B40E0" w:rsidP="00D41C25">
      <w:pPr>
        <w:pStyle w:val="msonormalbullet1gif"/>
        <w:autoSpaceDE w:val="0"/>
        <w:autoSpaceDN w:val="0"/>
        <w:adjustRightInd w:val="0"/>
        <w:spacing w:before="0" w:beforeAutospacing="0" w:after="0" w:afterAutospacing="0" w:line="276" w:lineRule="auto"/>
        <w:ind w:firstLine="851"/>
        <w:contextualSpacing/>
        <w:jc w:val="both"/>
      </w:pPr>
      <w:r w:rsidRPr="00D87D4D">
        <w:t>Контроль за реализацией мероприятий, направленных на устранение нарушений и недостатков, выявляемых в ходе контрольных мероприятий, является важным элементом деятельности Контрольно-счётной комиссии, характеризующим результативность работы контрольного органа в развитии контрольной функции муниципальных финансов.</w:t>
      </w:r>
    </w:p>
    <w:p w:rsidR="008B40E0" w:rsidRPr="00D87D4D" w:rsidRDefault="008B40E0" w:rsidP="00D41C25">
      <w:pPr>
        <w:pStyle w:val="msonormalbullet2gif"/>
        <w:autoSpaceDE w:val="0"/>
        <w:autoSpaceDN w:val="0"/>
        <w:adjustRightInd w:val="0"/>
        <w:spacing w:before="0" w:beforeAutospacing="0" w:after="0" w:afterAutospacing="0" w:line="276" w:lineRule="auto"/>
        <w:ind w:firstLine="851"/>
        <w:contextualSpacing/>
        <w:jc w:val="both"/>
      </w:pPr>
      <w:r w:rsidRPr="00D87D4D">
        <w:t xml:space="preserve">Основным направлением в реализации результатов контрольной деятельности Контрольно-счётной комиссии является ее взаимодействие с районным Советом депутатов, которому она подотчетна как органу, осуществляющему высший уровень муниципального финансового контроля, и Главой Богучанского района. </w:t>
      </w:r>
    </w:p>
    <w:p w:rsidR="008B40E0" w:rsidRPr="00D87D4D" w:rsidRDefault="008B40E0" w:rsidP="00D87D4D">
      <w:pPr>
        <w:pStyle w:val="msonormalbullet2gif"/>
        <w:autoSpaceDE w:val="0"/>
        <w:autoSpaceDN w:val="0"/>
        <w:adjustRightInd w:val="0"/>
        <w:spacing w:after="0" w:afterAutospacing="0" w:line="276" w:lineRule="auto"/>
        <w:ind w:firstLine="851"/>
        <w:contextualSpacing/>
        <w:jc w:val="both"/>
      </w:pPr>
      <w:r w:rsidRPr="00D87D4D">
        <w:t xml:space="preserve">Исходя из указанного, основополагающим правилом при реализации итогов контрольных мероприятий, проводимых Контрольно-счётной комиссией, остается рассмотрение заключений и аналитических записок контрольного органа Главой Богучанского района и депутатами районного Совета депутатов. </w:t>
      </w:r>
    </w:p>
    <w:p w:rsidR="008B40E0" w:rsidRPr="00D87D4D" w:rsidRDefault="008B40E0" w:rsidP="00D87D4D">
      <w:pPr>
        <w:pStyle w:val="msonormalbullet2gif"/>
        <w:autoSpaceDE w:val="0"/>
        <w:autoSpaceDN w:val="0"/>
        <w:adjustRightInd w:val="0"/>
        <w:spacing w:after="0" w:afterAutospacing="0" w:line="276" w:lineRule="auto"/>
        <w:ind w:firstLine="851"/>
        <w:contextualSpacing/>
        <w:jc w:val="both"/>
      </w:pPr>
      <w:r w:rsidRPr="00D87D4D">
        <w:t>К основным мерам по устранению выявленных нарушений и недостатков по результатам контрольных мероприятий, проводимых Контрольно-счетной комиссией, относятся:</w:t>
      </w:r>
    </w:p>
    <w:p w:rsidR="008B40E0" w:rsidRPr="00D87D4D" w:rsidRDefault="008B40E0" w:rsidP="00D87D4D">
      <w:pPr>
        <w:pStyle w:val="msonormalbullet2gif"/>
        <w:autoSpaceDE w:val="0"/>
        <w:autoSpaceDN w:val="0"/>
        <w:adjustRightInd w:val="0"/>
        <w:spacing w:after="0" w:afterAutospacing="0" w:line="276" w:lineRule="auto"/>
        <w:ind w:firstLine="851"/>
        <w:contextualSpacing/>
        <w:jc w:val="both"/>
      </w:pPr>
      <w:r w:rsidRPr="00D87D4D">
        <w:t>- возврат в районный бюджет бюджетных средств израсходованных не по целевому назначению, а также неправомерно;</w:t>
      </w:r>
    </w:p>
    <w:p w:rsidR="008B40E0" w:rsidRPr="00D87D4D" w:rsidRDefault="008B40E0" w:rsidP="00D87D4D">
      <w:pPr>
        <w:pStyle w:val="msonormalbullet2gif"/>
        <w:autoSpaceDE w:val="0"/>
        <w:autoSpaceDN w:val="0"/>
        <w:adjustRightInd w:val="0"/>
        <w:spacing w:after="0" w:afterAutospacing="0" w:line="276" w:lineRule="auto"/>
        <w:ind w:firstLine="851"/>
        <w:contextualSpacing/>
        <w:jc w:val="both"/>
      </w:pPr>
      <w:r w:rsidRPr="00D87D4D">
        <w:t>- внесение изменений и дополнений в муниципальные акты, направленных на устранение условий или причин, способствующих возникновению выявленных нарушений, неэффективному использованию ресурсов бюджета и муниципального имущества;</w:t>
      </w:r>
    </w:p>
    <w:p w:rsidR="008B40E0" w:rsidRPr="00D87D4D" w:rsidRDefault="008B40E0" w:rsidP="00D87D4D">
      <w:pPr>
        <w:pStyle w:val="msonormalbullet2gif"/>
        <w:autoSpaceDE w:val="0"/>
        <w:autoSpaceDN w:val="0"/>
        <w:adjustRightInd w:val="0"/>
        <w:spacing w:after="0" w:afterAutospacing="0" w:line="276" w:lineRule="auto"/>
        <w:ind w:firstLine="851"/>
        <w:contextualSpacing/>
        <w:jc w:val="both"/>
      </w:pPr>
      <w:r w:rsidRPr="00D87D4D">
        <w:t>- наведение порядка в бухгалтерском учете;</w:t>
      </w:r>
    </w:p>
    <w:p w:rsidR="008B40E0" w:rsidRPr="00D87D4D" w:rsidRDefault="008B40E0" w:rsidP="00D87D4D">
      <w:pPr>
        <w:pStyle w:val="msonormalbullet2gif"/>
        <w:autoSpaceDE w:val="0"/>
        <w:autoSpaceDN w:val="0"/>
        <w:adjustRightInd w:val="0"/>
        <w:spacing w:after="0" w:afterAutospacing="0" w:line="276" w:lineRule="auto"/>
        <w:ind w:firstLine="851"/>
        <w:contextualSpacing/>
        <w:jc w:val="both"/>
      </w:pPr>
      <w:r w:rsidRPr="00D87D4D">
        <w:t>- усиление контроля в части осуществления полномочий по администрированию доходов;</w:t>
      </w:r>
    </w:p>
    <w:p w:rsidR="008B40E0" w:rsidRPr="00D87D4D" w:rsidRDefault="008B40E0" w:rsidP="00D87D4D">
      <w:pPr>
        <w:pStyle w:val="msonormalbullet2gif"/>
        <w:autoSpaceDE w:val="0"/>
        <w:autoSpaceDN w:val="0"/>
        <w:adjustRightInd w:val="0"/>
        <w:spacing w:after="0" w:afterAutospacing="0" w:line="276" w:lineRule="auto"/>
        <w:ind w:firstLine="851"/>
        <w:contextualSpacing/>
        <w:jc w:val="both"/>
      </w:pPr>
      <w:r w:rsidRPr="00D87D4D">
        <w:t>- направление материалов по результатам контрольных мероприятий в адрес прокуратуры Богучанского района в соответствии с действующим законодательством и в рамках заключенного соглашения о сотрудничестве.</w:t>
      </w:r>
    </w:p>
    <w:p w:rsidR="008B40E0" w:rsidRPr="00D87D4D" w:rsidRDefault="008B40E0" w:rsidP="00D87D4D">
      <w:pPr>
        <w:pStyle w:val="msonormalbullet2gif"/>
        <w:autoSpaceDE w:val="0"/>
        <w:autoSpaceDN w:val="0"/>
        <w:adjustRightInd w:val="0"/>
        <w:spacing w:before="0" w:beforeAutospacing="0" w:after="0" w:afterAutospacing="0" w:line="276" w:lineRule="auto"/>
        <w:ind w:firstLine="851"/>
        <w:contextualSpacing/>
        <w:jc w:val="both"/>
      </w:pPr>
      <w:r w:rsidRPr="00D87D4D">
        <w:t xml:space="preserve">В отдельных случаях для достижения результатов проверок направляются письма, имеющие характер докладных записок, в адрес Главы Богучанского района, содержащие обобщающие материалы по контрольным мероприятиям, где количество и характер нарушений свидетельствуют о нанесении очевидного ущерба интересам районного бюджета. </w:t>
      </w:r>
    </w:p>
    <w:p w:rsidR="008B40E0" w:rsidRDefault="008B40E0" w:rsidP="00D87D4D">
      <w:pPr>
        <w:pStyle w:val="msonormalbullet3gif"/>
        <w:autoSpaceDE w:val="0"/>
        <w:autoSpaceDN w:val="0"/>
        <w:adjustRightInd w:val="0"/>
        <w:spacing w:before="0" w:beforeAutospacing="0" w:after="0" w:afterAutospacing="0" w:line="276" w:lineRule="auto"/>
        <w:ind w:firstLine="851"/>
        <w:contextualSpacing/>
        <w:jc w:val="both"/>
      </w:pPr>
      <w:r w:rsidRPr="00D87D4D">
        <w:t>Выявленные, но не устраненные в ходе проверок нарушения, включая вовремя не возмещенные в районный бюджет суммы нецелевого и незаконного использования средств, находятся на контроле Контрольно-счётной комиссии, по ним проводится соответствующая работа.</w:t>
      </w:r>
    </w:p>
    <w:p w:rsidR="003C1B6C" w:rsidRPr="00D87D4D" w:rsidRDefault="003C1B6C" w:rsidP="00D87D4D">
      <w:pPr>
        <w:pStyle w:val="msonormalbullet3gif"/>
        <w:autoSpaceDE w:val="0"/>
        <w:autoSpaceDN w:val="0"/>
        <w:adjustRightInd w:val="0"/>
        <w:spacing w:before="0" w:beforeAutospacing="0" w:after="0" w:afterAutospacing="0" w:line="276" w:lineRule="auto"/>
        <w:ind w:firstLine="851"/>
        <w:contextualSpacing/>
        <w:jc w:val="both"/>
      </w:pPr>
    </w:p>
    <w:p w:rsidR="008B40E0" w:rsidRPr="00D87D4D" w:rsidRDefault="008B40E0" w:rsidP="00D87D4D">
      <w:pPr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26A" w:rsidRPr="00D87D4D" w:rsidRDefault="00D1726A" w:rsidP="00D1726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D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Организация деятельности Контрольно-счетной комиссии</w:t>
      </w:r>
    </w:p>
    <w:p w:rsidR="005F6BD3" w:rsidRPr="00D87D4D" w:rsidRDefault="005F6BD3" w:rsidP="00360CC6">
      <w:pPr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26A" w:rsidRPr="00D87D4D" w:rsidRDefault="005F6BD3" w:rsidP="00D87D4D">
      <w:pPr>
        <w:autoSpaceDE w:val="0"/>
        <w:autoSpaceDN w:val="0"/>
        <w:adjustRightInd w:val="0"/>
        <w:spacing w:after="0"/>
        <w:ind w:firstLine="708"/>
        <w:contextualSpacing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организации </w:t>
      </w:r>
      <w:r w:rsidR="00360CC6" w:rsidRPr="00D87D4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собственной деятельности Контрольно-счетной комиссией в 2018 году реализовано 5 мероприятий, предусмотренных утвержденным планом работы.</w:t>
      </w:r>
    </w:p>
    <w:p w:rsidR="00360CC6" w:rsidRPr="00D87D4D" w:rsidRDefault="00360CC6" w:rsidP="00D87D4D">
      <w:pPr>
        <w:autoSpaceDE w:val="0"/>
        <w:autoSpaceDN w:val="0"/>
        <w:adjustRightInd w:val="0"/>
        <w:spacing w:after="0"/>
        <w:ind w:firstLine="708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87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Контрольно-счетной комиссией постоянно осуществляется мониторинг </w:t>
      </w:r>
      <w:r w:rsidR="0049633B" w:rsidRPr="00D87D4D">
        <w:rPr>
          <w:sz w:val="24"/>
          <w:szCs w:val="24"/>
        </w:rPr>
        <w:t xml:space="preserve"> </w:t>
      </w:r>
      <w:r w:rsidR="0049633B" w:rsidRPr="00D87D4D">
        <w:rPr>
          <w:rFonts w:ascii="Times New Roman" w:hAnsi="Times New Roman" w:cs="Times New Roman"/>
          <w:sz w:val="24"/>
          <w:szCs w:val="24"/>
        </w:rPr>
        <w:t>Федерального и регионального законодательства по вопросам бюджетного процесса, бюджетного устройства, межбюджетных отношений</w:t>
      </w:r>
      <w:r w:rsidR="003C1B6C">
        <w:rPr>
          <w:rFonts w:ascii="Times New Roman" w:hAnsi="Times New Roman" w:cs="Times New Roman"/>
          <w:sz w:val="24"/>
          <w:szCs w:val="24"/>
        </w:rPr>
        <w:t>.</w:t>
      </w:r>
    </w:p>
    <w:p w:rsidR="00B7268C" w:rsidRPr="00D87D4D" w:rsidRDefault="00B7268C" w:rsidP="00D87D4D">
      <w:pPr>
        <w:autoSpaceDE w:val="0"/>
        <w:autoSpaceDN w:val="0"/>
        <w:adjustRightInd w:val="0"/>
        <w:spacing w:after="0"/>
        <w:ind w:firstLine="708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87D4D">
        <w:rPr>
          <w:rFonts w:ascii="Times New Roman" w:hAnsi="Times New Roman" w:cs="Times New Roman"/>
          <w:sz w:val="24"/>
          <w:szCs w:val="24"/>
        </w:rPr>
        <w:t>В 2018 году подготовлен и утвержден план работы Контрольно-счетной комиссии на очередной год.</w:t>
      </w:r>
    </w:p>
    <w:p w:rsidR="00B7268C" w:rsidRPr="00D87D4D" w:rsidRDefault="00B7268C" w:rsidP="00D87D4D">
      <w:pPr>
        <w:autoSpaceDE w:val="0"/>
        <w:autoSpaceDN w:val="0"/>
        <w:adjustRightInd w:val="0"/>
        <w:spacing w:after="0"/>
        <w:ind w:firstLine="708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87D4D">
        <w:rPr>
          <w:rFonts w:ascii="Times New Roman" w:hAnsi="Times New Roman" w:cs="Times New Roman"/>
          <w:sz w:val="24"/>
          <w:szCs w:val="24"/>
        </w:rPr>
        <w:t>Кроме того, подготовлен и представлен депутатам Богучанского районного Совета отчет о работе Контрольно-счетной комиссии за 2017 год.</w:t>
      </w:r>
    </w:p>
    <w:p w:rsidR="00B7268C" w:rsidRPr="00D87D4D" w:rsidRDefault="00B7268C" w:rsidP="00D87D4D">
      <w:pPr>
        <w:autoSpaceDE w:val="0"/>
        <w:autoSpaceDN w:val="0"/>
        <w:adjustRightInd w:val="0"/>
        <w:spacing w:after="0"/>
        <w:ind w:firstLine="708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87D4D">
        <w:rPr>
          <w:rFonts w:ascii="Times New Roman" w:hAnsi="Times New Roman" w:cs="Times New Roman"/>
          <w:sz w:val="24"/>
          <w:szCs w:val="24"/>
        </w:rPr>
        <w:t xml:space="preserve">В рамках осуществления внутреннего финансового контроля </w:t>
      </w:r>
      <w:r w:rsidR="00870233" w:rsidRPr="00D87D4D">
        <w:rPr>
          <w:rFonts w:ascii="Times New Roman" w:hAnsi="Times New Roman" w:cs="Times New Roman"/>
          <w:sz w:val="24"/>
          <w:szCs w:val="24"/>
        </w:rPr>
        <w:t xml:space="preserve">проведена оценка полноты и достоверности бюджетной отчетности за 2017 год, </w:t>
      </w:r>
      <w:r w:rsidR="002E5853" w:rsidRPr="00D87D4D">
        <w:rPr>
          <w:rFonts w:ascii="Times New Roman" w:hAnsi="Times New Roman" w:cs="Times New Roman"/>
          <w:sz w:val="24"/>
          <w:szCs w:val="24"/>
        </w:rPr>
        <w:t>организации учета и использования имущества.</w:t>
      </w:r>
    </w:p>
    <w:p w:rsidR="002E5853" w:rsidRPr="00D87D4D" w:rsidRDefault="002E5853" w:rsidP="00D87D4D">
      <w:pPr>
        <w:autoSpaceDE w:val="0"/>
        <w:autoSpaceDN w:val="0"/>
        <w:adjustRightInd w:val="0"/>
        <w:spacing w:after="0"/>
        <w:ind w:firstLine="708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D4D">
        <w:rPr>
          <w:rFonts w:ascii="Times New Roman" w:hAnsi="Times New Roman" w:cs="Times New Roman"/>
          <w:sz w:val="24"/>
          <w:szCs w:val="24"/>
        </w:rPr>
        <w:t>Кроме того, проведен анализ актуальности 7 локальных правовых актов Контрольно-счетной комиссии.</w:t>
      </w:r>
    </w:p>
    <w:p w:rsidR="00D1726A" w:rsidRPr="00D87D4D" w:rsidRDefault="00D1726A" w:rsidP="00D87D4D">
      <w:pPr>
        <w:autoSpaceDE w:val="0"/>
        <w:autoSpaceDN w:val="0"/>
        <w:adjustRightInd w:val="0"/>
        <w:spacing w:after="0"/>
        <w:contextualSpacing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40E0" w:rsidRPr="00D87D4D" w:rsidRDefault="008B40E0" w:rsidP="00D1726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D4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Выводы, предложения и задачи на перспективу</w:t>
      </w:r>
    </w:p>
    <w:p w:rsidR="008B40E0" w:rsidRPr="00D87D4D" w:rsidRDefault="008B40E0" w:rsidP="008B40E0">
      <w:pPr>
        <w:autoSpaceDE w:val="0"/>
        <w:autoSpaceDN w:val="0"/>
        <w:adjustRightInd w:val="0"/>
        <w:spacing w:after="0" w:line="240" w:lineRule="auto"/>
        <w:ind w:left="1069"/>
        <w:contextualSpacing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40E0" w:rsidRPr="00D87D4D" w:rsidRDefault="008B40E0" w:rsidP="00D87D4D">
      <w:pPr>
        <w:autoSpaceDE w:val="0"/>
        <w:autoSpaceDN w:val="0"/>
        <w:adjustRightInd w:val="0"/>
        <w:spacing w:after="0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D4D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отчётном году Контрольно-счётной комиссией обеспечена реализация возложенных на неё полномочий по осуществлению внешнего муниципального финансового контроля.</w:t>
      </w:r>
    </w:p>
    <w:p w:rsidR="008B40E0" w:rsidRPr="00D87D4D" w:rsidRDefault="008B40E0" w:rsidP="00AF0500">
      <w:pPr>
        <w:pStyle w:val="msonormalbullet1gif"/>
        <w:autoSpaceDE w:val="0"/>
        <w:autoSpaceDN w:val="0"/>
        <w:adjustRightInd w:val="0"/>
        <w:spacing w:before="0" w:beforeAutospacing="0" w:after="0" w:afterAutospacing="0" w:line="276" w:lineRule="auto"/>
        <w:ind w:firstLine="851"/>
        <w:contextualSpacing/>
        <w:jc w:val="both"/>
      </w:pPr>
      <w:r w:rsidRPr="00D87D4D">
        <w:t>На современном этапе особую актуальность приобретают вопросы эффективности и результативности расходования бюджетных средств, на чем Контрольно-счетная комиссия района регулярно акцентирует внимание в своих материалах. Поэтому при осуществлении контроля за исполнением бюджета приоритетной задачей остаётся повышение качества анализа результативности и эффективности управления бюджетными ресурсами.</w:t>
      </w:r>
    </w:p>
    <w:p w:rsidR="008B40E0" w:rsidRPr="00D87D4D" w:rsidRDefault="008B40E0" w:rsidP="00AF0500">
      <w:pPr>
        <w:pStyle w:val="msonormalbullet2gif"/>
        <w:autoSpaceDE w:val="0"/>
        <w:autoSpaceDN w:val="0"/>
        <w:adjustRightInd w:val="0"/>
        <w:spacing w:before="0" w:beforeAutospacing="0" w:after="0" w:afterAutospacing="0" w:line="276" w:lineRule="auto"/>
        <w:ind w:firstLine="851"/>
        <w:contextualSpacing/>
        <w:jc w:val="both"/>
      </w:pPr>
      <w:r w:rsidRPr="00D87D4D">
        <w:t>Изменения бюджетного законодательства требуют совершенствования правового регулирования деятельности Контрольно-счётных органов, используемых форм и методов контроля, применения новых подходов при проведении контрольных мероприятий.</w:t>
      </w:r>
    </w:p>
    <w:p w:rsidR="008B40E0" w:rsidRPr="00D87D4D" w:rsidRDefault="008B40E0" w:rsidP="00AF0500">
      <w:pPr>
        <w:pStyle w:val="msonormalbullet3gif"/>
        <w:autoSpaceDE w:val="0"/>
        <w:autoSpaceDN w:val="0"/>
        <w:adjustRightInd w:val="0"/>
        <w:spacing w:before="0" w:beforeAutospacing="0" w:after="0" w:afterAutospacing="0" w:line="276" w:lineRule="auto"/>
        <w:ind w:firstLine="851"/>
        <w:contextualSpacing/>
        <w:jc w:val="both"/>
      </w:pPr>
      <w:r w:rsidRPr="00D87D4D">
        <w:t xml:space="preserve">Сложившиеся правовые, кадровые, финансовые и материально-технические условия затрудняют выполнение Контрольно-счетной комиссией в полном объеме возложенные на нее задачи. Основная проблема в деятельности Контрольно-счетной комиссии района недостаточная численность. </w:t>
      </w:r>
    </w:p>
    <w:p w:rsidR="008B40E0" w:rsidRPr="00D87D4D" w:rsidRDefault="008B40E0" w:rsidP="00D87D4D">
      <w:pPr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40E0" w:rsidRPr="00D87D4D" w:rsidRDefault="008B40E0" w:rsidP="008B40E0">
      <w:p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40E0" w:rsidRPr="00D87D4D" w:rsidRDefault="008B40E0" w:rsidP="00903711">
      <w:pPr>
        <w:pStyle w:val="msonormalbullet1gif"/>
        <w:autoSpaceDE w:val="0"/>
        <w:autoSpaceDN w:val="0"/>
        <w:adjustRightInd w:val="0"/>
        <w:spacing w:before="0" w:beforeAutospacing="0" w:after="0" w:afterAutospacing="0"/>
        <w:contextualSpacing/>
        <w:jc w:val="both"/>
      </w:pPr>
      <w:r w:rsidRPr="00D87D4D">
        <w:t>Председатель</w:t>
      </w:r>
    </w:p>
    <w:p w:rsidR="008B40E0" w:rsidRPr="00D87D4D" w:rsidRDefault="008B40E0" w:rsidP="00903711">
      <w:pPr>
        <w:pStyle w:val="msonormalbullet2gif"/>
        <w:autoSpaceDE w:val="0"/>
        <w:autoSpaceDN w:val="0"/>
        <w:adjustRightInd w:val="0"/>
        <w:spacing w:before="0" w:beforeAutospacing="0" w:after="0" w:afterAutospacing="0"/>
        <w:contextualSpacing/>
        <w:jc w:val="both"/>
      </w:pPr>
      <w:r w:rsidRPr="00D87D4D">
        <w:t>Контрольно-счетной комиссии                                                                            Г.А. Рукосуева</w:t>
      </w:r>
    </w:p>
    <w:p w:rsidR="00950BC9" w:rsidRDefault="00950BC9" w:rsidP="00903711">
      <w:pPr>
        <w:spacing w:after="0"/>
      </w:pPr>
    </w:p>
    <w:p w:rsidR="00BC09F6" w:rsidRDefault="00BC09F6" w:rsidP="00903711">
      <w:pPr>
        <w:spacing w:after="0"/>
      </w:pPr>
    </w:p>
    <w:p w:rsidR="00BC09F6" w:rsidRDefault="00BC09F6" w:rsidP="00903711">
      <w:pPr>
        <w:spacing w:after="0"/>
      </w:pPr>
    </w:p>
    <w:p w:rsidR="00BC09F6" w:rsidRDefault="00BC09F6" w:rsidP="00903711">
      <w:pPr>
        <w:spacing w:after="0"/>
      </w:pPr>
    </w:p>
    <w:p w:rsidR="00BC09F6" w:rsidRDefault="00BC09F6" w:rsidP="00903711">
      <w:pPr>
        <w:spacing w:after="0"/>
      </w:pPr>
    </w:p>
    <w:p w:rsidR="00BC09F6" w:rsidRDefault="00BC09F6" w:rsidP="00903711">
      <w:pPr>
        <w:spacing w:after="0"/>
      </w:pPr>
    </w:p>
    <w:p w:rsidR="00BC09F6" w:rsidRPr="00D87D4D" w:rsidRDefault="00BC09F6" w:rsidP="00903711">
      <w:pPr>
        <w:spacing w:after="0"/>
      </w:pPr>
    </w:p>
    <w:sectPr w:rsidR="00BC09F6" w:rsidRPr="00D87D4D" w:rsidSect="00950BC9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797B" w:rsidRDefault="004B797B" w:rsidP="002124B3">
      <w:pPr>
        <w:spacing w:after="0" w:line="240" w:lineRule="auto"/>
      </w:pPr>
      <w:r>
        <w:separator/>
      </w:r>
    </w:p>
  </w:endnote>
  <w:endnote w:type="continuationSeparator" w:id="1">
    <w:p w:rsidR="004B797B" w:rsidRDefault="004B797B" w:rsidP="00212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10297"/>
    </w:sdtPr>
    <w:sdtContent>
      <w:p w:rsidR="00163AEB" w:rsidRDefault="00412EF6">
        <w:pPr>
          <w:pStyle w:val="ab"/>
          <w:jc w:val="right"/>
        </w:pPr>
        <w:fldSimple w:instr=" PAGE   \* MERGEFORMAT ">
          <w:r w:rsidR="002C0151">
            <w:rPr>
              <w:noProof/>
            </w:rPr>
            <w:t>8</w:t>
          </w:r>
        </w:fldSimple>
      </w:p>
    </w:sdtContent>
  </w:sdt>
  <w:p w:rsidR="00163AEB" w:rsidRDefault="00163AEB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797B" w:rsidRDefault="004B797B" w:rsidP="002124B3">
      <w:pPr>
        <w:spacing w:after="0" w:line="240" w:lineRule="auto"/>
      </w:pPr>
      <w:r>
        <w:separator/>
      </w:r>
    </w:p>
  </w:footnote>
  <w:footnote w:type="continuationSeparator" w:id="1">
    <w:p w:rsidR="004B797B" w:rsidRDefault="004B797B" w:rsidP="002124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24844"/>
    <w:multiLevelType w:val="hybridMultilevel"/>
    <w:tmpl w:val="C4A0D61C"/>
    <w:lvl w:ilvl="0" w:tplc="627EFD1A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62477"/>
    <w:multiLevelType w:val="multilevel"/>
    <w:tmpl w:val="F95CEF7E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86" w:hanging="36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571" w:hanging="72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1931" w:hanging="1080"/>
      </w:pPr>
    </w:lvl>
    <w:lvl w:ilvl="6">
      <w:start w:val="1"/>
      <w:numFmt w:val="decimal"/>
      <w:isLgl/>
      <w:lvlText w:val="%1.%2.%3.%4.%5.%6.%7."/>
      <w:lvlJc w:val="left"/>
      <w:pPr>
        <w:ind w:left="2291" w:hanging="1440"/>
      </w:p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</w:lvl>
  </w:abstractNum>
  <w:abstractNum w:abstractNumId="2">
    <w:nsid w:val="10F42354"/>
    <w:multiLevelType w:val="hybridMultilevel"/>
    <w:tmpl w:val="0F463ADC"/>
    <w:lvl w:ilvl="0" w:tplc="24E615DC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7C5AAF"/>
    <w:multiLevelType w:val="hybridMultilevel"/>
    <w:tmpl w:val="363E50BA"/>
    <w:lvl w:ilvl="0" w:tplc="85C4128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4954EDE"/>
    <w:multiLevelType w:val="hybridMultilevel"/>
    <w:tmpl w:val="BF243F42"/>
    <w:lvl w:ilvl="0" w:tplc="84762F6E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AD6731"/>
    <w:multiLevelType w:val="hybridMultilevel"/>
    <w:tmpl w:val="0F324A32"/>
    <w:lvl w:ilvl="0" w:tplc="84762F6E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9F2DAD"/>
    <w:multiLevelType w:val="hybridMultilevel"/>
    <w:tmpl w:val="2602A67E"/>
    <w:lvl w:ilvl="0" w:tplc="84762F6E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2048CB"/>
    <w:multiLevelType w:val="hybridMultilevel"/>
    <w:tmpl w:val="399C9226"/>
    <w:lvl w:ilvl="0" w:tplc="84762F6E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293F18"/>
    <w:multiLevelType w:val="hybridMultilevel"/>
    <w:tmpl w:val="2ACC40E6"/>
    <w:lvl w:ilvl="0" w:tplc="D8A607EC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684346E"/>
    <w:multiLevelType w:val="multilevel"/>
    <w:tmpl w:val="3D3C7292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6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80" w:hanging="1800"/>
      </w:pPr>
      <w:rPr>
        <w:rFonts w:hint="default"/>
      </w:rPr>
    </w:lvl>
  </w:abstractNum>
  <w:abstractNum w:abstractNumId="10">
    <w:nsid w:val="3F8C1442"/>
    <w:multiLevelType w:val="hybridMultilevel"/>
    <w:tmpl w:val="CC48830A"/>
    <w:lvl w:ilvl="0" w:tplc="84762F6E">
      <w:start w:val="1"/>
      <w:numFmt w:val="bullet"/>
      <w:lvlText w:val="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1">
    <w:nsid w:val="3FDB72B2"/>
    <w:multiLevelType w:val="multilevel"/>
    <w:tmpl w:val="544E85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2">
    <w:nsid w:val="45424A47"/>
    <w:multiLevelType w:val="hybridMultilevel"/>
    <w:tmpl w:val="94DE827E"/>
    <w:lvl w:ilvl="0" w:tplc="1020DCBE">
      <w:start w:val="1"/>
      <w:numFmt w:val="decimal"/>
      <w:lvlText w:val="%1."/>
      <w:lvlJc w:val="left"/>
      <w:pPr>
        <w:ind w:left="1211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A795AB0"/>
    <w:multiLevelType w:val="hybridMultilevel"/>
    <w:tmpl w:val="AEFA5B4E"/>
    <w:lvl w:ilvl="0" w:tplc="84762F6E">
      <w:start w:val="1"/>
      <w:numFmt w:val="bullet"/>
      <w:lvlText w:val=""/>
      <w:lvlJc w:val="left"/>
      <w:pPr>
        <w:ind w:left="229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A850BB4"/>
    <w:multiLevelType w:val="hybridMultilevel"/>
    <w:tmpl w:val="7B4A24EE"/>
    <w:lvl w:ilvl="0" w:tplc="84762F6E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0DD6B51"/>
    <w:multiLevelType w:val="hybridMultilevel"/>
    <w:tmpl w:val="8B5E2ACE"/>
    <w:lvl w:ilvl="0" w:tplc="84762F6E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8E80B67"/>
    <w:multiLevelType w:val="hybridMultilevel"/>
    <w:tmpl w:val="7D3027D6"/>
    <w:lvl w:ilvl="0" w:tplc="1020DCBE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CE03B4A"/>
    <w:multiLevelType w:val="multilevel"/>
    <w:tmpl w:val="ED6E416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5DBD5FBF"/>
    <w:multiLevelType w:val="hybridMultilevel"/>
    <w:tmpl w:val="7700D44E"/>
    <w:lvl w:ilvl="0" w:tplc="0590AF6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DC5074B"/>
    <w:multiLevelType w:val="hybridMultilevel"/>
    <w:tmpl w:val="7458C7C2"/>
    <w:lvl w:ilvl="0" w:tplc="84762F6E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23C5F6B"/>
    <w:multiLevelType w:val="hybridMultilevel"/>
    <w:tmpl w:val="E238FF8E"/>
    <w:lvl w:ilvl="0" w:tplc="84762F6E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56348AF"/>
    <w:multiLevelType w:val="hybridMultilevel"/>
    <w:tmpl w:val="FC5855A4"/>
    <w:lvl w:ilvl="0" w:tplc="0494F7A4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6FC1303"/>
    <w:multiLevelType w:val="hybridMultilevel"/>
    <w:tmpl w:val="2AD0E4BA"/>
    <w:lvl w:ilvl="0" w:tplc="84762F6E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BA73003"/>
    <w:multiLevelType w:val="hybridMultilevel"/>
    <w:tmpl w:val="96E2E644"/>
    <w:lvl w:ilvl="0" w:tplc="84762F6E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B5D7E1A"/>
    <w:multiLevelType w:val="multilevel"/>
    <w:tmpl w:val="FCFA8D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5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91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488" w:hanging="1800"/>
      </w:pPr>
      <w:rPr>
        <w:rFonts w:hint="default"/>
      </w:rPr>
    </w:lvl>
  </w:abstractNum>
  <w:abstractNum w:abstractNumId="25">
    <w:nsid w:val="7BD732E1"/>
    <w:multiLevelType w:val="hybridMultilevel"/>
    <w:tmpl w:val="5EB6DED8"/>
    <w:lvl w:ilvl="0" w:tplc="86B4188E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D4627E2"/>
    <w:multiLevelType w:val="hybridMultilevel"/>
    <w:tmpl w:val="A1188644"/>
    <w:lvl w:ilvl="0" w:tplc="89785BC2">
      <w:start w:val="1"/>
      <w:numFmt w:val="decimal"/>
      <w:lvlText w:val="%1."/>
      <w:lvlJc w:val="left"/>
      <w:pPr>
        <w:ind w:left="1571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E6F2B55"/>
    <w:multiLevelType w:val="hybridMultilevel"/>
    <w:tmpl w:val="4606B7D4"/>
    <w:lvl w:ilvl="0" w:tplc="AFE44A3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4"/>
  </w:num>
  <w:num w:numId="26">
    <w:abstractNumId w:val="10"/>
  </w:num>
  <w:num w:numId="27">
    <w:abstractNumId w:val="3"/>
  </w:num>
  <w:num w:numId="28">
    <w:abstractNumId w:val="24"/>
  </w:num>
  <w:num w:numId="29">
    <w:abstractNumId w:val="12"/>
  </w:num>
  <w:num w:numId="3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40E0"/>
    <w:rsid w:val="0000020E"/>
    <w:rsid w:val="00000701"/>
    <w:rsid w:val="000018A3"/>
    <w:rsid w:val="000031DD"/>
    <w:rsid w:val="00003511"/>
    <w:rsid w:val="00003888"/>
    <w:rsid w:val="00003D5E"/>
    <w:rsid w:val="00004155"/>
    <w:rsid w:val="00005D58"/>
    <w:rsid w:val="00005F4C"/>
    <w:rsid w:val="00006448"/>
    <w:rsid w:val="00006EBE"/>
    <w:rsid w:val="00007976"/>
    <w:rsid w:val="000111FE"/>
    <w:rsid w:val="00011916"/>
    <w:rsid w:val="00012BAB"/>
    <w:rsid w:val="00012D6C"/>
    <w:rsid w:val="00013571"/>
    <w:rsid w:val="000145D9"/>
    <w:rsid w:val="00015693"/>
    <w:rsid w:val="00017573"/>
    <w:rsid w:val="0002024C"/>
    <w:rsid w:val="00020270"/>
    <w:rsid w:val="00020579"/>
    <w:rsid w:val="00020F89"/>
    <w:rsid w:val="000211FF"/>
    <w:rsid w:val="000216AF"/>
    <w:rsid w:val="000217BD"/>
    <w:rsid w:val="000218C3"/>
    <w:rsid w:val="000234D5"/>
    <w:rsid w:val="00024512"/>
    <w:rsid w:val="00025969"/>
    <w:rsid w:val="0003026C"/>
    <w:rsid w:val="00030CA1"/>
    <w:rsid w:val="000316AE"/>
    <w:rsid w:val="0003232D"/>
    <w:rsid w:val="00032A91"/>
    <w:rsid w:val="0003442C"/>
    <w:rsid w:val="000370DA"/>
    <w:rsid w:val="00040197"/>
    <w:rsid w:val="0004250F"/>
    <w:rsid w:val="000425A2"/>
    <w:rsid w:val="00042EC5"/>
    <w:rsid w:val="00043F40"/>
    <w:rsid w:val="0004566D"/>
    <w:rsid w:val="000457A0"/>
    <w:rsid w:val="00045A10"/>
    <w:rsid w:val="00045E84"/>
    <w:rsid w:val="00045E91"/>
    <w:rsid w:val="000471FA"/>
    <w:rsid w:val="0004731C"/>
    <w:rsid w:val="00047F22"/>
    <w:rsid w:val="00050B65"/>
    <w:rsid w:val="00052E96"/>
    <w:rsid w:val="000538D9"/>
    <w:rsid w:val="00055334"/>
    <w:rsid w:val="00055A9D"/>
    <w:rsid w:val="000567CA"/>
    <w:rsid w:val="000579A3"/>
    <w:rsid w:val="00057BD4"/>
    <w:rsid w:val="00062055"/>
    <w:rsid w:val="00062851"/>
    <w:rsid w:val="000628E1"/>
    <w:rsid w:val="00063AC7"/>
    <w:rsid w:val="00063E7C"/>
    <w:rsid w:val="000645FC"/>
    <w:rsid w:val="00064823"/>
    <w:rsid w:val="00064C00"/>
    <w:rsid w:val="0007152E"/>
    <w:rsid w:val="00072524"/>
    <w:rsid w:val="0007287A"/>
    <w:rsid w:val="000729C9"/>
    <w:rsid w:val="00073EDB"/>
    <w:rsid w:val="000745E4"/>
    <w:rsid w:val="0007490D"/>
    <w:rsid w:val="0007571E"/>
    <w:rsid w:val="00077245"/>
    <w:rsid w:val="0008008E"/>
    <w:rsid w:val="00082748"/>
    <w:rsid w:val="00082D4F"/>
    <w:rsid w:val="0008360F"/>
    <w:rsid w:val="00083972"/>
    <w:rsid w:val="00083B5B"/>
    <w:rsid w:val="00083F9E"/>
    <w:rsid w:val="00084D36"/>
    <w:rsid w:val="00084D52"/>
    <w:rsid w:val="0008595C"/>
    <w:rsid w:val="00086529"/>
    <w:rsid w:val="00086D0F"/>
    <w:rsid w:val="00091EFD"/>
    <w:rsid w:val="00092780"/>
    <w:rsid w:val="00092D59"/>
    <w:rsid w:val="00092E62"/>
    <w:rsid w:val="0009388A"/>
    <w:rsid w:val="00094760"/>
    <w:rsid w:val="000957B9"/>
    <w:rsid w:val="00095835"/>
    <w:rsid w:val="0009610D"/>
    <w:rsid w:val="000964B3"/>
    <w:rsid w:val="0009787C"/>
    <w:rsid w:val="000A28B0"/>
    <w:rsid w:val="000A3029"/>
    <w:rsid w:val="000A471E"/>
    <w:rsid w:val="000A51B5"/>
    <w:rsid w:val="000A5EB6"/>
    <w:rsid w:val="000A6BD4"/>
    <w:rsid w:val="000A717C"/>
    <w:rsid w:val="000A7933"/>
    <w:rsid w:val="000B050E"/>
    <w:rsid w:val="000B05FB"/>
    <w:rsid w:val="000B0729"/>
    <w:rsid w:val="000B12E9"/>
    <w:rsid w:val="000B222A"/>
    <w:rsid w:val="000B29FE"/>
    <w:rsid w:val="000B3696"/>
    <w:rsid w:val="000B4EA1"/>
    <w:rsid w:val="000B51B4"/>
    <w:rsid w:val="000B53E0"/>
    <w:rsid w:val="000B5B0D"/>
    <w:rsid w:val="000B6696"/>
    <w:rsid w:val="000B729F"/>
    <w:rsid w:val="000C2485"/>
    <w:rsid w:val="000C2496"/>
    <w:rsid w:val="000C43E1"/>
    <w:rsid w:val="000C5147"/>
    <w:rsid w:val="000C776A"/>
    <w:rsid w:val="000D0484"/>
    <w:rsid w:val="000D10E1"/>
    <w:rsid w:val="000D3C72"/>
    <w:rsid w:val="000D425A"/>
    <w:rsid w:val="000D43A5"/>
    <w:rsid w:val="000D474A"/>
    <w:rsid w:val="000D481D"/>
    <w:rsid w:val="000D4F49"/>
    <w:rsid w:val="000D5123"/>
    <w:rsid w:val="000D6759"/>
    <w:rsid w:val="000D7351"/>
    <w:rsid w:val="000E079C"/>
    <w:rsid w:val="000E0940"/>
    <w:rsid w:val="000E17BE"/>
    <w:rsid w:val="000E1EE8"/>
    <w:rsid w:val="000E24E6"/>
    <w:rsid w:val="000E332A"/>
    <w:rsid w:val="000E3A26"/>
    <w:rsid w:val="000E44BB"/>
    <w:rsid w:val="000E4663"/>
    <w:rsid w:val="000E4AD1"/>
    <w:rsid w:val="000E64D7"/>
    <w:rsid w:val="000E6B29"/>
    <w:rsid w:val="000E706C"/>
    <w:rsid w:val="000E7405"/>
    <w:rsid w:val="000F00FA"/>
    <w:rsid w:val="000F04D8"/>
    <w:rsid w:val="000F1565"/>
    <w:rsid w:val="000F2669"/>
    <w:rsid w:val="000F3CBA"/>
    <w:rsid w:val="000F5013"/>
    <w:rsid w:val="000F5BE8"/>
    <w:rsid w:val="0010092C"/>
    <w:rsid w:val="0010256F"/>
    <w:rsid w:val="00103025"/>
    <w:rsid w:val="00103BEA"/>
    <w:rsid w:val="00103DF3"/>
    <w:rsid w:val="001051FA"/>
    <w:rsid w:val="00105D57"/>
    <w:rsid w:val="001061C3"/>
    <w:rsid w:val="00106516"/>
    <w:rsid w:val="00107274"/>
    <w:rsid w:val="00110EAF"/>
    <w:rsid w:val="00111991"/>
    <w:rsid w:val="001120FA"/>
    <w:rsid w:val="00113199"/>
    <w:rsid w:val="00115180"/>
    <w:rsid w:val="001178A3"/>
    <w:rsid w:val="00117F91"/>
    <w:rsid w:val="00120041"/>
    <w:rsid w:val="0012093A"/>
    <w:rsid w:val="00121BFA"/>
    <w:rsid w:val="0012211E"/>
    <w:rsid w:val="001228B4"/>
    <w:rsid w:val="00123D97"/>
    <w:rsid w:val="001247EF"/>
    <w:rsid w:val="001255CF"/>
    <w:rsid w:val="00126042"/>
    <w:rsid w:val="00126950"/>
    <w:rsid w:val="00126ABC"/>
    <w:rsid w:val="00126DD5"/>
    <w:rsid w:val="0012704D"/>
    <w:rsid w:val="00127F61"/>
    <w:rsid w:val="001309CE"/>
    <w:rsid w:val="00132269"/>
    <w:rsid w:val="001323B6"/>
    <w:rsid w:val="001336D8"/>
    <w:rsid w:val="00133B60"/>
    <w:rsid w:val="00133BFB"/>
    <w:rsid w:val="00135396"/>
    <w:rsid w:val="001361E0"/>
    <w:rsid w:val="00136595"/>
    <w:rsid w:val="00137DE2"/>
    <w:rsid w:val="0014241B"/>
    <w:rsid w:val="00142F37"/>
    <w:rsid w:val="00144AE9"/>
    <w:rsid w:val="00144FB3"/>
    <w:rsid w:val="001457D3"/>
    <w:rsid w:val="00146A00"/>
    <w:rsid w:val="00147A08"/>
    <w:rsid w:val="00147FC3"/>
    <w:rsid w:val="00150C86"/>
    <w:rsid w:val="001513CC"/>
    <w:rsid w:val="001533E5"/>
    <w:rsid w:val="001535C0"/>
    <w:rsid w:val="0015397F"/>
    <w:rsid w:val="00155651"/>
    <w:rsid w:val="00155F6E"/>
    <w:rsid w:val="00156F0A"/>
    <w:rsid w:val="0015701D"/>
    <w:rsid w:val="001579BD"/>
    <w:rsid w:val="00157B6F"/>
    <w:rsid w:val="00157E1B"/>
    <w:rsid w:val="0016207C"/>
    <w:rsid w:val="001630CD"/>
    <w:rsid w:val="001633DC"/>
    <w:rsid w:val="001636DC"/>
    <w:rsid w:val="00163AEB"/>
    <w:rsid w:val="00164D94"/>
    <w:rsid w:val="001651E9"/>
    <w:rsid w:val="001661B4"/>
    <w:rsid w:val="00166BA9"/>
    <w:rsid w:val="00170112"/>
    <w:rsid w:val="00171746"/>
    <w:rsid w:val="0017242A"/>
    <w:rsid w:val="00172505"/>
    <w:rsid w:val="00172686"/>
    <w:rsid w:val="00173B80"/>
    <w:rsid w:val="001744B1"/>
    <w:rsid w:val="0017591B"/>
    <w:rsid w:val="00175B58"/>
    <w:rsid w:val="00176E7E"/>
    <w:rsid w:val="0017771E"/>
    <w:rsid w:val="001800E4"/>
    <w:rsid w:val="00180EFA"/>
    <w:rsid w:val="001812AA"/>
    <w:rsid w:val="00181CB3"/>
    <w:rsid w:val="00182932"/>
    <w:rsid w:val="0018390D"/>
    <w:rsid w:val="00185864"/>
    <w:rsid w:val="00185E99"/>
    <w:rsid w:val="0018657C"/>
    <w:rsid w:val="00186C3C"/>
    <w:rsid w:val="00190513"/>
    <w:rsid w:val="0019117B"/>
    <w:rsid w:val="001918DC"/>
    <w:rsid w:val="00192101"/>
    <w:rsid w:val="00193023"/>
    <w:rsid w:val="001932D1"/>
    <w:rsid w:val="00195197"/>
    <w:rsid w:val="0019569E"/>
    <w:rsid w:val="00197BC2"/>
    <w:rsid w:val="001A16A9"/>
    <w:rsid w:val="001A2E16"/>
    <w:rsid w:val="001A3951"/>
    <w:rsid w:val="001A3A6F"/>
    <w:rsid w:val="001A5972"/>
    <w:rsid w:val="001A7AF2"/>
    <w:rsid w:val="001B5DF8"/>
    <w:rsid w:val="001B6A99"/>
    <w:rsid w:val="001B710C"/>
    <w:rsid w:val="001C0912"/>
    <w:rsid w:val="001C1C69"/>
    <w:rsid w:val="001C1D78"/>
    <w:rsid w:val="001C2CCD"/>
    <w:rsid w:val="001C30C3"/>
    <w:rsid w:val="001C4F66"/>
    <w:rsid w:val="001C5840"/>
    <w:rsid w:val="001C591E"/>
    <w:rsid w:val="001C5F84"/>
    <w:rsid w:val="001C7065"/>
    <w:rsid w:val="001C7D65"/>
    <w:rsid w:val="001D2A7C"/>
    <w:rsid w:val="001D383C"/>
    <w:rsid w:val="001D3C83"/>
    <w:rsid w:val="001D3FFB"/>
    <w:rsid w:val="001D4C9E"/>
    <w:rsid w:val="001D7F79"/>
    <w:rsid w:val="001E03E2"/>
    <w:rsid w:val="001E0B05"/>
    <w:rsid w:val="001E1CE5"/>
    <w:rsid w:val="001E34DD"/>
    <w:rsid w:val="001E3E14"/>
    <w:rsid w:val="001E3E60"/>
    <w:rsid w:val="001E4184"/>
    <w:rsid w:val="001E5A79"/>
    <w:rsid w:val="001E5DB6"/>
    <w:rsid w:val="001E6813"/>
    <w:rsid w:val="001F1351"/>
    <w:rsid w:val="001F214B"/>
    <w:rsid w:val="001F3643"/>
    <w:rsid w:val="001F3EE6"/>
    <w:rsid w:val="001F3FCC"/>
    <w:rsid w:val="001F45BE"/>
    <w:rsid w:val="001F5979"/>
    <w:rsid w:val="001F7E9C"/>
    <w:rsid w:val="00200C63"/>
    <w:rsid w:val="0020424A"/>
    <w:rsid w:val="0020437D"/>
    <w:rsid w:val="00204EC6"/>
    <w:rsid w:val="00206CE0"/>
    <w:rsid w:val="002077FC"/>
    <w:rsid w:val="00207967"/>
    <w:rsid w:val="00207C57"/>
    <w:rsid w:val="002101F7"/>
    <w:rsid w:val="002106BE"/>
    <w:rsid w:val="00210ED3"/>
    <w:rsid w:val="0021116A"/>
    <w:rsid w:val="00212073"/>
    <w:rsid w:val="002124B3"/>
    <w:rsid w:val="002139B3"/>
    <w:rsid w:val="00213CDA"/>
    <w:rsid w:val="00214561"/>
    <w:rsid w:val="00215222"/>
    <w:rsid w:val="00216AF9"/>
    <w:rsid w:val="00217B5B"/>
    <w:rsid w:val="00221DC3"/>
    <w:rsid w:val="00222C97"/>
    <w:rsid w:val="00222ED1"/>
    <w:rsid w:val="00225F55"/>
    <w:rsid w:val="00226436"/>
    <w:rsid w:val="00226C09"/>
    <w:rsid w:val="00226C32"/>
    <w:rsid w:val="00226C57"/>
    <w:rsid w:val="0022798B"/>
    <w:rsid w:val="00227DF4"/>
    <w:rsid w:val="00227FEE"/>
    <w:rsid w:val="00231FE9"/>
    <w:rsid w:val="002354F3"/>
    <w:rsid w:val="00241F25"/>
    <w:rsid w:val="00243666"/>
    <w:rsid w:val="00247385"/>
    <w:rsid w:val="002507CF"/>
    <w:rsid w:val="00250EEA"/>
    <w:rsid w:val="00251083"/>
    <w:rsid w:val="00251667"/>
    <w:rsid w:val="00252444"/>
    <w:rsid w:val="002527BE"/>
    <w:rsid w:val="00254554"/>
    <w:rsid w:val="00256C64"/>
    <w:rsid w:val="00257207"/>
    <w:rsid w:val="00257E3B"/>
    <w:rsid w:val="002606E6"/>
    <w:rsid w:val="00260A59"/>
    <w:rsid w:val="002616B6"/>
    <w:rsid w:val="0026248B"/>
    <w:rsid w:val="00262954"/>
    <w:rsid w:val="00262ED2"/>
    <w:rsid w:val="00263FD6"/>
    <w:rsid w:val="00264311"/>
    <w:rsid w:val="00264A22"/>
    <w:rsid w:val="00266939"/>
    <w:rsid w:val="00270A9F"/>
    <w:rsid w:val="00271A21"/>
    <w:rsid w:val="00272180"/>
    <w:rsid w:val="0027302F"/>
    <w:rsid w:val="002735AC"/>
    <w:rsid w:val="00274202"/>
    <w:rsid w:val="002760DB"/>
    <w:rsid w:val="00276B05"/>
    <w:rsid w:val="00277330"/>
    <w:rsid w:val="00277A68"/>
    <w:rsid w:val="00280996"/>
    <w:rsid w:val="00280999"/>
    <w:rsid w:val="00280C35"/>
    <w:rsid w:val="0028122E"/>
    <w:rsid w:val="00281570"/>
    <w:rsid w:val="002815ED"/>
    <w:rsid w:val="002819D8"/>
    <w:rsid w:val="00281D86"/>
    <w:rsid w:val="00282320"/>
    <w:rsid w:val="00284289"/>
    <w:rsid w:val="002848A4"/>
    <w:rsid w:val="0028490B"/>
    <w:rsid w:val="00285288"/>
    <w:rsid w:val="0028582F"/>
    <w:rsid w:val="00286624"/>
    <w:rsid w:val="0029067C"/>
    <w:rsid w:val="00290BF0"/>
    <w:rsid w:val="00291FE3"/>
    <w:rsid w:val="00292572"/>
    <w:rsid w:val="00292D61"/>
    <w:rsid w:val="00292E43"/>
    <w:rsid w:val="00292E6E"/>
    <w:rsid w:val="0029467A"/>
    <w:rsid w:val="00294825"/>
    <w:rsid w:val="002A0F6E"/>
    <w:rsid w:val="002A1E97"/>
    <w:rsid w:val="002A2ABA"/>
    <w:rsid w:val="002A4A92"/>
    <w:rsid w:val="002A5563"/>
    <w:rsid w:val="002A5981"/>
    <w:rsid w:val="002A5C09"/>
    <w:rsid w:val="002A6424"/>
    <w:rsid w:val="002A67BC"/>
    <w:rsid w:val="002A7157"/>
    <w:rsid w:val="002B03AC"/>
    <w:rsid w:val="002B12AD"/>
    <w:rsid w:val="002B2D3A"/>
    <w:rsid w:val="002B355B"/>
    <w:rsid w:val="002B3DB8"/>
    <w:rsid w:val="002B5589"/>
    <w:rsid w:val="002B70E1"/>
    <w:rsid w:val="002B7251"/>
    <w:rsid w:val="002B7B4D"/>
    <w:rsid w:val="002C0151"/>
    <w:rsid w:val="002C0D92"/>
    <w:rsid w:val="002C19A5"/>
    <w:rsid w:val="002C1A10"/>
    <w:rsid w:val="002C2991"/>
    <w:rsid w:val="002C2A17"/>
    <w:rsid w:val="002C2A37"/>
    <w:rsid w:val="002C2D57"/>
    <w:rsid w:val="002C3EEF"/>
    <w:rsid w:val="002C4A65"/>
    <w:rsid w:val="002C5609"/>
    <w:rsid w:val="002C71BB"/>
    <w:rsid w:val="002C729B"/>
    <w:rsid w:val="002D0304"/>
    <w:rsid w:val="002D1D75"/>
    <w:rsid w:val="002D3A3D"/>
    <w:rsid w:val="002D438B"/>
    <w:rsid w:val="002D5270"/>
    <w:rsid w:val="002D7DAD"/>
    <w:rsid w:val="002E0876"/>
    <w:rsid w:val="002E097B"/>
    <w:rsid w:val="002E35A3"/>
    <w:rsid w:val="002E4667"/>
    <w:rsid w:val="002E5853"/>
    <w:rsid w:val="002E624F"/>
    <w:rsid w:val="002E7F28"/>
    <w:rsid w:val="002F2702"/>
    <w:rsid w:val="002F2EA7"/>
    <w:rsid w:val="002F3BE2"/>
    <w:rsid w:val="002F3CCB"/>
    <w:rsid w:val="002F49A5"/>
    <w:rsid w:val="002F4B64"/>
    <w:rsid w:val="002F5316"/>
    <w:rsid w:val="002F53F6"/>
    <w:rsid w:val="002F577C"/>
    <w:rsid w:val="002F71FA"/>
    <w:rsid w:val="00300DB4"/>
    <w:rsid w:val="00301102"/>
    <w:rsid w:val="003018B0"/>
    <w:rsid w:val="00301E9E"/>
    <w:rsid w:val="00303AAA"/>
    <w:rsid w:val="00303ECB"/>
    <w:rsid w:val="003040FF"/>
    <w:rsid w:val="003068C4"/>
    <w:rsid w:val="00306A7E"/>
    <w:rsid w:val="00306BA5"/>
    <w:rsid w:val="00310129"/>
    <w:rsid w:val="003102F2"/>
    <w:rsid w:val="0031129A"/>
    <w:rsid w:val="0031183F"/>
    <w:rsid w:val="00312CCB"/>
    <w:rsid w:val="00313E53"/>
    <w:rsid w:val="0031444A"/>
    <w:rsid w:val="00316BC2"/>
    <w:rsid w:val="0031727D"/>
    <w:rsid w:val="00317B92"/>
    <w:rsid w:val="00317BB3"/>
    <w:rsid w:val="00321C2D"/>
    <w:rsid w:val="00324074"/>
    <w:rsid w:val="00324625"/>
    <w:rsid w:val="003265E4"/>
    <w:rsid w:val="003272C4"/>
    <w:rsid w:val="00331D6B"/>
    <w:rsid w:val="003337D4"/>
    <w:rsid w:val="00334904"/>
    <w:rsid w:val="0033526A"/>
    <w:rsid w:val="00337175"/>
    <w:rsid w:val="003412AA"/>
    <w:rsid w:val="00341573"/>
    <w:rsid w:val="0034198F"/>
    <w:rsid w:val="00342A43"/>
    <w:rsid w:val="003457BE"/>
    <w:rsid w:val="0034618D"/>
    <w:rsid w:val="00346757"/>
    <w:rsid w:val="00346A10"/>
    <w:rsid w:val="00347ACE"/>
    <w:rsid w:val="00347F80"/>
    <w:rsid w:val="00351D09"/>
    <w:rsid w:val="00352827"/>
    <w:rsid w:val="0035394E"/>
    <w:rsid w:val="00356614"/>
    <w:rsid w:val="00356AAA"/>
    <w:rsid w:val="003575CA"/>
    <w:rsid w:val="003603A6"/>
    <w:rsid w:val="00360CC6"/>
    <w:rsid w:val="0036168D"/>
    <w:rsid w:val="003617A6"/>
    <w:rsid w:val="00364CB8"/>
    <w:rsid w:val="00364FF4"/>
    <w:rsid w:val="00364FFF"/>
    <w:rsid w:val="003653EB"/>
    <w:rsid w:val="00365B23"/>
    <w:rsid w:val="0036621E"/>
    <w:rsid w:val="00366791"/>
    <w:rsid w:val="003678D5"/>
    <w:rsid w:val="00367E4F"/>
    <w:rsid w:val="00370E50"/>
    <w:rsid w:val="00371D59"/>
    <w:rsid w:val="0037211B"/>
    <w:rsid w:val="003722D3"/>
    <w:rsid w:val="00372740"/>
    <w:rsid w:val="003762BA"/>
    <w:rsid w:val="00376A88"/>
    <w:rsid w:val="00376F9E"/>
    <w:rsid w:val="00380240"/>
    <w:rsid w:val="003819F2"/>
    <w:rsid w:val="00381E09"/>
    <w:rsid w:val="003839A9"/>
    <w:rsid w:val="003844D5"/>
    <w:rsid w:val="00384962"/>
    <w:rsid w:val="0038555F"/>
    <w:rsid w:val="003855CA"/>
    <w:rsid w:val="003878F2"/>
    <w:rsid w:val="00390639"/>
    <w:rsid w:val="00390893"/>
    <w:rsid w:val="00391061"/>
    <w:rsid w:val="003939A2"/>
    <w:rsid w:val="003958C5"/>
    <w:rsid w:val="00397794"/>
    <w:rsid w:val="00397BBA"/>
    <w:rsid w:val="003A02CA"/>
    <w:rsid w:val="003A052A"/>
    <w:rsid w:val="003A0636"/>
    <w:rsid w:val="003A2740"/>
    <w:rsid w:val="003A32F7"/>
    <w:rsid w:val="003A3799"/>
    <w:rsid w:val="003A453F"/>
    <w:rsid w:val="003A50AA"/>
    <w:rsid w:val="003A6060"/>
    <w:rsid w:val="003B04A7"/>
    <w:rsid w:val="003B185F"/>
    <w:rsid w:val="003B3FDB"/>
    <w:rsid w:val="003B4F81"/>
    <w:rsid w:val="003B5FB0"/>
    <w:rsid w:val="003B70DC"/>
    <w:rsid w:val="003B726B"/>
    <w:rsid w:val="003B7C5A"/>
    <w:rsid w:val="003B7D54"/>
    <w:rsid w:val="003B7E08"/>
    <w:rsid w:val="003C02E1"/>
    <w:rsid w:val="003C1B6C"/>
    <w:rsid w:val="003C2AF0"/>
    <w:rsid w:val="003C46F7"/>
    <w:rsid w:val="003C4D2F"/>
    <w:rsid w:val="003C4DF6"/>
    <w:rsid w:val="003C754B"/>
    <w:rsid w:val="003C784E"/>
    <w:rsid w:val="003D0CC2"/>
    <w:rsid w:val="003D1C06"/>
    <w:rsid w:val="003D4571"/>
    <w:rsid w:val="003D6A93"/>
    <w:rsid w:val="003D6B1F"/>
    <w:rsid w:val="003D6C9A"/>
    <w:rsid w:val="003E08EC"/>
    <w:rsid w:val="003E0A91"/>
    <w:rsid w:val="003E1107"/>
    <w:rsid w:val="003E1B92"/>
    <w:rsid w:val="003E22DD"/>
    <w:rsid w:val="003E39BE"/>
    <w:rsid w:val="003E3AB3"/>
    <w:rsid w:val="003E4ABD"/>
    <w:rsid w:val="003E50EF"/>
    <w:rsid w:val="003E541B"/>
    <w:rsid w:val="003E593E"/>
    <w:rsid w:val="003E5A4F"/>
    <w:rsid w:val="003E6122"/>
    <w:rsid w:val="003E74B9"/>
    <w:rsid w:val="003F0D43"/>
    <w:rsid w:val="003F1608"/>
    <w:rsid w:val="003F1E73"/>
    <w:rsid w:val="003F210B"/>
    <w:rsid w:val="003F22AD"/>
    <w:rsid w:val="003F2441"/>
    <w:rsid w:val="003F4A13"/>
    <w:rsid w:val="003F58DF"/>
    <w:rsid w:val="003F638E"/>
    <w:rsid w:val="003F6A82"/>
    <w:rsid w:val="003F7F16"/>
    <w:rsid w:val="004005AA"/>
    <w:rsid w:val="00400D7E"/>
    <w:rsid w:val="00400F02"/>
    <w:rsid w:val="0040137A"/>
    <w:rsid w:val="00402406"/>
    <w:rsid w:val="0040253D"/>
    <w:rsid w:val="00402699"/>
    <w:rsid w:val="00402773"/>
    <w:rsid w:val="00402B52"/>
    <w:rsid w:val="00402D3B"/>
    <w:rsid w:val="00402D3D"/>
    <w:rsid w:val="0040351A"/>
    <w:rsid w:val="004036CE"/>
    <w:rsid w:val="00404117"/>
    <w:rsid w:val="004056BE"/>
    <w:rsid w:val="0040782F"/>
    <w:rsid w:val="00411B41"/>
    <w:rsid w:val="00412EF6"/>
    <w:rsid w:val="00414B65"/>
    <w:rsid w:val="00415921"/>
    <w:rsid w:val="00417614"/>
    <w:rsid w:val="00417959"/>
    <w:rsid w:val="00417A7A"/>
    <w:rsid w:val="00420F66"/>
    <w:rsid w:val="00421192"/>
    <w:rsid w:val="00421337"/>
    <w:rsid w:val="00421F49"/>
    <w:rsid w:val="00424121"/>
    <w:rsid w:val="00424F21"/>
    <w:rsid w:val="00426299"/>
    <w:rsid w:val="00430032"/>
    <w:rsid w:val="004309BE"/>
    <w:rsid w:val="004336DE"/>
    <w:rsid w:val="00433FB2"/>
    <w:rsid w:val="00434876"/>
    <w:rsid w:val="00440168"/>
    <w:rsid w:val="0044053B"/>
    <w:rsid w:val="00440CA2"/>
    <w:rsid w:val="0044113D"/>
    <w:rsid w:val="0044128D"/>
    <w:rsid w:val="00441A8C"/>
    <w:rsid w:val="00442CA4"/>
    <w:rsid w:val="00442DF2"/>
    <w:rsid w:val="0044355C"/>
    <w:rsid w:val="00443582"/>
    <w:rsid w:val="00444B82"/>
    <w:rsid w:val="00445DD7"/>
    <w:rsid w:val="00447D9B"/>
    <w:rsid w:val="004509F1"/>
    <w:rsid w:val="004518F9"/>
    <w:rsid w:val="00452349"/>
    <w:rsid w:val="004533E2"/>
    <w:rsid w:val="00454AF8"/>
    <w:rsid w:val="00455AB5"/>
    <w:rsid w:val="004565FC"/>
    <w:rsid w:val="00456BB8"/>
    <w:rsid w:val="00457B64"/>
    <w:rsid w:val="00457CC6"/>
    <w:rsid w:val="00460720"/>
    <w:rsid w:val="00460A28"/>
    <w:rsid w:val="00462301"/>
    <w:rsid w:val="00462619"/>
    <w:rsid w:val="004626CB"/>
    <w:rsid w:val="004644FE"/>
    <w:rsid w:val="004650D1"/>
    <w:rsid w:val="004654F8"/>
    <w:rsid w:val="00466761"/>
    <w:rsid w:val="00466EA1"/>
    <w:rsid w:val="004676A5"/>
    <w:rsid w:val="00470E3B"/>
    <w:rsid w:val="004713BD"/>
    <w:rsid w:val="00473392"/>
    <w:rsid w:val="00474BB6"/>
    <w:rsid w:val="00481EEE"/>
    <w:rsid w:val="004829CE"/>
    <w:rsid w:val="00483AA8"/>
    <w:rsid w:val="00483CF2"/>
    <w:rsid w:val="00484EB2"/>
    <w:rsid w:val="00487253"/>
    <w:rsid w:val="004913A6"/>
    <w:rsid w:val="00491FA9"/>
    <w:rsid w:val="00492187"/>
    <w:rsid w:val="00492B20"/>
    <w:rsid w:val="00493969"/>
    <w:rsid w:val="00493C4C"/>
    <w:rsid w:val="00494B91"/>
    <w:rsid w:val="00495DA8"/>
    <w:rsid w:val="0049633B"/>
    <w:rsid w:val="00496FF7"/>
    <w:rsid w:val="00497DDD"/>
    <w:rsid w:val="004A1867"/>
    <w:rsid w:val="004A193F"/>
    <w:rsid w:val="004A40F5"/>
    <w:rsid w:val="004A5110"/>
    <w:rsid w:val="004A524F"/>
    <w:rsid w:val="004A5C74"/>
    <w:rsid w:val="004A6C2F"/>
    <w:rsid w:val="004A6FE9"/>
    <w:rsid w:val="004A7639"/>
    <w:rsid w:val="004A7C1E"/>
    <w:rsid w:val="004B0465"/>
    <w:rsid w:val="004B23DD"/>
    <w:rsid w:val="004B2567"/>
    <w:rsid w:val="004B2B5F"/>
    <w:rsid w:val="004B38E2"/>
    <w:rsid w:val="004B3F95"/>
    <w:rsid w:val="004B4C3D"/>
    <w:rsid w:val="004B4FAD"/>
    <w:rsid w:val="004B797B"/>
    <w:rsid w:val="004C050A"/>
    <w:rsid w:val="004C1ABA"/>
    <w:rsid w:val="004C2175"/>
    <w:rsid w:val="004C27CE"/>
    <w:rsid w:val="004C2F61"/>
    <w:rsid w:val="004C3369"/>
    <w:rsid w:val="004C38C7"/>
    <w:rsid w:val="004C3AC8"/>
    <w:rsid w:val="004C3C16"/>
    <w:rsid w:val="004C4281"/>
    <w:rsid w:val="004C5B82"/>
    <w:rsid w:val="004C6C80"/>
    <w:rsid w:val="004C6D9C"/>
    <w:rsid w:val="004C74FE"/>
    <w:rsid w:val="004D0055"/>
    <w:rsid w:val="004D095F"/>
    <w:rsid w:val="004D2E85"/>
    <w:rsid w:val="004D37BE"/>
    <w:rsid w:val="004D3C2D"/>
    <w:rsid w:val="004D3D64"/>
    <w:rsid w:val="004D41C6"/>
    <w:rsid w:val="004D4648"/>
    <w:rsid w:val="004D4660"/>
    <w:rsid w:val="004D496C"/>
    <w:rsid w:val="004D4CDB"/>
    <w:rsid w:val="004D5595"/>
    <w:rsid w:val="004D5FC5"/>
    <w:rsid w:val="004D7E61"/>
    <w:rsid w:val="004E07B4"/>
    <w:rsid w:val="004E1BC4"/>
    <w:rsid w:val="004E46A4"/>
    <w:rsid w:val="004E4731"/>
    <w:rsid w:val="004E5EDB"/>
    <w:rsid w:val="004E698E"/>
    <w:rsid w:val="004E7433"/>
    <w:rsid w:val="004E7995"/>
    <w:rsid w:val="004F0358"/>
    <w:rsid w:val="004F0902"/>
    <w:rsid w:val="004F0BAB"/>
    <w:rsid w:val="004F0C57"/>
    <w:rsid w:val="004F17D4"/>
    <w:rsid w:val="004F25F3"/>
    <w:rsid w:val="004F2B62"/>
    <w:rsid w:val="004F547F"/>
    <w:rsid w:val="004F575D"/>
    <w:rsid w:val="004F65AD"/>
    <w:rsid w:val="004F665F"/>
    <w:rsid w:val="004F6AAD"/>
    <w:rsid w:val="00500918"/>
    <w:rsid w:val="005010A9"/>
    <w:rsid w:val="00501EC2"/>
    <w:rsid w:val="00502B14"/>
    <w:rsid w:val="0050363D"/>
    <w:rsid w:val="00504920"/>
    <w:rsid w:val="00505BE5"/>
    <w:rsid w:val="00506B46"/>
    <w:rsid w:val="00507D88"/>
    <w:rsid w:val="00510CBC"/>
    <w:rsid w:val="00513F37"/>
    <w:rsid w:val="0051423C"/>
    <w:rsid w:val="005149DE"/>
    <w:rsid w:val="0051518F"/>
    <w:rsid w:val="00515654"/>
    <w:rsid w:val="005158CB"/>
    <w:rsid w:val="00516D52"/>
    <w:rsid w:val="00520BFF"/>
    <w:rsid w:val="0052116F"/>
    <w:rsid w:val="00525302"/>
    <w:rsid w:val="00525B87"/>
    <w:rsid w:val="005302E1"/>
    <w:rsid w:val="0053075B"/>
    <w:rsid w:val="00530779"/>
    <w:rsid w:val="005310A0"/>
    <w:rsid w:val="005317A5"/>
    <w:rsid w:val="005321D3"/>
    <w:rsid w:val="00532638"/>
    <w:rsid w:val="00533ADE"/>
    <w:rsid w:val="00534247"/>
    <w:rsid w:val="0053575C"/>
    <w:rsid w:val="00536B47"/>
    <w:rsid w:val="00537BBB"/>
    <w:rsid w:val="0054043D"/>
    <w:rsid w:val="00541927"/>
    <w:rsid w:val="0054307E"/>
    <w:rsid w:val="00543B4B"/>
    <w:rsid w:val="00544128"/>
    <w:rsid w:val="00546EB7"/>
    <w:rsid w:val="00547DCE"/>
    <w:rsid w:val="00551EEE"/>
    <w:rsid w:val="0055375D"/>
    <w:rsid w:val="0055474E"/>
    <w:rsid w:val="0055493A"/>
    <w:rsid w:val="00555839"/>
    <w:rsid w:val="00556094"/>
    <w:rsid w:val="005562D8"/>
    <w:rsid w:val="005570F5"/>
    <w:rsid w:val="00560490"/>
    <w:rsid w:val="00561F3B"/>
    <w:rsid w:val="0056258A"/>
    <w:rsid w:val="0056321A"/>
    <w:rsid w:val="00563C83"/>
    <w:rsid w:val="00564173"/>
    <w:rsid w:val="0056470A"/>
    <w:rsid w:val="00564FF5"/>
    <w:rsid w:val="005666C6"/>
    <w:rsid w:val="005678D4"/>
    <w:rsid w:val="00567BAA"/>
    <w:rsid w:val="0057049D"/>
    <w:rsid w:val="00572421"/>
    <w:rsid w:val="00572569"/>
    <w:rsid w:val="00572A4C"/>
    <w:rsid w:val="00573423"/>
    <w:rsid w:val="00575B1F"/>
    <w:rsid w:val="005762CB"/>
    <w:rsid w:val="00576BFB"/>
    <w:rsid w:val="00576D63"/>
    <w:rsid w:val="005771CF"/>
    <w:rsid w:val="00582F01"/>
    <w:rsid w:val="005840C2"/>
    <w:rsid w:val="00584BD3"/>
    <w:rsid w:val="00585063"/>
    <w:rsid w:val="00587763"/>
    <w:rsid w:val="00587A18"/>
    <w:rsid w:val="00590B5A"/>
    <w:rsid w:val="00590BD2"/>
    <w:rsid w:val="0059153E"/>
    <w:rsid w:val="00592044"/>
    <w:rsid w:val="005942D4"/>
    <w:rsid w:val="005948D9"/>
    <w:rsid w:val="00594B6E"/>
    <w:rsid w:val="00595324"/>
    <w:rsid w:val="00595F36"/>
    <w:rsid w:val="00597AF0"/>
    <w:rsid w:val="00597FDB"/>
    <w:rsid w:val="005A34D0"/>
    <w:rsid w:val="005A4369"/>
    <w:rsid w:val="005A4E57"/>
    <w:rsid w:val="005A4F8E"/>
    <w:rsid w:val="005A59BA"/>
    <w:rsid w:val="005A5AF6"/>
    <w:rsid w:val="005B1043"/>
    <w:rsid w:val="005B19BB"/>
    <w:rsid w:val="005B1D9F"/>
    <w:rsid w:val="005B42C8"/>
    <w:rsid w:val="005B53F9"/>
    <w:rsid w:val="005B72E7"/>
    <w:rsid w:val="005C0358"/>
    <w:rsid w:val="005C0789"/>
    <w:rsid w:val="005C12D8"/>
    <w:rsid w:val="005C280D"/>
    <w:rsid w:val="005C2C0D"/>
    <w:rsid w:val="005C2F78"/>
    <w:rsid w:val="005C32C8"/>
    <w:rsid w:val="005C394C"/>
    <w:rsid w:val="005C5C0F"/>
    <w:rsid w:val="005C5F9A"/>
    <w:rsid w:val="005C703C"/>
    <w:rsid w:val="005C76A0"/>
    <w:rsid w:val="005D469D"/>
    <w:rsid w:val="005D4D61"/>
    <w:rsid w:val="005D5119"/>
    <w:rsid w:val="005D593C"/>
    <w:rsid w:val="005D61DA"/>
    <w:rsid w:val="005E0076"/>
    <w:rsid w:val="005E187A"/>
    <w:rsid w:val="005E2A18"/>
    <w:rsid w:val="005E4BEA"/>
    <w:rsid w:val="005E525B"/>
    <w:rsid w:val="005E5350"/>
    <w:rsid w:val="005E558F"/>
    <w:rsid w:val="005E562F"/>
    <w:rsid w:val="005E763E"/>
    <w:rsid w:val="005E79A9"/>
    <w:rsid w:val="005F233D"/>
    <w:rsid w:val="005F4466"/>
    <w:rsid w:val="005F4BB2"/>
    <w:rsid w:val="005F6BD3"/>
    <w:rsid w:val="005F6CF8"/>
    <w:rsid w:val="005F709F"/>
    <w:rsid w:val="005F79CA"/>
    <w:rsid w:val="00600013"/>
    <w:rsid w:val="006004D5"/>
    <w:rsid w:val="006005E1"/>
    <w:rsid w:val="0060092C"/>
    <w:rsid w:val="00603208"/>
    <w:rsid w:val="006042C1"/>
    <w:rsid w:val="00604460"/>
    <w:rsid w:val="0060446B"/>
    <w:rsid w:val="00604955"/>
    <w:rsid w:val="00605792"/>
    <w:rsid w:val="006077D1"/>
    <w:rsid w:val="0061018B"/>
    <w:rsid w:val="00610890"/>
    <w:rsid w:val="00610A27"/>
    <w:rsid w:val="00610AAD"/>
    <w:rsid w:val="006118F5"/>
    <w:rsid w:val="006127C2"/>
    <w:rsid w:val="00612C6A"/>
    <w:rsid w:val="00612CDE"/>
    <w:rsid w:val="0061610B"/>
    <w:rsid w:val="006175F3"/>
    <w:rsid w:val="00617EC7"/>
    <w:rsid w:val="00620461"/>
    <w:rsid w:val="00620C35"/>
    <w:rsid w:val="00621619"/>
    <w:rsid w:val="00621864"/>
    <w:rsid w:val="006222E3"/>
    <w:rsid w:val="00622D48"/>
    <w:rsid w:val="006244B1"/>
    <w:rsid w:val="006245C7"/>
    <w:rsid w:val="00625A63"/>
    <w:rsid w:val="00625AC7"/>
    <w:rsid w:val="00625D66"/>
    <w:rsid w:val="00626538"/>
    <w:rsid w:val="00627AA1"/>
    <w:rsid w:val="006300B5"/>
    <w:rsid w:val="00630349"/>
    <w:rsid w:val="00630F4C"/>
    <w:rsid w:val="00631789"/>
    <w:rsid w:val="00632C6D"/>
    <w:rsid w:val="00633C9E"/>
    <w:rsid w:val="0063514F"/>
    <w:rsid w:val="00636A2B"/>
    <w:rsid w:val="00637AFC"/>
    <w:rsid w:val="00640840"/>
    <w:rsid w:val="0064162F"/>
    <w:rsid w:val="006429A9"/>
    <w:rsid w:val="00643488"/>
    <w:rsid w:val="00643A5F"/>
    <w:rsid w:val="00644AA1"/>
    <w:rsid w:val="006456D5"/>
    <w:rsid w:val="00645859"/>
    <w:rsid w:val="00647343"/>
    <w:rsid w:val="00647444"/>
    <w:rsid w:val="006516A4"/>
    <w:rsid w:val="00651E61"/>
    <w:rsid w:val="00652442"/>
    <w:rsid w:val="006538D6"/>
    <w:rsid w:val="00654015"/>
    <w:rsid w:val="00654CD1"/>
    <w:rsid w:val="00657515"/>
    <w:rsid w:val="006604B4"/>
    <w:rsid w:val="00661554"/>
    <w:rsid w:val="00661892"/>
    <w:rsid w:val="006627FF"/>
    <w:rsid w:val="00663271"/>
    <w:rsid w:val="0066347A"/>
    <w:rsid w:val="00666D77"/>
    <w:rsid w:val="006701D6"/>
    <w:rsid w:val="006722E7"/>
    <w:rsid w:val="00673093"/>
    <w:rsid w:val="00673DF1"/>
    <w:rsid w:val="00674D73"/>
    <w:rsid w:val="00675702"/>
    <w:rsid w:val="006757AA"/>
    <w:rsid w:val="00676374"/>
    <w:rsid w:val="00676376"/>
    <w:rsid w:val="00676C84"/>
    <w:rsid w:val="00676E40"/>
    <w:rsid w:val="00677222"/>
    <w:rsid w:val="00677371"/>
    <w:rsid w:val="00677AE7"/>
    <w:rsid w:val="00680A86"/>
    <w:rsid w:val="00680ED8"/>
    <w:rsid w:val="00682330"/>
    <w:rsid w:val="00682944"/>
    <w:rsid w:val="00682E41"/>
    <w:rsid w:val="00682EA6"/>
    <w:rsid w:val="00683713"/>
    <w:rsid w:val="00684DB0"/>
    <w:rsid w:val="006855B6"/>
    <w:rsid w:val="00686661"/>
    <w:rsid w:val="00686743"/>
    <w:rsid w:val="00687F60"/>
    <w:rsid w:val="006905D5"/>
    <w:rsid w:val="00690BD7"/>
    <w:rsid w:val="00692F0E"/>
    <w:rsid w:val="00693802"/>
    <w:rsid w:val="00693E86"/>
    <w:rsid w:val="0069475E"/>
    <w:rsid w:val="00696A34"/>
    <w:rsid w:val="0069704D"/>
    <w:rsid w:val="00697285"/>
    <w:rsid w:val="006978A2"/>
    <w:rsid w:val="00697FDD"/>
    <w:rsid w:val="006A0E84"/>
    <w:rsid w:val="006A0FA4"/>
    <w:rsid w:val="006A15B2"/>
    <w:rsid w:val="006A36F5"/>
    <w:rsid w:val="006A36F7"/>
    <w:rsid w:val="006A4B64"/>
    <w:rsid w:val="006A4D9A"/>
    <w:rsid w:val="006A5367"/>
    <w:rsid w:val="006A5B6F"/>
    <w:rsid w:val="006A5E2E"/>
    <w:rsid w:val="006A621D"/>
    <w:rsid w:val="006A6FE3"/>
    <w:rsid w:val="006B2AF0"/>
    <w:rsid w:val="006B37AF"/>
    <w:rsid w:val="006B48DF"/>
    <w:rsid w:val="006B6F5B"/>
    <w:rsid w:val="006B7FA4"/>
    <w:rsid w:val="006C0A5C"/>
    <w:rsid w:val="006C1C3D"/>
    <w:rsid w:val="006C1D11"/>
    <w:rsid w:val="006C2BB2"/>
    <w:rsid w:val="006C3429"/>
    <w:rsid w:val="006C5070"/>
    <w:rsid w:val="006C55E5"/>
    <w:rsid w:val="006C61DC"/>
    <w:rsid w:val="006D03BB"/>
    <w:rsid w:val="006D0D11"/>
    <w:rsid w:val="006D1139"/>
    <w:rsid w:val="006D2193"/>
    <w:rsid w:val="006D24CA"/>
    <w:rsid w:val="006D40FC"/>
    <w:rsid w:val="006D42CD"/>
    <w:rsid w:val="006D597A"/>
    <w:rsid w:val="006D5AF4"/>
    <w:rsid w:val="006D6548"/>
    <w:rsid w:val="006D6EB6"/>
    <w:rsid w:val="006D7476"/>
    <w:rsid w:val="006D7FC8"/>
    <w:rsid w:val="006E10EA"/>
    <w:rsid w:val="006E13FB"/>
    <w:rsid w:val="006E2330"/>
    <w:rsid w:val="006E2880"/>
    <w:rsid w:val="006E3689"/>
    <w:rsid w:val="006E3983"/>
    <w:rsid w:val="006E4477"/>
    <w:rsid w:val="006E50C1"/>
    <w:rsid w:val="006E6FF9"/>
    <w:rsid w:val="006F18AF"/>
    <w:rsid w:val="006F35B7"/>
    <w:rsid w:val="006F4358"/>
    <w:rsid w:val="006F4C65"/>
    <w:rsid w:val="006F6D2A"/>
    <w:rsid w:val="006F704F"/>
    <w:rsid w:val="0070027C"/>
    <w:rsid w:val="007003B3"/>
    <w:rsid w:val="007008E1"/>
    <w:rsid w:val="007011DD"/>
    <w:rsid w:val="007012A4"/>
    <w:rsid w:val="00701837"/>
    <w:rsid w:val="00701FAF"/>
    <w:rsid w:val="00706555"/>
    <w:rsid w:val="0070716F"/>
    <w:rsid w:val="00707484"/>
    <w:rsid w:val="00710D95"/>
    <w:rsid w:val="007113E8"/>
    <w:rsid w:val="00711EFD"/>
    <w:rsid w:val="007134A7"/>
    <w:rsid w:val="00714727"/>
    <w:rsid w:val="00715DCA"/>
    <w:rsid w:val="00720D7E"/>
    <w:rsid w:val="00720F1A"/>
    <w:rsid w:val="00721CFA"/>
    <w:rsid w:val="00722341"/>
    <w:rsid w:val="007234A0"/>
    <w:rsid w:val="007235E7"/>
    <w:rsid w:val="00723ED3"/>
    <w:rsid w:val="00727A81"/>
    <w:rsid w:val="00727DE8"/>
    <w:rsid w:val="00727FB2"/>
    <w:rsid w:val="00731084"/>
    <w:rsid w:val="007312A2"/>
    <w:rsid w:val="00731EDE"/>
    <w:rsid w:val="007328D7"/>
    <w:rsid w:val="00735D26"/>
    <w:rsid w:val="00736244"/>
    <w:rsid w:val="007363DB"/>
    <w:rsid w:val="00736493"/>
    <w:rsid w:val="00737526"/>
    <w:rsid w:val="007406D7"/>
    <w:rsid w:val="007409B4"/>
    <w:rsid w:val="00741242"/>
    <w:rsid w:val="007429B9"/>
    <w:rsid w:val="00743C1A"/>
    <w:rsid w:val="00744B41"/>
    <w:rsid w:val="007464D0"/>
    <w:rsid w:val="0074667E"/>
    <w:rsid w:val="00747E94"/>
    <w:rsid w:val="007503E6"/>
    <w:rsid w:val="007505ED"/>
    <w:rsid w:val="007508E7"/>
    <w:rsid w:val="0075163D"/>
    <w:rsid w:val="00751F57"/>
    <w:rsid w:val="00752962"/>
    <w:rsid w:val="00755FB9"/>
    <w:rsid w:val="00756C67"/>
    <w:rsid w:val="00757FA6"/>
    <w:rsid w:val="007601BB"/>
    <w:rsid w:val="00761F5A"/>
    <w:rsid w:val="00762212"/>
    <w:rsid w:val="007634CF"/>
    <w:rsid w:val="00764669"/>
    <w:rsid w:val="0076490D"/>
    <w:rsid w:val="00764AA7"/>
    <w:rsid w:val="007650B7"/>
    <w:rsid w:val="00765309"/>
    <w:rsid w:val="007660A2"/>
    <w:rsid w:val="00767A05"/>
    <w:rsid w:val="00767E34"/>
    <w:rsid w:val="007703CA"/>
    <w:rsid w:val="0077067A"/>
    <w:rsid w:val="00771233"/>
    <w:rsid w:val="00771558"/>
    <w:rsid w:val="0077187D"/>
    <w:rsid w:val="00775230"/>
    <w:rsid w:val="007752E7"/>
    <w:rsid w:val="00775760"/>
    <w:rsid w:val="00775AE5"/>
    <w:rsid w:val="00777210"/>
    <w:rsid w:val="0077781E"/>
    <w:rsid w:val="00777B45"/>
    <w:rsid w:val="00780D2C"/>
    <w:rsid w:val="00781532"/>
    <w:rsid w:val="00781984"/>
    <w:rsid w:val="00781B06"/>
    <w:rsid w:val="00781FF0"/>
    <w:rsid w:val="00784342"/>
    <w:rsid w:val="0078482E"/>
    <w:rsid w:val="00784A75"/>
    <w:rsid w:val="00787DF6"/>
    <w:rsid w:val="0079014F"/>
    <w:rsid w:val="00790FA4"/>
    <w:rsid w:val="007910B0"/>
    <w:rsid w:val="007925A9"/>
    <w:rsid w:val="00792C2E"/>
    <w:rsid w:val="00792F5C"/>
    <w:rsid w:val="007945C7"/>
    <w:rsid w:val="0079522D"/>
    <w:rsid w:val="0079569A"/>
    <w:rsid w:val="007956DE"/>
    <w:rsid w:val="0079791A"/>
    <w:rsid w:val="007A151A"/>
    <w:rsid w:val="007A27C7"/>
    <w:rsid w:val="007A2930"/>
    <w:rsid w:val="007A2A6A"/>
    <w:rsid w:val="007A2BCF"/>
    <w:rsid w:val="007A3F90"/>
    <w:rsid w:val="007A4030"/>
    <w:rsid w:val="007A5238"/>
    <w:rsid w:val="007A5AAF"/>
    <w:rsid w:val="007A6309"/>
    <w:rsid w:val="007A6A3F"/>
    <w:rsid w:val="007A7015"/>
    <w:rsid w:val="007A76A3"/>
    <w:rsid w:val="007A7FAA"/>
    <w:rsid w:val="007B3248"/>
    <w:rsid w:val="007B68C9"/>
    <w:rsid w:val="007C05B7"/>
    <w:rsid w:val="007C1C76"/>
    <w:rsid w:val="007C2B93"/>
    <w:rsid w:val="007C34F6"/>
    <w:rsid w:val="007C38F9"/>
    <w:rsid w:val="007C3E7B"/>
    <w:rsid w:val="007C4E44"/>
    <w:rsid w:val="007D1923"/>
    <w:rsid w:val="007D1E81"/>
    <w:rsid w:val="007D32F4"/>
    <w:rsid w:val="007D5E33"/>
    <w:rsid w:val="007D7168"/>
    <w:rsid w:val="007D7577"/>
    <w:rsid w:val="007D7F28"/>
    <w:rsid w:val="007E0CFF"/>
    <w:rsid w:val="007E1875"/>
    <w:rsid w:val="007E272A"/>
    <w:rsid w:val="007E360C"/>
    <w:rsid w:val="007E56D8"/>
    <w:rsid w:val="007E731A"/>
    <w:rsid w:val="007F197D"/>
    <w:rsid w:val="007F2E35"/>
    <w:rsid w:val="007F3CA6"/>
    <w:rsid w:val="007F4201"/>
    <w:rsid w:val="007F4F4C"/>
    <w:rsid w:val="007F604B"/>
    <w:rsid w:val="007F7C2D"/>
    <w:rsid w:val="00800AEF"/>
    <w:rsid w:val="00801C51"/>
    <w:rsid w:val="00802B0B"/>
    <w:rsid w:val="008032DC"/>
    <w:rsid w:val="00804BAF"/>
    <w:rsid w:val="008052A4"/>
    <w:rsid w:val="00807BEE"/>
    <w:rsid w:val="00807CBD"/>
    <w:rsid w:val="008106BF"/>
    <w:rsid w:val="0081159D"/>
    <w:rsid w:val="00811887"/>
    <w:rsid w:val="00812833"/>
    <w:rsid w:val="00814A87"/>
    <w:rsid w:val="00816986"/>
    <w:rsid w:val="0081724F"/>
    <w:rsid w:val="00817340"/>
    <w:rsid w:val="00817FB9"/>
    <w:rsid w:val="00820910"/>
    <w:rsid w:val="0082121A"/>
    <w:rsid w:val="00821A2C"/>
    <w:rsid w:val="00821C4B"/>
    <w:rsid w:val="008222EC"/>
    <w:rsid w:val="00822530"/>
    <w:rsid w:val="008225CF"/>
    <w:rsid w:val="00822F67"/>
    <w:rsid w:val="00823C6E"/>
    <w:rsid w:val="00824B42"/>
    <w:rsid w:val="00826F74"/>
    <w:rsid w:val="008327C2"/>
    <w:rsid w:val="00833690"/>
    <w:rsid w:val="00833AF1"/>
    <w:rsid w:val="008348E0"/>
    <w:rsid w:val="00835797"/>
    <w:rsid w:val="00835B44"/>
    <w:rsid w:val="00836249"/>
    <w:rsid w:val="00836F47"/>
    <w:rsid w:val="00837747"/>
    <w:rsid w:val="00837EFA"/>
    <w:rsid w:val="0084078A"/>
    <w:rsid w:val="00840A7B"/>
    <w:rsid w:val="00840F94"/>
    <w:rsid w:val="00841753"/>
    <w:rsid w:val="00841EA9"/>
    <w:rsid w:val="008429B7"/>
    <w:rsid w:val="008445A1"/>
    <w:rsid w:val="0084599F"/>
    <w:rsid w:val="00846749"/>
    <w:rsid w:val="008468DE"/>
    <w:rsid w:val="00847422"/>
    <w:rsid w:val="008476FA"/>
    <w:rsid w:val="00850D90"/>
    <w:rsid w:val="00851287"/>
    <w:rsid w:val="00851445"/>
    <w:rsid w:val="00851AFF"/>
    <w:rsid w:val="00851B37"/>
    <w:rsid w:val="008523B8"/>
    <w:rsid w:val="008523DD"/>
    <w:rsid w:val="00853429"/>
    <w:rsid w:val="008537B0"/>
    <w:rsid w:val="00853C46"/>
    <w:rsid w:val="008547D6"/>
    <w:rsid w:val="00857631"/>
    <w:rsid w:val="00860B62"/>
    <w:rsid w:val="00861478"/>
    <w:rsid w:val="008617B3"/>
    <w:rsid w:val="00861817"/>
    <w:rsid w:val="00861E93"/>
    <w:rsid w:val="00864635"/>
    <w:rsid w:val="00864888"/>
    <w:rsid w:val="008650A7"/>
    <w:rsid w:val="00867D75"/>
    <w:rsid w:val="00867DDF"/>
    <w:rsid w:val="00870233"/>
    <w:rsid w:val="008707F0"/>
    <w:rsid w:val="00870A21"/>
    <w:rsid w:val="00870E09"/>
    <w:rsid w:val="00871981"/>
    <w:rsid w:val="008744F6"/>
    <w:rsid w:val="00874533"/>
    <w:rsid w:val="00874A3C"/>
    <w:rsid w:val="0087530E"/>
    <w:rsid w:val="008764D4"/>
    <w:rsid w:val="008772E9"/>
    <w:rsid w:val="008775EB"/>
    <w:rsid w:val="00881C3A"/>
    <w:rsid w:val="00881EF7"/>
    <w:rsid w:val="00883CF0"/>
    <w:rsid w:val="00883EDC"/>
    <w:rsid w:val="008843DE"/>
    <w:rsid w:val="00884905"/>
    <w:rsid w:val="00885606"/>
    <w:rsid w:val="008866DF"/>
    <w:rsid w:val="00887D3A"/>
    <w:rsid w:val="008900C8"/>
    <w:rsid w:val="00890733"/>
    <w:rsid w:val="00891079"/>
    <w:rsid w:val="008925F1"/>
    <w:rsid w:val="008968E8"/>
    <w:rsid w:val="00897166"/>
    <w:rsid w:val="008A0D2A"/>
    <w:rsid w:val="008A15E6"/>
    <w:rsid w:val="008A188A"/>
    <w:rsid w:val="008A29C2"/>
    <w:rsid w:val="008A2B6C"/>
    <w:rsid w:val="008A31A6"/>
    <w:rsid w:val="008A3305"/>
    <w:rsid w:val="008A5129"/>
    <w:rsid w:val="008A6B78"/>
    <w:rsid w:val="008A6E71"/>
    <w:rsid w:val="008B198C"/>
    <w:rsid w:val="008B3611"/>
    <w:rsid w:val="008B3909"/>
    <w:rsid w:val="008B40E0"/>
    <w:rsid w:val="008B42D2"/>
    <w:rsid w:val="008B7C7C"/>
    <w:rsid w:val="008C013E"/>
    <w:rsid w:val="008C0713"/>
    <w:rsid w:val="008C24AF"/>
    <w:rsid w:val="008C26D9"/>
    <w:rsid w:val="008C3255"/>
    <w:rsid w:val="008C4396"/>
    <w:rsid w:val="008C4CF1"/>
    <w:rsid w:val="008C7209"/>
    <w:rsid w:val="008D0309"/>
    <w:rsid w:val="008D08D4"/>
    <w:rsid w:val="008D0B43"/>
    <w:rsid w:val="008D2885"/>
    <w:rsid w:val="008D4519"/>
    <w:rsid w:val="008D4F3A"/>
    <w:rsid w:val="008D565E"/>
    <w:rsid w:val="008D6244"/>
    <w:rsid w:val="008D76B6"/>
    <w:rsid w:val="008D78E0"/>
    <w:rsid w:val="008D7CB9"/>
    <w:rsid w:val="008E0322"/>
    <w:rsid w:val="008E3E1D"/>
    <w:rsid w:val="008E4006"/>
    <w:rsid w:val="008E4574"/>
    <w:rsid w:val="008E4BD2"/>
    <w:rsid w:val="008E7F04"/>
    <w:rsid w:val="008F07C8"/>
    <w:rsid w:val="008F0B6D"/>
    <w:rsid w:val="008F386B"/>
    <w:rsid w:val="008F45E2"/>
    <w:rsid w:val="008F4F47"/>
    <w:rsid w:val="008F6022"/>
    <w:rsid w:val="008F6BF3"/>
    <w:rsid w:val="00900B6E"/>
    <w:rsid w:val="00900EEC"/>
    <w:rsid w:val="00901A72"/>
    <w:rsid w:val="00902FDF"/>
    <w:rsid w:val="00903602"/>
    <w:rsid w:val="00903711"/>
    <w:rsid w:val="009037BD"/>
    <w:rsid w:val="009051A1"/>
    <w:rsid w:val="00905756"/>
    <w:rsid w:val="00905C67"/>
    <w:rsid w:val="0090617F"/>
    <w:rsid w:val="009063B8"/>
    <w:rsid w:val="00907249"/>
    <w:rsid w:val="00907755"/>
    <w:rsid w:val="00907DCD"/>
    <w:rsid w:val="009120E1"/>
    <w:rsid w:val="00912BBA"/>
    <w:rsid w:val="00912F24"/>
    <w:rsid w:val="00912FF2"/>
    <w:rsid w:val="00913E26"/>
    <w:rsid w:val="00914CAF"/>
    <w:rsid w:val="00914CBD"/>
    <w:rsid w:val="00914E5B"/>
    <w:rsid w:val="009151FD"/>
    <w:rsid w:val="00915473"/>
    <w:rsid w:val="009155A4"/>
    <w:rsid w:val="0091594C"/>
    <w:rsid w:val="00916879"/>
    <w:rsid w:val="00917055"/>
    <w:rsid w:val="009170A0"/>
    <w:rsid w:val="009177A9"/>
    <w:rsid w:val="009204F1"/>
    <w:rsid w:val="00920795"/>
    <w:rsid w:val="009207CB"/>
    <w:rsid w:val="0092237A"/>
    <w:rsid w:val="00922CD3"/>
    <w:rsid w:val="00925202"/>
    <w:rsid w:val="00925B4F"/>
    <w:rsid w:val="00926A72"/>
    <w:rsid w:val="00927E1B"/>
    <w:rsid w:val="00930902"/>
    <w:rsid w:val="00930D26"/>
    <w:rsid w:val="009314DF"/>
    <w:rsid w:val="00932D05"/>
    <w:rsid w:val="00933E9C"/>
    <w:rsid w:val="0093587C"/>
    <w:rsid w:val="00935AFF"/>
    <w:rsid w:val="00941EE1"/>
    <w:rsid w:val="00942652"/>
    <w:rsid w:val="00942D85"/>
    <w:rsid w:val="00942E0B"/>
    <w:rsid w:val="00943D68"/>
    <w:rsid w:val="00944220"/>
    <w:rsid w:val="009444A8"/>
    <w:rsid w:val="009478A9"/>
    <w:rsid w:val="00950BC9"/>
    <w:rsid w:val="00951C79"/>
    <w:rsid w:val="00951D59"/>
    <w:rsid w:val="00951DF9"/>
    <w:rsid w:val="009526AD"/>
    <w:rsid w:val="0095302C"/>
    <w:rsid w:val="009541CE"/>
    <w:rsid w:val="009547A3"/>
    <w:rsid w:val="009555F3"/>
    <w:rsid w:val="00956896"/>
    <w:rsid w:val="0095739D"/>
    <w:rsid w:val="0096017C"/>
    <w:rsid w:val="00960596"/>
    <w:rsid w:val="00960D16"/>
    <w:rsid w:val="00960F8F"/>
    <w:rsid w:val="009626F4"/>
    <w:rsid w:val="00962C9C"/>
    <w:rsid w:val="00963230"/>
    <w:rsid w:val="00963A7D"/>
    <w:rsid w:val="00963DDB"/>
    <w:rsid w:val="00964FFB"/>
    <w:rsid w:val="009654D7"/>
    <w:rsid w:val="00965AF0"/>
    <w:rsid w:val="00966306"/>
    <w:rsid w:val="0096680D"/>
    <w:rsid w:val="009670ED"/>
    <w:rsid w:val="00967524"/>
    <w:rsid w:val="009679B1"/>
    <w:rsid w:val="00970EB9"/>
    <w:rsid w:val="009724E3"/>
    <w:rsid w:val="009737C6"/>
    <w:rsid w:val="009737D6"/>
    <w:rsid w:val="009739FF"/>
    <w:rsid w:val="0097418C"/>
    <w:rsid w:val="00974924"/>
    <w:rsid w:val="00974E62"/>
    <w:rsid w:val="00974EB9"/>
    <w:rsid w:val="009773A3"/>
    <w:rsid w:val="00980BE0"/>
    <w:rsid w:val="00980FFD"/>
    <w:rsid w:val="009811D2"/>
    <w:rsid w:val="00982887"/>
    <w:rsid w:val="00984398"/>
    <w:rsid w:val="00984453"/>
    <w:rsid w:val="00986405"/>
    <w:rsid w:val="00986CDF"/>
    <w:rsid w:val="009874F3"/>
    <w:rsid w:val="009900AD"/>
    <w:rsid w:val="00991092"/>
    <w:rsid w:val="00991AEC"/>
    <w:rsid w:val="00991CF5"/>
    <w:rsid w:val="00992E77"/>
    <w:rsid w:val="00993A8C"/>
    <w:rsid w:val="00996512"/>
    <w:rsid w:val="009A0167"/>
    <w:rsid w:val="009A0233"/>
    <w:rsid w:val="009A0A0F"/>
    <w:rsid w:val="009A13D5"/>
    <w:rsid w:val="009A22D5"/>
    <w:rsid w:val="009A36DD"/>
    <w:rsid w:val="009A3FC0"/>
    <w:rsid w:val="009A4B74"/>
    <w:rsid w:val="009A5311"/>
    <w:rsid w:val="009A7110"/>
    <w:rsid w:val="009A74D7"/>
    <w:rsid w:val="009A7D95"/>
    <w:rsid w:val="009B0696"/>
    <w:rsid w:val="009B11FF"/>
    <w:rsid w:val="009B31A0"/>
    <w:rsid w:val="009B35FE"/>
    <w:rsid w:val="009B3711"/>
    <w:rsid w:val="009B37D3"/>
    <w:rsid w:val="009B3957"/>
    <w:rsid w:val="009B3A8D"/>
    <w:rsid w:val="009B49A0"/>
    <w:rsid w:val="009B7795"/>
    <w:rsid w:val="009B78CF"/>
    <w:rsid w:val="009C0933"/>
    <w:rsid w:val="009C0FBE"/>
    <w:rsid w:val="009C25AD"/>
    <w:rsid w:val="009C2CAC"/>
    <w:rsid w:val="009C38F9"/>
    <w:rsid w:val="009C3CDB"/>
    <w:rsid w:val="009C3D13"/>
    <w:rsid w:val="009C49A7"/>
    <w:rsid w:val="009C4E12"/>
    <w:rsid w:val="009C61CF"/>
    <w:rsid w:val="009C6478"/>
    <w:rsid w:val="009C6A6F"/>
    <w:rsid w:val="009C6B42"/>
    <w:rsid w:val="009C6CEE"/>
    <w:rsid w:val="009C70B6"/>
    <w:rsid w:val="009C7DBB"/>
    <w:rsid w:val="009D01DF"/>
    <w:rsid w:val="009D084F"/>
    <w:rsid w:val="009D0BA4"/>
    <w:rsid w:val="009D0EFF"/>
    <w:rsid w:val="009D20B8"/>
    <w:rsid w:val="009D3CDE"/>
    <w:rsid w:val="009D4C05"/>
    <w:rsid w:val="009D68FB"/>
    <w:rsid w:val="009D7143"/>
    <w:rsid w:val="009E097C"/>
    <w:rsid w:val="009E0D8E"/>
    <w:rsid w:val="009E2A8D"/>
    <w:rsid w:val="009E2AD9"/>
    <w:rsid w:val="009E3816"/>
    <w:rsid w:val="009E5484"/>
    <w:rsid w:val="009E59AF"/>
    <w:rsid w:val="009E5AE4"/>
    <w:rsid w:val="009E5E7E"/>
    <w:rsid w:val="009E74DA"/>
    <w:rsid w:val="009E7575"/>
    <w:rsid w:val="009F02A1"/>
    <w:rsid w:val="009F0B74"/>
    <w:rsid w:val="009F15E8"/>
    <w:rsid w:val="009F1E45"/>
    <w:rsid w:val="009F2480"/>
    <w:rsid w:val="009F2CB3"/>
    <w:rsid w:val="009F329C"/>
    <w:rsid w:val="009F5620"/>
    <w:rsid w:val="009F5D5A"/>
    <w:rsid w:val="009F6735"/>
    <w:rsid w:val="009F79A8"/>
    <w:rsid w:val="009F7F78"/>
    <w:rsid w:val="00A00DBD"/>
    <w:rsid w:val="00A0167D"/>
    <w:rsid w:val="00A0286A"/>
    <w:rsid w:val="00A03E73"/>
    <w:rsid w:val="00A040BE"/>
    <w:rsid w:val="00A07222"/>
    <w:rsid w:val="00A10D8B"/>
    <w:rsid w:val="00A116F6"/>
    <w:rsid w:val="00A11D0C"/>
    <w:rsid w:val="00A123BA"/>
    <w:rsid w:val="00A12DB3"/>
    <w:rsid w:val="00A14097"/>
    <w:rsid w:val="00A14166"/>
    <w:rsid w:val="00A14C2C"/>
    <w:rsid w:val="00A15207"/>
    <w:rsid w:val="00A15689"/>
    <w:rsid w:val="00A16918"/>
    <w:rsid w:val="00A22176"/>
    <w:rsid w:val="00A22A30"/>
    <w:rsid w:val="00A245FE"/>
    <w:rsid w:val="00A250AC"/>
    <w:rsid w:val="00A25BC1"/>
    <w:rsid w:val="00A25CE7"/>
    <w:rsid w:val="00A26978"/>
    <w:rsid w:val="00A26E0A"/>
    <w:rsid w:val="00A271E7"/>
    <w:rsid w:val="00A3069E"/>
    <w:rsid w:val="00A30D0F"/>
    <w:rsid w:val="00A330DB"/>
    <w:rsid w:val="00A332EF"/>
    <w:rsid w:val="00A34A89"/>
    <w:rsid w:val="00A34F89"/>
    <w:rsid w:val="00A36024"/>
    <w:rsid w:val="00A364F0"/>
    <w:rsid w:val="00A37D18"/>
    <w:rsid w:val="00A40C1B"/>
    <w:rsid w:val="00A41135"/>
    <w:rsid w:val="00A4271A"/>
    <w:rsid w:val="00A4327B"/>
    <w:rsid w:val="00A433E5"/>
    <w:rsid w:val="00A43E6E"/>
    <w:rsid w:val="00A44BBE"/>
    <w:rsid w:val="00A4548F"/>
    <w:rsid w:val="00A45CD0"/>
    <w:rsid w:val="00A5013B"/>
    <w:rsid w:val="00A51170"/>
    <w:rsid w:val="00A51E16"/>
    <w:rsid w:val="00A525D1"/>
    <w:rsid w:val="00A5260D"/>
    <w:rsid w:val="00A53841"/>
    <w:rsid w:val="00A53A4D"/>
    <w:rsid w:val="00A56D73"/>
    <w:rsid w:val="00A60A6C"/>
    <w:rsid w:val="00A6180A"/>
    <w:rsid w:val="00A6274F"/>
    <w:rsid w:val="00A62D3F"/>
    <w:rsid w:val="00A6310B"/>
    <w:rsid w:val="00A640CA"/>
    <w:rsid w:val="00A647AB"/>
    <w:rsid w:val="00A65813"/>
    <w:rsid w:val="00A65EC1"/>
    <w:rsid w:val="00A66F76"/>
    <w:rsid w:val="00A7058E"/>
    <w:rsid w:val="00A724B5"/>
    <w:rsid w:val="00A72B52"/>
    <w:rsid w:val="00A74025"/>
    <w:rsid w:val="00A7615E"/>
    <w:rsid w:val="00A778AC"/>
    <w:rsid w:val="00A77FEC"/>
    <w:rsid w:val="00A80878"/>
    <w:rsid w:val="00A81649"/>
    <w:rsid w:val="00A825EF"/>
    <w:rsid w:val="00A827B3"/>
    <w:rsid w:val="00A83FA9"/>
    <w:rsid w:val="00A8510E"/>
    <w:rsid w:val="00A85CB9"/>
    <w:rsid w:val="00A86B9D"/>
    <w:rsid w:val="00A8730F"/>
    <w:rsid w:val="00A87A83"/>
    <w:rsid w:val="00A87DCB"/>
    <w:rsid w:val="00A90895"/>
    <w:rsid w:val="00A90DD0"/>
    <w:rsid w:val="00A92953"/>
    <w:rsid w:val="00A92E32"/>
    <w:rsid w:val="00A95536"/>
    <w:rsid w:val="00A957D1"/>
    <w:rsid w:val="00A95CE2"/>
    <w:rsid w:val="00A96B5F"/>
    <w:rsid w:val="00A96CD0"/>
    <w:rsid w:val="00A96F84"/>
    <w:rsid w:val="00A97030"/>
    <w:rsid w:val="00AA0B43"/>
    <w:rsid w:val="00AA1A57"/>
    <w:rsid w:val="00AA3063"/>
    <w:rsid w:val="00AA49DA"/>
    <w:rsid w:val="00AA6DE9"/>
    <w:rsid w:val="00AB07F4"/>
    <w:rsid w:val="00AB213C"/>
    <w:rsid w:val="00AB261C"/>
    <w:rsid w:val="00AB29DD"/>
    <w:rsid w:val="00AB3DFD"/>
    <w:rsid w:val="00AB3E68"/>
    <w:rsid w:val="00AB4401"/>
    <w:rsid w:val="00AB4C73"/>
    <w:rsid w:val="00AB5539"/>
    <w:rsid w:val="00AB61E2"/>
    <w:rsid w:val="00AB680D"/>
    <w:rsid w:val="00AB7A82"/>
    <w:rsid w:val="00AC0AB1"/>
    <w:rsid w:val="00AC0DBB"/>
    <w:rsid w:val="00AC0F90"/>
    <w:rsid w:val="00AC68FF"/>
    <w:rsid w:val="00AD0721"/>
    <w:rsid w:val="00AD1306"/>
    <w:rsid w:val="00AD1FEF"/>
    <w:rsid w:val="00AD2585"/>
    <w:rsid w:val="00AD2B85"/>
    <w:rsid w:val="00AD3C6E"/>
    <w:rsid w:val="00AD56BC"/>
    <w:rsid w:val="00AD625A"/>
    <w:rsid w:val="00AD7B4A"/>
    <w:rsid w:val="00AE1B06"/>
    <w:rsid w:val="00AE2820"/>
    <w:rsid w:val="00AE2A04"/>
    <w:rsid w:val="00AE3F16"/>
    <w:rsid w:val="00AE4424"/>
    <w:rsid w:val="00AE4455"/>
    <w:rsid w:val="00AE4B6B"/>
    <w:rsid w:val="00AE4BC2"/>
    <w:rsid w:val="00AE5573"/>
    <w:rsid w:val="00AE5E00"/>
    <w:rsid w:val="00AE7C12"/>
    <w:rsid w:val="00AE7E79"/>
    <w:rsid w:val="00AF0500"/>
    <w:rsid w:val="00AF2688"/>
    <w:rsid w:val="00AF382C"/>
    <w:rsid w:val="00AF4C77"/>
    <w:rsid w:val="00AF5D6A"/>
    <w:rsid w:val="00AF750F"/>
    <w:rsid w:val="00B008DE"/>
    <w:rsid w:val="00B00AB2"/>
    <w:rsid w:val="00B01278"/>
    <w:rsid w:val="00B019E9"/>
    <w:rsid w:val="00B01D6C"/>
    <w:rsid w:val="00B039D2"/>
    <w:rsid w:val="00B03DB1"/>
    <w:rsid w:val="00B048A7"/>
    <w:rsid w:val="00B04B1C"/>
    <w:rsid w:val="00B051B1"/>
    <w:rsid w:val="00B05A2A"/>
    <w:rsid w:val="00B07466"/>
    <w:rsid w:val="00B14131"/>
    <w:rsid w:val="00B14A1E"/>
    <w:rsid w:val="00B154B4"/>
    <w:rsid w:val="00B15A9F"/>
    <w:rsid w:val="00B15CDB"/>
    <w:rsid w:val="00B165CC"/>
    <w:rsid w:val="00B16E76"/>
    <w:rsid w:val="00B17778"/>
    <w:rsid w:val="00B17ADC"/>
    <w:rsid w:val="00B17B4E"/>
    <w:rsid w:val="00B20105"/>
    <w:rsid w:val="00B20C31"/>
    <w:rsid w:val="00B20F9C"/>
    <w:rsid w:val="00B21796"/>
    <w:rsid w:val="00B21C79"/>
    <w:rsid w:val="00B234BD"/>
    <w:rsid w:val="00B23AA1"/>
    <w:rsid w:val="00B23AFB"/>
    <w:rsid w:val="00B275D7"/>
    <w:rsid w:val="00B3162E"/>
    <w:rsid w:val="00B32BFD"/>
    <w:rsid w:val="00B32CD9"/>
    <w:rsid w:val="00B34B6E"/>
    <w:rsid w:val="00B34FC4"/>
    <w:rsid w:val="00B35F2D"/>
    <w:rsid w:val="00B37114"/>
    <w:rsid w:val="00B4099D"/>
    <w:rsid w:val="00B409C4"/>
    <w:rsid w:val="00B414D3"/>
    <w:rsid w:val="00B456B3"/>
    <w:rsid w:val="00B45A86"/>
    <w:rsid w:val="00B4631B"/>
    <w:rsid w:val="00B46AD6"/>
    <w:rsid w:val="00B46C91"/>
    <w:rsid w:val="00B478D9"/>
    <w:rsid w:val="00B512B9"/>
    <w:rsid w:val="00B53EA2"/>
    <w:rsid w:val="00B53FAA"/>
    <w:rsid w:val="00B60C3B"/>
    <w:rsid w:val="00B60F30"/>
    <w:rsid w:val="00B611A3"/>
    <w:rsid w:val="00B6166B"/>
    <w:rsid w:val="00B62E42"/>
    <w:rsid w:val="00B63A35"/>
    <w:rsid w:val="00B65046"/>
    <w:rsid w:val="00B65D11"/>
    <w:rsid w:val="00B669CE"/>
    <w:rsid w:val="00B67104"/>
    <w:rsid w:val="00B671C9"/>
    <w:rsid w:val="00B70897"/>
    <w:rsid w:val="00B70998"/>
    <w:rsid w:val="00B70E39"/>
    <w:rsid w:val="00B71BED"/>
    <w:rsid w:val="00B7254F"/>
    <w:rsid w:val="00B7268C"/>
    <w:rsid w:val="00B72805"/>
    <w:rsid w:val="00B7428B"/>
    <w:rsid w:val="00B743A9"/>
    <w:rsid w:val="00B74417"/>
    <w:rsid w:val="00B75C7F"/>
    <w:rsid w:val="00B76A9C"/>
    <w:rsid w:val="00B77BAB"/>
    <w:rsid w:val="00B801F3"/>
    <w:rsid w:val="00B80DEF"/>
    <w:rsid w:val="00B82C32"/>
    <w:rsid w:val="00B82D98"/>
    <w:rsid w:val="00B82FA1"/>
    <w:rsid w:val="00B8334F"/>
    <w:rsid w:val="00B835AC"/>
    <w:rsid w:val="00B83DFE"/>
    <w:rsid w:val="00B8494C"/>
    <w:rsid w:val="00B85BF0"/>
    <w:rsid w:val="00B8631B"/>
    <w:rsid w:val="00B8655B"/>
    <w:rsid w:val="00B876C1"/>
    <w:rsid w:val="00B920BA"/>
    <w:rsid w:val="00B94A3B"/>
    <w:rsid w:val="00B95041"/>
    <w:rsid w:val="00B976F3"/>
    <w:rsid w:val="00BA002A"/>
    <w:rsid w:val="00BA0671"/>
    <w:rsid w:val="00BA080C"/>
    <w:rsid w:val="00BA1B1E"/>
    <w:rsid w:val="00BA1CFF"/>
    <w:rsid w:val="00BA1EBF"/>
    <w:rsid w:val="00BA2C9A"/>
    <w:rsid w:val="00BA3157"/>
    <w:rsid w:val="00BA37CD"/>
    <w:rsid w:val="00BA4725"/>
    <w:rsid w:val="00BA7234"/>
    <w:rsid w:val="00BA7A1A"/>
    <w:rsid w:val="00BB0551"/>
    <w:rsid w:val="00BB0C70"/>
    <w:rsid w:val="00BB1E0D"/>
    <w:rsid w:val="00BB2703"/>
    <w:rsid w:val="00BB2760"/>
    <w:rsid w:val="00BB27E8"/>
    <w:rsid w:val="00BB297C"/>
    <w:rsid w:val="00BB3D75"/>
    <w:rsid w:val="00BB52F8"/>
    <w:rsid w:val="00BB6E08"/>
    <w:rsid w:val="00BB700D"/>
    <w:rsid w:val="00BB72F9"/>
    <w:rsid w:val="00BC09F6"/>
    <w:rsid w:val="00BC0E6A"/>
    <w:rsid w:val="00BC19C5"/>
    <w:rsid w:val="00BC1A2A"/>
    <w:rsid w:val="00BC2568"/>
    <w:rsid w:val="00BC3E9B"/>
    <w:rsid w:val="00BC4B91"/>
    <w:rsid w:val="00BC4C95"/>
    <w:rsid w:val="00BC5017"/>
    <w:rsid w:val="00BC675F"/>
    <w:rsid w:val="00BC6A76"/>
    <w:rsid w:val="00BC77B2"/>
    <w:rsid w:val="00BD00C1"/>
    <w:rsid w:val="00BD0110"/>
    <w:rsid w:val="00BD0FEC"/>
    <w:rsid w:val="00BD11EB"/>
    <w:rsid w:val="00BD16FE"/>
    <w:rsid w:val="00BD2CA1"/>
    <w:rsid w:val="00BD3CFC"/>
    <w:rsid w:val="00BD5723"/>
    <w:rsid w:val="00BD58F0"/>
    <w:rsid w:val="00BD5D38"/>
    <w:rsid w:val="00BD5DD1"/>
    <w:rsid w:val="00BD5FDC"/>
    <w:rsid w:val="00BD6D6A"/>
    <w:rsid w:val="00BD774E"/>
    <w:rsid w:val="00BE291E"/>
    <w:rsid w:val="00BE2991"/>
    <w:rsid w:val="00BE3410"/>
    <w:rsid w:val="00BE415E"/>
    <w:rsid w:val="00BE4DA1"/>
    <w:rsid w:val="00BE4EDB"/>
    <w:rsid w:val="00BE5896"/>
    <w:rsid w:val="00BE5ABE"/>
    <w:rsid w:val="00BF0AD1"/>
    <w:rsid w:val="00BF1FD0"/>
    <w:rsid w:val="00BF3DED"/>
    <w:rsid w:val="00BF5922"/>
    <w:rsid w:val="00BF5C87"/>
    <w:rsid w:val="00BF5CE7"/>
    <w:rsid w:val="00BF7A3D"/>
    <w:rsid w:val="00BF7D33"/>
    <w:rsid w:val="00C0005C"/>
    <w:rsid w:val="00C014ED"/>
    <w:rsid w:val="00C01584"/>
    <w:rsid w:val="00C02A07"/>
    <w:rsid w:val="00C02A3C"/>
    <w:rsid w:val="00C04E81"/>
    <w:rsid w:val="00C059FC"/>
    <w:rsid w:val="00C07119"/>
    <w:rsid w:val="00C07A88"/>
    <w:rsid w:val="00C07D0D"/>
    <w:rsid w:val="00C10C47"/>
    <w:rsid w:val="00C11B94"/>
    <w:rsid w:val="00C11C16"/>
    <w:rsid w:val="00C13C7C"/>
    <w:rsid w:val="00C14683"/>
    <w:rsid w:val="00C16F21"/>
    <w:rsid w:val="00C2007D"/>
    <w:rsid w:val="00C20899"/>
    <w:rsid w:val="00C22738"/>
    <w:rsid w:val="00C234B6"/>
    <w:rsid w:val="00C23BC9"/>
    <w:rsid w:val="00C240CA"/>
    <w:rsid w:val="00C242EE"/>
    <w:rsid w:val="00C25B76"/>
    <w:rsid w:val="00C2703F"/>
    <w:rsid w:val="00C30558"/>
    <w:rsid w:val="00C32BD9"/>
    <w:rsid w:val="00C3353E"/>
    <w:rsid w:val="00C3422B"/>
    <w:rsid w:val="00C34272"/>
    <w:rsid w:val="00C35AD2"/>
    <w:rsid w:val="00C35FA5"/>
    <w:rsid w:val="00C363DE"/>
    <w:rsid w:val="00C37498"/>
    <w:rsid w:val="00C40471"/>
    <w:rsid w:val="00C42CC8"/>
    <w:rsid w:val="00C445C6"/>
    <w:rsid w:val="00C45AE2"/>
    <w:rsid w:val="00C46240"/>
    <w:rsid w:val="00C46909"/>
    <w:rsid w:val="00C47B40"/>
    <w:rsid w:val="00C51366"/>
    <w:rsid w:val="00C516BD"/>
    <w:rsid w:val="00C5195B"/>
    <w:rsid w:val="00C5329E"/>
    <w:rsid w:val="00C532E6"/>
    <w:rsid w:val="00C54FE1"/>
    <w:rsid w:val="00C553FB"/>
    <w:rsid w:val="00C5635B"/>
    <w:rsid w:val="00C566A1"/>
    <w:rsid w:val="00C6149C"/>
    <w:rsid w:val="00C6339F"/>
    <w:rsid w:val="00C633A0"/>
    <w:rsid w:val="00C633E3"/>
    <w:rsid w:val="00C63977"/>
    <w:rsid w:val="00C63AD4"/>
    <w:rsid w:val="00C640E5"/>
    <w:rsid w:val="00C64B60"/>
    <w:rsid w:val="00C64EFA"/>
    <w:rsid w:val="00C6505B"/>
    <w:rsid w:val="00C66002"/>
    <w:rsid w:val="00C669D2"/>
    <w:rsid w:val="00C67E4F"/>
    <w:rsid w:val="00C7024D"/>
    <w:rsid w:val="00C70635"/>
    <w:rsid w:val="00C71C7E"/>
    <w:rsid w:val="00C728A9"/>
    <w:rsid w:val="00C72E27"/>
    <w:rsid w:val="00C730E5"/>
    <w:rsid w:val="00C73969"/>
    <w:rsid w:val="00C73E1C"/>
    <w:rsid w:val="00C74166"/>
    <w:rsid w:val="00C74F3E"/>
    <w:rsid w:val="00C7521C"/>
    <w:rsid w:val="00C75F24"/>
    <w:rsid w:val="00C764A9"/>
    <w:rsid w:val="00C76FF0"/>
    <w:rsid w:val="00C77C47"/>
    <w:rsid w:val="00C80328"/>
    <w:rsid w:val="00C80DB8"/>
    <w:rsid w:val="00C8203B"/>
    <w:rsid w:val="00C82108"/>
    <w:rsid w:val="00C823E4"/>
    <w:rsid w:val="00C828A8"/>
    <w:rsid w:val="00C8519F"/>
    <w:rsid w:val="00C86C26"/>
    <w:rsid w:val="00C875AF"/>
    <w:rsid w:val="00C90389"/>
    <w:rsid w:val="00C92D6D"/>
    <w:rsid w:val="00C937A7"/>
    <w:rsid w:val="00C93BA7"/>
    <w:rsid w:val="00C944F9"/>
    <w:rsid w:val="00C94C14"/>
    <w:rsid w:val="00C94E03"/>
    <w:rsid w:val="00C95E57"/>
    <w:rsid w:val="00C95FA8"/>
    <w:rsid w:val="00C969B3"/>
    <w:rsid w:val="00CA1CEF"/>
    <w:rsid w:val="00CA2BE7"/>
    <w:rsid w:val="00CA45E7"/>
    <w:rsid w:val="00CA4E0B"/>
    <w:rsid w:val="00CA5A0D"/>
    <w:rsid w:val="00CA692A"/>
    <w:rsid w:val="00CA7EEB"/>
    <w:rsid w:val="00CB1F9B"/>
    <w:rsid w:val="00CB23CA"/>
    <w:rsid w:val="00CB3F4C"/>
    <w:rsid w:val="00CB480B"/>
    <w:rsid w:val="00CB4846"/>
    <w:rsid w:val="00CB49AC"/>
    <w:rsid w:val="00CB59CE"/>
    <w:rsid w:val="00CB6044"/>
    <w:rsid w:val="00CB754E"/>
    <w:rsid w:val="00CB76DB"/>
    <w:rsid w:val="00CB7DE2"/>
    <w:rsid w:val="00CC107E"/>
    <w:rsid w:val="00CC1098"/>
    <w:rsid w:val="00CC115A"/>
    <w:rsid w:val="00CC1E82"/>
    <w:rsid w:val="00CC296D"/>
    <w:rsid w:val="00CC2B18"/>
    <w:rsid w:val="00CC3D61"/>
    <w:rsid w:val="00CC3FB4"/>
    <w:rsid w:val="00CC4A7D"/>
    <w:rsid w:val="00CC55BF"/>
    <w:rsid w:val="00CC6009"/>
    <w:rsid w:val="00CC76DE"/>
    <w:rsid w:val="00CC7BA3"/>
    <w:rsid w:val="00CD32B1"/>
    <w:rsid w:val="00CD36B1"/>
    <w:rsid w:val="00CD3718"/>
    <w:rsid w:val="00CD416B"/>
    <w:rsid w:val="00CD531F"/>
    <w:rsid w:val="00CD5BD0"/>
    <w:rsid w:val="00CD6C2E"/>
    <w:rsid w:val="00CE12B3"/>
    <w:rsid w:val="00CE1558"/>
    <w:rsid w:val="00CE172B"/>
    <w:rsid w:val="00CE173D"/>
    <w:rsid w:val="00CE1AB8"/>
    <w:rsid w:val="00CE1DD0"/>
    <w:rsid w:val="00CE2EB4"/>
    <w:rsid w:val="00CE323A"/>
    <w:rsid w:val="00CE32C4"/>
    <w:rsid w:val="00CE5FCE"/>
    <w:rsid w:val="00CE6800"/>
    <w:rsid w:val="00CE6AC0"/>
    <w:rsid w:val="00CE7172"/>
    <w:rsid w:val="00CE7840"/>
    <w:rsid w:val="00CF043F"/>
    <w:rsid w:val="00CF1281"/>
    <w:rsid w:val="00CF200E"/>
    <w:rsid w:val="00CF2854"/>
    <w:rsid w:val="00CF2973"/>
    <w:rsid w:val="00CF2A6A"/>
    <w:rsid w:val="00CF32C5"/>
    <w:rsid w:val="00CF383C"/>
    <w:rsid w:val="00CF3C79"/>
    <w:rsid w:val="00CF4AB4"/>
    <w:rsid w:val="00CF4BDC"/>
    <w:rsid w:val="00D00E4C"/>
    <w:rsid w:val="00D01BB7"/>
    <w:rsid w:val="00D0211D"/>
    <w:rsid w:val="00D02631"/>
    <w:rsid w:val="00D02E28"/>
    <w:rsid w:val="00D03FF5"/>
    <w:rsid w:val="00D0504E"/>
    <w:rsid w:val="00D0657E"/>
    <w:rsid w:val="00D06BE8"/>
    <w:rsid w:val="00D07418"/>
    <w:rsid w:val="00D07480"/>
    <w:rsid w:val="00D075B5"/>
    <w:rsid w:val="00D10991"/>
    <w:rsid w:val="00D12D42"/>
    <w:rsid w:val="00D148BE"/>
    <w:rsid w:val="00D1611C"/>
    <w:rsid w:val="00D1708F"/>
    <w:rsid w:val="00D1726A"/>
    <w:rsid w:val="00D17BB6"/>
    <w:rsid w:val="00D17D32"/>
    <w:rsid w:val="00D20271"/>
    <w:rsid w:val="00D20424"/>
    <w:rsid w:val="00D20C60"/>
    <w:rsid w:val="00D21022"/>
    <w:rsid w:val="00D22C06"/>
    <w:rsid w:val="00D22F68"/>
    <w:rsid w:val="00D24234"/>
    <w:rsid w:val="00D244F5"/>
    <w:rsid w:val="00D24708"/>
    <w:rsid w:val="00D26E9F"/>
    <w:rsid w:val="00D27172"/>
    <w:rsid w:val="00D27269"/>
    <w:rsid w:val="00D27D5E"/>
    <w:rsid w:val="00D302FE"/>
    <w:rsid w:val="00D30ABD"/>
    <w:rsid w:val="00D311A0"/>
    <w:rsid w:val="00D32600"/>
    <w:rsid w:val="00D327D6"/>
    <w:rsid w:val="00D32937"/>
    <w:rsid w:val="00D33EEF"/>
    <w:rsid w:val="00D340A1"/>
    <w:rsid w:val="00D345C9"/>
    <w:rsid w:val="00D3549C"/>
    <w:rsid w:val="00D404EB"/>
    <w:rsid w:val="00D41C25"/>
    <w:rsid w:val="00D439F0"/>
    <w:rsid w:val="00D47009"/>
    <w:rsid w:val="00D47FF5"/>
    <w:rsid w:val="00D50983"/>
    <w:rsid w:val="00D50E2C"/>
    <w:rsid w:val="00D50F39"/>
    <w:rsid w:val="00D53E06"/>
    <w:rsid w:val="00D545B3"/>
    <w:rsid w:val="00D54C12"/>
    <w:rsid w:val="00D57E1C"/>
    <w:rsid w:val="00D6066A"/>
    <w:rsid w:val="00D6287A"/>
    <w:rsid w:val="00D64174"/>
    <w:rsid w:val="00D64A75"/>
    <w:rsid w:val="00D64DC1"/>
    <w:rsid w:val="00D6526E"/>
    <w:rsid w:val="00D67284"/>
    <w:rsid w:val="00D67476"/>
    <w:rsid w:val="00D67642"/>
    <w:rsid w:val="00D70C69"/>
    <w:rsid w:val="00D7183F"/>
    <w:rsid w:val="00D74C76"/>
    <w:rsid w:val="00D74E1C"/>
    <w:rsid w:val="00D75BB0"/>
    <w:rsid w:val="00D8086B"/>
    <w:rsid w:val="00D81F33"/>
    <w:rsid w:val="00D82322"/>
    <w:rsid w:val="00D823D5"/>
    <w:rsid w:val="00D83123"/>
    <w:rsid w:val="00D837EA"/>
    <w:rsid w:val="00D83B51"/>
    <w:rsid w:val="00D83E53"/>
    <w:rsid w:val="00D848D9"/>
    <w:rsid w:val="00D84F57"/>
    <w:rsid w:val="00D861ED"/>
    <w:rsid w:val="00D86B7F"/>
    <w:rsid w:val="00D87D4D"/>
    <w:rsid w:val="00D92AE2"/>
    <w:rsid w:val="00D93195"/>
    <w:rsid w:val="00D93A03"/>
    <w:rsid w:val="00D94AE0"/>
    <w:rsid w:val="00D94C63"/>
    <w:rsid w:val="00D950AB"/>
    <w:rsid w:val="00D9554D"/>
    <w:rsid w:val="00D977C1"/>
    <w:rsid w:val="00D97C14"/>
    <w:rsid w:val="00DA01FE"/>
    <w:rsid w:val="00DA4A12"/>
    <w:rsid w:val="00DA6564"/>
    <w:rsid w:val="00DA7091"/>
    <w:rsid w:val="00DB0F41"/>
    <w:rsid w:val="00DB127C"/>
    <w:rsid w:val="00DB2070"/>
    <w:rsid w:val="00DB2E4B"/>
    <w:rsid w:val="00DB3E5C"/>
    <w:rsid w:val="00DB4D8C"/>
    <w:rsid w:val="00DB6266"/>
    <w:rsid w:val="00DB6758"/>
    <w:rsid w:val="00DB6B59"/>
    <w:rsid w:val="00DC210F"/>
    <w:rsid w:val="00DC363F"/>
    <w:rsid w:val="00DC39F9"/>
    <w:rsid w:val="00DC407C"/>
    <w:rsid w:val="00DC453C"/>
    <w:rsid w:val="00DC5549"/>
    <w:rsid w:val="00DC6150"/>
    <w:rsid w:val="00DC710F"/>
    <w:rsid w:val="00DC7A21"/>
    <w:rsid w:val="00DC7AF4"/>
    <w:rsid w:val="00DD0A44"/>
    <w:rsid w:val="00DD0AC1"/>
    <w:rsid w:val="00DD2436"/>
    <w:rsid w:val="00DD375F"/>
    <w:rsid w:val="00DD39ED"/>
    <w:rsid w:val="00DD40A8"/>
    <w:rsid w:val="00DD4B23"/>
    <w:rsid w:val="00DD4E83"/>
    <w:rsid w:val="00DD52C4"/>
    <w:rsid w:val="00DD554E"/>
    <w:rsid w:val="00DD569D"/>
    <w:rsid w:val="00DD6C90"/>
    <w:rsid w:val="00DD7A95"/>
    <w:rsid w:val="00DE08F7"/>
    <w:rsid w:val="00DE1663"/>
    <w:rsid w:val="00DE1DCF"/>
    <w:rsid w:val="00DE3ECF"/>
    <w:rsid w:val="00DE5DDE"/>
    <w:rsid w:val="00DE5EC0"/>
    <w:rsid w:val="00DE6DDC"/>
    <w:rsid w:val="00DF0AEA"/>
    <w:rsid w:val="00DF0B63"/>
    <w:rsid w:val="00DF0B9C"/>
    <w:rsid w:val="00DF0E3D"/>
    <w:rsid w:val="00DF18BD"/>
    <w:rsid w:val="00DF3FE4"/>
    <w:rsid w:val="00DF5BEC"/>
    <w:rsid w:val="00DF5E86"/>
    <w:rsid w:val="00E02A0F"/>
    <w:rsid w:val="00E03188"/>
    <w:rsid w:val="00E054A0"/>
    <w:rsid w:val="00E062B4"/>
    <w:rsid w:val="00E0672F"/>
    <w:rsid w:val="00E0684D"/>
    <w:rsid w:val="00E07579"/>
    <w:rsid w:val="00E07DFF"/>
    <w:rsid w:val="00E105F4"/>
    <w:rsid w:val="00E1178F"/>
    <w:rsid w:val="00E12C95"/>
    <w:rsid w:val="00E1492F"/>
    <w:rsid w:val="00E173AA"/>
    <w:rsid w:val="00E17EA3"/>
    <w:rsid w:val="00E2042A"/>
    <w:rsid w:val="00E20885"/>
    <w:rsid w:val="00E20AC3"/>
    <w:rsid w:val="00E21423"/>
    <w:rsid w:val="00E227BD"/>
    <w:rsid w:val="00E22A3F"/>
    <w:rsid w:val="00E23AB0"/>
    <w:rsid w:val="00E23E86"/>
    <w:rsid w:val="00E24481"/>
    <w:rsid w:val="00E25CAF"/>
    <w:rsid w:val="00E313B0"/>
    <w:rsid w:val="00E3182A"/>
    <w:rsid w:val="00E31879"/>
    <w:rsid w:val="00E34D36"/>
    <w:rsid w:val="00E34EF5"/>
    <w:rsid w:val="00E34F24"/>
    <w:rsid w:val="00E36A77"/>
    <w:rsid w:val="00E37839"/>
    <w:rsid w:val="00E401E8"/>
    <w:rsid w:val="00E416AE"/>
    <w:rsid w:val="00E42B33"/>
    <w:rsid w:val="00E42D91"/>
    <w:rsid w:val="00E43261"/>
    <w:rsid w:val="00E43283"/>
    <w:rsid w:val="00E4374D"/>
    <w:rsid w:val="00E43E76"/>
    <w:rsid w:val="00E45730"/>
    <w:rsid w:val="00E50CF5"/>
    <w:rsid w:val="00E52452"/>
    <w:rsid w:val="00E52675"/>
    <w:rsid w:val="00E526C6"/>
    <w:rsid w:val="00E5369D"/>
    <w:rsid w:val="00E53FF3"/>
    <w:rsid w:val="00E5461A"/>
    <w:rsid w:val="00E5496A"/>
    <w:rsid w:val="00E55A9F"/>
    <w:rsid w:val="00E5667F"/>
    <w:rsid w:val="00E57B11"/>
    <w:rsid w:val="00E57D30"/>
    <w:rsid w:val="00E60BB4"/>
    <w:rsid w:val="00E61BDD"/>
    <w:rsid w:val="00E61D74"/>
    <w:rsid w:val="00E61FB7"/>
    <w:rsid w:val="00E622A7"/>
    <w:rsid w:val="00E626F8"/>
    <w:rsid w:val="00E631E5"/>
    <w:rsid w:val="00E63638"/>
    <w:rsid w:val="00E638F1"/>
    <w:rsid w:val="00E64819"/>
    <w:rsid w:val="00E658DB"/>
    <w:rsid w:val="00E65D60"/>
    <w:rsid w:val="00E66753"/>
    <w:rsid w:val="00E66A7D"/>
    <w:rsid w:val="00E673F5"/>
    <w:rsid w:val="00E678EB"/>
    <w:rsid w:val="00E70C96"/>
    <w:rsid w:val="00E70D22"/>
    <w:rsid w:val="00E71006"/>
    <w:rsid w:val="00E7194A"/>
    <w:rsid w:val="00E7251F"/>
    <w:rsid w:val="00E739B2"/>
    <w:rsid w:val="00E74914"/>
    <w:rsid w:val="00E74B47"/>
    <w:rsid w:val="00E74B8E"/>
    <w:rsid w:val="00E74E8F"/>
    <w:rsid w:val="00E75183"/>
    <w:rsid w:val="00E7522A"/>
    <w:rsid w:val="00E770B7"/>
    <w:rsid w:val="00E77EEA"/>
    <w:rsid w:val="00E8161D"/>
    <w:rsid w:val="00E81832"/>
    <w:rsid w:val="00E82546"/>
    <w:rsid w:val="00E82848"/>
    <w:rsid w:val="00E83125"/>
    <w:rsid w:val="00E83E12"/>
    <w:rsid w:val="00E84C85"/>
    <w:rsid w:val="00E857BD"/>
    <w:rsid w:val="00E85B14"/>
    <w:rsid w:val="00E85FA0"/>
    <w:rsid w:val="00E87BA3"/>
    <w:rsid w:val="00E9213C"/>
    <w:rsid w:val="00E92E9E"/>
    <w:rsid w:val="00E94F9F"/>
    <w:rsid w:val="00E9515C"/>
    <w:rsid w:val="00E955D1"/>
    <w:rsid w:val="00E959B7"/>
    <w:rsid w:val="00E96BE2"/>
    <w:rsid w:val="00E9722F"/>
    <w:rsid w:val="00E974BE"/>
    <w:rsid w:val="00EA0A7D"/>
    <w:rsid w:val="00EA12C9"/>
    <w:rsid w:val="00EA3D35"/>
    <w:rsid w:val="00EA408B"/>
    <w:rsid w:val="00EA5515"/>
    <w:rsid w:val="00EA5E6F"/>
    <w:rsid w:val="00EA616C"/>
    <w:rsid w:val="00EA6331"/>
    <w:rsid w:val="00EA777B"/>
    <w:rsid w:val="00EA7F9F"/>
    <w:rsid w:val="00EB0673"/>
    <w:rsid w:val="00EB2A85"/>
    <w:rsid w:val="00EB3515"/>
    <w:rsid w:val="00EB37E8"/>
    <w:rsid w:val="00EB3BE1"/>
    <w:rsid w:val="00EB643E"/>
    <w:rsid w:val="00EB66DF"/>
    <w:rsid w:val="00EB6A46"/>
    <w:rsid w:val="00EB6EC2"/>
    <w:rsid w:val="00EC112F"/>
    <w:rsid w:val="00EC127B"/>
    <w:rsid w:val="00EC1630"/>
    <w:rsid w:val="00EC1F23"/>
    <w:rsid w:val="00EC2A4A"/>
    <w:rsid w:val="00EC2E29"/>
    <w:rsid w:val="00EC369E"/>
    <w:rsid w:val="00EC4629"/>
    <w:rsid w:val="00EC4FF2"/>
    <w:rsid w:val="00EC5DE4"/>
    <w:rsid w:val="00EC771D"/>
    <w:rsid w:val="00ED063B"/>
    <w:rsid w:val="00ED06B3"/>
    <w:rsid w:val="00ED0D19"/>
    <w:rsid w:val="00ED255A"/>
    <w:rsid w:val="00ED2C5C"/>
    <w:rsid w:val="00ED61A6"/>
    <w:rsid w:val="00ED694B"/>
    <w:rsid w:val="00ED6C8F"/>
    <w:rsid w:val="00ED785D"/>
    <w:rsid w:val="00ED79F8"/>
    <w:rsid w:val="00ED7BD5"/>
    <w:rsid w:val="00EE0835"/>
    <w:rsid w:val="00EE0950"/>
    <w:rsid w:val="00EE0D17"/>
    <w:rsid w:val="00EE2808"/>
    <w:rsid w:val="00EE507E"/>
    <w:rsid w:val="00EE7CDE"/>
    <w:rsid w:val="00EF479B"/>
    <w:rsid w:val="00EF60ED"/>
    <w:rsid w:val="00EF68E9"/>
    <w:rsid w:val="00EF6B8C"/>
    <w:rsid w:val="00EF6BFF"/>
    <w:rsid w:val="00EF70BB"/>
    <w:rsid w:val="00EF7C82"/>
    <w:rsid w:val="00F01C09"/>
    <w:rsid w:val="00F03300"/>
    <w:rsid w:val="00F0412D"/>
    <w:rsid w:val="00F06EC8"/>
    <w:rsid w:val="00F06EF3"/>
    <w:rsid w:val="00F072A7"/>
    <w:rsid w:val="00F07B2F"/>
    <w:rsid w:val="00F113E8"/>
    <w:rsid w:val="00F12674"/>
    <w:rsid w:val="00F12DD6"/>
    <w:rsid w:val="00F1316D"/>
    <w:rsid w:val="00F15816"/>
    <w:rsid w:val="00F1679E"/>
    <w:rsid w:val="00F169C9"/>
    <w:rsid w:val="00F17E90"/>
    <w:rsid w:val="00F20074"/>
    <w:rsid w:val="00F20316"/>
    <w:rsid w:val="00F20E37"/>
    <w:rsid w:val="00F2276B"/>
    <w:rsid w:val="00F23026"/>
    <w:rsid w:val="00F231DC"/>
    <w:rsid w:val="00F2440B"/>
    <w:rsid w:val="00F26374"/>
    <w:rsid w:val="00F26B67"/>
    <w:rsid w:val="00F27642"/>
    <w:rsid w:val="00F30056"/>
    <w:rsid w:val="00F3063C"/>
    <w:rsid w:val="00F30F65"/>
    <w:rsid w:val="00F32872"/>
    <w:rsid w:val="00F32C61"/>
    <w:rsid w:val="00F32DB1"/>
    <w:rsid w:val="00F3328B"/>
    <w:rsid w:val="00F33A3E"/>
    <w:rsid w:val="00F33D95"/>
    <w:rsid w:val="00F3403A"/>
    <w:rsid w:val="00F34A5A"/>
    <w:rsid w:val="00F36156"/>
    <w:rsid w:val="00F361DA"/>
    <w:rsid w:val="00F36F4A"/>
    <w:rsid w:val="00F377E5"/>
    <w:rsid w:val="00F4101E"/>
    <w:rsid w:val="00F41119"/>
    <w:rsid w:val="00F41681"/>
    <w:rsid w:val="00F431E4"/>
    <w:rsid w:val="00F44143"/>
    <w:rsid w:val="00F44608"/>
    <w:rsid w:val="00F44F75"/>
    <w:rsid w:val="00F45419"/>
    <w:rsid w:val="00F469D0"/>
    <w:rsid w:val="00F47AF0"/>
    <w:rsid w:val="00F50A00"/>
    <w:rsid w:val="00F52B4F"/>
    <w:rsid w:val="00F530B9"/>
    <w:rsid w:val="00F531AB"/>
    <w:rsid w:val="00F53395"/>
    <w:rsid w:val="00F547A5"/>
    <w:rsid w:val="00F55B50"/>
    <w:rsid w:val="00F571D6"/>
    <w:rsid w:val="00F57454"/>
    <w:rsid w:val="00F623B5"/>
    <w:rsid w:val="00F62E51"/>
    <w:rsid w:val="00F637D7"/>
    <w:rsid w:val="00F6401B"/>
    <w:rsid w:val="00F64387"/>
    <w:rsid w:val="00F64CE8"/>
    <w:rsid w:val="00F6531E"/>
    <w:rsid w:val="00F6758D"/>
    <w:rsid w:val="00F72648"/>
    <w:rsid w:val="00F72727"/>
    <w:rsid w:val="00F72958"/>
    <w:rsid w:val="00F74159"/>
    <w:rsid w:val="00F75F2A"/>
    <w:rsid w:val="00F77453"/>
    <w:rsid w:val="00F775CD"/>
    <w:rsid w:val="00F80442"/>
    <w:rsid w:val="00F80EE6"/>
    <w:rsid w:val="00F810ED"/>
    <w:rsid w:val="00F82A1E"/>
    <w:rsid w:val="00F832BC"/>
    <w:rsid w:val="00F839D2"/>
    <w:rsid w:val="00F84283"/>
    <w:rsid w:val="00F84E66"/>
    <w:rsid w:val="00F85A41"/>
    <w:rsid w:val="00F86137"/>
    <w:rsid w:val="00F8677B"/>
    <w:rsid w:val="00F86F5C"/>
    <w:rsid w:val="00F8740B"/>
    <w:rsid w:val="00F87D8A"/>
    <w:rsid w:val="00F9115D"/>
    <w:rsid w:val="00F91C91"/>
    <w:rsid w:val="00F92547"/>
    <w:rsid w:val="00F928BD"/>
    <w:rsid w:val="00F928C7"/>
    <w:rsid w:val="00F93EC6"/>
    <w:rsid w:val="00F93F0B"/>
    <w:rsid w:val="00F940CD"/>
    <w:rsid w:val="00F95B6A"/>
    <w:rsid w:val="00F95C05"/>
    <w:rsid w:val="00F95C89"/>
    <w:rsid w:val="00F9702E"/>
    <w:rsid w:val="00F97794"/>
    <w:rsid w:val="00F978BB"/>
    <w:rsid w:val="00F97DA2"/>
    <w:rsid w:val="00FA0FAC"/>
    <w:rsid w:val="00FA17BB"/>
    <w:rsid w:val="00FA2628"/>
    <w:rsid w:val="00FA35AF"/>
    <w:rsid w:val="00FA36D5"/>
    <w:rsid w:val="00FA37B4"/>
    <w:rsid w:val="00FA4095"/>
    <w:rsid w:val="00FA54B8"/>
    <w:rsid w:val="00FA55A8"/>
    <w:rsid w:val="00FA5D54"/>
    <w:rsid w:val="00FA6220"/>
    <w:rsid w:val="00FA73CC"/>
    <w:rsid w:val="00FB0360"/>
    <w:rsid w:val="00FB0510"/>
    <w:rsid w:val="00FB37B2"/>
    <w:rsid w:val="00FB3B0C"/>
    <w:rsid w:val="00FB4F37"/>
    <w:rsid w:val="00FB5538"/>
    <w:rsid w:val="00FB557D"/>
    <w:rsid w:val="00FB62D4"/>
    <w:rsid w:val="00FB6485"/>
    <w:rsid w:val="00FB657A"/>
    <w:rsid w:val="00FC01BA"/>
    <w:rsid w:val="00FC24ED"/>
    <w:rsid w:val="00FC2C8C"/>
    <w:rsid w:val="00FC31AC"/>
    <w:rsid w:val="00FC3A89"/>
    <w:rsid w:val="00FC3F96"/>
    <w:rsid w:val="00FC4CFB"/>
    <w:rsid w:val="00FC57B4"/>
    <w:rsid w:val="00FC5CFB"/>
    <w:rsid w:val="00FC7E3D"/>
    <w:rsid w:val="00FD0327"/>
    <w:rsid w:val="00FD0D98"/>
    <w:rsid w:val="00FD15B7"/>
    <w:rsid w:val="00FD1B06"/>
    <w:rsid w:val="00FD2497"/>
    <w:rsid w:val="00FD2BB4"/>
    <w:rsid w:val="00FD3594"/>
    <w:rsid w:val="00FD4EDD"/>
    <w:rsid w:val="00FE0D00"/>
    <w:rsid w:val="00FE1EA2"/>
    <w:rsid w:val="00FE26B0"/>
    <w:rsid w:val="00FE28F1"/>
    <w:rsid w:val="00FE5B39"/>
    <w:rsid w:val="00FE68B4"/>
    <w:rsid w:val="00FE6BCD"/>
    <w:rsid w:val="00FE6EE8"/>
    <w:rsid w:val="00FE7AED"/>
    <w:rsid w:val="00FF0284"/>
    <w:rsid w:val="00FF05BD"/>
    <w:rsid w:val="00FF1172"/>
    <w:rsid w:val="00FF2B95"/>
    <w:rsid w:val="00FF42A9"/>
    <w:rsid w:val="00FF458A"/>
    <w:rsid w:val="00FF5020"/>
    <w:rsid w:val="00FF54D3"/>
    <w:rsid w:val="00FF7180"/>
    <w:rsid w:val="00FF78C5"/>
    <w:rsid w:val="00FF7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0E0"/>
  </w:style>
  <w:style w:type="paragraph" w:styleId="1">
    <w:name w:val="heading 1"/>
    <w:basedOn w:val="a"/>
    <w:link w:val="10"/>
    <w:uiPriority w:val="9"/>
    <w:qFormat/>
    <w:rsid w:val="003A02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4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5"/>
    <w:locked/>
    <w:rsid w:val="008B40E0"/>
  </w:style>
  <w:style w:type="paragraph" w:styleId="a5">
    <w:name w:val="List Paragraph"/>
    <w:basedOn w:val="a"/>
    <w:link w:val="a4"/>
    <w:uiPriority w:val="34"/>
    <w:qFormat/>
    <w:rsid w:val="008B40E0"/>
    <w:pPr>
      <w:ind w:left="720"/>
      <w:contextualSpacing/>
    </w:pPr>
  </w:style>
  <w:style w:type="paragraph" w:customStyle="1" w:styleId="msonormalbullet2gif">
    <w:name w:val="msonormalbullet2.gif"/>
    <w:basedOn w:val="a"/>
    <w:rsid w:val="008B4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1gif">
    <w:name w:val="msonormalbullet1.gif"/>
    <w:basedOn w:val="a"/>
    <w:uiPriority w:val="99"/>
    <w:rsid w:val="008B4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3gif">
    <w:name w:val="msonormalbullet3.gif"/>
    <w:basedOn w:val="a"/>
    <w:uiPriority w:val="99"/>
    <w:rsid w:val="008B4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8B40E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6">
    <w:name w:val="Table Grid"/>
    <w:basedOn w:val="a1"/>
    <w:uiPriority w:val="59"/>
    <w:rsid w:val="008B40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bullet1gif">
    <w:name w:val="consplustitlebullet1.gif"/>
    <w:basedOn w:val="a"/>
    <w:uiPriority w:val="99"/>
    <w:rsid w:val="008B4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bullet2gif">
    <w:name w:val="consplustitlebullet2.gif"/>
    <w:basedOn w:val="a"/>
    <w:uiPriority w:val="99"/>
    <w:rsid w:val="008B4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bullet3gif">
    <w:name w:val="consplustitlebullet3.gif"/>
    <w:basedOn w:val="a"/>
    <w:uiPriority w:val="99"/>
    <w:rsid w:val="008B4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1gif">
    <w:name w:val="msonormalbullet2gifbullet1.gif"/>
    <w:basedOn w:val="a"/>
    <w:uiPriority w:val="99"/>
    <w:rsid w:val="008B4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B4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40E0"/>
    <w:rPr>
      <w:rFonts w:ascii="Tahoma" w:hAnsi="Tahoma" w:cs="Tahoma"/>
      <w:sz w:val="16"/>
      <w:szCs w:val="16"/>
    </w:rPr>
  </w:style>
  <w:style w:type="paragraph" w:customStyle="1" w:styleId="msonormalbullet2gifbullet1gifbullet2gif">
    <w:name w:val="msonormalbullet2gifbullet1gifbullet2.gif"/>
    <w:basedOn w:val="a"/>
    <w:rsid w:val="00AE5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2124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124B3"/>
  </w:style>
  <w:style w:type="paragraph" w:styleId="ab">
    <w:name w:val="footer"/>
    <w:basedOn w:val="a"/>
    <w:link w:val="ac"/>
    <w:uiPriority w:val="99"/>
    <w:unhideWhenUsed/>
    <w:rsid w:val="002124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124B3"/>
  </w:style>
  <w:style w:type="character" w:customStyle="1" w:styleId="10">
    <w:name w:val="Заголовок 1 Знак"/>
    <w:basedOn w:val="a0"/>
    <w:link w:val="1"/>
    <w:uiPriority w:val="9"/>
    <w:rsid w:val="003A02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0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7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BEC77-B132-4067-8609-E00C531DB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1</Pages>
  <Words>4042</Words>
  <Characters>23046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130</cp:revision>
  <cp:lastPrinted>2019-01-16T02:33:00Z</cp:lastPrinted>
  <dcterms:created xsi:type="dcterms:W3CDTF">2019-01-10T03:53:00Z</dcterms:created>
  <dcterms:modified xsi:type="dcterms:W3CDTF">2019-03-01T09:15:00Z</dcterms:modified>
</cp:coreProperties>
</file>