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356A08">
        <w:rPr>
          <w:rFonts w:ascii="Times New Roman" w:eastAsia="Times New Roman" w:hAnsi="Times New Roman"/>
          <w:b/>
          <w:sz w:val="56"/>
          <w:szCs w:val="56"/>
          <w:lang w:eastAsia="ru-RU"/>
        </w:rPr>
        <w:t>5</w:t>
      </w:r>
      <w:r w:rsidR="00FC3244">
        <w:rPr>
          <w:rFonts w:ascii="Times New Roman" w:eastAsia="Times New Roman" w:hAnsi="Times New Roman"/>
          <w:b/>
          <w:sz w:val="56"/>
          <w:szCs w:val="56"/>
          <w:lang w:eastAsia="ru-RU"/>
        </w:rPr>
        <w:t>4</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FC3244"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356A08">
        <w:rPr>
          <w:rFonts w:ascii="Times New Roman" w:eastAsia="Times New Roman" w:hAnsi="Times New Roman"/>
          <w:sz w:val="24"/>
          <w:szCs w:val="24"/>
          <w:lang w:eastAsia="ru-RU"/>
        </w:rPr>
        <w:t>2 октября</w:t>
      </w:r>
      <w:r w:rsidR="00823C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2021</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BC71B0" w:rsidRPr="00AC7F52" w:rsidRDefault="00BC71B0" w:rsidP="0046511F">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0151B">
        <w:rPr>
          <w:rFonts w:ascii="Times New Roman" w:hAnsi="Times New Roman"/>
          <w:bCs/>
          <w:iCs/>
          <w:sz w:val="20"/>
          <w:szCs w:val="20"/>
        </w:rPr>
        <w:t>И</w:t>
      </w:r>
      <w:r>
        <w:rPr>
          <w:rFonts w:ascii="Times New Roman" w:hAnsi="Times New Roman"/>
          <w:bCs/>
          <w:iCs/>
          <w:sz w:val="20"/>
          <w:szCs w:val="20"/>
        </w:rPr>
        <w:t>звещение о проведении аукциона на право заключения договора аренды земельного участка.</w:t>
      </w:r>
    </w:p>
    <w:p w:rsidR="00BC71B0" w:rsidRDefault="00BC71B0" w:rsidP="00804FAC">
      <w:pPr>
        <w:pStyle w:val="affff8"/>
        <w:widowControl w:val="0"/>
        <w:numPr>
          <w:ilvl w:val="0"/>
          <w:numId w:val="9"/>
        </w:numPr>
        <w:spacing w:after="0" w:line="240" w:lineRule="auto"/>
        <w:ind w:left="851" w:firstLine="850"/>
        <w:jc w:val="both"/>
        <w:rPr>
          <w:rFonts w:ascii="Times New Roman" w:hAnsi="Times New Roman"/>
          <w:bCs/>
          <w:iCs/>
          <w:sz w:val="20"/>
          <w:szCs w:val="20"/>
        </w:rPr>
      </w:pPr>
      <w:r>
        <w:rPr>
          <w:rFonts w:ascii="Times New Roman" w:hAnsi="Times New Roman"/>
          <w:bCs/>
          <w:iCs/>
          <w:sz w:val="20"/>
          <w:szCs w:val="20"/>
        </w:rPr>
        <w:t>Извещение о проведении аукциона на право заключения договора аренды земельного участка.</w:t>
      </w:r>
    </w:p>
    <w:p w:rsidR="00D30512" w:rsidRDefault="00D30512" w:rsidP="00D30512">
      <w:pPr>
        <w:pStyle w:val="affff8"/>
        <w:widowControl w:val="0"/>
        <w:numPr>
          <w:ilvl w:val="0"/>
          <w:numId w:val="9"/>
        </w:numPr>
        <w:spacing w:after="0" w:line="240" w:lineRule="auto"/>
        <w:ind w:left="851" w:firstLine="850"/>
        <w:jc w:val="both"/>
        <w:rPr>
          <w:rFonts w:ascii="Times New Roman" w:hAnsi="Times New Roman"/>
          <w:bCs/>
          <w:iCs/>
          <w:sz w:val="20"/>
          <w:szCs w:val="20"/>
        </w:rPr>
      </w:pPr>
      <w:r>
        <w:rPr>
          <w:rFonts w:ascii="Times New Roman" w:hAnsi="Times New Roman"/>
          <w:bCs/>
          <w:iCs/>
          <w:sz w:val="20"/>
          <w:szCs w:val="20"/>
        </w:rPr>
        <w:t>Извещение о проведении аукциона на право заключения договора аренды земельного участка.</w:t>
      </w:r>
    </w:p>
    <w:p w:rsidR="00436D32" w:rsidRPr="00436D32" w:rsidRDefault="002A5699" w:rsidP="00436D32">
      <w:pPr>
        <w:pStyle w:val="affff8"/>
        <w:widowControl w:val="0"/>
        <w:numPr>
          <w:ilvl w:val="0"/>
          <w:numId w:val="9"/>
        </w:numPr>
        <w:spacing w:after="0" w:line="240" w:lineRule="auto"/>
        <w:ind w:left="851" w:firstLine="850"/>
        <w:jc w:val="both"/>
        <w:rPr>
          <w:rFonts w:ascii="Times New Roman" w:eastAsia="Times New Roman" w:hAnsi="Times New Roman"/>
          <w:sz w:val="20"/>
          <w:szCs w:val="20"/>
          <w:lang w:eastAsia="ru-RU"/>
        </w:rPr>
      </w:pPr>
      <w:r w:rsidRPr="00C51142">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851</w:t>
      </w:r>
      <w:r w:rsidRPr="00C51142">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12.10</w:t>
      </w:r>
      <w:r w:rsidRPr="00C51142">
        <w:rPr>
          <w:rFonts w:ascii="Times New Roman" w:eastAsia="Times New Roman" w:hAnsi="Times New Roman"/>
          <w:bCs/>
          <w:sz w:val="20"/>
          <w:szCs w:val="20"/>
          <w:lang w:eastAsia="ru-RU"/>
        </w:rPr>
        <w:t>.2021</w:t>
      </w:r>
      <w:r w:rsidRPr="00C51142">
        <w:rPr>
          <w:rFonts w:ascii="Times New Roman" w:eastAsia="Times New Roman" w:hAnsi="Times New Roman"/>
          <w:sz w:val="20"/>
          <w:szCs w:val="20"/>
          <w:lang w:eastAsia="ru-RU"/>
        </w:rPr>
        <w:t xml:space="preserve"> г. «</w:t>
      </w:r>
      <w:r w:rsidR="00436D32" w:rsidRPr="00436D32">
        <w:rPr>
          <w:rFonts w:ascii="Times New Roman" w:eastAsia="Times New Roman" w:hAnsi="Times New Roman"/>
          <w:sz w:val="20"/>
          <w:szCs w:val="20"/>
          <w:lang w:eastAsia="ru-RU"/>
        </w:rPr>
        <w:t>О предоставлении</w:t>
      </w:r>
      <w:r w:rsidR="00436D32" w:rsidRPr="00436D32">
        <w:rPr>
          <w:rFonts w:ascii="Times New Roman" w:eastAsia="Times New Roman" w:hAnsi="Times New Roman"/>
          <w:sz w:val="20"/>
          <w:szCs w:val="20"/>
          <w:lang w:eastAsia="ru-RU"/>
        </w:rPr>
        <w:t xml:space="preserve"> </w:t>
      </w:r>
      <w:r w:rsidR="00436D32" w:rsidRPr="00436D32">
        <w:rPr>
          <w:rFonts w:ascii="Times New Roman" w:eastAsia="Times New Roman" w:hAnsi="Times New Roman"/>
          <w:sz w:val="20"/>
          <w:szCs w:val="20"/>
          <w:lang w:eastAsia="ru-RU"/>
        </w:rPr>
        <w:t>отчетности по воинскому учету и бронированию</w:t>
      </w:r>
      <w:r w:rsidR="00436D32">
        <w:rPr>
          <w:rFonts w:ascii="Times New Roman" w:eastAsia="Times New Roman" w:hAnsi="Times New Roman"/>
          <w:sz w:val="20"/>
          <w:szCs w:val="20"/>
          <w:lang w:eastAsia="ru-RU"/>
        </w:rPr>
        <w:t>»</w:t>
      </w:r>
    </w:p>
    <w:p w:rsidR="002A5699" w:rsidRPr="001C5CE5" w:rsidRDefault="00436D32" w:rsidP="001C5CE5">
      <w:pPr>
        <w:pStyle w:val="affff8"/>
        <w:widowControl w:val="0"/>
        <w:numPr>
          <w:ilvl w:val="0"/>
          <w:numId w:val="9"/>
        </w:numPr>
        <w:spacing w:after="0" w:line="240" w:lineRule="auto"/>
        <w:ind w:left="851" w:firstLine="850"/>
        <w:rPr>
          <w:rFonts w:ascii="Times New Roman" w:eastAsia="Times New Roman" w:hAnsi="Times New Roman"/>
          <w:bCs/>
          <w:sz w:val="20"/>
          <w:szCs w:val="20"/>
          <w:lang w:eastAsia="ru-RU"/>
        </w:rPr>
      </w:pPr>
      <w:r w:rsidRPr="00C51142">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852</w:t>
      </w:r>
      <w:r w:rsidRPr="00C51142">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12.10</w:t>
      </w:r>
      <w:r w:rsidRPr="00C51142">
        <w:rPr>
          <w:rFonts w:ascii="Times New Roman" w:eastAsia="Times New Roman" w:hAnsi="Times New Roman"/>
          <w:bCs/>
          <w:sz w:val="20"/>
          <w:szCs w:val="20"/>
          <w:lang w:eastAsia="ru-RU"/>
        </w:rPr>
        <w:t>.2021</w:t>
      </w:r>
      <w:r w:rsidRPr="00C51142">
        <w:rPr>
          <w:rFonts w:ascii="Times New Roman" w:eastAsia="Times New Roman" w:hAnsi="Times New Roman"/>
          <w:sz w:val="20"/>
          <w:szCs w:val="20"/>
          <w:lang w:eastAsia="ru-RU"/>
        </w:rPr>
        <w:t xml:space="preserve"> г. «</w:t>
      </w:r>
      <w:r w:rsidR="001C5CE5" w:rsidRPr="001C5CE5">
        <w:rPr>
          <w:rFonts w:ascii="Times New Roman" w:eastAsia="Times New Roman" w:hAnsi="Times New Roman"/>
          <w:bCs/>
          <w:sz w:val="20"/>
          <w:szCs w:val="20"/>
          <w:lang w:eastAsia="ru-RU"/>
        </w:rPr>
        <w:t>О проведении публичных слушаний</w:t>
      </w:r>
      <w:r w:rsidR="001C5CE5">
        <w:rPr>
          <w:rFonts w:ascii="Times New Roman" w:eastAsia="Times New Roman" w:hAnsi="Times New Roman"/>
          <w:bCs/>
          <w:sz w:val="20"/>
          <w:szCs w:val="20"/>
          <w:lang w:eastAsia="ru-RU"/>
        </w:rPr>
        <w:t>»</w:t>
      </w:r>
    </w:p>
    <w:p w:rsidR="0000151B" w:rsidRPr="00AC7F52" w:rsidRDefault="0000151B" w:rsidP="0046511F">
      <w:pPr>
        <w:pStyle w:val="affff8"/>
        <w:widowControl w:val="0"/>
        <w:spacing w:after="0" w:line="240" w:lineRule="auto"/>
        <w:ind w:left="1701"/>
        <w:jc w:val="both"/>
        <w:rPr>
          <w:rFonts w:ascii="Times New Roman" w:hAnsi="Times New Roman"/>
          <w:bCs/>
          <w:iCs/>
          <w:sz w:val="20"/>
          <w:szCs w:val="20"/>
        </w:rPr>
      </w:pPr>
    </w:p>
    <w:p w:rsidR="00BC71B0" w:rsidRPr="00AC7F52" w:rsidRDefault="00BC71B0" w:rsidP="00BC71B0">
      <w:pPr>
        <w:pStyle w:val="affff8"/>
        <w:widowControl w:val="0"/>
        <w:spacing w:after="0" w:line="240" w:lineRule="auto"/>
        <w:ind w:left="1701"/>
        <w:jc w:val="both"/>
        <w:rPr>
          <w:rFonts w:ascii="Times New Roman" w:hAnsi="Times New Roman"/>
          <w:bCs/>
          <w:iCs/>
          <w:sz w:val="20"/>
          <w:szCs w:val="20"/>
        </w:rPr>
      </w:pPr>
    </w:p>
    <w:p w:rsidR="00B134D0" w:rsidRDefault="00B134D0" w:rsidP="00C94954">
      <w:pPr>
        <w:spacing w:after="0" w:line="240" w:lineRule="auto"/>
        <w:jc w:val="both"/>
        <w:rPr>
          <w:rFonts w:ascii="Times New Roman" w:eastAsia="Times New Roman" w:hAnsi="Times New Roman"/>
          <w:sz w:val="20"/>
          <w:szCs w:val="20"/>
          <w:lang w:eastAsia="ru-RU"/>
        </w:rPr>
      </w:pPr>
    </w:p>
    <w:p w:rsidR="00B134D0" w:rsidRDefault="00B134D0" w:rsidP="00C94954">
      <w:pPr>
        <w:spacing w:after="0" w:line="240" w:lineRule="auto"/>
        <w:jc w:val="both"/>
        <w:rPr>
          <w:rFonts w:ascii="Times New Roman" w:eastAsia="Times New Roman" w:hAnsi="Times New Roman"/>
          <w:sz w:val="20"/>
          <w:szCs w:val="20"/>
          <w:lang w:eastAsia="ru-RU"/>
        </w:rPr>
      </w:pPr>
    </w:p>
    <w:p w:rsidR="00BC71B0" w:rsidRDefault="00BC71B0" w:rsidP="00C94954">
      <w:pPr>
        <w:spacing w:after="0" w:line="240" w:lineRule="auto"/>
        <w:jc w:val="both"/>
        <w:rPr>
          <w:rFonts w:ascii="Times New Roman" w:eastAsia="Times New Roman" w:hAnsi="Times New Roman"/>
          <w:sz w:val="20"/>
          <w:szCs w:val="20"/>
          <w:lang w:eastAsia="ru-RU"/>
        </w:rPr>
      </w:pPr>
    </w:p>
    <w:p w:rsidR="00C441CC" w:rsidRDefault="00C441CC" w:rsidP="00C94954">
      <w:pPr>
        <w:spacing w:after="0" w:line="240" w:lineRule="auto"/>
        <w:jc w:val="both"/>
        <w:rPr>
          <w:rFonts w:ascii="Times New Roman" w:eastAsia="Times New Roman" w:hAnsi="Times New Roman"/>
          <w:sz w:val="20"/>
          <w:szCs w:val="20"/>
          <w:lang w:eastAsia="ru-RU"/>
        </w:rPr>
      </w:pPr>
    </w:p>
    <w:p w:rsidR="00C441CC" w:rsidRDefault="00C441CC" w:rsidP="00C94954">
      <w:pPr>
        <w:spacing w:after="0" w:line="240" w:lineRule="auto"/>
        <w:jc w:val="both"/>
        <w:rPr>
          <w:rFonts w:ascii="Times New Roman" w:eastAsia="Times New Roman" w:hAnsi="Times New Roman"/>
          <w:sz w:val="20"/>
          <w:szCs w:val="20"/>
          <w:lang w:eastAsia="ru-RU"/>
        </w:rPr>
      </w:pPr>
    </w:p>
    <w:p w:rsidR="00C441CC" w:rsidRDefault="00C441CC" w:rsidP="00C94954">
      <w:pPr>
        <w:spacing w:after="0" w:line="240" w:lineRule="auto"/>
        <w:jc w:val="both"/>
        <w:rPr>
          <w:rFonts w:ascii="Times New Roman" w:eastAsia="Times New Roman" w:hAnsi="Times New Roman"/>
          <w:sz w:val="20"/>
          <w:szCs w:val="20"/>
          <w:lang w:eastAsia="ru-RU"/>
        </w:rPr>
      </w:pPr>
    </w:p>
    <w:p w:rsidR="00C441CC" w:rsidRDefault="00C441CC" w:rsidP="00C94954">
      <w:pPr>
        <w:spacing w:after="0" w:line="240" w:lineRule="auto"/>
        <w:jc w:val="both"/>
        <w:rPr>
          <w:rFonts w:ascii="Times New Roman" w:eastAsia="Times New Roman" w:hAnsi="Times New Roman"/>
          <w:sz w:val="20"/>
          <w:szCs w:val="20"/>
          <w:lang w:eastAsia="ru-RU"/>
        </w:rPr>
      </w:pPr>
    </w:p>
    <w:p w:rsidR="00B134D0" w:rsidRDefault="00B134D0" w:rsidP="00C94954">
      <w:pPr>
        <w:spacing w:after="0" w:line="240" w:lineRule="auto"/>
        <w:jc w:val="both"/>
        <w:rPr>
          <w:rFonts w:ascii="Times New Roman" w:eastAsia="Times New Roman" w:hAnsi="Times New Roman"/>
          <w:sz w:val="20"/>
          <w:szCs w:val="20"/>
          <w:lang w:eastAsia="ru-RU"/>
        </w:rPr>
      </w:pPr>
    </w:p>
    <w:p w:rsidR="00B134D0" w:rsidRDefault="00B134D0" w:rsidP="00C94954">
      <w:pPr>
        <w:spacing w:after="0" w:line="240" w:lineRule="auto"/>
        <w:jc w:val="both"/>
        <w:rPr>
          <w:rFonts w:ascii="Times New Roman" w:eastAsia="Times New Roman" w:hAnsi="Times New Roman"/>
          <w:sz w:val="20"/>
          <w:szCs w:val="20"/>
          <w:lang w:eastAsia="ru-RU"/>
        </w:rPr>
      </w:pPr>
    </w:p>
    <w:p w:rsidR="00B134D0" w:rsidRDefault="00B134D0" w:rsidP="00C94954">
      <w:pPr>
        <w:spacing w:after="0" w:line="240" w:lineRule="auto"/>
        <w:jc w:val="both"/>
        <w:rPr>
          <w:rFonts w:ascii="Times New Roman" w:eastAsia="Times New Roman" w:hAnsi="Times New Roman"/>
          <w:sz w:val="20"/>
          <w:szCs w:val="20"/>
          <w:lang w:eastAsia="ru-RU"/>
        </w:rPr>
      </w:pPr>
    </w:p>
    <w:p w:rsidR="00BD2AAB" w:rsidRDefault="00BD2AAB" w:rsidP="00C94954">
      <w:pPr>
        <w:spacing w:after="0" w:line="240" w:lineRule="auto"/>
        <w:ind w:firstLine="360"/>
        <w:jc w:val="both"/>
        <w:rPr>
          <w:rFonts w:ascii="Times New Roman" w:eastAsia="Times New Roman" w:hAnsi="Times New Roman"/>
          <w:sz w:val="20"/>
          <w:szCs w:val="20"/>
          <w:lang w:eastAsia="ru-RU"/>
        </w:rPr>
      </w:pPr>
    </w:p>
    <w:p w:rsidR="00804FAC" w:rsidRDefault="00804FAC" w:rsidP="00C94954">
      <w:pPr>
        <w:spacing w:after="0" w:line="240" w:lineRule="auto"/>
        <w:ind w:firstLine="360"/>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C94954">
      <w:pPr>
        <w:spacing w:after="0" w:line="240" w:lineRule="auto"/>
        <w:ind w:firstLine="360"/>
        <w:jc w:val="both"/>
        <w:rPr>
          <w:rFonts w:ascii="Times New Roman" w:eastAsia="Times New Roman" w:hAnsi="Times New Roman"/>
          <w:sz w:val="20"/>
          <w:szCs w:val="20"/>
          <w:lang w:eastAsia="ru-RU"/>
        </w:rPr>
      </w:pPr>
    </w:p>
    <w:p w:rsidR="00356A08" w:rsidRDefault="00356A08" w:rsidP="00C94954">
      <w:pPr>
        <w:spacing w:after="0" w:line="240" w:lineRule="auto"/>
        <w:ind w:firstLine="360"/>
        <w:jc w:val="both"/>
        <w:rPr>
          <w:rFonts w:ascii="Times New Roman" w:eastAsia="Times New Roman" w:hAnsi="Times New Roman"/>
          <w:sz w:val="20"/>
          <w:szCs w:val="20"/>
          <w:lang w:eastAsia="ru-RU"/>
        </w:rPr>
      </w:pPr>
    </w:p>
    <w:p w:rsidR="00356A08" w:rsidRDefault="00356A08" w:rsidP="00C94954">
      <w:pPr>
        <w:spacing w:after="0" w:line="240" w:lineRule="auto"/>
        <w:ind w:firstLine="360"/>
        <w:jc w:val="both"/>
        <w:rPr>
          <w:rFonts w:ascii="Times New Roman" w:eastAsia="Times New Roman" w:hAnsi="Times New Roman"/>
          <w:sz w:val="20"/>
          <w:szCs w:val="20"/>
          <w:lang w:eastAsia="ru-RU"/>
        </w:rPr>
      </w:pPr>
    </w:p>
    <w:p w:rsidR="00356A08" w:rsidRDefault="00356A08" w:rsidP="00C94954">
      <w:pPr>
        <w:spacing w:after="0" w:line="240" w:lineRule="auto"/>
        <w:ind w:firstLine="360"/>
        <w:jc w:val="both"/>
        <w:rPr>
          <w:rFonts w:ascii="Times New Roman" w:eastAsia="Times New Roman" w:hAnsi="Times New Roman"/>
          <w:sz w:val="20"/>
          <w:szCs w:val="20"/>
          <w:lang w:eastAsia="ru-RU"/>
        </w:rPr>
      </w:pPr>
    </w:p>
    <w:p w:rsidR="00356A08" w:rsidRDefault="00356A08" w:rsidP="00C94954">
      <w:pPr>
        <w:spacing w:after="0" w:line="240" w:lineRule="auto"/>
        <w:ind w:firstLine="360"/>
        <w:jc w:val="both"/>
        <w:rPr>
          <w:rFonts w:ascii="Times New Roman" w:eastAsia="Times New Roman" w:hAnsi="Times New Roman"/>
          <w:sz w:val="20"/>
          <w:szCs w:val="20"/>
          <w:lang w:eastAsia="ru-RU"/>
        </w:rPr>
      </w:pPr>
    </w:p>
    <w:p w:rsidR="00356A08" w:rsidRDefault="00356A08" w:rsidP="00C94954">
      <w:pPr>
        <w:spacing w:after="0" w:line="240" w:lineRule="auto"/>
        <w:ind w:firstLine="360"/>
        <w:jc w:val="both"/>
        <w:rPr>
          <w:rFonts w:ascii="Times New Roman" w:eastAsia="Times New Roman" w:hAnsi="Times New Roman"/>
          <w:sz w:val="20"/>
          <w:szCs w:val="20"/>
          <w:lang w:eastAsia="ru-RU"/>
        </w:rPr>
      </w:pPr>
    </w:p>
    <w:p w:rsidR="00356A08" w:rsidRDefault="00356A08" w:rsidP="00C94954">
      <w:pPr>
        <w:spacing w:after="0" w:line="240" w:lineRule="auto"/>
        <w:ind w:firstLine="360"/>
        <w:jc w:val="both"/>
        <w:rPr>
          <w:rFonts w:ascii="Times New Roman" w:eastAsia="Times New Roman" w:hAnsi="Times New Roman"/>
          <w:sz w:val="20"/>
          <w:szCs w:val="20"/>
          <w:lang w:eastAsia="ru-RU"/>
        </w:rPr>
      </w:pPr>
    </w:p>
    <w:p w:rsidR="00987C62" w:rsidRDefault="00987C62" w:rsidP="001C5CE5">
      <w:pPr>
        <w:spacing w:after="0" w:line="240" w:lineRule="auto"/>
        <w:jc w:val="both"/>
        <w:rPr>
          <w:rFonts w:ascii="Times New Roman" w:eastAsia="Times New Roman" w:hAnsi="Times New Roman"/>
          <w:sz w:val="20"/>
          <w:szCs w:val="20"/>
          <w:lang w:eastAsia="ru-RU"/>
        </w:rPr>
      </w:pPr>
    </w:p>
    <w:p w:rsidR="001C5CE5" w:rsidRDefault="001C5CE5" w:rsidP="001C5CE5">
      <w:pPr>
        <w:spacing w:after="0" w:line="240" w:lineRule="auto"/>
        <w:jc w:val="both"/>
        <w:rPr>
          <w:rFonts w:ascii="Times New Roman" w:eastAsia="Times New Roman" w:hAnsi="Times New Roman"/>
          <w:sz w:val="20"/>
          <w:szCs w:val="20"/>
          <w:lang w:eastAsia="ru-RU"/>
        </w:rPr>
      </w:pPr>
    </w:p>
    <w:p w:rsidR="0046511F" w:rsidRDefault="0046511F" w:rsidP="00C94954">
      <w:pPr>
        <w:spacing w:after="0" w:line="240" w:lineRule="auto"/>
        <w:ind w:firstLine="360"/>
        <w:jc w:val="both"/>
        <w:rPr>
          <w:rFonts w:ascii="Times New Roman" w:eastAsia="Times New Roman" w:hAnsi="Times New Roman"/>
          <w:sz w:val="20"/>
          <w:szCs w:val="20"/>
          <w:lang w:eastAsia="ru-RU"/>
        </w:rPr>
      </w:pPr>
    </w:p>
    <w:p w:rsidR="00E20E54" w:rsidRDefault="00E20E54" w:rsidP="001134EA">
      <w:pPr>
        <w:spacing w:after="0" w:line="240" w:lineRule="auto"/>
        <w:ind w:firstLine="360"/>
        <w:jc w:val="both"/>
        <w:rPr>
          <w:rFonts w:ascii="Times New Roman" w:eastAsia="Times New Roman" w:hAnsi="Times New Roman"/>
          <w:sz w:val="20"/>
          <w:szCs w:val="20"/>
          <w:lang w:eastAsia="ru-RU"/>
        </w:rPr>
      </w:pPr>
    </w:p>
    <w:p w:rsidR="00C32F4B" w:rsidRDefault="00C32F4B" w:rsidP="001134EA">
      <w:pPr>
        <w:spacing w:after="0" w:line="240" w:lineRule="auto"/>
        <w:ind w:firstLine="360"/>
        <w:jc w:val="both"/>
        <w:rPr>
          <w:rFonts w:ascii="Times New Roman" w:eastAsia="Times New Roman" w:hAnsi="Times New Roman"/>
          <w:sz w:val="20"/>
          <w:szCs w:val="20"/>
          <w:lang w:eastAsia="ru-RU"/>
        </w:rPr>
      </w:pPr>
    </w:p>
    <w:p w:rsidR="007A3F53" w:rsidRDefault="007A3F53" w:rsidP="001134EA">
      <w:pPr>
        <w:spacing w:after="0" w:line="240" w:lineRule="auto"/>
        <w:ind w:firstLine="360"/>
        <w:jc w:val="both"/>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lastRenderedPageBreak/>
        <w:t>АДМИНИСТРАЦИЯ БОГУЧАНСКОГО РАЙОНА</w:t>
      </w: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ИЗВЕЩЕНИЕ О ПРОВЕДЕНИИ АУКЦИОНА</w:t>
      </w:r>
      <w:r>
        <w:rPr>
          <w:rFonts w:ascii="Times New Roman" w:eastAsia="Times New Roman" w:hAnsi="Times New Roman"/>
          <w:sz w:val="20"/>
          <w:szCs w:val="20"/>
          <w:lang w:eastAsia="ru-RU"/>
        </w:rPr>
        <w:t xml:space="preserve"> </w:t>
      </w:r>
      <w:r w:rsidRPr="00854726">
        <w:rPr>
          <w:rFonts w:ascii="Times New Roman" w:eastAsia="Times New Roman" w:hAnsi="Times New Roman"/>
          <w:sz w:val="20"/>
          <w:szCs w:val="20"/>
          <w:lang w:eastAsia="ru-RU"/>
        </w:rPr>
        <w:t>НА ПРАВО ЗАКЛЮЧЕНИЯ ДОГОВОРА АРЕНДЫ</w:t>
      </w:r>
      <w:r>
        <w:rPr>
          <w:rFonts w:ascii="Times New Roman" w:eastAsia="Times New Roman" w:hAnsi="Times New Roman"/>
          <w:sz w:val="20"/>
          <w:szCs w:val="20"/>
          <w:lang w:eastAsia="ru-RU"/>
        </w:rPr>
        <w:t xml:space="preserve"> </w:t>
      </w:r>
      <w:r w:rsidRPr="00854726">
        <w:rPr>
          <w:rFonts w:ascii="Times New Roman" w:eastAsia="Times New Roman" w:hAnsi="Times New Roman"/>
          <w:sz w:val="20"/>
          <w:szCs w:val="20"/>
          <w:lang w:eastAsia="ru-RU"/>
        </w:rPr>
        <w:t>ЗЕМЕЛЬНОГО УЧАСТКА</w:t>
      </w:r>
    </w:p>
    <w:p w:rsidR="00854726" w:rsidRPr="00854726" w:rsidRDefault="00854726" w:rsidP="00854726">
      <w:pPr>
        <w:spacing w:after="0" w:line="240" w:lineRule="auto"/>
        <w:ind w:left="426" w:firstLine="567"/>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Организатор аукциона</w:t>
      </w:r>
      <w:r w:rsidRPr="00854726">
        <w:rPr>
          <w:rFonts w:ascii="Times New Roman" w:eastAsia="Times New Roman" w:hAnsi="Times New Roman"/>
          <w:sz w:val="20"/>
          <w:szCs w:val="20"/>
          <w:lang w:eastAsia="ru-RU"/>
        </w:rPr>
        <w:t>: Отдел земельных отношений Управления муниципальной собственности администрации Богучанского района.</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2. Адрес организатора</w:t>
      </w:r>
      <w:r w:rsidRPr="00854726">
        <w:rPr>
          <w:rFonts w:ascii="Times New Roman" w:eastAsia="Times New Roman" w:hAnsi="Times New Roman"/>
          <w:sz w:val="20"/>
          <w:szCs w:val="20"/>
          <w:lang w:eastAsia="ru-RU"/>
        </w:rPr>
        <w:t>: 663430, Красноярский край, Богучанский район, с. Богучаны, ул. Октябрьская, 72. Телефон/факс: 2-11-66.</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3. Орган принявший решение о проведении аукциона</w:t>
      </w:r>
      <w:r w:rsidRPr="00854726">
        <w:rPr>
          <w:rFonts w:ascii="Times New Roman" w:eastAsia="Times New Roman" w:hAnsi="Times New Roman"/>
          <w:sz w:val="20"/>
          <w:szCs w:val="20"/>
          <w:lang w:eastAsia="ru-RU"/>
        </w:rPr>
        <w:t>: администрация Богучанского района Красноярского края.</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4. Реквизиты решения о проведении аукциона</w:t>
      </w:r>
      <w:r w:rsidRPr="00854726">
        <w:rPr>
          <w:rFonts w:ascii="Times New Roman" w:eastAsia="Times New Roman" w:hAnsi="Times New Roman"/>
          <w:sz w:val="20"/>
          <w:szCs w:val="20"/>
          <w:lang w:eastAsia="ru-RU"/>
        </w:rPr>
        <w:t xml:space="preserve">: распоряжение администрации Богучанского района от </w:t>
      </w:r>
      <w:r w:rsidRPr="00854726">
        <w:rPr>
          <w:rFonts w:ascii="Times New Roman" w:eastAsia="Times New Roman" w:hAnsi="Times New Roman"/>
          <w:color w:val="000000"/>
          <w:sz w:val="20"/>
          <w:szCs w:val="20"/>
          <w:lang w:eastAsia="ru-RU"/>
        </w:rPr>
        <w:t>27.08.2021 № 468-р.</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5. Место проведения аукциона</w:t>
      </w:r>
      <w:r w:rsidRPr="00854726">
        <w:rPr>
          <w:rFonts w:ascii="Times New Roman" w:eastAsia="Times New Roman" w:hAnsi="Times New Roman"/>
          <w:sz w:val="20"/>
          <w:szCs w:val="20"/>
          <w:lang w:eastAsia="ru-RU"/>
        </w:rPr>
        <w:t>: администрация Богучанского района, 663430, Красноярский край, Богучанский район, с. Богучаны, ул. Октябрьская, 72, кабинет № 11.</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6. Дата и время проведения аукциона:</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17.11.2021</w:t>
      </w:r>
      <w:r w:rsidRPr="00854726">
        <w:rPr>
          <w:rFonts w:ascii="Times New Roman" w:eastAsia="Times New Roman" w:hAnsi="Times New Roman"/>
          <w:sz w:val="20"/>
          <w:szCs w:val="20"/>
          <w:lang w:eastAsia="ru-RU"/>
        </w:rPr>
        <w:t xml:space="preserve"> в 09 час. 30 мин.</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7. Порядок проведения аукциона</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 открытое предложение цены на каждый шаг аукциона.         </w:t>
      </w:r>
    </w:p>
    <w:p w:rsidR="00854726" w:rsidRPr="00854726" w:rsidRDefault="00854726" w:rsidP="00854726">
      <w:pPr>
        <w:spacing w:after="0" w:line="240" w:lineRule="auto"/>
        <w:ind w:left="426" w:firstLine="567"/>
        <w:jc w:val="both"/>
        <w:rPr>
          <w:rFonts w:ascii="Times New Roman" w:eastAsia="Times New Roman" w:hAnsi="Times New Roman"/>
          <w:b/>
          <w:sz w:val="20"/>
          <w:szCs w:val="20"/>
          <w:lang w:eastAsia="ru-RU"/>
        </w:rPr>
      </w:pP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eastAsia="ru-RU"/>
        </w:rPr>
        <w:tab/>
        <w:t>критерии определения победителя: выигравшим аукцион считается лицо, предложившее наибольший размер ежегодной арендной платы.</w:t>
      </w:r>
      <w:r w:rsidRPr="00854726">
        <w:rPr>
          <w:rFonts w:ascii="Times New Roman" w:eastAsia="Times New Roman" w:hAnsi="Times New Roman"/>
          <w:b/>
          <w:sz w:val="20"/>
          <w:szCs w:val="20"/>
          <w:lang w:eastAsia="ru-RU"/>
        </w:rPr>
        <w:t xml:space="preserve"> </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8. Предмет аукциона</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24:07:2201001:9457;</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Адрес (описание местоположения): Красноярский край, Богучанский район, п. Таежный</w:t>
      </w:r>
      <w:r w:rsidRPr="00854726">
        <w:rPr>
          <w:rFonts w:ascii="Times New Roman" w:eastAsia="Times New Roman" w:hAnsi="Times New Roman"/>
          <w:bCs/>
          <w:sz w:val="20"/>
          <w:szCs w:val="20"/>
          <w:lang w:eastAsia="ru-RU"/>
        </w:rPr>
        <w:t>, ул. Новая, земельный участок 1Г/89</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Категория земель: земли населенных пунктов;</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Разрешенное использование: гаражи боксового типа, многоэтажные, подземные и наземные гаражи, автостоянки на отдельном земельном участке, для размещения индивидуальных гаражей;</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Площадь: 63 +/-3 кв.м;</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Наличие прав на земельный участок: не зарегистрированы;</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Наличие ограничений этих прав: не зарегистрированы;</w:t>
      </w:r>
    </w:p>
    <w:p w:rsidR="00854726" w:rsidRPr="00854726" w:rsidRDefault="00854726" w:rsidP="00854726">
      <w:pPr>
        <w:spacing w:after="0" w:line="240" w:lineRule="auto"/>
        <w:ind w:firstLine="709"/>
        <w:jc w:val="both"/>
        <w:rPr>
          <w:rFonts w:ascii="Times New Roman" w:eastAsia="Times New Roman" w:hAnsi="Times New Roman"/>
          <w:b/>
          <w:bCs/>
          <w:sz w:val="20"/>
          <w:szCs w:val="20"/>
        </w:rPr>
      </w:pPr>
      <w:r w:rsidRPr="00854726">
        <w:rPr>
          <w:rFonts w:ascii="Times New Roman" w:eastAsia="Times New Roman" w:hAnsi="Times New Roman"/>
          <w:b/>
          <w:sz w:val="20"/>
          <w:szCs w:val="20"/>
        </w:rPr>
        <w:t>Предельно (максимально и минимально) допустимые параметры разрешенного строительства ОКС</w:t>
      </w:r>
      <w:r w:rsidRPr="00854726">
        <w:rPr>
          <w:rFonts w:ascii="Times New Roman" w:eastAsia="Times New Roman" w:hAnsi="Times New Roman"/>
          <w:sz w:val="20"/>
          <w:szCs w:val="20"/>
        </w:rPr>
        <w:t xml:space="preserve">: </w:t>
      </w:r>
      <w:r w:rsidRPr="00854726">
        <w:rPr>
          <w:rFonts w:ascii="Times New Roman" w:eastAsia="Times New Roman" w:hAnsi="Times New Roman"/>
          <w:b/>
          <w:sz w:val="20"/>
          <w:szCs w:val="20"/>
        </w:rPr>
        <w:t>ПК – 2.  Зона гаражей и стоянок для индивидуального транспорта</w:t>
      </w:r>
    </w:p>
    <w:p w:rsidR="00854726" w:rsidRPr="00854726" w:rsidRDefault="00854726" w:rsidP="00854726">
      <w:pPr>
        <w:spacing w:after="0" w:line="240" w:lineRule="auto"/>
        <w:ind w:firstLine="709"/>
        <w:jc w:val="both"/>
        <w:rPr>
          <w:rFonts w:ascii="Times New Roman" w:eastAsia="Times New Roman" w:hAnsi="Times New Roman"/>
          <w:b/>
          <w:sz w:val="20"/>
          <w:szCs w:val="20"/>
        </w:rPr>
      </w:pPr>
      <w:r w:rsidRPr="00854726">
        <w:rPr>
          <w:rFonts w:ascii="Times New Roman" w:eastAsia="Times New Roman" w:hAnsi="Times New Roman"/>
          <w:b/>
          <w:sz w:val="20"/>
          <w:szCs w:val="20"/>
        </w:rPr>
        <w:t>1. Виды разрешенного использования земельных участков и объектов капитального строительства:</w:t>
      </w:r>
    </w:p>
    <w:p w:rsidR="00854726" w:rsidRPr="00854726" w:rsidRDefault="00854726" w:rsidP="00854726">
      <w:pPr>
        <w:spacing w:after="0" w:line="240" w:lineRule="auto"/>
        <w:ind w:firstLine="709"/>
        <w:jc w:val="both"/>
        <w:rPr>
          <w:rFonts w:ascii="Times New Roman" w:eastAsia="Times New Roman" w:hAnsi="Times New Roman"/>
          <w:b/>
          <w:sz w:val="20"/>
          <w:szCs w:val="20"/>
        </w:rPr>
      </w:pPr>
    </w:p>
    <w:tbl>
      <w:tblPr>
        <w:tblW w:w="5000" w:type="pct"/>
        <w:tblCellMar>
          <w:top w:w="102" w:type="dxa"/>
          <w:left w:w="62" w:type="dxa"/>
          <w:bottom w:w="102" w:type="dxa"/>
          <w:right w:w="62" w:type="dxa"/>
        </w:tblCellMar>
        <w:tblLook w:val="0000"/>
      </w:tblPr>
      <w:tblGrid>
        <w:gridCol w:w="4244"/>
        <w:gridCol w:w="2406"/>
        <w:gridCol w:w="2828"/>
      </w:tblGrid>
      <w:tr w:rsidR="00854726" w:rsidRPr="00854726" w:rsidTr="00854726">
        <w:tc>
          <w:tcPr>
            <w:tcW w:w="223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Основные виды разрешенного использования</w:t>
            </w:r>
          </w:p>
        </w:tc>
        <w:tc>
          <w:tcPr>
            <w:tcW w:w="126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Условно разрешенные виды использования</w:t>
            </w:r>
          </w:p>
        </w:tc>
        <w:tc>
          <w:tcPr>
            <w:tcW w:w="1492"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Вспомогательные виды использования</w:t>
            </w:r>
          </w:p>
        </w:tc>
      </w:tr>
      <w:tr w:rsidR="00854726" w:rsidRPr="00854726" w:rsidTr="00854726">
        <w:tc>
          <w:tcPr>
            <w:tcW w:w="223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Гаражи боксового типа, многоэтажные, подземные и наземные гаражи, автостоянки на отдельном земельном участке;</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Станции технического обслуживания автомобилей до 5-ти постов (без малярно-жестяных работ);</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Мойки автомобилей до 2-х постов;</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Автозаправочные станции для легкового автотранспорта, с количеством заправок не более 500 машин/сутки без объектов технического обслуживания автомобилей;</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Объекты технического и инженерного обеспечения;</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Санитарно-технические сооружения и установки коммунального назначения;</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Офисы, конторы, административные службы;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Объекты пожарной охраны.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Антенны сотовой, радиорелейной, спутниковой связи.</w:t>
            </w:r>
          </w:p>
        </w:tc>
        <w:tc>
          <w:tcPr>
            <w:tcW w:w="126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Коллективные овощехранилища;</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Магазины товаров первой необходимости общей площадью не более 100 кв.м;</w:t>
            </w:r>
          </w:p>
          <w:p w:rsidR="00854726" w:rsidRPr="00854726" w:rsidRDefault="00854726" w:rsidP="00854726">
            <w:pPr>
              <w:tabs>
                <w:tab w:val="num" w:pos="284"/>
              </w:tabs>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 Специализированные непродовольственные магазины;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Киоски, лоточная торговля, временные павильоны розничной торговли и другие временные объекты обслуживания населения;</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Предприятия общественного питания (кафе, столовые, буфеты);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Объекты бытового обслуживания;</w:t>
            </w:r>
          </w:p>
          <w:p w:rsidR="00854726" w:rsidRPr="00854726" w:rsidRDefault="00854726" w:rsidP="00854726">
            <w:pPr>
              <w:tabs>
                <w:tab w:val="num" w:pos="284"/>
              </w:tabs>
              <w:spacing w:after="0" w:line="240" w:lineRule="auto"/>
              <w:jc w:val="both"/>
              <w:rPr>
                <w:rFonts w:ascii="Times New Roman" w:eastAsia="Times New Roman" w:hAnsi="Times New Roman"/>
                <w:sz w:val="20"/>
                <w:szCs w:val="20"/>
              </w:rPr>
            </w:pPr>
          </w:p>
        </w:tc>
        <w:tc>
          <w:tcPr>
            <w:tcW w:w="1492"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Открытые стоянки краткосрочного хранения автомобилей, площадки транзитного транспорта с местами хранения автобусов, легковых автомобилей;</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Автостоянки для временного хранения грузовых автомобилей;</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Остановочные павильоны общественного транспорта;</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Линейные объекты и объекты инженерной инфраструктуры;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Малые архитектурные формы, рекламные установки;</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Озеленение.</w:t>
            </w:r>
          </w:p>
          <w:p w:rsidR="00854726" w:rsidRPr="00854726" w:rsidRDefault="00854726" w:rsidP="00854726">
            <w:pPr>
              <w:tabs>
                <w:tab w:val="num" w:pos="284"/>
              </w:tabs>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w:t>
            </w:r>
          </w:p>
        </w:tc>
      </w:tr>
    </w:tbl>
    <w:p w:rsidR="00854726" w:rsidRPr="00854726" w:rsidRDefault="00854726" w:rsidP="00854726">
      <w:pPr>
        <w:spacing w:after="0" w:line="240" w:lineRule="auto"/>
        <w:ind w:firstLine="709"/>
        <w:jc w:val="both"/>
        <w:rPr>
          <w:rFonts w:ascii="Times New Roman" w:eastAsia="Times New Roman" w:hAnsi="Times New Roman"/>
          <w:b/>
          <w:sz w:val="20"/>
          <w:szCs w:val="20"/>
        </w:rPr>
      </w:pPr>
      <w:r w:rsidRPr="00854726">
        <w:rPr>
          <w:rFonts w:ascii="Times New Roman" w:eastAsia="Times New Roman" w:hAnsi="Times New Roman"/>
          <w:b/>
          <w:sz w:val="20"/>
          <w:szCs w:val="20"/>
        </w:rPr>
        <w:lastRenderedPageBreak/>
        <w:t>2. Предельные размеры земельных участков и параметры разрешенного строительства, реконструкции объектов капитального строительства:</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1) Предельные размеры земельных участков </w:t>
      </w:r>
      <w:r w:rsidRPr="00854726">
        <w:rPr>
          <w:rFonts w:ascii="Times New Roman" w:eastAsia="Times New Roman" w:hAnsi="Times New Roman"/>
          <w:bCs/>
          <w:sz w:val="20"/>
          <w:szCs w:val="20"/>
        </w:rPr>
        <w:t>гаражей и стоянок для индивидуального транспорта</w:t>
      </w:r>
      <w:r w:rsidRPr="00854726">
        <w:rPr>
          <w:rFonts w:ascii="Times New Roman" w:eastAsia="Times New Roman" w:hAnsi="Times New Roman"/>
          <w:sz w:val="20"/>
          <w:szCs w:val="20"/>
        </w:rPr>
        <w:t xml:space="preserve"> - определяются проектом планировки, потребностями технологических и логистических процессов производства, географических особенностей местности;</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2) Минимальный отступ от границ земельного участка, за пределами которых запрещено строительство зданий, строений, сооружений, - 1 м.</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3) Предельное количество надземных этажей зданий, строений, сооружений - 5 этажей.</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b/>
          <w:sz w:val="20"/>
          <w:szCs w:val="20"/>
        </w:rPr>
        <w:t>Технические условия подключения (технологического присоединения) к сетям инженерно-технического обеспечения:</w:t>
      </w:r>
      <w:r w:rsidRPr="00854726">
        <w:rPr>
          <w:rFonts w:ascii="Times New Roman" w:eastAsia="Times New Roman" w:hAnsi="Times New Roman"/>
          <w:sz w:val="20"/>
          <w:szCs w:val="20"/>
        </w:rPr>
        <w:t xml:space="preserve"> определяется согласно письма АО «КрасЭко» от 15.02.2021 № 017/1136.</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9. Начальная цена предмета аукциона – 924,53 (девятьсот двадцать четыре рубля, 53 копейки).</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10. Шаг аукциона</w:t>
      </w:r>
      <w:r w:rsidRPr="00854726">
        <w:rPr>
          <w:rFonts w:ascii="Times New Roman" w:eastAsia="Times New Roman" w:hAnsi="Times New Roman"/>
          <w:sz w:val="20"/>
          <w:szCs w:val="20"/>
          <w:lang w:eastAsia="ru-RU"/>
        </w:rPr>
        <w:t xml:space="preserve"> – </w:t>
      </w:r>
      <w:r w:rsidRPr="00854726">
        <w:rPr>
          <w:rFonts w:ascii="Times New Roman" w:eastAsia="Times New Roman" w:hAnsi="Times New Roman"/>
          <w:b/>
          <w:sz w:val="20"/>
          <w:szCs w:val="20"/>
          <w:lang w:eastAsia="ru-RU"/>
        </w:rPr>
        <w:t xml:space="preserve">27,74 </w:t>
      </w:r>
      <w:r w:rsidRPr="00854726">
        <w:rPr>
          <w:rFonts w:ascii="Times New Roman" w:eastAsia="Times New Roman" w:hAnsi="Times New Roman"/>
          <w:sz w:val="20"/>
          <w:szCs w:val="20"/>
          <w:lang w:eastAsia="ru-RU"/>
        </w:rPr>
        <w:t>руб. (</w:t>
      </w:r>
      <w:r w:rsidRPr="00854726">
        <w:rPr>
          <w:rFonts w:ascii="Times New Roman" w:eastAsia="Times New Roman" w:hAnsi="Times New Roman"/>
          <w:b/>
          <w:sz w:val="20"/>
          <w:szCs w:val="20"/>
          <w:lang w:eastAsia="ru-RU"/>
        </w:rPr>
        <w:t>двадцать семь рублей,</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74 копейки</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11. Условия участия в аукционе</w:t>
      </w:r>
      <w:r w:rsidRPr="00854726">
        <w:rPr>
          <w:rFonts w:ascii="Times New Roman" w:eastAsia="Times New Roman" w:hAnsi="Times New Roman"/>
          <w:sz w:val="20"/>
          <w:szCs w:val="20"/>
          <w:lang w:eastAsia="ru-RU"/>
        </w:rPr>
        <w:t>: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854726">
        <w:rPr>
          <w:rFonts w:ascii="Times New Roman" w:eastAsia="Times New Roman" w:hAnsi="Times New Roman"/>
          <w:sz w:val="20"/>
          <w:szCs w:val="20"/>
          <w:lang w:val="en-US" w:eastAsia="ru-RU"/>
        </w:rPr>
        <w:t>www</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torgi</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gov</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ru</w:t>
      </w:r>
      <w:r w:rsidRPr="00854726">
        <w:rPr>
          <w:rFonts w:ascii="Times New Roman" w:eastAsia="Times New Roman" w:hAnsi="Times New Roman"/>
          <w:sz w:val="20"/>
          <w:szCs w:val="20"/>
          <w:lang w:eastAsia="ru-RU"/>
        </w:rPr>
        <w:t>) в разделе «</w:t>
      </w:r>
      <w:r w:rsidRPr="00854726">
        <w:rPr>
          <w:rFonts w:ascii="Times New Roman" w:eastAsia="Times New Roman" w:hAnsi="Times New Roman"/>
          <w:color w:val="000000"/>
          <w:sz w:val="20"/>
          <w:szCs w:val="20"/>
          <w:lang w:eastAsia="ru-RU"/>
        </w:rPr>
        <w:t>Аренда и продажа земельных участков</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12. Прием заявок</w:t>
      </w:r>
      <w:r w:rsidRPr="00854726">
        <w:rPr>
          <w:rFonts w:ascii="Times New Roman" w:eastAsia="Times New Roman" w:hAnsi="Times New Roman"/>
          <w:sz w:val="20"/>
          <w:szCs w:val="20"/>
          <w:lang w:eastAsia="ru-RU"/>
        </w:rPr>
        <w:t xml:space="preserve"> на участие в аукционе, иных необходимых для участия в аукционе документов, консультации осуществляются в администрации Богучанского района по адресу: Красноярский край, Богучанский район, с. Богучаны, ул. Октябрьская, 72, кабинет № 11.</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13. Дата и время начала и окончания приема заявок</w:t>
      </w:r>
      <w:r w:rsidRPr="00854726">
        <w:rPr>
          <w:rFonts w:ascii="Times New Roman" w:eastAsia="Times New Roman" w:hAnsi="Times New Roman"/>
          <w:sz w:val="20"/>
          <w:szCs w:val="20"/>
          <w:lang w:eastAsia="ru-RU"/>
        </w:rPr>
        <w:t xml:space="preserve">: начало  </w:t>
      </w:r>
      <w:r w:rsidRPr="00854726">
        <w:rPr>
          <w:rFonts w:ascii="Times New Roman" w:eastAsia="Times New Roman" w:hAnsi="Times New Roman"/>
          <w:b/>
          <w:sz w:val="20"/>
          <w:szCs w:val="20"/>
          <w:lang w:eastAsia="ru-RU"/>
        </w:rPr>
        <w:t>18.10.2021</w:t>
      </w:r>
      <w:r w:rsidRPr="00854726">
        <w:rPr>
          <w:rFonts w:ascii="Times New Roman" w:eastAsia="Times New Roman" w:hAnsi="Times New Roman"/>
          <w:sz w:val="20"/>
          <w:szCs w:val="20"/>
          <w:lang w:eastAsia="ru-RU"/>
        </w:rPr>
        <w:t xml:space="preserve">, в рабочие дни с 9 до 13 и с 14 до 17 часов местного времени, окончание </w:t>
      </w:r>
      <w:r w:rsidRPr="00854726">
        <w:rPr>
          <w:rFonts w:ascii="Times New Roman" w:eastAsia="Times New Roman" w:hAnsi="Times New Roman"/>
          <w:b/>
          <w:sz w:val="20"/>
          <w:szCs w:val="20"/>
          <w:lang w:eastAsia="ru-RU"/>
        </w:rPr>
        <w:t>10.11.2021.</w:t>
      </w:r>
    </w:p>
    <w:p w:rsidR="00854726" w:rsidRPr="00854726" w:rsidRDefault="00854726" w:rsidP="00854726">
      <w:pPr>
        <w:spacing w:after="0" w:line="240" w:lineRule="auto"/>
        <w:ind w:firstLine="567"/>
        <w:jc w:val="both"/>
        <w:rPr>
          <w:rFonts w:ascii="Times New Roman" w:eastAsia="Times New Roman" w:hAnsi="Times New Roman"/>
          <w:b/>
          <w:i/>
          <w:iCs/>
          <w:sz w:val="20"/>
          <w:szCs w:val="20"/>
          <w:lang w:eastAsia="ru-RU"/>
        </w:rPr>
      </w:pPr>
      <w:r w:rsidRPr="00854726">
        <w:rPr>
          <w:rFonts w:ascii="Times New Roman" w:eastAsia="Times New Roman" w:hAnsi="Times New Roman"/>
          <w:b/>
          <w:sz w:val="20"/>
          <w:szCs w:val="20"/>
          <w:lang w:eastAsia="ru-RU"/>
        </w:rPr>
        <w:t xml:space="preserve">14. Дата </w:t>
      </w:r>
      <w:r w:rsidRPr="00854726">
        <w:rPr>
          <w:rFonts w:ascii="Times New Roman" w:eastAsia="Times New Roman" w:hAnsi="Times New Roman"/>
          <w:b/>
          <w:iCs/>
          <w:sz w:val="20"/>
          <w:szCs w:val="20"/>
          <w:lang w:eastAsia="ru-RU"/>
        </w:rPr>
        <w:t>рассмотрения заявок на участие в аукционе: 10</w:t>
      </w:r>
      <w:r w:rsidRPr="00854726">
        <w:rPr>
          <w:rFonts w:ascii="Times New Roman" w:eastAsia="Times New Roman" w:hAnsi="Times New Roman"/>
          <w:b/>
          <w:sz w:val="20"/>
          <w:szCs w:val="20"/>
          <w:lang w:eastAsia="ru-RU"/>
        </w:rPr>
        <w:t>.11.2021</w:t>
      </w:r>
      <w:r w:rsidRPr="00854726">
        <w:rPr>
          <w:rFonts w:ascii="Times New Roman" w:eastAsia="Times New Roman" w:hAnsi="Times New Roman"/>
          <w:b/>
          <w:iCs/>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15. Размер задатка</w:t>
      </w:r>
      <w:r w:rsidRPr="00854726">
        <w:rPr>
          <w:rFonts w:ascii="Times New Roman" w:eastAsia="Times New Roman" w:hAnsi="Times New Roman"/>
          <w:sz w:val="20"/>
          <w:szCs w:val="20"/>
          <w:lang w:eastAsia="ru-RU"/>
        </w:rPr>
        <w:t xml:space="preserve"> для участия в аукционе – </w:t>
      </w:r>
      <w:r w:rsidRPr="00854726">
        <w:rPr>
          <w:rFonts w:ascii="Times New Roman" w:eastAsia="Times New Roman" w:hAnsi="Times New Roman"/>
          <w:b/>
          <w:sz w:val="20"/>
          <w:szCs w:val="20"/>
          <w:lang w:eastAsia="ru-RU"/>
        </w:rPr>
        <w:t xml:space="preserve">462,26 (четыреста шестьдесят два </w:t>
      </w:r>
      <w:r w:rsidRPr="00854726">
        <w:rPr>
          <w:rFonts w:ascii="Times New Roman" w:eastAsia="Times New Roman" w:hAnsi="Times New Roman"/>
          <w:sz w:val="20"/>
          <w:szCs w:val="20"/>
          <w:lang w:eastAsia="ru-RU"/>
        </w:rPr>
        <w:t>рубля, 26 копеек).</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16. Дата начала и окончания внесения задатка</w:t>
      </w:r>
      <w:r w:rsidRPr="00854726">
        <w:rPr>
          <w:rFonts w:ascii="Times New Roman" w:eastAsia="Times New Roman" w:hAnsi="Times New Roman"/>
          <w:sz w:val="20"/>
          <w:szCs w:val="20"/>
          <w:lang w:eastAsia="ru-RU"/>
        </w:rPr>
        <w:t xml:space="preserve">: начало </w:t>
      </w:r>
      <w:r w:rsidRPr="00854726">
        <w:rPr>
          <w:rFonts w:ascii="Times New Roman" w:eastAsia="Times New Roman" w:hAnsi="Times New Roman"/>
          <w:b/>
          <w:sz w:val="20"/>
          <w:szCs w:val="20"/>
          <w:lang w:eastAsia="ru-RU"/>
        </w:rPr>
        <w:t>18.10.2021</w:t>
      </w:r>
      <w:r w:rsidRPr="00854726">
        <w:rPr>
          <w:rFonts w:ascii="Times New Roman" w:eastAsia="Times New Roman" w:hAnsi="Times New Roman"/>
          <w:sz w:val="20"/>
          <w:szCs w:val="20"/>
          <w:lang w:eastAsia="ru-RU"/>
        </w:rPr>
        <w:t xml:space="preserve">, окончание </w:t>
      </w:r>
      <w:r w:rsidRPr="00854726">
        <w:rPr>
          <w:rFonts w:ascii="Times New Roman" w:eastAsia="Times New Roman" w:hAnsi="Times New Roman"/>
          <w:b/>
          <w:sz w:val="20"/>
          <w:szCs w:val="20"/>
          <w:lang w:eastAsia="ru-RU"/>
        </w:rPr>
        <w:t>10.11.2021.</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 xml:space="preserve">17. Порядок оплаты задатка: </w:t>
      </w:r>
      <w:r w:rsidRPr="00854726">
        <w:rPr>
          <w:rFonts w:ascii="Times New Roman" w:eastAsia="Times New Roman" w:hAnsi="Times New Roman"/>
          <w:sz w:val="20"/>
          <w:szCs w:val="20"/>
          <w:lang w:eastAsia="ru-RU"/>
        </w:rPr>
        <w:t xml:space="preserve">задаток перечисляется на счет Организатора аукциона: УФК по Красноярскому краю (Управление муниципальной собственностью Богучанского района, л/с 05193014100) счет № </w:t>
      </w:r>
      <w:r w:rsidRPr="00854726">
        <w:rPr>
          <w:rFonts w:ascii="Times New Roman" w:eastAsia="Times New Roman" w:hAnsi="Times New Roman"/>
          <w:color w:val="000000"/>
          <w:sz w:val="20"/>
          <w:szCs w:val="20"/>
          <w:lang w:eastAsia="ru-RU"/>
        </w:rPr>
        <w:t xml:space="preserve">03232643046090001900 </w:t>
      </w:r>
      <w:r w:rsidRPr="00854726">
        <w:rPr>
          <w:rFonts w:ascii="Times New Roman" w:eastAsia="Times New Roman" w:hAnsi="Times New Roman"/>
          <w:sz w:val="20"/>
          <w:szCs w:val="20"/>
          <w:lang w:eastAsia="ru-RU"/>
        </w:rPr>
        <w:t>Отделение Красноярск г. Красноярск, БИК ТОФК 010407105, ИНН 2407008705, КПП 240701001, ОКТМО 0, КБК 0, кор. Счет 40102810245370000011.</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Суммы задатков возвращаются участникам аукциона, за исключением его Победителя, в течение 3-х дней с даты подведения итогов аукциона.</w:t>
      </w:r>
    </w:p>
    <w:p w:rsidR="00854726" w:rsidRPr="00854726" w:rsidRDefault="00854726" w:rsidP="00854726">
      <w:pPr>
        <w:spacing w:after="0" w:line="240" w:lineRule="auto"/>
        <w:ind w:firstLine="567"/>
        <w:jc w:val="both"/>
        <w:rPr>
          <w:rFonts w:ascii="Times New Roman" w:eastAsia="Times New Roman" w:hAnsi="Times New Roman"/>
          <w:i/>
          <w:sz w:val="20"/>
          <w:szCs w:val="20"/>
          <w:lang w:eastAsia="ru-RU"/>
        </w:rPr>
      </w:pPr>
      <w:r w:rsidRPr="00854726">
        <w:rPr>
          <w:rFonts w:ascii="Times New Roman" w:eastAsia="Times New Roman" w:hAnsi="Times New Roman"/>
          <w:b/>
          <w:sz w:val="20"/>
          <w:szCs w:val="20"/>
          <w:lang w:eastAsia="ru-RU"/>
        </w:rPr>
        <w:t xml:space="preserve">18. Срок аренды: </w:t>
      </w:r>
      <w:r w:rsidRPr="00854726">
        <w:rPr>
          <w:rFonts w:ascii="Times New Roman" w:eastAsia="Times New Roman" w:hAnsi="Times New Roman"/>
          <w:sz w:val="20"/>
          <w:szCs w:val="20"/>
          <w:lang w:eastAsia="ru-RU"/>
        </w:rPr>
        <w:t>18 месяцев.</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19. Проект договора аренды</w:t>
      </w:r>
      <w:r w:rsidRPr="00854726">
        <w:rPr>
          <w:rFonts w:ascii="Times New Roman" w:eastAsia="Times New Roman" w:hAnsi="Times New Roman"/>
          <w:sz w:val="20"/>
          <w:szCs w:val="20"/>
          <w:lang w:eastAsia="ru-RU"/>
        </w:rPr>
        <w:t xml:space="preserve"> земельного участка размещен в качестве приложения к настоящему извещению на официальном сайте Российской Федерации (</w:t>
      </w:r>
      <w:r w:rsidRPr="00854726">
        <w:rPr>
          <w:rFonts w:ascii="Times New Roman" w:eastAsia="Times New Roman" w:hAnsi="Times New Roman"/>
          <w:sz w:val="20"/>
          <w:szCs w:val="20"/>
          <w:lang w:val="en-US" w:eastAsia="ru-RU"/>
        </w:rPr>
        <w:t>www</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torgi</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gov</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ru</w:t>
      </w:r>
      <w:r w:rsidRPr="00854726">
        <w:rPr>
          <w:rFonts w:ascii="Times New Roman" w:eastAsia="Times New Roman" w:hAnsi="Times New Roman"/>
          <w:sz w:val="20"/>
          <w:szCs w:val="20"/>
          <w:lang w:eastAsia="ru-RU"/>
        </w:rPr>
        <w:t>) в разделе «Имущественные торги».</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20. Критерии определения победителя</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854726">
        <w:rPr>
          <w:rFonts w:ascii="Times New Roman" w:eastAsia="Times New Roman" w:hAnsi="Times New Roman"/>
          <w:sz w:val="20"/>
          <w:szCs w:val="20"/>
          <w:lang w:eastAsia="ru-RU"/>
        </w:rPr>
        <w:t>. За первый год аренды арендная плата вносится в течение 10 дней с даты подписания договора. За последующий период аренды арендная плата вносится ежеквартально до 10 числа 1-го месяца от начала текущего квартала из расчета  ¼ части годовой арендной платы.</w:t>
      </w:r>
    </w:p>
    <w:p w:rsidR="00854726" w:rsidRPr="00854726" w:rsidRDefault="00854726" w:rsidP="00854726">
      <w:pPr>
        <w:spacing w:after="0" w:line="240" w:lineRule="auto"/>
        <w:jc w:val="both"/>
        <w:rPr>
          <w:rFonts w:ascii="Times New Roman" w:eastAsia="Times New Roman" w:hAnsi="Times New Roman"/>
          <w:sz w:val="20"/>
          <w:szCs w:val="20"/>
          <w:lang w:eastAsia="ru-RU"/>
        </w:rPr>
      </w:pP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И.о. начальника </w:t>
      </w: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Управления муниципальной собственностью</w:t>
      </w:r>
    </w:p>
    <w:p w:rsid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Богучанского района</w:t>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t>О.В. Витюк</w:t>
      </w:r>
    </w:p>
    <w:p w:rsidR="00854726" w:rsidRDefault="00854726" w:rsidP="00854726">
      <w:pPr>
        <w:spacing w:after="0" w:line="240" w:lineRule="auto"/>
        <w:jc w:val="both"/>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АДМИНИСТРАЦИЯ БОГУЧАНСКОГО РАЙОНА</w:t>
      </w: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ИЗВЕЩЕНИЕ О ПРОВЕДЕНИИ АУКЦИОНА</w:t>
      </w:r>
      <w:r>
        <w:rPr>
          <w:rFonts w:ascii="Times New Roman" w:eastAsia="Times New Roman" w:hAnsi="Times New Roman"/>
          <w:sz w:val="20"/>
          <w:szCs w:val="20"/>
          <w:lang w:eastAsia="ru-RU"/>
        </w:rPr>
        <w:t xml:space="preserve"> </w:t>
      </w:r>
      <w:r w:rsidRPr="00854726">
        <w:rPr>
          <w:rFonts w:ascii="Times New Roman" w:eastAsia="Times New Roman" w:hAnsi="Times New Roman"/>
          <w:sz w:val="20"/>
          <w:szCs w:val="20"/>
          <w:lang w:eastAsia="ru-RU"/>
        </w:rPr>
        <w:t>НА ПРАВО ЗАКЛЮЧЕНИЯ ДОГОВОРА АРЕНДЫ</w:t>
      </w:r>
      <w:r>
        <w:rPr>
          <w:rFonts w:ascii="Times New Roman" w:eastAsia="Times New Roman" w:hAnsi="Times New Roman"/>
          <w:sz w:val="20"/>
          <w:szCs w:val="20"/>
          <w:lang w:eastAsia="ru-RU"/>
        </w:rPr>
        <w:t xml:space="preserve"> </w:t>
      </w:r>
      <w:r w:rsidRPr="00854726">
        <w:rPr>
          <w:rFonts w:ascii="Times New Roman" w:eastAsia="Times New Roman" w:hAnsi="Times New Roman"/>
          <w:sz w:val="20"/>
          <w:szCs w:val="20"/>
          <w:lang w:eastAsia="ru-RU"/>
        </w:rPr>
        <w:t>ЗЕМЕЛЬНОГО УЧАСТКА</w:t>
      </w:r>
    </w:p>
    <w:p w:rsidR="00854726" w:rsidRPr="00854726" w:rsidRDefault="00854726" w:rsidP="00854726">
      <w:pPr>
        <w:spacing w:after="0" w:line="240" w:lineRule="auto"/>
        <w:ind w:left="426" w:firstLine="567"/>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Организатор аукциона</w:t>
      </w:r>
      <w:r w:rsidRPr="00854726">
        <w:rPr>
          <w:rFonts w:ascii="Times New Roman" w:eastAsia="Times New Roman" w:hAnsi="Times New Roman"/>
          <w:sz w:val="20"/>
          <w:szCs w:val="20"/>
          <w:lang w:eastAsia="ru-RU"/>
        </w:rPr>
        <w:t>: Отдел земельных отношений Управления муниципальной собственности администрации Богучанского района.</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2. Адрес организатора</w:t>
      </w:r>
      <w:r w:rsidRPr="00854726">
        <w:rPr>
          <w:rFonts w:ascii="Times New Roman" w:eastAsia="Times New Roman" w:hAnsi="Times New Roman"/>
          <w:sz w:val="20"/>
          <w:szCs w:val="20"/>
          <w:lang w:eastAsia="ru-RU"/>
        </w:rPr>
        <w:t>: 663430, Красноярский край, Богучанский район, с. Богучаны, ул. Октябрьская, 72. Телефон/факс: 2-11-66.</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3. Орган принявший решение о проведении аукциона</w:t>
      </w:r>
      <w:r w:rsidRPr="00854726">
        <w:rPr>
          <w:rFonts w:ascii="Times New Roman" w:eastAsia="Times New Roman" w:hAnsi="Times New Roman"/>
          <w:sz w:val="20"/>
          <w:szCs w:val="20"/>
          <w:lang w:eastAsia="ru-RU"/>
        </w:rPr>
        <w:t>: администрация Богучанского района Красноярского края.</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lastRenderedPageBreak/>
        <w:t>4. Реквизиты решения о проведении аукциона</w:t>
      </w:r>
      <w:r w:rsidRPr="00854726">
        <w:rPr>
          <w:rFonts w:ascii="Times New Roman" w:eastAsia="Times New Roman" w:hAnsi="Times New Roman"/>
          <w:sz w:val="20"/>
          <w:szCs w:val="20"/>
          <w:lang w:eastAsia="ru-RU"/>
        </w:rPr>
        <w:t xml:space="preserve">: распоряжение администрации Богучанского района от </w:t>
      </w:r>
      <w:r w:rsidRPr="00854726">
        <w:rPr>
          <w:rFonts w:ascii="Times New Roman" w:eastAsia="Times New Roman" w:hAnsi="Times New Roman"/>
          <w:color w:val="000000"/>
          <w:sz w:val="20"/>
          <w:szCs w:val="20"/>
          <w:lang w:eastAsia="ru-RU"/>
        </w:rPr>
        <w:t>27.08.2021 № 467-р.</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5. Место проведения аукциона</w:t>
      </w:r>
      <w:r w:rsidRPr="00854726">
        <w:rPr>
          <w:rFonts w:ascii="Times New Roman" w:eastAsia="Times New Roman" w:hAnsi="Times New Roman"/>
          <w:sz w:val="20"/>
          <w:szCs w:val="20"/>
          <w:lang w:eastAsia="ru-RU"/>
        </w:rPr>
        <w:t>: администрация Богучанского района, 663430, Красноярский край, Богучанский район, с. Богучаны, ул. Октябрьская, 72, кабинет № 11.</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6. Дата и время проведения аукциона:</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17.11.2021</w:t>
      </w:r>
      <w:r w:rsidRPr="00854726">
        <w:rPr>
          <w:rFonts w:ascii="Times New Roman" w:eastAsia="Times New Roman" w:hAnsi="Times New Roman"/>
          <w:sz w:val="20"/>
          <w:szCs w:val="20"/>
          <w:lang w:eastAsia="ru-RU"/>
        </w:rPr>
        <w:t xml:space="preserve"> в 09 час. 45 мин.</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7. Порядок проведения аукциона</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 открытое предложение цены на каждый шаг аукциона.         </w:t>
      </w:r>
    </w:p>
    <w:p w:rsidR="00854726" w:rsidRPr="00854726" w:rsidRDefault="00854726" w:rsidP="00854726">
      <w:pPr>
        <w:spacing w:after="0" w:line="240" w:lineRule="auto"/>
        <w:ind w:left="426" w:firstLine="567"/>
        <w:jc w:val="both"/>
        <w:rPr>
          <w:rFonts w:ascii="Times New Roman" w:eastAsia="Times New Roman" w:hAnsi="Times New Roman"/>
          <w:b/>
          <w:sz w:val="20"/>
          <w:szCs w:val="20"/>
          <w:lang w:eastAsia="ru-RU"/>
        </w:rPr>
      </w:pP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eastAsia="ru-RU"/>
        </w:rPr>
        <w:tab/>
        <w:t>критерии определения победителя: выигравшим аукцион считается лицо, предложившее наибольший размер ежегодной арендной платы.</w:t>
      </w:r>
      <w:r w:rsidRPr="00854726">
        <w:rPr>
          <w:rFonts w:ascii="Times New Roman" w:eastAsia="Times New Roman" w:hAnsi="Times New Roman"/>
          <w:b/>
          <w:sz w:val="20"/>
          <w:szCs w:val="20"/>
          <w:lang w:eastAsia="ru-RU"/>
        </w:rPr>
        <w:t xml:space="preserve"> </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8. Предмет аукциона</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24:07:2201002:3163;</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Адрес (описание местоположения): Красноярский край, Богучанский район, п. Таежный</w:t>
      </w:r>
      <w:r w:rsidRPr="00854726">
        <w:rPr>
          <w:rFonts w:ascii="Times New Roman" w:eastAsia="Times New Roman" w:hAnsi="Times New Roman"/>
          <w:bCs/>
          <w:sz w:val="20"/>
          <w:szCs w:val="20"/>
          <w:lang w:eastAsia="ru-RU"/>
        </w:rPr>
        <w:t>, ул. Новая, земельный участок 3Г/33</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Категория земель: земли населенных пунктов;</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Разрешенное использование: гаражи боксового типа, многоэтажные, подземные и наземные гаражи, автостоянки на отдельном земельном участке, объекты гаражного назначения;</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Площадь: 99 +/-3 кв.м;</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Наличие прав на земельный участок: не зарегистрированы;</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Наличие ограничений этих прав: не зарегистрированы;</w:t>
      </w:r>
    </w:p>
    <w:p w:rsidR="00854726" w:rsidRPr="00854726" w:rsidRDefault="00854726" w:rsidP="00854726">
      <w:pPr>
        <w:spacing w:after="0" w:line="240" w:lineRule="auto"/>
        <w:ind w:firstLine="709"/>
        <w:jc w:val="both"/>
        <w:rPr>
          <w:rFonts w:ascii="Times New Roman" w:eastAsia="Times New Roman" w:hAnsi="Times New Roman"/>
          <w:b/>
          <w:bCs/>
          <w:sz w:val="20"/>
          <w:szCs w:val="20"/>
        </w:rPr>
      </w:pPr>
      <w:r w:rsidRPr="00854726">
        <w:rPr>
          <w:rFonts w:ascii="Times New Roman" w:eastAsia="Times New Roman" w:hAnsi="Times New Roman"/>
          <w:b/>
          <w:sz w:val="20"/>
          <w:szCs w:val="20"/>
        </w:rPr>
        <w:t>Предельно (максимально и минимально) допустимые параметры разрешенного строительства ОКС</w:t>
      </w:r>
      <w:r w:rsidRPr="00854726">
        <w:rPr>
          <w:rFonts w:ascii="Times New Roman" w:eastAsia="Times New Roman" w:hAnsi="Times New Roman"/>
          <w:sz w:val="20"/>
          <w:szCs w:val="20"/>
        </w:rPr>
        <w:t xml:space="preserve">: </w:t>
      </w:r>
      <w:r w:rsidRPr="00854726">
        <w:rPr>
          <w:rFonts w:ascii="Times New Roman" w:eastAsia="Times New Roman" w:hAnsi="Times New Roman"/>
          <w:b/>
          <w:sz w:val="20"/>
          <w:szCs w:val="20"/>
        </w:rPr>
        <w:t>ПК – 2.  Зона гаражей и стоянок для индивидуального транспорта</w:t>
      </w:r>
    </w:p>
    <w:p w:rsidR="00854726" w:rsidRPr="00854726" w:rsidRDefault="00854726" w:rsidP="00854726">
      <w:pPr>
        <w:spacing w:after="0" w:line="240" w:lineRule="auto"/>
        <w:ind w:firstLine="709"/>
        <w:jc w:val="both"/>
        <w:rPr>
          <w:rFonts w:ascii="Times New Roman" w:eastAsia="Times New Roman" w:hAnsi="Times New Roman"/>
          <w:b/>
          <w:sz w:val="20"/>
          <w:szCs w:val="20"/>
        </w:rPr>
      </w:pPr>
      <w:r w:rsidRPr="00854726">
        <w:rPr>
          <w:rFonts w:ascii="Times New Roman" w:eastAsia="Times New Roman" w:hAnsi="Times New Roman"/>
          <w:b/>
          <w:sz w:val="20"/>
          <w:szCs w:val="20"/>
        </w:rPr>
        <w:t>1. Виды разрешенного использования земельных участков и объектов капитального строительства:</w:t>
      </w:r>
    </w:p>
    <w:p w:rsidR="00854726" w:rsidRPr="00854726" w:rsidRDefault="00854726" w:rsidP="00854726">
      <w:pPr>
        <w:spacing w:after="0" w:line="240" w:lineRule="auto"/>
        <w:ind w:firstLine="709"/>
        <w:jc w:val="both"/>
        <w:rPr>
          <w:rFonts w:ascii="Times New Roman" w:eastAsia="Times New Roman" w:hAnsi="Times New Roman"/>
          <w:b/>
          <w:sz w:val="20"/>
          <w:szCs w:val="20"/>
        </w:rPr>
      </w:pPr>
    </w:p>
    <w:tbl>
      <w:tblPr>
        <w:tblW w:w="5000" w:type="pct"/>
        <w:tblCellMar>
          <w:top w:w="102" w:type="dxa"/>
          <w:left w:w="62" w:type="dxa"/>
          <w:bottom w:w="102" w:type="dxa"/>
          <w:right w:w="62" w:type="dxa"/>
        </w:tblCellMar>
        <w:tblLook w:val="0000"/>
      </w:tblPr>
      <w:tblGrid>
        <w:gridCol w:w="4244"/>
        <w:gridCol w:w="2406"/>
        <w:gridCol w:w="2828"/>
      </w:tblGrid>
      <w:tr w:rsidR="00854726" w:rsidRPr="00854726" w:rsidTr="00854726">
        <w:tc>
          <w:tcPr>
            <w:tcW w:w="223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Основные виды разрешенного использования</w:t>
            </w:r>
          </w:p>
        </w:tc>
        <w:tc>
          <w:tcPr>
            <w:tcW w:w="126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Условно разрешенные виды использования</w:t>
            </w:r>
          </w:p>
        </w:tc>
        <w:tc>
          <w:tcPr>
            <w:tcW w:w="1492"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Вспомогательные виды использования</w:t>
            </w:r>
          </w:p>
        </w:tc>
      </w:tr>
      <w:tr w:rsidR="00854726" w:rsidRPr="00854726" w:rsidTr="00854726">
        <w:tc>
          <w:tcPr>
            <w:tcW w:w="223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Гаражи боксового типа, многоэтажные, подземные и наземные гаражи, автостоянки на отдельном земельном участке;</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Станции технического обслуживания автомобилей до 5-ти постов (без малярно-жестяных работ);</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Мойки автомобилей до 2-х постов;</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Автозаправочные станции для легкового автотранспорта, с количеством заправок не более 500 машин/сутки без объектов технического обслуживания автомобилей;</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Объекты технического и инженерного обеспечения;</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Санитарно-технические сооружения и установки коммунального назначения;</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Офисы, конторы, административные службы;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Объекты пожарной охраны.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Антенны сотовой, радиорелейной, спутниковой связи.</w:t>
            </w:r>
          </w:p>
        </w:tc>
        <w:tc>
          <w:tcPr>
            <w:tcW w:w="1269"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Коллективные овощехранилища;</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Магазины товаров первой необходимости общей площадью не более 100 кв.м;</w:t>
            </w:r>
          </w:p>
          <w:p w:rsidR="00854726" w:rsidRPr="00854726" w:rsidRDefault="00854726" w:rsidP="00854726">
            <w:pPr>
              <w:tabs>
                <w:tab w:val="num" w:pos="284"/>
              </w:tabs>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 Специализированные непродовольственные магазины;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Киоски, лоточная торговля, временные павильоны розничной торговли и другие временные объекты обслуживания населения;</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Предприятия общественного питания (кафе, столовые, буфеты);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Объекты бытового обслуживания;</w:t>
            </w:r>
          </w:p>
          <w:p w:rsidR="00854726" w:rsidRPr="00854726" w:rsidRDefault="00854726" w:rsidP="00854726">
            <w:pPr>
              <w:tabs>
                <w:tab w:val="num" w:pos="284"/>
              </w:tabs>
              <w:spacing w:after="0" w:line="240" w:lineRule="auto"/>
              <w:jc w:val="both"/>
              <w:rPr>
                <w:rFonts w:ascii="Times New Roman" w:eastAsia="Times New Roman" w:hAnsi="Times New Roman"/>
                <w:sz w:val="20"/>
                <w:szCs w:val="20"/>
              </w:rPr>
            </w:pPr>
          </w:p>
        </w:tc>
        <w:tc>
          <w:tcPr>
            <w:tcW w:w="1492"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Открытые стоянки краткосрочного хранения автомобилей, площадки транзитного транспорта с местами хранения автобусов, легковых автомобилей;</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Автостоянки для временного хранения грузовых автомобилей;</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Остановочные павильоны общественного транспорта;</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Линейные объекты и объекты инженерной инфраструктуры;</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Малые архитектурные формы, рекламные установки;</w:t>
            </w:r>
          </w:p>
          <w:p w:rsidR="00854726" w:rsidRPr="00854726" w:rsidRDefault="00854726" w:rsidP="00854726">
            <w:pPr>
              <w:numPr>
                <w:ilvl w:val="0"/>
                <w:numId w:val="40"/>
              </w:numPr>
              <w:tabs>
                <w:tab w:val="num" w:pos="284"/>
              </w:tabs>
              <w:spacing w:after="0" w:line="240" w:lineRule="auto"/>
              <w:ind w:left="0" w:firstLine="0"/>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Озеленение.</w:t>
            </w:r>
          </w:p>
          <w:p w:rsidR="00854726" w:rsidRPr="00854726" w:rsidRDefault="00854726" w:rsidP="00854726">
            <w:pPr>
              <w:tabs>
                <w:tab w:val="num" w:pos="284"/>
              </w:tabs>
              <w:spacing w:after="0" w:line="240" w:lineRule="auto"/>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 </w:t>
            </w:r>
          </w:p>
        </w:tc>
      </w:tr>
    </w:tbl>
    <w:p w:rsidR="00854726" w:rsidRPr="00854726" w:rsidRDefault="00854726" w:rsidP="00854726">
      <w:pPr>
        <w:spacing w:after="0" w:line="240" w:lineRule="auto"/>
        <w:ind w:firstLine="709"/>
        <w:jc w:val="both"/>
        <w:rPr>
          <w:rFonts w:ascii="Times New Roman" w:eastAsia="Times New Roman" w:hAnsi="Times New Roman"/>
          <w:b/>
          <w:sz w:val="20"/>
          <w:szCs w:val="20"/>
        </w:rPr>
      </w:pPr>
      <w:r w:rsidRPr="00854726">
        <w:rPr>
          <w:rFonts w:ascii="Times New Roman" w:eastAsia="Times New Roman" w:hAnsi="Times New Roman"/>
          <w:b/>
          <w:sz w:val="20"/>
          <w:szCs w:val="20"/>
        </w:rPr>
        <w:t>2. Предельные размеры земельных участков и параметры разрешенного строительства, реконструкции объектов капитального строительства:</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 xml:space="preserve">1) Предельные размеры земельных участков </w:t>
      </w:r>
      <w:r w:rsidRPr="00854726">
        <w:rPr>
          <w:rFonts w:ascii="Times New Roman" w:eastAsia="Times New Roman" w:hAnsi="Times New Roman"/>
          <w:bCs/>
          <w:sz w:val="20"/>
          <w:szCs w:val="20"/>
        </w:rPr>
        <w:t>гаражей и стоянок для индивидуального транспорта</w:t>
      </w:r>
      <w:r w:rsidRPr="00854726">
        <w:rPr>
          <w:rFonts w:ascii="Times New Roman" w:eastAsia="Times New Roman" w:hAnsi="Times New Roman"/>
          <w:sz w:val="20"/>
          <w:szCs w:val="20"/>
        </w:rPr>
        <w:t xml:space="preserve"> - определяются проектом планировки, потребностями технологических и логистических процессов производства, географических особенностей местности;</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2) Минимальный отступ от границ земельного участка, за пределами которых запрещено строительство зданий, строений, сооружений, - 1 м.</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t>3) Предельное количество надземных этажей зданий, строений, сооружений - 5 этажей.</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sz w:val="20"/>
          <w:szCs w:val="20"/>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b/>
          <w:sz w:val="20"/>
          <w:szCs w:val="20"/>
        </w:rPr>
        <w:t>Технические условия подключения (технологического присоединения) к сетям инженерно-технического обеспечения:</w:t>
      </w:r>
      <w:r w:rsidRPr="00854726">
        <w:rPr>
          <w:rFonts w:ascii="Times New Roman" w:eastAsia="Times New Roman" w:hAnsi="Times New Roman"/>
          <w:sz w:val="20"/>
          <w:szCs w:val="20"/>
        </w:rPr>
        <w:t xml:space="preserve"> определяется согласно письма АО «КрасЭко» от 24.02.2021 № 017/1451.</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9. Начальная цена предмета аукциона – 2 802,00 (две тысячи восемьсот два рубля, 00 копеек).</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10. Шаг аукциона</w:t>
      </w:r>
      <w:r w:rsidRPr="00854726">
        <w:rPr>
          <w:rFonts w:ascii="Times New Roman" w:eastAsia="Times New Roman" w:hAnsi="Times New Roman"/>
          <w:sz w:val="20"/>
          <w:szCs w:val="20"/>
          <w:lang w:eastAsia="ru-RU"/>
        </w:rPr>
        <w:t xml:space="preserve"> – </w:t>
      </w:r>
      <w:r w:rsidRPr="00854726">
        <w:rPr>
          <w:rFonts w:ascii="Times New Roman" w:eastAsia="Times New Roman" w:hAnsi="Times New Roman"/>
          <w:b/>
          <w:sz w:val="20"/>
          <w:szCs w:val="20"/>
          <w:lang w:eastAsia="ru-RU"/>
        </w:rPr>
        <w:t>84,06 руб</w:t>
      </w:r>
      <w:r w:rsidRPr="00854726">
        <w:rPr>
          <w:rFonts w:ascii="Times New Roman" w:eastAsia="Times New Roman" w:hAnsi="Times New Roman"/>
          <w:sz w:val="20"/>
          <w:szCs w:val="20"/>
          <w:lang w:eastAsia="ru-RU"/>
        </w:rPr>
        <w:t>. (</w:t>
      </w:r>
      <w:r w:rsidRPr="00854726">
        <w:rPr>
          <w:rFonts w:ascii="Times New Roman" w:eastAsia="Times New Roman" w:hAnsi="Times New Roman"/>
          <w:b/>
          <w:sz w:val="20"/>
          <w:szCs w:val="20"/>
          <w:lang w:eastAsia="ru-RU"/>
        </w:rPr>
        <w:t>восемьдесят четыре рубля,</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06 копеек</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11. Условия участия в аукционе</w:t>
      </w:r>
      <w:r w:rsidRPr="00854726">
        <w:rPr>
          <w:rFonts w:ascii="Times New Roman" w:eastAsia="Times New Roman" w:hAnsi="Times New Roman"/>
          <w:sz w:val="20"/>
          <w:szCs w:val="20"/>
          <w:lang w:eastAsia="ru-RU"/>
        </w:rPr>
        <w:t>: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854726">
        <w:rPr>
          <w:rFonts w:ascii="Times New Roman" w:eastAsia="Times New Roman" w:hAnsi="Times New Roman"/>
          <w:sz w:val="20"/>
          <w:szCs w:val="20"/>
          <w:lang w:val="en-US" w:eastAsia="ru-RU"/>
        </w:rPr>
        <w:t>www</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torgi</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gov</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ru</w:t>
      </w:r>
      <w:r w:rsidRPr="00854726">
        <w:rPr>
          <w:rFonts w:ascii="Times New Roman" w:eastAsia="Times New Roman" w:hAnsi="Times New Roman"/>
          <w:sz w:val="20"/>
          <w:szCs w:val="20"/>
          <w:lang w:eastAsia="ru-RU"/>
        </w:rPr>
        <w:t>) в разделе «</w:t>
      </w:r>
      <w:r w:rsidRPr="00854726">
        <w:rPr>
          <w:rFonts w:ascii="Times New Roman" w:eastAsia="Times New Roman" w:hAnsi="Times New Roman"/>
          <w:color w:val="000000"/>
          <w:sz w:val="20"/>
          <w:szCs w:val="20"/>
          <w:lang w:eastAsia="ru-RU"/>
        </w:rPr>
        <w:t>Аренда и продажа земельных участков</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12. Прием заявок</w:t>
      </w:r>
      <w:r w:rsidRPr="00854726">
        <w:rPr>
          <w:rFonts w:ascii="Times New Roman" w:eastAsia="Times New Roman" w:hAnsi="Times New Roman"/>
          <w:sz w:val="20"/>
          <w:szCs w:val="20"/>
          <w:lang w:eastAsia="ru-RU"/>
        </w:rPr>
        <w:t xml:space="preserve"> на участие в аукционе, иных необходимых для участия в аукционе документов, консультации осуществляются в администрации Богучанского района по адресу: Красноярский край, Богучанский район, с. Богучаны, ул. Октябрьская, 72, кабинет № 11.</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13. Дата и время начала и окончания приема заявок</w:t>
      </w:r>
      <w:r w:rsidRPr="00854726">
        <w:rPr>
          <w:rFonts w:ascii="Times New Roman" w:eastAsia="Times New Roman" w:hAnsi="Times New Roman"/>
          <w:sz w:val="20"/>
          <w:szCs w:val="20"/>
          <w:lang w:eastAsia="ru-RU"/>
        </w:rPr>
        <w:t xml:space="preserve">: начало  </w:t>
      </w:r>
      <w:r w:rsidRPr="00854726">
        <w:rPr>
          <w:rFonts w:ascii="Times New Roman" w:eastAsia="Times New Roman" w:hAnsi="Times New Roman"/>
          <w:b/>
          <w:sz w:val="20"/>
          <w:szCs w:val="20"/>
          <w:lang w:eastAsia="ru-RU"/>
        </w:rPr>
        <w:t>18.10.2021</w:t>
      </w:r>
      <w:r w:rsidRPr="00854726">
        <w:rPr>
          <w:rFonts w:ascii="Times New Roman" w:eastAsia="Times New Roman" w:hAnsi="Times New Roman"/>
          <w:sz w:val="20"/>
          <w:szCs w:val="20"/>
          <w:lang w:eastAsia="ru-RU"/>
        </w:rPr>
        <w:t xml:space="preserve">, в рабочие дни с 9 до 13 и с 14 до 17 часов местного времени, окончание </w:t>
      </w:r>
      <w:r w:rsidRPr="00854726">
        <w:rPr>
          <w:rFonts w:ascii="Times New Roman" w:eastAsia="Times New Roman" w:hAnsi="Times New Roman"/>
          <w:b/>
          <w:sz w:val="20"/>
          <w:szCs w:val="20"/>
          <w:lang w:eastAsia="ru-RU"/>
        </w:rPr>
        <w:t>10.11.2021.</w:t>
      </w:r>
    </w:p>
    <w:p w:rsidR="00854726" w:rsidRPr="00854726" w:rsidRDefault="00854726" w:rsidP="00854726">
      <w:pPr>
        <w:spacing w:after="0" w:line="240" w:lineRule="auto"/>
        <w:ind w:firstLine="567"/>
        <w:jc w:val="both"/>
        <w:rPr>
          <w:rFonts w:ascii="Times New Roman" w:eastAsia="Times New Roman" w:hAnsi="Times New Roman"/>
          <w:b/>
          <w:i/>
          <w:iCs/>
          <w:sz w:val="20"/>
          <w:szCs w:val="20"/>
          <w:lang w:eastAsia="ru-RU"/>
        </w:rPr>
      </w:pPr>
      <w:r w:rsidRPr="00854726">
        <w:rPr>
          <w:rFonts w:ascii="Times New Roman" w:eastAsia="Times New Roman" w:hAnsi="Times New Roman"/>
          <w:b/>
          <w:sz w:val="20"/>
          <w:szCs w:val="20"/>
          <w:lang w:eastAsia="ru-RU"/>
        </w:rPr>
        <w:t xml:space="preserve">14. Дата </w:t>
      </w:r>
      <w:r w:rsidRPr="00854726">
        <w:rPr>
          <w:rFonts w:ascii="Times New Roman" w:eastAsia="Times New Roman" w:hAnsi="Times New Roman"/>
          <w:b/>
          <w:iCs/>
          <w:sz w:val="20"/>
          <w:szCs w:val="20"/>
          <w:lang w:eastAsia="ru-RU"/>
        </w:rPr>
        <w:t>рассмотрения заявок на участие в аукционе: 10</w:t>
      </w:r>
      <w:r w:rsidRPr="00854726">
        <w:rPr>
          <w:rFonts w:ascii="Times New Roman" w:eastAsia="Times New Roman" w:hAnsi="Times New Roman"/>
          <w:b/>
          <w:sz w:val="20"/>
          <w:szCs w:val="20"/>
          <w:lang w:eastAsia="ru-RU"/>
        </w:rPr>
        <w:t>.11.2021</w:t>
      </w:r>
      <w:r w:rsidRPr="00854726">
        <w:rPr>
          <w:rFonts w:ascii="Times New Roman" w:eastAsia="Times New Roman" w:hAnsi="Times New Roman"/>
          <w:b/>
          <w:iCs/>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15. Размер задатка</w:t>
      </w:r>
      <w:r w:rsidRPr="00854726">
        <w:rPr>
          <w:rFonts w:ascii="Times New Roman" w:eastAsia="Times New Roman" w:hAnsi="Times New Roman"/>
          <w:sz w:val="20"/>
          <w:szCs w:val="20"/>
          <w:lang w:eastAsia="ru-RU"/>
        </w:rPr>
        <w:t xml:space="preserve"> для участия в аукционе – </w:t>
      </w:r>
      <w:r w:rsidRPr="00854726">
        <w:rPr>
          <w:rFonts w:ascii="Times New Roman" w:eastAsia="Times New Roman" w:hAnsi="Times New Roman"/>
          <w:b/>
          <w:sz w:val="20"/>
          <w:szCs w:val="20"/>
          <w:lang w:eastAsia="ru-RU"/>
        </w:rPr>
        <w:t xml:space="preserve">1 401,00 (одна тысяча четыреста один </w:t>
      </w:r>
      <w:r w:rsidRPr="00854726">
        <w:rPr>
          <w:rFonts w:ascii="Times New Roman" w:eastAsia="Times New Roman" w:hAnsi="Times New Roman"/>
          <w:sz w:val="20"/>
          <w:szCs w:val="20"/>
          <w:lang w:eastAsia="ru-RU"/>
        </w:rPr>
        <w:t>рубль, 00 копеек).</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16. Дата начала и окончания внесения задатка</w:t>
      </w:r>
      <w:r w:rsidRPr="00854726">
        <w:rPr>
          <w:rFonts w:ascii="Times New Roman" w:eastAsia="Times New Roman" w:hAnsi="Times New Roman"/>
          <w:sz w:val="20"/>
          <w:szCs w:val="20"/>
          <w:lang w:eastAsia="ru-RU"/>
        </w:rPr>
        <w:t xml:space="preserve">: начало </w:t>
      </w:r>
      <w:r w:rsidRPr="00854726">
        <w:rPr>
          <w:rFonts w:ascii="Times New Roman" w:eastAsia="Times New Roman" w:hAnsi="Times New Roman"/>
          <w:b/>
          <w:sz w:val="20"/>
          <w:szCs w:val="20"/>
          <w:lang w:eastAsia="ru-RU"/>
        </w:rPr>
        <w:t>18.10.2021</w:t>
      </w:r>
      <w:r w:rsidRPr="00854726">
        <w:rPr>
          <w:rFonts w:ascii="Times New Roman" w:eastAsia="Times New Roman" w:hAnsi="Times New Roman"/>
          <w:sz w:val="20"/>
          <w:szCs w:val="20"/>
          <w:lang w:eastAsia="ru-RU"/>
        </w:rPr>
        <w:t xml:space="preserve">, окончание </w:t>
      </w:r>
      <w:r w:rsidRPr="00854726">
        <w:rPr>
          <w:rFonts w:ascii="Times New Roman" w:eastAsia="Times New Roman" w:hAnsi="Times New Roman"/>
          <w:b/>
          <w:sz w:val="20"/>
          <w:szCs w:val="20"/>
          <w:lang w:eastAsia="ru-RU"/>
        </w:rPr>
        <w:t>10.11.2021.</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 xml:space="preserve">17. Порядок оплаты задатка: </w:t>
      </w:r>
      <w:r w:rsidRPr="00854726">
        <w:rPr>
          <w:rFonts w:ascii="Times New Roman" w:eastAsia="Times New Roman" w:hAnsi="Times New Roman"/>
          <w:sz w:val="20"/>
          <w:szCs w:val="20"/>
          <w:lang w:eastAsia="ru-RU"/>
        </w:rPr>
        <w:t xml:space="preserve">задаток перечисляется на счет Организатора аукциона: УФК по Красноярскому краю (Управление муниципальной собственностью Богучанского района, л/с 05193014100) счет № </w:t>
      </w:r>
      <w:r w:rsidRPr="00854726">
        <w:rPr>
          <w:rFonts w:ascii="Times New Roman" w:eastAsia="Times New Roman" w:hAnsi="Times New Roman"/>
          <w:color w:val="000000"/>
          <w:sz w:val="20"/>
          <w:szCs w:val="20"/>
          <w:lang w:eastAsia="ru-RU"/>
        </w:rPr>
        <w:t xml:space="preserve">03232643046090001900 </w:t>
      </w:r>
      <w:r w:rsidRPr="00854726">
        <w:rPr>
          <w:rFonts w:ascii="Times New Roman" w:eastAsia="Times New Roman" w:hAnsi="Times New Roman"/>
          <w:sz w:val="20"/>
          <w:szCs w:val="20"/>
          <w:lang w:eastAsia="ru-RU"/>
        </w:rPr>
        <w:t>Отделение Красноярск г. Красноярск, БИК ТОФК 010407105, ИНН 2407008705, КПП 240701001, ОКТМО 0, КБК 0, кор. Счет 40102810245370000011.</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Суммы задатков возвращаются участникам аукциона, за исключением его Победителя, в течение 3-х дней с даты подведения итогов аукциона.</w:t>
      </w:r>
    </w:p>
    <w:p w:rsidR="00854726" w:rsidRPr="00854726" w:rsidRDefault="00854726" w:rsidP="00854726">
      <w:pPr>
        <w:spacing w:after="0" w:line="240" w:lineRule="auto"/>
        <w:ind w:firstLine="567"/>
        <w:jc w:val="both"/>
        <w:rPr>
          <w:rFonts w:ascii="Times New Roman" w:eastAsia="Times New Roman" w:hAnsi="Times New Roman"/>
          <w:i/>
          <w:sz w:val="20"/>
          <w:szCs w:val="20"/>
          <w:lang w:eastAsia="ru-RU"/>
        </w:rPr>
      </w:pPr>
      <w:r w:rsidRPr="00854726">
        <w:rPr>
          <w:rFonts w:ascii="Times New Roman" w:eastAsia="Times New Roman" w:hAnsi="Times New Roman"/>
          <w:b/>
          <w:sz w:val="20"/>
          <w:szCs w:val="20"/>
          <w:lang w:eastAsia="ru-RU"/>
        </w:rPr>
        <w:t xml:space="preserve">18. Срок аренды: </w:t>
      </w:r>
      <w:r w:rsidRPr="00854726">
        <w:rPr>
          <w:rFonts w:ascii="Times New Roman" w:eastAsia="Times New Roman" w:hAnsi="Times New Roman"/>
          <w:sz w:val="20"/>
          <w:szCs w:val="20"/>
          <w:lang w:eastAsia="ru-RU"/>
        </w:rPr>
        <w:t>18 месяцев.</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19. Проект договора аренды</w:t>
      </w:r>
      <w:r w:rsidRPr="00854726">
        <w:rPr>
          <w:rFonts w:ascii="Times New Roman" w:eastAsia="Times New Roman" w:hAnsi="Times New Roman"/>
          <w:sz w:val="20"/>
          <w:szCs w:val="20"/>
          <w:lang w:eastAsia="ru-RU"/>
        </w:rPr>
        <w:t xml:space="preserve"> земельного участка размещен в качестве приложения к настоящему извещению на официальном сайте Российской Федерации (</w:t>
      </w:r>
      <w:r w:rsidRPr="00854726">
        <w:rPr>
          <w:rFonts w:ascii="Times New Roman" w:eastAsia="Times New Roman" w:hAnsi="Times New Roman"/>
          <w:sz w:val="20"/>
          <w:szCs w:val="20"/>
          <w:lang w:val="en-US" w:eastAsia="ru-RU"/>
        </w:rPr>
        <w:t>www</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torgi</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gov</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ru</w:t>
      </w:r>
      <w:r w:rsidRPr="00854726">
        <w:rPr>
          <w:rFonts w:ascii="Times New Roman" w:eastAsia="Times New Roman" w:hAnsi="Times New Roman"/>
          <w:sz w:val="20"/>
          <w:szCs w:val="20"/>
          <w:lang w:eastAsia="ru-RU"/>
        </w:rPr>
        <w:t>) в разделе «Имущественные торги».</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20. Критерии определения победителя</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854726">
        <w:rPr>
          <w:rFonts w:ascii="Times New Roman" w:eastAsia="Times New Roman" w:hAnsi="Times New Roman"/>
          <w:sz w:val="20"/>
          <w:szCs w:val="20"/>
          <w:lang w:eastAsia="ru-RU"/>
        </w:rPr>
        <w:t>. За первый год аренды арендная плата вносится в течение 10 дней с даты подписания договора. За последующий период аренды арендная плата вносится ежеквартально до 10 числа 1-го месяца от начала текущего квартала из расчета  ¼ части годовой арендной платы.</w:t>
      </w:r>
    </w:p>
    <w:p w:rsidR="00854726" w:rsidRPr="00854726" w:rsidRDefault="00854726" w:rsidP="00854726">
      <w:pPr>
        <w:spacing w:after="0" w:line="240" w:lineRule="auto"/>
        <w:jc w:val="both"/>
        <w:rPr>
          <w:rFonts w:ascii="Times New Roman" w:eastAsia="Times New Roman" w:hAnsi="Times New Roman"/>
          <w:sz w:val="20"/>
          <w:szCs w:val="20"/>
          <w:lang w:eastAsia="ru-RU"/>
        </w:rPr>
      </w:pP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И.о. начальника </w:t>
      </w: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Управления муниципальной собственностью</w:t>
      </w: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Богучанского района</w:t>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t>О.В. Витюк</w:t>
      </w:r>
    </w:p>
    <w:p w:rsidR="00854726" w:rsidRPr="00854726" w:rsidRDefault="00854726" w:rsidP="00854726">
      <w:pPr>
        <w:spacing w:after="0" w:line="240" w:lineRule="auto"/>
        <w:jc w:val="both"/>
        <w:rPr>
          <w:rFonts w:ascii="Times New Roman" w:eastAsia="Times New Roman" w:hAnsi="Times New Roman"/>
          <w:sz w:val="20"/>
          <w:szCs w:val="20"/>
          <w:lang w:eastAsia="ru-RU"/>
        </w:rPr>
      </w:pPr>
    </w:p>
    <w:p w:rsidR="00D30512" w:rsidRPr="00854726" w:rsidRDefault="00D30512" w:rsidP="00D30512">
      <w:pPr>
        <w:spacing w:after="0" w:line="240" w:lineRule="auto"/>
        <w:ind w:firstLine="360"/>
        <w:jc w:val="both"/>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АДМИНИСТРАЦИЯ БОГУЧАНСКОГО РАЙОНА</w:t>
      </w: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ИЗВЕЩЕНИЕ О ПРОВЕДЕНИИ АУКЦИОНА</w:t>
      </w:r>
      <w:r>
        <w:rPr>
          <w:rFonts w:ascii="Times New Roman" w:eastAsia="Times New Roman" w:hAnsi="Times New Roman"/>
          <w:sz w:val="20"/>
          <w:szCs w:val="20"/>
          <w:lang w:eastAsia="ru-RU"/>
        </w:rPr>
        <w:t xml:space="preserve"> </w:t>
      </w:r>
      <w:r w:rsidRPr="00854726">
        <w:rPr>
          <w:rFonts w:ascii="Times New Roman" w:eastAsia="Times New Roman" w:hAnsi="Times New Roman"/>
          <w:sz w:val="20"/>
          <w:szCs w:val="20"/>
          <w:lang w:eastAsia="ru-RU"/>
        </w:rPr>
        <w:t>НА ПРАВО ЗАКЛЮЧЕНИЯ ДОГОВОРА АРЕНДЫ</w:t>
      </w:r>
      <w:r>
        <w:rPr>
          <w:rFonts w:ascii="Times New Roman" w:eastAsia="Times New Roman" w:hAnsi="Times New Roman"/>
          <w:sz w:val="20"/>
          <w:szCs w:val="20"/>
          <w:lang w:eastAsia="ru-RU"/>
        </w:rPr>
        <w:t xml:space="preserve"> </w:t>
      </w:r>
      <w:r w:rsidRPr="00854726">
        <w:rPr>
          <w:rFonts w:ascii="Times New Roman" w:eastAsia="Times New Roman" w:hAnsi="Times New Roman"/>
          <w:sz w:val="20"/>
          <w:szCs w:val="20"/>
          <w:lang w:eastAsia="ru-RU"/>
        </w:rPr>
        <w:t>ЗЕМЕЛЬНОГО УЧАСТКА</w:t>
      </w:r>
    </w:p>
    <w:p w:rsidR="00854726" w:rsidRPr="00854726" w:rsidRDefault="00854726" w:rsidP="00854726">
      <w:pPr>
        <w:spacing w:after="0" w:line="240" w:lineRule="auto"/>
        <w:ind w:left="426" w:firstLine="567"/>
        <w:rPr>
          <w:rFonts w:ascii="Times New Roman" w:eastAsia="Times New Roman" w:hAnsi="Times New Roman"/>
          <w:sz w:val="20"/>
          <w:szCs w:val="20"/>
          <w:lang w:eastAsia="ru-RU"/>
        </w:rPr>
      </w:pP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Организатор аукциона</w:t>
      </w:r>
      <w:r w:rsidRPr="00854726">
        <w:rPr>
          <w:rFonts w:ascii="Times New Roman" w:eastAsia="Times New Roman" w:hAnsi="Times New Roman"/>
          <w:sz w:val="20"/>
          <w:szCs w:val="20"/>
          <w:lang w:eastAsia="ru-RU"/>
        </w:rPr>
        <w:t>: Отдел земельных отношений Управления муниципальной собственности администрации Богучанского района.</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2. Адрес организатора</w:t>
      </w:r>
      <w:r w:rsidRPr="00854726">
        <w:rPr>
          <w:rFonts w:ascii="Times New Roman" w:eastAsia="Times New Roman" w:hAnsi="Times New Roman"/>
          <w:sz w:val="20"/>
          <w:szCs w:val="20"/>
          <w:lang w:eastAsia="ru-RU"/>
        </w:rPr>
        <w:t>: 663430, Красноярский край, Богучанский район, с. Богучаны, ул. Октябрьская, 72. Телефон/факс: 2-11-66.</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3. Орган принявший решение о проведении аукциона</w:t>
      </w:r>
      <w:r w:rsidRPr="00854726">
        <w:rPr>
          <w:rFonts w:ascii="Times New Roman" w:eastAsia="Times New Roman" w:hAnsi="Times New Roman"/>
          <w:sz w:val="20"/>
          <w:szCs w:val="20"/>
          <w:lang w:eastAsia="ru-RU"/>
        </w:rPr>
        <w:t>: администрация Богучанского района Красноярского края.</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4. Реквизиты решения о проведении аукциона</w:t>
      </w:r>
      <w:r w:rsidRPr="00854726">
        <w:rPr>
          <w:rFonts w:ascii="Times New Roman" w:eastAsia="Times New Roman" w:hAnsi="Times New Roman"/>
          <w:sz w:val="20"/>
          <w:szCs w:val="20"/>
          <w:lang w:eastAsia="ru-RU"/>
        </w:rPr>
        <w:t xml:space="preserve">: распоряжение администрации Богучанского района от </w:t>
      </w:r>
      <w:r w:rsidRPr="00854726">
        <w:rPr>
          <w:rFonts w:ascii="Times New Roman" w:eastAsia="Times New Roman" w:hAnsi="Times New Roman"/>
          <w:color w:val="000000"/>
          <w:sz w:val="20"/>
          <w:szCs w:val="20"/>
          <w:lang w:eastAsia="ru-RU"/>
        </w:rPr>
        <w:t>27.08.2021 № 466-р.</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5. Место проведения аукциона</w:t>
      </w:r>
      <w:r w:rsidRPr="00854726">
        <w:rPr>
          <w:rFonts w:ascii="Times New Roman" w:eastAsia="Times New Roman" w:hAnsi="Times New Roman"/>
          <w:sz w:val="20"/>
          <w:szCs w:val="20"/>
          <w:lang w:eastAsia="ru-RU"/>
        </w:rPr>
        <w:t>: администрация Богучанского района, 663430, Красноярский край, Богучанский район, с. Богучаны, ул. Октябрьская, 72, кабинет № 11.</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6. Дата и время проведения аукциона:</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17.11.2021</w:t>
      </w:r>
      <w:r w:rsidRPr="00854726">
        <w:rPr>
          <w:rFonts w:ascii="Times New Roman" w:eastAsia="Times New Roman" w:hAnsi="Times New Roman"/>
          <w:sz w:val="20"/>
          <w:szCs w:val="20"/>
          <w:lang w:eastAsia="ru-RU"/>
        </w:rPr>
        <w:t xml:space="preserve"> в 10 час. 00 мин.</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7. Порядок проведения аукциона</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 открытое предложение цены на каждый шаг аукциона.         </w:t>
      </w:r>
    </w:p>
    <w:p w:rsidR="00854726" w:rsidRPr="00854726" w:rsidRDefault="00854726" w:rsidP="00854726">
      <w:pPr>
        <w:spacing w:after="0" w:line="240" w:lineRule="auto"/>
        <w:ind w:left="426" w:firstLine="567"/>
        <w:jc w:val="both"/>
        <w:rPr>
          <w:rFonts w:ascii="Times New Roman" w:eastAsia="Times New Roman" w:hAnsi="Times New Roman"/>
          <w:b/>
          <w:sz w:val="20"/>
          <w:szCs w:val="20"/>
          <w:lang w:eastAsia="ru-RU"/>
        </w:rPr>
      </w:pP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eastAsia="ru-RU"/>
        </w:rPr>
        <w:tab/>
        <w:t>критерии определения победителя: выигравшим аукцион считается лицо, предложившее наибольший размер ежегодной арендной платы.</w:t>
      </w:r>
      <w:r w:rsidRPr="00854726">
        <w:rPr>
          <w:rFonts w:ascii="Times New Roman" w:eastAsia="Times New Roman" w:hAnsi="Times New Roman"/>
          <w:b/>
          <w:sz w:val="20"/>
          <w:szCs w:val="20"/>
          <w:lang w:eastAsia="ru-RU"/>
        </w:rPr>
        <w:t xml:space="preserve"> </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lastRenderedPageBreak/>
        <w:t>8. Предмет аукциона</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24:07:2201001:9459;</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Адрес (описание местоположения): Красноярский край, Богучанский район, п. Таежный</w:t>
      </w:r>
      <w:r w:rsidRPr="00854726">
        <w:rPr>
          <w:rFonts w:ascii="Times New Roman" w:eastAsia="Times New Roman" w:hAnsi="Times New Roman"/>
          <w:bCs/>
          <w:sz w:val="20"/>
          <w:szCs w:val="20"/>
          <w:lang w:eastAsia="ru-RU"/>
        </w:rPr>
        <w:t>, ул. Новая, земельный участок 2М</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Категория земель: земли населенных пунктов;</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Разрешенное использование: предпринимательство;</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Площадь: 401 +/-7 кв.м;</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Наличие прав на земельный участок: не зарегистрированы;</w:t>
      </w:r>
    </w:p>
    <w:p w:rsidR="00854726" w:rsidRPr="00854726" w:rsidRDefault="00854726" w:rsidP="00854726">
      <w:pPr>
        <w:spacing w:after="0" w:line="240" w:lineRule="auto"/>
        <w:ind w:left="426"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Наличие ограничений этих прав: не зарегистрированы;</w:t>
      </w:r>
    </w:p>
    <w:p w:rsidR="00854726" w:rsidRPr="00854726" w:rsidRDefault="00854726" w:rsidP="00854726">
      <w:pPr>
        <w:spacing w:after="0" w:line="240" w:lineRule="auto"/>
        <w:ind w:firstLine="709"/>
        <w:jc w:val="both"/>
        <w:rPr>
          <w:rFonts w:ascii="Times New Roman" w:eastAsia="Times New Roman" w:hAnsi="Times New Roman"/>
          <w:b/>
          <w:bCs/>
          <w:sz w:val="20"/>
          <w:szCs w:val="20"/>
        </w:rPr>
      </w:pPr>
      <w:r w:rsidRPr="00854726">
        <w:rPr>
          <w:rFonts w:ascii="Times New Roman" w:eastAsia="Times New Roman" w:hAnsi="Times New Roman"/>
          <w:b/>
          <w:sz w:val="20"/>
          <w:szCs w:val="20"/>
        </w:rPr>
        <w:t xml:space="preserve">Предельно (максимально и минимально) допустимые параметры разрешенного строительства </w:t>
      </w:r>
      <w:r w:rsidRPr="00854726">
        <w:rPr>
          <w:rFonts w:ascii="Times New Roman" w:eastAsia="Times New Roman" w:hAnsi="Times New Roman"/>
          <w:b/>
          <w:bCs/>
          <w:sz w:val="20"/>
          <w:szCs w:val="20"/>
        </w:rPr>
        <w:t>Градостроительные регламенты. Общественно-деловые зоны ОД – 1</w:t>
      </w:r>
      <w:r w:rsidRPr="00854726">
        <w:rPr>
          <w:rFonts w:ascii="Times New Roman" w:eastAsia="Times New Roman" w:hAnsi="Times New Roman"/>
          <w:b/>
          <w:sz w:val="20"/>
          <w:szCs w:val="20"/>
        </w:rPr>
        <w:t>. Зона делового, общественного и коммерческого назначения</w:t>
      </w:r>
    </w:p>
    <w:p w:rsidR="00854726" w:rsidRPr="00854726" w:rsidRDefault="00854726" w:rsidP="00854726">
      <w:pPr>
        <w:spacing w:after="0" w:line="240" w:lineRule="auto"/>
        <w:ind w:firstLine="709"/>
        <w:jc w:val="both"/>
        <w:rPr>
          <w:rFonts w:ascii="Times New Roman" w:eastAsia="Times New Roman" w:hAnsi="Times New Roman"/>
          <w:smallCaps/>
          <w:sz w:val="20"/>
          <w:szCs w:val="20"/>
        </w:rPr>
      </w:pPr>
      <w:r w:rsidRPr="00854726">
        <w:rPr>
          <w:rFonts w:ascii="Times New Roman" w:eastAsia="Times New Roman" w:hAnsi="Times New Roman"/>
          <w:b/>
          <w:sz w:val="20"/>
          <w:szCs w:val="20"/>
        </w:rPr>
        <w:t>1. Виды разрешенного использования земельных участков и объектов капитального строительства</w:t>
      </w:r>
      <w:r w:rsidRPr="00854726">
        <w:rPr>
          <w:rFonts w:ascii="Times New Roman" w:eastAsia="Times New Roman" w:hAnsi="Times New Roman"/>
          <w:sz w:val="20"/>
          <w:szCs w:val="20"/>
        </w:rPr>
        <w:t>:</w:t>
      </w:r>
    </w:p>
    <w:tbl>
      <w:tblPr>
        <w:tblW w:w="5000" w:type="pct"/>
        <w:tblCellMar>
          <w:top w:w="102" w:type="dxa"/>
          <w:left w:w="62" w:type="dxa"/>
          <w:bottom w:w="102" w:type="dxa"/>
          <w:right w:w="62" w:type="dxa"/>
        </w:tblCellMar>
        <w:tblLook w:val="0000"/>
      </w:tblPr>
      <w:tblGrid>
        <w:gridCol w:w="2041"/>
        <w:gridCol w:w="2162"/>
        <w:gridCol w:w="5275"/>
      </w:tblGrid>
      <w:tr w:rsidR="00854726" w:rsidRPr="00854726" w:rsidTr="00854726">
        <w:tc>
          <w:tcPr>
            <w:tcW w:w="1072"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autoSpaceDE w:val="0"/>
              <w:autoSpaceDN w:val="0"/>
              <w:adjustRightInd w:val="0"/>
              <w:spacing w:after="0" w:line="240" w:lineRule="auto"/>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Основные виды разрешенного использования</w:t>
            </w:r>
          </w:p>
        </w:tc>
        <w:tc>
          <w:tcPr>
            <w:tcW w:w="1143"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autoSpaceDE w:val="0"/>
              <w:autoSpaceDN w:val="0"/>
              <w:adjustRightInd w:val="0"/>
              <w:spacing w:after="0" w:line="240" w:lineRule="auto"/>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Условно разрешенные виды использования</w:t>
            </w:r>
          </w:p>
        </w:tc>
        <w:tc>
          <w:tcPr>
            <w:tcW w:w="2786"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autoSpaceDE w:val="0"/>
              <w:autoSpaceDN w:val="0"/>
              <w:adjustRightInd w:val="0"/>
              <w:spacing w:after="0" w:line="240" w:lineRule="auto"/>
              <w:jc w:val="center"/>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Вспомогательные виды использования</w:t>
            </w:r>
          </w:p>
        </w:tc>
      </w:tr>
      <w:tr w:rsidR="00854726" w:rsidRPr="00854726" w:rsidTr="00854726">
        <w:tc>
          <w:tcPr>
            <w:tcW w:w="1072"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uppressAutoHyphens/>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Общественное использование объектов капитального строительства (код 3.0)</w:t>
            </w:r>
          </w:p>
          <w:p w:rsidR="00854726" w:rsidRPr="00854726" w:rsidRDefault="00854726" w:rsidP="00854726">
            <w:pPr>
              <w:suppressAutoHyphens/>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Предпринимательство (код 4.0)</w:t>
            </w:r>
          </w:p>
          <w:p w:rsidR="00854726" w:rsidRPr="00854726" w:rsidRDefault="00854726" w:rsidP="00854726">
            <w:pPr>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Земельные участки общего пользования (код 12.0)</w:t>
            </w:r>
          </w:p>
          <w:p w:rsidR="00854726" w:rsidRPr="00854726" w:rsidRDefault="00854726" w:rsidP="00854726">
            <w:pPr>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Спорт (код 5.1)</w:t>
            </w:r>
          </w:p>
          <w:p w:rsidR="00854726" w:rsidRPr="00854726" w:rsidRDefault="00854726" w:rsidP="00854726">
            <w:pPr>
              <w:suppressAutoHyphens/>
              <w:autoSpaceDE w:val="0"/>
              <w:autoSpaceDN w:val="0"/>
              <w:adjustRightInd w:val="0"/>
              <w:spacing w:after="0" w:line="240" w:lineRule="auto"/>
              <w:rPr>
                <w:rFonts w:ascii="Times New Roman" w:eastAsia="Times New Roman" w:hAnsi="Times New Roman"/>
                <w:sz w:val="20"/>
                <w:szCs w:val="20"/>
                <w:lang w:eastAsia="ru-RU"/>
              </w:rPr>
            </w:pPr>
          </w:p>
        </w:tc>
        <w:tc>
          <w:tcPr>
            <w:tcW w:w="1143"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uppressAutoHyphens/>
              <w:overflowPunct w:val="0"/>
              <w:autoSpaceDE w:val="0"/>
              <w:autoSpaceDN w:val="0"/>
              <w:adjustRightInd w:val="0"/>
              <w:spacing w:after="0" w:line="240" w:lineRule="auto"/>
              <w:ind w:firstLine="79"/>
              <w:rPr>
                <w:rFonts w:ascii="Times New Roman" w:eastAsia="Times New Roman" w:hAnsi="Times New Roman"/>
                <w:color w:val="000000"/>
                <w:sz w:val="20"/>
                <w:szCs w:val="20"/>
                <w:lang w:eastAsia="ru-RU"/>
              </w:rPr>
            </w:pPr>
            <w:r w:rsidRPr="00854726">
              <w:rPr>
                <w:rFonts w:ascii="Times New Roman" w:eastAsia="Times New Roman" w:hAnsi="Times New Roman"/>
                <w:color w:val="000000"/>
                <w:sz w:val="20"/>
                <w:szCs w:val="20"/>
                <w:lang w:eastAsia="ru-RU"/>
              </w:rPr>
              <w:t>- многоквартирная жилая застройка (код 2.0);</w:t>
            </w:r>
          </w:p>
          <w:p w:rsidR="00854726" w:rsidRPr="00854726" w:rsidRDefault="00854726" w:rsidP="00854726">
            <w:pPr>
              <w:tabs>
                <w:tab w:val="left" w:pos="79"/>
              </w:tabs>
              <w:suppressAutoHyphens/>
              <w:spacing w:after="0" w:line="240" w:lineRule="auto"/>
              <w:ind w:left="79"/>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антенны сотовой, спутниковой связи,  (код 6.8);</w:t>
            </w:r>
          </w:p>
          <w:p w:rsidR="00854726" w:rsidRPr="00854726" w:rsidRDefault="00854726" w:rsidP="00854726">
            <w:pPr>
              <w:suppressAutoHyphens/>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bCs/>
                <w:sz w:val="20"/>
                <w:szCs w:val="20"/>
                <w:lang w:eastAsia="ru-RU"/>
              </w:rPr>
              <w:t xml:space="preserve">- коммунально-складские объекты </w:t>
            </w:r>
            <w:r w:rsidRPr="00854726">
              <w:rPr>
                <w:rFonts w:ascii="Times New Roman" w:eastAsia="Times New Roman" w:hAnsi="Times New Roman"/>
                <w:sz w:val="20"/>
                <w:szCs w:val="20"/>
                <w:lang w:eastAsia="ru-RU"/>
              </w:rPr>
              <w:t>(код 6.9);</w:t>
            </w:r>
          </w:p>
          <w:p w:rsidR="00854726" w:rsidRPr="00854726" w:rsidRDefault="00854726" w:rsidP="00854726">
            <w:pPr>
              <w:overflowPunct w:val="0"/>
              <w:autoSpaceDE w:val="0"/>
              <w:autoSpaceDN w:val="0"/>
              <w:adjustRightInd w:val="0"/>
              <w:spacing w:after="0" w:line="240" w:lineRule="auto"/>
              <w:rPr>
                <w:rFonts w:ascii="Times New Roman" w:eastAsia="Times New Roman" w:hAnsi="Times New Roman"/>
                <w:sz w:val="20"/>
                <w:szCs w:val="20"/>
                <w:lang w:eastAsia="ru-RU"/>
              </w:rPr>
            </w:pPr>
          </w:p>
          <w:p w:rsidR="00854726" w:rsidRPr="00854726" w:rsidRDefault="00854726" w:rsidP="00854726">
            <w:pPr>
              <w:suppressAutoHyphens/>
              <w:autoSpaceDE w:val="0"/>
              <w:autoSpaceDN w:val="0"/>
              <w:adjustRightInd w:val="0"/>
              <w:spacing w:after="0" w:line="240" w:lineRule="auto"/>
              <w:rPr>
                <w:rFonts w:ascii="Times New Roman" w:eastAsia="Times New Roman" w:hAnsi="Times New Roman"/>
                <w:sz w:val="20"/>
                <w:szCs w:val="20"/>
                <w:lang w:eastAsia="ru-RU"/>
              </w:rPr>
            </w:pPr>
          </w:p>
        </w:tc>
        <w:tc>
          <w:tcPr>
            <w:tcW w:w="2786" w:type="pct"/>
            <w:tcBorders>
              <w:top w:val="single" w:sz="4" w:space="0" w:color="auto"/>
              <w:left w:val="single" w:sz="4" w:space="0" w:color="auto"/>
              <w:bottom w:val="single" w:sz="4" w:space="0" w:color="auto"/>
              <w:right w:val="single" w:sz="4" w:space="0" w:color="auto"/>
            </w:tcBorders>
          </w:tcPr>
          <w:p w:rsidR="00854726" w:rsidRPr="00854726" w:rsidRDefault="00854726" w:rsidP="00854726">
            <w:pPr>
              <w:spacing w:before="120" w:after="0" w:line="240" w:lineRule="auto"/>
              <w:ind w:left="53"/>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 - Подземные и встроенные в здания гаражи и автостоянки;</w:t>
            </w:r>
          </w:p>
          <w:p w:rsidR="00854726" w:rsidRPr="00854726" w:rsidRDefault="00854726" w:rsidP="00854726">
            <w:pPr>
              <w:spacing w:after="0" w:line="240" w:lineRule="auto"/>
              <w:ind w:left="53"/>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Парковки перед объектами деловых, культурных, обслуживающих и коммерческих видов использования;</w:t>
            </w:r>
          </w:p>
          <w:p w:rsidR="00854726" w:rsidRPr="00854726" w:rsidRDefault="00854726" w:rsidP="00854726">
            <w:pPr>
              <w:spacing w:after="0" w:line="240" w:lineRule="auto"/>
              <w:ind w:left="53"/>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Общественные туалеты;</w:t>
            </w:r>
          </w:p>
          <w:p w:rsidR="00854726" w:rsidRPr="00854726" w:rsidRDefault="00854726" w:rsidP="00854726">
            <w:pPr>
              <w:shd w:val="clear" w:color="auto" w:fill="FFFFFF"/>
              <w:autoSpaceDE w:val="0"/>
              <w:autoSpaceDN w:val="0"/>
              <w:adjustRightInd w:val="0"/>
              <w:spacing w:after="0" w:line="240" w:lineRule="auto"/>
              <w:ind w:left="53"/>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 Зеленые насаждения, бульвары, скверы, парки, </w:t>
            </w:r>
            <w:r w:rsidRPr="00854726">
              <w:rPr>
                <w:rFonts w:ascii="Times New Roman" w:eastAsia="Times New Roman" w:hAnsi="Times New Roman"/>
                <w:color w:val="000000"/>
                <w:sz w:val="20"/>
                <w:szCs w:val="20"/>
                <w:lang w:eastAsia="ru-RU"/>
              </w:rPr>
              <w:t>малые архитектурные формы, объекты благоустройства;</w:t>
            </w:r>
          </w:p>
          <w:p w:rsidR="00854726" w:rsidRPr="00854726" w:rsidRDefault="00854726" w:rsidP="00854726">
            <w:pPr>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bCs/>
                <w:sz w:val="20"/>
                <w:szCs w:val="20"/>
                <w:lang w:eastAsia="ru-RU"/>
              </w:rPr>
              <w:t xml:space="preserve"> - Объекты инженерного обеспечения – линейные объекты</w:t>
            </w:r>
            <w:r w:rsidRPr="00854726">
              <w:rPr>
                <w:rFonts w:ascii="Times New Roman" w:eastAsia="Times New Roman" w:hAnsi="Times New Roman"/>
                <w:sz w:val="20"/>
                <w:szCs w:val="20"/>
                <w:lang w:eastAsia="ru-RU"/>
              </w:rPr>
              <w:t xml:space="preserve"> (линии электропередачи, хозяйственно-питьевые водопроводы, тепловые сети, газопроводы, канализационные сети);</w:t>
            </w:r>
          </w:p>
          <w:p w:rsidR="00854726" w:rsidRPr="00854726" w:rsidRDefault="00854726" w:rsidP="00854726">
            <w:pPr>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Распределительные устройства и пункты</w:t>
            </w:r>
          </w:p>
          <w:p w:rsidR="00854726" w:rsidRPr="00854726" w:rsidRDefault="00854726" w:rsidP="00854726">
            <w:pPr>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трансформаторные подстанции;</w:t>
            </w:r>
          </w:p>
          <w:p w:rsidR="00854726" w:rsidRPr="00854726" w:rsidRDefault="00854726" w:rsidP="00854726">
            <w:pPr>
              <w:autoSpaceDE w:val="0"/>
              <w:autoSpaceDN w:val="0"/>
              <w:adjustRightInd w:val="0"/>
              <w:spacing w:after="0" w:line="240" w:lineRule="auto"/>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Остановки общественного транспорта,</w:t>
            </w:r>
            <w:r w:rsidRPr="00854726">
              <w:rPr>
                <w:rFonts w:ascii="Times New Roman" w:eastAsia="Times New Roman" w:hAnsi="Times New Roman"/>
                <w:bCs/>
                <w:sz w:val="20"/>
                <w:szCs w:val="20"/>
                <w:lang w:eastAsia="ru-RU"/>
              </w:rPr>
              <w:t xml:space="preserve"> проезды</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rPr>
                <w:rFonts w:ascii="Times New Roman" w:eastAsia="Times New Roman" w:hAnsi="Times New Roman"/>
                <w:bCs/>
                <w:sz w:val="20"/>
                <w:szCs w:val="20"/>
                <w:lang w:eastAsia="ru-RU"/>
              </w:rPr>
            </w:pPr>
            <w:r w:rsidRPr="00854726">
              <w:rPr>
                <w:rFonts w:ascii="Times New Roman" w:eastAsia="Times New Roman" w:hAnsi="Times New Roman"/>
                <w:sz w:val="20"/>
                <w:szCs w:val="20"/>
                <w:lang w:eastAsia="ru-RU"/>
              </w:rPr>
              <w:t>- Площадки для сбора мусора;</w:t>
            </w:r>
          </w:p>
          <w:p w:rsidR="00854726" w:rsidRPr="00854726" w:rsidRDefault="00854726" w:rsidP="00854726">
            <w:pPr>
              <w:spacing w:after="0" w:line="240" w:lineRule="auto"/>
              <w:ind w:firstLine="53"/>
              <w:rPr>
                <w:rFonts w:ascii="Times New Roman" w:eastAsia="Times New Roman" w:hAnsi="Times New Roman"/>
                <w:sz w:val="20"/>
                <w:szCs w:val="20"/>
                <w:lang w:eastAsia="ru-RU"/>
              </w:rPr>
            </w:pPr>
          </w:p>
        </w:tc>
      </w:tr>
    </w:tbl>
    <w:p w:rsidR="00854726" w:rsidRPr="00854726" w:rsidRDefault="00854726" w:rsidP="00854726">
      <w:pPr>
        <w:autoSpaceDE w:val="0"/>
        <w:autoSpaceDN w:val="0"/>
        <w:adjustRightInd w:val="0"/>
        <w:spacing w:after="0" w:line="240" w:lineRule="auto"/>
        <w:ind w:firstLine="540"/>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2. Предельные размеры земельных участков и параметры разрешенного строительства, реконструкции объектов капитального строительства:</w:t>
      </w:r>
    </w:p>
    <w:p w:rsidR="00854726" w:rsidRPr="00854726" w:rsidRDefault="00854726" w:rsidP="0085472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1) Размеры земельных участков определяются в соответствии с принятыми нормативами градостроительного проектирования.</w:t>
      </w:r>
    </w:p>
    <w:p w:rsidR="00854726" w:rsidRPr="00854726" w:rsidRDefault="00854726" w:rsidP="00854726">
      <w:pPr>
        <w:spacing w:after="0" w:line="240" w:lineRule="auto"/>
        <w:ind w:firstLine="510"/>
        <w:jc w:val="both"/>
        <w:rPr>
          <w:rFonts w:ascii="Times New Roman" w:eastAsia="Times New Roman" w:hAnsi="Times New Roman"/>
          <w:iCs/>
          <w:color w:val="000000"/>
          <w:sz w:val="20"/>
          <w:szCs w:val="20"/>
        </w:rPr>
      </w:pPr>
      <w:r w:rsidRPr="00854726">
        <w:rPr>
          <w:rFonts w:ascii="Times New Roman" w:eastAsia="Times New Roman" w:hAnsi="Times New Roman"/>
          <w:iCs/>
          <w:color w:val="000000"/>
          <w:sz w:val="20"/>
          <w:szCs w:val="20"/>
        </w:rPr>
        <w:t xml:space="preserve">2) Минимальные отступы от границ земельных участков - не менее 1 м. </w:t>
      </w:r>
    </w:p>
    <w:p w:rsidR="00854726" w:rsidRPr="00854726" w:rsidRDefault="00854726" w:rsidP="00854726">
      <w:pPr>
        <w:spacing w:after="0" w:line="240" w:lineRule="auto"/>
        <w:ind w:firstLine="510"/>
        <w:jc w:val="both"/>
        <w:rPr>
          <w:rFonts w:ascii="Times New Roman" w:eastAsia="Times New Roman" w:hAnsi="Times New Roman"/>
          <w:bCs/>
          <w:sz w:val="20"/>
          <w:szCs w:val="20"/>
        </w:rPr>
      </w:pPr>
      <w:r w:rsidRPr="00854726">
        <w:rPr>
          <w:rFonts w:ascii="Times New Roman" w:eastAsia="Times New Roman" w:hAnsi="Times New Roman"/>
          <w:sz w:val="20"/>
          <w:szCs w:val="20"/>
          <w:lang w:eastAsia="ru-RU"/>
        </w:rPr>
        <w:t>3) Максимальная этажность до5 этажей.</w:t>
      </w:r>
    </w:p>
    <w:p w:rsidR="00854726" w:rsidRPr="00854726" w:rsidRDefault="00854726" w:rsidP="00854726">
      <w:pPr>
        <w:autoSpaceDE w:val="0"/>
        <w:autoSpaceDN w:val="0"/>
        <w:adjustRightInd w:val="0"/>
        <w:spacing w:after="0" w:line="240" w:lineRule="auto"/>
        <w:ind w:firstLine="510"/>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4) Максимальный процент застройки в границах земельного участка-  50%;</w:t>
      </w:r>
    </w:p>
    <w:p w:rsidR="00854726" w:rsidRPr="00854726" w:rsidRDefault="00854726" w:rsidP="00854726">
      <w:pPr>
        <w:spacing w:after="0" w:line="240" w:lineRule="auto"/>
        <w:ind w:firstLine="709"/>
        <w:jc w:val="both"/>
        <w:rPr>
          <w:rFonts w:ascii="Times New Roman" w:eastAsia="Times New Roman" w:hAnsi="Times New Roman"/>
          <w:sz w:val="20"/>
          <w:szCs w:val="20"/>
        </w:rPr>
      </w:pPr>
      <w:r w:rsidRPr="00854726">
        <w:rPr>
          <w:rFonts w:ascii="Times New Roman" w:eastAsia="Times New Roman" w:hAnsi="Times New Roman"/>
          <w:b/>
          <w:sz w:val="20"/>
          <w:szCs w:val="20"/>
        </w:rPr>
        <w:t>Технические условия подключения (технологического присоединения) к сетям инженерно-технического обеспечения:</w:t>
      </w:r>
      <w:r w:rsidRPr="00854726">
        <w:rPr>
          <w:rFonts w:ascii="Times New Roman" w:eastAsia="Times New Roman" w:hAnsi="Times New Roman"/>
          <w:sz w:val="20"/>
          <w:szCs w:val="20"/>
        </w:rPr>
        <w:t xml:space="preserve"> определяется согласно письма АО «КрасЭко» от 15.02.2021 № 017/1137.</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9. Начальная цена предмета аукциона – 12 728,14 (двенадцать тысяч семьсот двадцать восемь рублей, 14 копейки).</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10. Шаг аукциона</w:t>
      </w:r>
      <w:r w:rsidRPr="00854726">
        <w:rPr>
          <w:rFonts w:ascii="Times New Roman" w:eastAsia="Times New Roman" w:hAnsi="Times New Roman"/>
          <w:sz w:val="20"/>
          <w:szCs w:val="20"/>
          <w:lang w:eastAsia="ru-RU"/>
        </w:rPr>
        <w:t xml:space="preserve"> – </w:t>
      </w:r>
      <w:r w:rsidRPr="00854726">
        <w:rPr>
          <w:rFonts w:ascii="Times New Roman" w:eastAsia="Times New Roman" w:hAnsi="Times New Roman"/>
          <w:b/>
          <w:sz w:val="20"/>
          <w:szCs w:val="20"/>
          <w:lang w:eastAsia="ru-RU"/>
        </w:rPr>
        <w:t xml:space="preserve">381,84 </w:t>
      </w:r>
      <w:r w:rsidRPr="00854726">
        <w:rPr>
          <w:rFonts w:ascii="Times New Roman" w:eastAsia="Times New Roman" w:hAnsi="Times New Roman"/>
          <w:sz w:val="20"/>
          <w:szCs w:val="20"/>
          <w:lang w:eastAsia="ru-RU"/>
        </w:rPr>
        <w:t>руб. (</w:t>
      </w:r>
      <w:r w:rsidRPr="00854726">
        <w:rPr>
          <w:rFonts w:ascii="Times New Roman" w:eastAsia="Times New Roman" w:hAnsi="Times New Roman"/>
          <w:b/>
          <w:sz w:val="20"/>
          <w:szCs w:val="20"/>
          <w:lang w:eastAsia="ru-RU"/>
        </w:rPr>
        <w:t>триста восемьдесят один рубль,</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
          <w:sz w:val="20"/>
          <w:szCs w:val="20"/>
          <w:lang w:eastAsia="ru-RU"/>
        </w:rPr>
        <w:t>84 копейки</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11. Условия участия в аукционе</w:t>
      </w:r>
      <w:r w:rsidRPr="00854726">
        <w:rPr>
          <w:rFonts w:ascii="Times New Roman" w:eastAsia="Times New Roman" w:hAnsi="Times New Roman"/>
          <w:sz w:val="20"/>
          <w:szCs w:val="20"/>
          <w:lang w:eastAsia="ru-RU"/>
        </w:rPr>
        <w:t>: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854726">
        <w:rPr>
          <w:rFonts w:ascii="Times New Roman" w:eastAsia="Times New Roman" w:hAnsi="Times New Roman"/>
          <w:sz w:val="20"/>
          <w:szCs w:val="20"/>
          <w:lang w:val="en-US" w:eastAsia="ru-RU"/>
        </w:rPr>
        <w:t>www</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torgi</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gov</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ru</w:t>
      </w:r>
      <w:r w:rsidRPr="00854726">
        <w:rPr>
          <w:rFonts w:ascii="Times New Roman" w:eastAsia="Times New Roman" w:hAnsi="Times New Roman"/>
          <w:sz w:val="20"/>
          <w:szCs w:val="20"/>
          <w:lang w:eastAsia="ru-RU"/>
        </w:rPr>
        <w:t>) в разделе «</w:t>
      </w:r>
      <w:r w:rsidRPr="00854726">
        <w:rPr>
          <w:rFonts w:ascii="Times New Roman" w:eastAsia="Times New Roman" w:hAnsi="Times New Roman"/>
          <w:color w:val="000000"/>
          <w:sz w:val="20"/>
          <w:szCs w:val="20"/>
          <w:lang w:eastAsia="ru-RU"/>
        </w:rPr>
        <w:t>Аренда и продажа земельных участков</w:t>
      </w:r>
      <w:r w:rsidRPr="00854726">
        <w:rPr>
          <w:rFonts w:ascii="Times New Roman" w:eastAsia="Times New Roman" w:hAnsi="Times New Roman"/>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12. Прием заявок</w:t>
      </w:r>
      <w:r w:rsidRPr="00854726">
        <w:rPr>
          <w:rFonts w:ascii="Times New Roman" w:eastAsia="Times New Roman" w:hAnsi="Times New Roman"/>
          <w:sz w:val="20"/>
          <w:szCs w:val="20"/>
          <w:lang w:eastAsia="ru-RU"/>
        </w:rPr>
        <w:t xml:space="preserve"> на участие в аукционе, иных необходимых для участия в аукционе документов, консультации осуществляются в администрации Богучанского района по адресу: Красноярский край, Богучанский район, с. Богучаны, ул. Октябрьская, 72, кабинет № 11.</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13. Дата и время начала и окончания приема заявок</w:t>
      </w:r>
      <w:r w:rsidRPr="00854726">
        <w:rPr>
          <w:rFonts w:ascii="Times New Roman" w:eastAsia="Times New Roman" w:hAnsi="Times New Roman"/>
          <w:sz w:val="20"/>
          <w:szCs w:val="20"/>
          <w:lang w:eastAsia="ru-RU"/>
        </w:rPr>
        <w:t xml:space="preserve">: начало  </w:t>
      </w:r>
      <w:r w:rsidRPr="00854726">
        <w:rPr>
          <w:rFonts w:ascii="Times New Roman" w:eastAsia="Times New Roman" w:hAnsi="Times New Roman"/>
          <w:b/>
          <w:sz w:val="20"/>
          <w:szCs w:val="20"/>
          <w:lang w:eastAsia="ru-RU"/>
        </w:rPr>
        <w:t>18.10.2021</w:t>
      </w:r>
      <w:r w:rsidRPr="00854726">
        <w:rPr>
          <w:rFonts w:ascii="Times New Roman" w:eastAsia="Times New Roman" w:hAnsi="Times New Roman"/>
          <w:sz w:val="20"/>
          <w:szCs w:val="20"/>
          <w:lang w:eastAsia="ru-RU"/>
        </w:rPr>
        <w:t xml:space="preserve">, в рабочие дни с 9 до 13 и с 14 до 17 часов местного времени, окончание </w:t>
      </w:r>
      <w:r w:rsidRPr="00854726">
        <w:rPr>
          <w:rFonts w:ascii="Times New Roman" w:eastAsia="Times New Roman" w:hAnsi="Times New Roman"/>
          <w:b/>
          <w:sz w:val="20"/>
          <w:szCs w:val="20"/>
          <w:lang w:eastAsia="ru-RU"/>
        </w:rPr>
        <w:t>10.11.2021.</w:t>
      </w:r>
    </w:p>
    <w:p w:rsidR="00854726" w:rsidRPr="00854726" w:rsidRDefault="00854726" w:rsidP="00854726">
      <w:pPr>
        <w:spacing w:after="0" w:line="240" w:lineRule="auto"/>
        <w:ind w:firstLine="567"/>
        <w:jc w:val="both"/>
        <w:rPr>
          <w:rFonts w:ascii="Times New Roman" w:eastAsia="Times New Roman" w:hAnsi="Times New Roman"/>
          <w:b/>
          <w:i/>
          <w:iCs/>
          <w:sz w:val="20"/>
          <w:szCs w:val="20"/>
          <w:lang w:eastAsia="ru-RU"/>
        </w:rPr>
      </w:pPr>
      <w:r w:rsidRPr="00854726">
        <w:rPr>
          <w:rFonts w:ascii="Times New Roman" w:eastAsia="Times New Roman" w:hAnsi="Times New Roman"/>
          <w:b/>
          <w:sz w:val="20"/>
          <w:szCs w:val="20"/>
          <w:lang w:eastAsia="ru-RU"/>
        </w:rPr>
        <w:t xml:space="preserve">14. Дата </w:t>
      </w:r>
      <w:r w:rsidRPr="00854726">
        <w:rPr>
          <w:rFonts w:ascii="Times New Roman" w:eastAsia="Times New Roman" w:hAnsi="Times New Roman"/>
          <w:b/>
          <w:iCs/>
          <w:sz w:val="20"/>
          <w:szCs w:val="20"/>
          <w:lang w:eastAsia="ru-RU"/>
        </w:rPr>
        <w:t>рассмотрения заявок на участие в аукционе: 10</w:t>
      </w:r>
      <w:r w:rsidRPr="00854726">
        <w:rPr>
          <w:rFonts w:ascii="Times New Roman" w:eastAsia="Times New Roman" w:hAnsi="Times New Roman"/>
          <w:b/>
          <w:sz w:val="20"/>
          <w:szCs w:val="20"/>
          <w:lang w:eastAsia="ru-RU"/>
        </w:rPr>
        <w:t>.11.2021</w:t>
      </w:r>
      <w:r w:rsidRPr="00854726">
        <w:rPr>
          <w:rFonts w:ascii="Times New Roman" w:eastAsia="Times New Roman" w:hAnsi="Times New Roman"/>
          <w:b/>
          <w:iCs/>
          <w:sz w:val="20"/>
          <w:szCs w:val="20"/>
          <w:lang w:eastAsia="ru-RU"/>
        </w:rPr>
        <w:t>.</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15. Размер задатка</w:t>
      </w:r>
      <w:r w:rsidRPr="00854726">
        <w:rPr>
          <w:rFonts w:ascii="Times New Roman" w:eastAsia="Times New Roman" w:hAnsi="Times New Roman"/>
          <w:sz w:val="20"/>
          <w:szCs w:val="20"/>
          <w:lang w:eastAsia="ru-RU"/>
        </w:rPr>
        <w:t xml:space="preserve"> для участия в аукционе – </w:t>
      </w:r>
      <w:r w:rsidRPr="00854726">
        <w:rPr>
          <w:rFonts w:ascii="Times New Roman" w:eastAsia="Times New Roman" w:hAnsi="Times New Roman"/>
          <w:b/>
          <w:sz w:val="20"/>
          <w:szCs w:val="20"/>
          <w:lang w:eastAsia="ru-RU"/>
        </w:rPr>
        <w:t xml:space="preserve">6 364,07 (шесть тысяч триста шестьдесят четыре </w:t>
      </w:r>
      <w:r w:rsidRPr="00854726">
        <w:rPr>
          <w:rFonts w:ascii="Times New Roman" w:eastAsia="Times New Roman" w:hAnsi="Times New Roman"/>
          <w:sz w:val="20"/>
          <w:szCs w:val="20"/>
          <w:lang w:eastAsia="ru-RU"/>
        </w:rPr>
        <w:t>рубля, 07 копеек).</w:t>
      </w:r>
    </w:p>
    <w:p w:rsidR="00854726" w:rsidRPr="00854726" w:rsidRDefault="00854726" w:rsidP="00854726">
      <w:pPr>
        <w:spacing w:after="0" w:line="240" w:lineRule="auto"/>
        <w:ind w:firstLine="567"/>
        <w:jc w:val="both"/>
        <w:rPr>
          <w:rFonts w:ascii="Times New Roman" w:eastAsia="Times New Roman" w:hAnsi="Times New Roman"/>
          <w:b/>
          <w:sz w:val="20"/>
          <w:szCs w:val="20"/>
          <w:lang w:eastAsia="ru-RU"/>
        </w:rPr>
      </w:pPr>
      <w:r w:rsidRPr="00854726">
        <w:rPr>
          <w:rFonts w:ascii="Times New Roman" w:eastAsia="Times New Roman" w:hAnsi="Times New Roman"/>
          <w:b/>
          <w:sz w:val="20"/>
          <w:szCs w:val="20"/>
          <w:lang w:eastAsia="ru-RU"/>
        </w:rPr>
        <w:t>16. Дата начала и окончания внесения задатка</w:t>
      </w:r>
      <w:r w:rsidRPr="00854726">
        <w:rPr>
          <w:rFonts w:ascii="Times New Roman" w:eastAsia="Times New Roman" w:hAnsi="Times New Roman"/>
          <w:sz w:val="20"/>
          <w:szCs w:val="20"/>
          <w:lang w:eastAsia="ru-RU"/>
        </w:rPr>
        <w:t xml:space="preserve">: начало </w:t>
      </w:r>
      <w:r w:rsidRPr="00854726">
        <w:rPr>
          <w:rFonts w:ascii="Times New Roman" w:eastAsia="Times New Roman" w:hAnsi="Times New Roman"/>
          <w:b/>
          <w:sz w:val="20"/>
          <w:szCs w:val="20"/>
          <w:lang w:eastAsia="ru-RU"/>
        </w:rPr>
        <w:t>18.10.2021</w:t>
      </w:r>
      <w:r w:rsidRPr="00854726">
        <w:rPr>
          <w:rFonts w:ascii="Times New Roman" w:eastAsia="Times New Roman" w:hAnsi="Times New Roman"/>
          <w:sz w:val="20"/>
          <w:szCs w:val="20"/>
          <w:lang w:eastAsia="ru-RU"/>
        </w:rPr>
        <w:t xml:space="preserve">, окончание </w:t>
      </w:r>
      <w:r w:rsidRPr="00854726">
        <w:rPr>
          <w:rFonts w:ascii="Times New Roman" w:eastAsia="Times New Roman" w:hAnsi="Times New Roman"/>
          <w:b/>
          <w:sz w:val="20"/>
          <w:szCs w:val="20"/>
          <w:lang w:eastAsia="ru-RU"/>
        </w:rPr>
        <w:t>10.11.2021.</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 xml:space="preserve">17. Порядок оплаты задатка: </w:t>
      </w:r>
      <w:r w:rsidRPr="00854726">
        <w:rPr>
          <w:rFonts w:ascii="Times New Roman" w:eastAsia="Times New Roman" w:hAnsi="Times New Roman"/>
          <w:sz w:val="20"/>
          <w:szCs w:val="20"/>
          <w:lang w:eastAsia="ru-RU"/>
        </w:rPr>
        <w:t xml:space="preserve">задаток перечисляется на счет Организатора аукциона: УФК по Красноярскому краю (Управление муниципальной собственностью Богучанского района, л/с 05193014100) </w:t>
      </w:r>
      <w:r w:rsidRPr="00854726">
        <w:rPr>
          <w:rFonts w:ascii="Times New Roman" w:eastAsia="Times New Roman" w:hAnsi="Times New Roman"/>
          <w:sz w:val="20"/>
          <w:szCs w:val="20"/>
          <w:lang w:eastAsia="ru-RU"/>
        </w:rPr>
        <w:lastRenderedPageBreak/>
        <w:t xml:space="preserve">счет № </w:t>
      </w:r>
      <w:r w:rsidRPr="00854726">
        <w:rPr>
          <w:rFonts w:ascii="Times New Roman" w:eastAsia="Times New Roman" w:hAnsi="Times New Roman"/>
          <w:color w:val="000000"/>
          <w:sz w:val="20"/>
          <w:szCs w:val="20"/>
          <w:lang w:eastAsia="ru-RU"/>
        </w:rPr>
        <w:t xml:space="preserve">03232643046090001900 </w:t>
      </w:r>
      <w:r w:rsidRPr="00854726">
        <w:rPr>
          <w:rFonts w:ascii="Times New Roman" w:eastAsia="Times New Roman" w:hAnsi="Times New Roman"/>
          <w:sz w:val="20"/>
          <w:szCs w:val="20"/>
          <w:lang w:eastAsia="ru-RU"/>
        </w:rPr>
        <w:t>Отделение Красноярск г. Красноярск, БИК ТОФК 010407105, ИНН 2407008705, КПП 240701001, ОКТМО 0, КБК 0, кор. Счет 40102810245370000011.</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Суммы задатков возвращаются участникам аукциона, за исключением его Победителя, в течение 3-х дней с даты подведения итогов аукциона.</w:t>
      </w:r>
    </w:p>
    <w:p w:rsidR="00854726" w:rsidRPr="00854726" w:rsidRDefault="00854726" w:rsidP="00854726">
      <w:pPr>
        <w:spacing w:after="0" w:line="240" w:lineRule="auto"/>
        <w:ind w:firstLine="567"/>
        <w:jc w:val="both"/>
        <w:rPr>
          <w:rFonts w:ascii="Times New Roman" w:eastAsia="Times New Roman" w:hAnsi="Times New Roman"/>
          <w:i/>
          <w:sz w:val="20"/>
          <w:szCs w:val="20"/>
          <w:lang w:eastAsia="ru-RU"/>
        </w:rPr>
      </w:pPr>
      <w:r w:rsidRPr="00854726">
        <w:rPr>
          <w:rFonts w:ascii="Times New Roman" w:eastAsia="Times New Roman" w:hAnsi="Times New Roman"/>
          <w:b/>
          <w:sz w:val="20"/>
          <w:szCs w:val="20"/>
          <w:lang w:eastAsia="ru-RU"/>
        </w:rPr>
        <w:t xml:space="preserve">18. Срок аренды: </w:t>
      </w:r>
      <w:r w:rsidRPr="00854726">
        <w:rPr>
          <w:rFonts w:ascii="Times New Roman" w:eastAsia="Times New Roman" w:hAnsi="Times New Roman"/>
          <w:sz w:val="20"/>
          <w:szCs w:val="20"/>
          <w:lang w:eastAsia="ru-RU"/>
        </w:rPr>
        <w:t>18 месяцев.</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19. Проект договора аренды</w:t>
      </w:r>
      <w:r w:rsidRPr="00854726">
        <w:rPr>
          <w:rFonts w:ascii="Times New Roman" w:eastAsia="Times New Roman" w:hAnsi="Times New Roman"/>
          <w:sz w:val="20"/>
          <w:szCs w:val="20"/>
          <w:lang w:eastAsia="ru-RU"/>
        </w:rPr>
        <w:t xml:space="preserve"> земельного участка размещен в качестве приложения к настоящему извещению на официальном сайте Российской Федерации (</w:t>
      </w:r>
      <w:r w:rsidRPr="00854726">
        <w:rPr>
          <w:rFonts w:ascii="Times New Roman" w:eastAsia="Times New Roman" w:hAnsi="Times New Roman"/>
          <w:sz w:val="20"/>
          <w:szCs w:val="20"/>
          <w:lang w:val="en-US" w:eastAsia="ru-RU"/>
        </w:rPr>
        <w:t>www</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torgi</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gov</w:t>
      </w:r>
      <w:r w:rsidRPr="00854726">
        <w:rPr>
          <w:rFonts w:ascii="Times New Roman" w:eastAsia="Times New Roman" w:hAnsi="Times New Roman"/>
          <w:sz w:val="20"/>
          <w:szCs w:val="20"/>
          <w:lang w:eastAsia="ru-RU"/>
        </w:rPr>
        <w:t>.</w:t>
      </w:r>
      <w:r w:rsidRPr="00854726">
        <w:rPr>
          <w:rFonts w:ascii="Times New Roman" w:eastAsia="Times New Roman" w:hAnsi="Times New Roman"/>
          <w:sz w:val="20"/>
          <w:szCs w:val="20"/>
          <w:lang w:val="en-US" w:eastAsia="ru-RU"/>
        </w:rPr>
        <w:t>ru</w:t>
      </w:r>
      <w:r w:rsidRPr="00854726">
        <w:rPr>
          <w:rFonts w:ascii="Times New Roman" w:eastAsia="Times New Roman" w:hAnsi="Times New Roman"/>
          <w:sz w:val="20"/>
          <w:szCs w:val="20"/>
          <w:lang w:eastAsia="ru-RU"/>
        </w:rPr>
        <w:t>) в разделе «Имущественные торги».</w:t>
      </w:r>
    </w:p>
    <w:p w:rsidR="00854726" w:rsidRPr="00854726" w:rsidRDefault="00854726" w:rsidP="00854726">
      <w:pPr>
        <w:spacing w:after="0" w:line="240" w:lineRule="auto"/>
        <w:ind w:firstLine="567"/>
        <w:jc w:val="both"/>
        <w:rPr>
          <w:rFonts w:ascii="Times New Roman" w:eastAsia="Times New Roman" w:hAnsi="Times New Roman"/>
          <w:sz w:val="20"/>
          <w:szCs w:val="20"/>
          <w:lang w:eastAsia="ru-RU"/>
        </w:rPr>
      </w:pPr>
      <w:r w:rsidRPr="00854726">
        <w:rPr>
          <w:rFonts w:ascii="Times New Roman" w:eastAsia="Times New Roman" w:hAnsi="Times New Roman"/>
          <w:b/>
          <w:sz w:val="20"/>
          <w:szCs w:val="20"/>
          <w:lang w:eastAsia="ru-RU"/>
        </w:rPr>
        <w:t>20. Критерии определения победителя</w:t>
      </w:r>
      <w:r w:rsidRPr="00854726">
        <w:rPr>
          <w:rFonts w:ascii="Times New Roman" w:eastAsia="Times New Roman" w:hAnsi="Times New Roman"/>
          <w:sz w:val="20"/>
          <w:szCs w:val="20"/>
          <w:lang w:eastAsia="ru-RU"/>
        </w:rPr>
        <w:t xml:space="preserve">: </w:t>
      </w:r>
      <w:r w:rsidRPr="00854726">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854726">
        <w:rPr>
          <w:rFonts w:ascii="Times New Roman" w:eastAsia="Times New Roman" w:hAnsi="Times New Roman"/>
          <w:sz w:val="20"/>
          <w:szCs w:val="20"/>
          <w:lang w:eastAsia="ru-RU"/>
        </w:rPr>
        <w:t>. За первый год аренды арендная плата вносится в течение 10 дней с даты подписания договора. За последующий период аренды арендная плата вносится ежеквартально до 10 числа 1-го месяца от начала текущего квартала из расчета  ¼ части годовой арендной платы.</w:t>
      </w:r>
    </w:p>
    <w:p w:rsidR="00854726" w:rsidRPr="00854726" w:rsidRDefault="00854726" w:rsidP="00854726">
      <w:pPr>
        <w:spacing w:after="0" w:line="240" w:lineRule="auto"/>
        <w:jc w:val="both"/>
        <w:rPr>
          <w:rFonts w:ascii="Times New Roman" w:eastAsia="Times New Roman" w:hAnsi="Times New Roman"/>
          <w:sz w:val="20"/>
          <w:szCs w:val="20"/>
          <w:lang w:eastAsia="ru-RU"/>
        </w:rPr>
      </w:pP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 xml:space="preserve">И.о. начальника </w:t>
      </w: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Управления муниципальной собственностью</w:t>
      </w:r>
    </w:p>
    <w:p w:rsidR="00854726" w:rsidRPr="00854726" w:rsidRDefault="00854726" w:rsidP="00854726">
      <w:pPr>
        <w:spacing w:after="0" w:line="240" w:lineRule="auto"/>
        <w:jc w:val="both"/>
        <w:rPr>
          <w:rFonts w:ascii="Times New Roman" w:eastAsia="Times New Roman" w:hAnsi="Times New Roman"/>
          <w:sz w:val="20"/>
          <w:szCs w:val="20"/>
          <w:lang w:eastAsia="ru-RU"/>
        </w:rPr>
      </w:pPr>
      <w:r w:rsidRPr="00854726">
        <w:rPr>
          <w:rFonts w:ascii="Times New Roman" w:eastAsia="Times New Roman" w:hAnsi="Times New Roman"/>
          <w:sz w:val="20"/>
          <w:szCs w:val="20"/>
          <w:lang w:eastAsia="ru-RU"/>
        </w:rPr>
        <w:t>Богучанского района</w:t>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r>
      <w:r w:rsidRPr="00854726">
        <w:rPr>
          <w:rFonts w:ascii="Times New Roman" w:eastAsia="Times New Roman" w:hAnsi="Times New Roman"/>
          <w:sz w:val="20"/>
          <w:szCs w:val="20"/>
          <w:lang w:eastAsia="ru-RU"/>
        </w:rPr>
        <w:tab/>
        <w:t>О.В. Витюк</w:t>
      </w:r>
    </w:p>
    <w:p w:rsidR="00436D32" w:rsidRPr="00436D32" w:rsidRDefault="00436D32" w:rsidP="00436D32">
      <w:pPr>
        <w:widowControl w:val="0"/>
        <w:suppressAutoHyphens/>
        <w:spacing w:after="0" w:line="240" w:lineRule="auto"/>
        <w:rPr>
          <w:rFonts w:ascii="Times New Roman" w:eastAsia="Andale Sans UI" w:hAnsi="Times New Roman"/>
          <w:kern w:val="1"/>
          <w:sz w:val="20"/>
          <w:szCs w:val="20"/>
          <w:lang/>
        </w:rPr>
      </w:pPr>
    </w:p>
    <w:p w:rsidR="00436D32" w:rsidRDefault="00436D32" w:rsidP="00436D32">
      <w:pPr>
        <w:widowControl w:val="0"/>
        <w:suppressAutoHyphens/>
        <w:spacing w:after="0" w:line="240" w:lineRule="auto"/>
        <w:ind w:firstLine="720"/>
        <w:jc w:val="center"/>
        <w:rPr>
          <w:rFonts w:ascii="Times New Roman" w:eastAsia="Andale Sans UI" w:hAnsi="Times New Roman"/>
          <w:b/>
          <w:kern w:val="1"/>
          <w:sz w:val="20"/>
          <w:szCs w:val="20"/>
          <w:lang/>
        </w:rPr>
      </w:pPr>
      <w:r>
        <w:rPr>
          <w:rFonts w:ascii="Times New Roman" w:eastAsia="Andale Sans UI" w:hAnsi="Times New Roman"/>
          <w:b/>
          <w:noProof/>
          <w:kern w:val="1"/>
          <w:sz w:val="20"/>
          <w:szCs w:val="20"/>
          <w:lang w:eastAsia="ru-RU"/>
        </w:rPr>
        <w:drawing>
          <wp:anchor distT="0" distB="0" distL="0" distR="0" simplePos="0" relativeHeight="251660288" behindDoc="0" locked="0" layoutInCell="1" allowOverlap="1">
            <wp:simplePos x="0" y="0"/>
            <wp:positionH relativeFrom="column">
              <wp:posOffset>2787015</wp:posOffset>
            </wp:positionH>
            <wp:positionV relativeFrom="paragraph">
              <wp:posOffset>191770</wp:posOffset>
            </wp:positionV>
            <wp:extent cx="624205" cy="755015"/>
            <wp:effectExtent l="19050" t="0" r="444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24205" cy="755015"/>
                    </a:xfrm>
                    <a:prstGeom prst="rect">
                      <a:avLst/>
                    </a:prstGeom>
                    <a:solidFill>
                      <a:srgbClr val="FFFFFF"/>
                    </a:solidFill>
                    <a:ln w="9525">
                      <a:noFill/>
                      <a:miter lim="800000"/>
                      <a:headEnd/>
                      <a:tailEnd/>
                    </a:ln>
                  </pic:spPr>
                </pic:pic>
              </a:graphicData>
            </a:graphic>
          </wp:anchor>
        </w:drawing>
      </w:r>
    </w:p>
    <w:p w:rsidR="00436D32" w:rsidRPr="00436D32" w:rsidRDefault="00436D32" w:rsidP="00436D32">
      <w:pPr>
        <w:widowControl w:val="0"/>
        <w:suppressAutoHyphens/>
        <w:spacing w:after="0" w:line="240" w:lineRule="auto"/>
        <w:ind w:firstLine="720"/>
        <w:jc w:val="center"/>
        <w:rPr>
          <w:rFonts w:ascii="Times New Roman" w:eastAsia="Andale Sans UI" w:hAnsi="Times New Roman"/>
          <w:b/>
          <w:kern w:val="1"/>
          <w:sz w:val="20"/>
          <w:szCs w:val="20"/>
          <w:lang/>
        </w:rPr>
      </w:pPr>
    </w:p>
    <w:p w:rsidR="00436D32" w:rsidRPr="00436D32" w:rsidRDefault="00436D32" w:rsidP="00436D32">
      <w:pPr>
        <w:widowControl w:val="0"/>
        <w:suppressAutoHyphens/>
        <w:spacing w:after="0" w:line="240" w:lineRule="auto"/>
        <w:ind w:firstLine="720"/>
        <w:jc w:val="center"/>
        <w:rPr>
          <w:rFonts w:ascii="Times New Roman" w:eastAsia="Andale Sans UI" w:hAnsi="Times New Roman"/>
          <w:kern w:val="1"/>
          <w:sz w:val="18"/>
          <w:szCs w:val="20"/>
          <w:lang/>
        </w:rPr>
      </w:pPr>
      <w:r w:rsidRPr="00436D32">
        <w:rPr>
          <w:rFonts w:ascii="Times New Roman" w:eastAsia="Andale Sans UI" w:hAnsi="Times New Roman"/>
          <w:kern w:val="1"/>
          <w:sz w:val="18"/>
          <w:szCs w:val="20"/>
          <w:lang/>
        </w:rPr>
        <w:t>АДМИНИСТРАЦИЯ БОГУЧАНСКОГО РАЙОНА</w:t>
      </w:r>
    </w:p>
    <w:p w:rsidR="00436D32" w:rsidRPr="00436D32" w:rsidRDefault="00436D32" w:rsidP="00436D32">
      <w:pPr>
        <w:keepNext/>
        <w:widowControl w:val="0"/>
        <w:suppressAutoHyphens/>
        <w:spacing w:after="0" w:line="240" w:lineRule="auto"/>
        <w:ind w:left="720"/>
        <w:jc w:val="center"/>
        <w:outlineLvl w:val="0"/>
        <w:rPr>
          <w:rFonts w:ascii="Times New Roman" w:eastAsia="Andale Sans UI" w:hAnsi="Times New Roman"/>
          <w:kern w:val="1"/>
          <w:sz w:val="18"/>
          <w:szCs w:val="20"/>
          <w:lang/>
        </w:rPr>
      </w:pPr>
      <w:r w:rsidRPr="00436D32">
        <w:rPr>
          <w:rFonts w:ascii="Times New Roman" w:eastAsia="Andale Sans UI" w:hAnsi="Times New Roman"/>
          <w:kern w:val="1"/>
          <w:sz w:val="18"/>
          <w:szCs w:val="20"/>
          <w:lang/>
        </w:rPr>
        <w:t>ПОСТАНОВЛЕНИЕ</w:t>
      </w:r>
    </w:p>
    <w:p w:rsidR="00436D32" w:rsidRPr="00436D32" w:rsidRDefault="00436D32" w:rsidP="00436D32">
      <w:pPr>
        <w:widowControl w:val="0"/>
        <w:suppressAutoHyphens/>
        <w:spacing w:after="0" w:line="240" w:lineRule="auto"/>
        <w:jc w:val="center"/>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12</w:t>
      </w:r>
      <w:r w:rsidRPr="00436D32">
        <w:rPr>
          <w:rFonts w:ascii="Times New Roman" w:eastAsia="Andale Sans UI" w:hAnsi="Times New Roman"/>
          <w:kern w:val="1"/>
          <w:sz w:val="20"/>
          <w:szCs w:val="20"/>
          <w:lang/>
        </w:rPr>
        <w:t>.</w:t>
      </w:r>
      <w:r w:rsidRPr="00436D32">
        <w:rPr>
          <w:rFonts w:ascii="Times New Roman" w:eastAsia="Andale Sans UI" w:hAnsi="Times New Roman"/>
          <w:kern w:val="1"/>
          <w:sz w:val="20"/>
          <w:szCs w:val="20"/>
          <w:u w:val="single"/>
          <w:lang/>
        </w:rPr>
        <w:t>10</w:t>
      </w:r>
      <w:r w:rsidRPr="00436D32">
        <w:rPr>
          <w:rFonts w:ascii="Times New Roman" w:eastAsia="Andale Sans UI" w:hAnsi="Times New Roman"/>
          <w:kern w:val="1"/>
          <w:sz w:val="20"/>
          <w:szCs w:val="20"/>
          <w:lang/>
        </w:rPr>
        <w:t>.</w:t>
      </w:r>
      <w:r w:rsidRPr="00436D32">
        <w:rPr>
          <w:rFonts w:ascii="Times New Roman" w:eastAsia="Andale Sans UI" w:hAnsi="Times New Roman"/>
          <w:kern w:val="1"/>
          <w:sz w:val="20"/>
          <w:szCs w:val="20"/>
          <w:lang/>
        </w:rPr>
        <w:t xml:space="preserve">2021г.           </w:t>
      </w:r>
      <w:r w:rsidRPr="00436D32">
        <w:rPr>
          <w:rFonts w:ascii="Times New Roman" w:eastAsia="Andale Sans UI" w:hAnsi="Times New Roman"/>
          <w:kern w:val="1"/>
          <w:sz w:val="20"/>
          <w:szCs w:val="20"/>
          <w:lang/>
        </w:rPr>
        <w:tab/>
      </w:r>
      <w:r>
        <w:rPr>
          <w:rFonts w:ascii="Times New Roman" w:eastAsia="Andale Sans UI" w:hAnsi="Times New Roman"/>
          <w:kern w:val="1"/>
          <w:sz w:val="20"/>
          <w:szCs w:val="20"/>
          <w:lang/>
        </w:rPr>
        <w:t xml:space="preserve">                 </w:t>
      </w:r>
      <w:r w:rsidRPr="00436D32">
        <w:rPr>
          <w:rFonts w:ascii="Times New Roman" w:eastAsia="Andale Sans UI" w:hAnsi="Times New Roman"/>
          <w:kern w:val="1"/>
          <w:sz w:val="20"/>
          <w:szCs w:val="20"/>
          <w:lang/>
        </w:rPr>
        <w:t>с. Богучаны</w:t>
      </w:r>
      <w:r w:rsidRPr="00436D32">
        <w:rPr>
          <w:rFonts w:ascii="Times New Roman" w:eastAsia="Andale Sans UI" w:hAnsi="Times New Roman"/>
          <w:kern w:val="1"/>
          <w:sz w:val="20"/>
          <w:szCs w:val="20"/>
          <w:lang/>
        </w:rPr>
        <w:tab/>
        <w:t xml:space="preserve"> </w:t>
      </w:r>
      <w:r w:rsidRPr="00436D32">
        <w:rPr>
          <w:rFonts w:ascii="Times New Roman" w:eastAsia="Andale Sans UI" w:hAnsi="Times New Roman"/>
          <w:kern w:val="1"/>
          <w:sz w:val="20"/>
          <w:szCs w:val="20"/>
          <w:lang/>
        </w:rPr>
        <w:tab/>
      </w:r>
      <w:r w:rsidRPr="00436D32">
        <w:rPr>
          <w:rFonts w:ascii="Times New Roman" w:eastAsia="Andale Sans UI" w:hAnsi="Times New Roman"/>
          <w:kern w:val="1"/>
          <w:sz w:val="20"/>
          <w:szCs w:val="20"/>
          <w:lang/>
        </w:rPr>
        <w:tab/>
        <w:t xml:space="preserve"> № 851-</w:t>
      </w:r>
      <w:r w:rsidRPr="00436D32">
        <w:rPr>
          <w:rFonts w:ascii="Times New Roman" w:eastAsia="Andale Sans UI" w:hAnsi="Times New Roman"/>
          <w:kern w:val="1"/>
          <w:sz w:val="20"/>
          <w:szCs w:val="20"/>
          <w:lang/>
        </w:rPr>
        <w:t>п</w:t>
      </w:r>
    </w:p>
    <w:p w:rsidR="00436D32" w:rsidRPr="00436D32" w:rsidRDefault="00436D32" w:rsidP="00436D32">
      <w:pPr>
        <w:widowControl w:val="0"/>
        <w:suppressAutoHyphens/>
        <w:spacing w:after="0" w:line="240" w:lineRule="auto"/>
        <w:jc w:val="center"/>
        <w:rPr>
          <w:rFonts w:ascii="Times New Roman" w:eastAsia="Andale Sans UI" w:hAnsi="Times New Roman"/>
          <w:kern w:val="1"/>
          <w:sz w:val="20"/>
          <w:szCs w:val="20"/>
          <w:lang/>
        </w:rPr>
      </w:pPr>
    </w:p>
    <w:p w:rsidR="00436D32" w:rsidRPr="00436D32" w:rsidRDefault="00436D32" w:rsidP="00436D32">
      <w:pPr>
        <w:widowControl w:val="0"/>
        <w:suppressAutoHyphens/>
        <w:spacing w:after="0" w:line="240" w:lineRule="auto"/>
        <w:ind w:right="-1"/>
        <w:jc w:val="center"/>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О предоставлении</w:t>
      </w:r>
      <w:r w:rsidRPr="00436D32">
        <w:rPr>
          <w:rFonts w:ascii="Times New Roman" w:eastAsia="Andale Sans UI" w:hAnsi="Times New Roman"/>
          <w:kern w:val="1"/>
          <w:sz w:val="20"/>
          <w:szCs w:val="20"/>
          <w:lang/>
        </w:rPr>
        <w:t xml:space="preserve"> </w:t>
      </w:r>
      <w:r w:rsidRPr="00436D32">
        <w:rPr>
          <w:rFonts w:ascii="Times New Roman" w:eastAsia="Andale Sans UI" w:hAnsi="Times New Roman"/>
          <w:kern w:val="1"/>
          <w:sz w:val="20"/>
          <w:szCs w:val="20"/>
          <w:lang/>
        </w:rPr>
        <w:t>отчетности по воинскому учету и бронированию</w:t>
      </w:r>
    </w:p>
    <w:p w:rsidR="00436D32" w:rsidRPr="00436D32" w:rsidRDefault="00436D32" w:rsidP="00436D32">
      <w:pPr>
        <w:widowControl w:val="0"/>
        <w:suppressAutoHyphens/>
        <w:spacing w:after="0" w:line="240" w:lineRule="auto"/>
        <w:jc w:val="center"/>
        <w:rPr>
          <w:rFonts w:ascii="Times New Roman" w:eastAsia="Andale Sans UI" w:hAnsi="Times New Roman"/>
          <w:kern w:val="1"/>
          <w:sz w:val="20"/>
          <w:szCs w:val="20"/>
          <w:lang/>
        </w:rPr>
      </w:pPr>
    </w:p>
    <w:p w:rsidR="00436D32" w:rsidRPr="00436D32" w:rsidRDefault="00436D32" w:rsidP="00436D32">
      <w:pPr>
        <w:widowControl w:val="0"/>
        <w:suppressAutoHyphens/>
        <w:spacing w:after="0" w:line="240" w:lineRule="auto"/>
        <w:ind w:firstLine="709"/>
        <w:jc w:val="both"/>
        <w:rPr>
          <w:rFonts w:ascii="Times New Roman" w:eastAsia="Andale Sans UI" w:hAnsi="Times New Roman"/>
          <w:b/>
          <w:bCs/>
          <w:kern w:val="1"/>
          <w:sz w:val="20"/>
          <w:szCs w:val="20"/>
          <w:lang/>
        </w:rPr>
      </w:pPr>
      <w:r w:rsidRPr="00436D32">
        <w:rPr>
          <w:rFonts w:ascii="Times New Roman" w:eastAsia="Andale Sans UI" w:hAnsi="Times New Roman"/>
          <w:kern w:val="1"/>
          <w:sz w:val="20"/>
          <w:szCs w:val="20"/>
          <w:lang/>
        </w:rPr>
        <w:t>В целях обеспечения своевременного и качественного представления отчетности по воинскому учету и бронированию граждан, пребывающих в запасе, за 2021г, в соответствии с Федеральным законом от 26.02.1997г № 31-ФЗ «О мобилизационной подготовке и мобилизации в Российской Федерации», постановлением правительства Российской Федерации от 17.03.2010г № 156 «Об утверждении Правил бронирования граждан Российской Федерации</w:t>
      </w:r>
      <w:r w:rsidRPr="00436D32">
        <w:rPr>
          <w:rFonts w:ascii="Times New Roman" w:eastAsia="Andale Sans UI" w:hAnsi="Times New Roman"/>
          <w:kern w:val="1"/>
          <w:sz w:val="20"/>
          <w:szCs w:val="20"/>
          <w:lang/>
        </w:rPr>
        <w:t>”</w:t>
      </w:r>
      <w:r w:rsidRPr="00436D32">
        <w:rPr>
          <w:rFonts w:ascii="Times New Roman" w:eastAsia="Andale Sans UI" w:hAnsi="Times New Roman"/>
          <w:kern w:val="1"/>
          <w:sz w:val="20"/>
          <w:szCs w:val="20"/>
          <w:lang/>
        </w:rPr>
        <w:t>, пребывающих в запасе Вооруженных Сил Российской Федерации, федеральных органов исполнительной власти, имеющих запас, и работающих в органах государственной власти, органах местного самоуправления и организациях, и на основании Инструкции по бронированию граждан Российской Федерации, пребывающих в запасе  Вооруженных Сил Российской Федерации, федеральных органов исполнительной власти, имеющих запас, и работающих в органах государственной власти, органах местного самоуправления и организациях, на период мобилизации и на военное время, утвержденной постановлением Межведомственной комиссии по вопросам бронирования граждан, пребывающих в запасе, от 03.02.2005г № 664, руководствуясь статьями 7, 40, 43 Устава Богучанского района Красноярского края</w:t>
      </w:r>
    </w:p>
    <w:p w:rsidR="00436D32" w:rsidRPr="00436D32" w:rsidRDefault="00436D32" w:rsidP="00436D32">
      <w:pPr>
        <w:widowControl w:val="0"/>
        <w:suppressAutoHyphens/>
        <w:spacing w:after="0" w:line="240" w:lineRule="auto"/>
        <w:ind w:firstLine="708"/>
        <w:rPr>
          <w:rFonts w:ascii="Times New Roman" w:eastAsia="Andale Sans UI" w:hAnsi="Times New Roman"/>
          <w:kern w:val="1"/>
          <w:sz w:val="20"/>
          <w:szCs w:val="20"/>
          <w:lang/>
        </w:rPr>
      </w:pPr>
      <w:r w:rsidRPr="00436D32">
        <w:rPr>
          <w:rFonts w:ascii="Times New Roman" w:eastAsia="Andale Sans UI" w:hAnsi="Times New Roman"/>
          <w:bCs/>
          <w:kern w:val="1"/>
          <w:sz w:val="20"/>
          <w:szCs w:val="20"/>
          <w:lang/>
        </w:rPr>
        <w:t>ПОСТАНОВЛЯЮ:</w:t>
      </w:r>
    </w:p>
    <w:p w:rsidR="00436D32" w:rsidRPr="00436D32" w:rsidRDefault="00436D32" w:rsidP="00436D32">
      <w:pPr>
        <w:widowControl w:val="0"/>
        <w:suppressAutoHyphens/>
        <w:spacing w:after="0" w:line="240" w:lineRule="auto"/>
        <w:ind w:firstLine="840"/>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1. Руководителям предприятий, учреждений независимо от организационно - правовых норм и форм собственности (далее-организации) до 01.1</w:t>
      </w:r>
      <w:r w:rsidRPr="00436D32">
        <w:rPr>
          <w:rFonts w:ascii="Times New Roman" w:eastAsia="Andale Sans UI" w:hAnsi="Times New Roman"/>
          <w:kern w:val="1"/>
          <w:sz w:val="20"/>
          <w:szCs w:val="20"/>
          <w:lang/>
        </w:rPr>
        <w:t>1</w:t>
      </w:r>
      <w:r w:rsidRPr="00436D32">
        <w:rPr>
          <w:rFonts w:ascii="Times New Roman" w:eastAsia="Andale Sans UI" w:hAnsi="Times New Roman"/>
          <w:kern w:val="1"/>
          <w:sz w:val="20"/>
          <w:szCs w:val="20"/>
          <w:lang/>
        </w:rPr>
        <w:t xml:space="preserve">.2021г представить </w:t>
      </w:r>
      <w:r w:rsidRPr="00436D32">
        <w:rPr>
          <w:rFonts w:ascii="Times New Roman" w:eastAsia="Andale Sans UI" w:hAnsi="Times New Roman"/>
          <w:kern w:val="1"/>
          <w:sz w:val="20"/>
          <w:szCs w:val="20"/>
          <w:lang/>
        </w:rPr>
        <w:t>в администрацию Богучанского района</w:t>
      </w:r>
      <w:r w:rsidRPr="00436D32">
        <w:rPr>
          <w:rFonts w:ascii="Times New Roman" w:eastAsia="Andale Sans UI" w:hAnsi="Times New Roman"/>
          <w:kern w:val="1"/>
          <w:sz w:val="20"/>
          <w:szCs w:val="20"/>
          <w:lang/>
        </w:rPr>
        <w:t>:</w:t>
      </w:r>
    </w:p>
    <w:p w:rsidR="00436D32" w:rsidRPr="00436D32" w:rsidRDefault="00436D32" w:rsidP="00436D32">
      <w:pPr>
        <w:widowControl w:val="0"/>
        <w:suppressAutoHyphens/>
        <w:spacing w:after="0" w:line="240" w:lineRule="auto"/>
        <w:ind w:firstLine="82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отчет о численности работающих и забронированных граждан, пребывающих в запасе, по форме 6;</w:t>
      </w:r>
    </w:p>
    <w:p w:rsidR="00436D32" w:rsidRPr="00436D32" w:rsidRDefault="00436D32" w:rsidP="00436D32">
      <w:pPr>
        <w:widowControl w:val="0"/>
        <w:suppressAutoHyphens/>
        <w:spacing w:after="0" w:line="240" w:lineRule="auto"/>
        <w:ind w:firstLine="870"/>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карточку учета организации по форме 18;</w:t>
      </w:r>
    </w:p>
    <w:p w:rsidR="00436D32" w:rsidRPr="00436D32" w:rsidRDefault="00436D32" w:rsidP="00436D32">
      <w:pPr>
        <w:widowControl w:val="0"/>
        <w:suppressAutoHyphens/>
        <w:spacing w:after="0" w:line="240" w:lineRule="auto"/>
        <w:ind w:firstLine="85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сведения об обеспеченности трудовыми ресурсами из числа граждан, пребывающих в запасе, на период мобилизации и на военное время по форме 19.</w:t>
      </w:r>
    </w:p>
    <w:p w:rsidR="00436D32" w:rsidRPr="00436D32" w:rsidRDefault="00436D32" w:rsidP="00436D32">
      <w:pPr>
        <w:widowControl w:val="0"/>
        <w:suppressAutoHyphens/>
        <w:spacing w:after="0" w:line="240" w:lineRule="auto"/>
        <w:ind w:firstLine="709"/>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xml:space="preserve"> Организации, в которых ведется воинский учет, но не ведется бронирование граждан, пребывающих в запасе, представляют карточку учета организации по форме 18.</w:t>
      </w:r>
    </w:p>
    <w:p w:rsidR="00436D32" w:rsidRPr="00436D32" w:rsidRDefault="00436D32" w:rsidP="00436D32">
      <w:pPr>
        <w:widowControl w:val="0"/>
        <w:suppressAutoHyphens/>
        <w:spacing w:after="0" w:line="240" w:lineRule="auto"/>
        <w:ind w:firstLine="870"/>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xml:space="preserve">2. </w:t>
      </w:r>
      <w:r w:rsidRPr="00436D32">
        <w:rPr>
          <w:rFonts w:ascii="Times New Roman" w:eastAsia="Andale Sans UI" w:hAnsi="Times New Roman"/>
          <w:kern w:val="1"/>
          <w:sz w:val="20"/>
          <w:szCs w:val="20"/>
          <w:lang/>
        </w:rPr>
        <w:t>Руководителям</w:t>
      </w:r>
      <w:r w:rsidRPr="00436D32">
        <w:rPr>
          <w:rFonts w:ascii="Times New Roman" w:eastAsia="Andale Sans UI" w:hAnsi="Times New Roman"/>
          <w:kern w:val="1"/>
          <w:sz w:val="20"/>
          <w:szCs w:val="20"/>
          <w:lang/>
        </w:rPr>
        <w:t xml:space="preserve"> органов местных самоуправлений  Богучанского района, скоординировать и проконтролировать представление отчетности  бюджетными организациями с правами юридического лица и организациями дислоцирующими на подведомственной территории.</w:t>
      </w:r>
    </w:p>
    <w:p w:rsidR="00436D32" w:rsidRPr="00436D32" w:rsidRDefault="00436D32" w:rsidP="00436D32">
      <w:pPr>
        <w:widowControl w:val="0"/>
        <w:suppressAutoHyphens/>
        <w:spacing w:after="0" w:line="240" w:lineRule="auto"/>
        <w:ind w:firstLine="85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3. Руководителям органов администрации Богучанского района с правами юридического лица до 0</w:t>
      </w:r>
      <w:r w:rsidRPr="00436D32">
        <w:rPr>
          <w:rFonts w:ascii="Times New Roman" w:eastAsia="Andale Sans UI" w:hAnsi="Times New Roman"/>
          <w:kern w:val="1"/>
          <w:sz w:val="20"/>
          <w:szCs w:val="20"/>
          <w:lang/>
        </w:rPr>
        <w:t>1</w:t>
      </w:r>
      <w:r w:rsidRPr="00436D32">
        <w:rPr>
          <w:rFonts w:ascii="Times New Roman" w:eastAsia="Andale Sans UI" w:hAnsi="Times New Roman"/>
          <w:kern w:val="1"/>
          <w:sz w:val="20"/>
          <w:szCs w:val="20"/>
          <w:lang/>
        </w:rPr>
        <w:t>.1</w:t>
      </w:r>
      <w:r w:rsidRPr="00436D32">
        <w:rPr>
          <w:rFonts w:ascii="Times New Roman" w:eastAsia="Andale Sans UI" w:hAnsi="Times New Roman"/>
          <w:kern w:val="1"/>
          <w:sz w:val="20"/>
          <w:szCs w:val="20"/>
          <w:lang/>
        </w:rPr>
        <w:t>1</w:t>
      </w:r>
      <w:r w:rsidRPr="00436D32">
        <w:rPr>
          <w:rFonts w:ascii="Times New Roman" w:eastAsia="Andale Sans UI" w:hAnsi="Times New Roman"/>
          <w:kern w:val="1"/>
          <w:sz w:val="20"/>
          <w:szCs w:val="20"/>
          <w:lang/>
        </w:rPr>
        <w:t>.2021г представить в комиссию администрации Богучанского района по бронированию граждан, пребывающих в запасе:</w:t>
      </w:r>
    </w:p>
    <w:p w:rsidR="00436D32" w:rsidRPr="00436D32" w:rsidRDefault="00436D32" w:rsidP="00436D32">
      <w:pPr>
        <w:widowControl w:val="0"/>
        <w:suppressAutoHyphens/>
        <w:spacing w:after="0" w:line="240" w:lineRule="auto"/>
        <w:ind w:firstLine="88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lastRenderedPageBreak/>
        <w:t>- отчет о численности работающих и забронированных граждан, пребывающих в запасе, по форме 6;</w:t>
      </w:r>
    </w:p>
    <w:p w:rsidR="00436D32" w:rsidRPr="00436D32" w:rsidRDefault="00436D32" w:rsidP="00436D32">
      <w:pPr>
        <w:widowControl w:val="0"/>
        <w:suppressAutoHyphens/>
        <w:spacing w:after="0" w:line="240" w:lineRule="auto"/>
        <w:ind w:firstLine="82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карточку учета организации по форме 18;</w:t>
      </w:r>
    </w:p>
    <w:p w:rsidR="00436D32" w:rsidRPr="00436D32" w:rsidRDefault="00436D32" w:rsidP="00436D32">
      <w:pPr>
        <w:widowControl w:val="0"/>
        <w:suppressAutoHyphens/>
        <w:spacing w:after="0" w:line="240" w:lineRule="auto"/>
        <w:ind w:firstLine="82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сведения об обеспеченности трудовыми ресурсами из числа граждан, пребывающих в запасе, на период мобилизации и на военное время по форме 19.</w:t>
      </w:r>
    </w:p>
    <w:p w:rsidR="00436D32" w:rsidRPr="00436D32" w:rsidRDefault="00436D32" w:rsidP="00436D32">
      <w:pPr>
        <w:widowControl w:val="0"/>
        <w:suppressAutoHyphens/>
        <w:spacing w:after="0" w:line="240" w:lineRule="auto"/>
        <w:ind w:firstLine="885"/>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4. Комиссии администрации Богучанского района по бронированию граждан, пребывающих в запасе, до 01.12.2021г представить в территориальную комиссию Красноярского края по бронированию граждан, пребывающих в запасе, доклад о состоянии работы по бронированию граждан, пребывающих в запасе, в Богучанском районе и сводные отчеты по бронированию граждан, пребывающих в запасе.</w:t>
      </w:r>
    </w:p>
    <w:p w:rsidR="00436D32" w:rsidRPr="00436D32" w:rsidRDefault="00436D32" w:rsidP="00436D32">
      <w:pPr>
        <w:widowControl w:val="0"/>
        <w:tabs>
          <w:tab w:val="left" w:pos="885"/>
        </w:tabs>
        <w:suppressAutoHyphens/>
        <w:spacing w:after="0" w:line="240" w:lineRule="auto"/>
        <w:ind w:firstLine="870"/>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5. Настоящее постановление опубликовать в газете «Ангарская правда» и разместить на официальном сайте администрации Богучанского района.</w:t>
      </w:r>
    </w:p>
    <w:p w:rsidR="00436D32" w:rsidRPr="00436D32" w:rsidRDefault="00436D32" w:rsidP="00436D32">
      <w:pPr>
        <w:widowControl w:val="0"/>
        <w:suppressAutoHyphens/>
        <w:spacing w:after="0" w:line="240" w:lineRule="auto"/>
        <w:ind w:firstLine="930"/>
        <w:jc w:val="both"/>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 xml:space="preserve">6. Контроль за исполнением постановления </w:t>
      </w:r>
      <w:r w:rsidRPr="00436D32">
        <w:rPr>
          <w:rFonts w:ascii="Times New Roman" w:eastAsia="Andale Sans UI" w:hAnsi="Times New Roman"/>
          <w:kern w:val="1"/>
          <w:sz w:val="20"/>
          <w:szCs w:val="20"/>
          <w:lang/>
        </w:rPr>
        <w:t>оставляю за собой.</w:t>
      </w:r>
    </w:p>
    <w:p w:rsidR="00436D32" w:rsidRPr="00436D32" w:rsidRDefault="00436D32" w:rsidP="00436D32">
      <w:pPr>
        <w:widowControl w:val="0"/>
        <w:suppressAutoHyphens/>
        <w:spacing w:after="0" w:line="240" w:lineRule="auto"/>
        <w:rPr>
          <w:rFonts w:ascii="Times New Roman" w:eastAsia="Andale Sans UI" w:hAnsi="Times New Roman"/>
          <w:kern w:val="1"/>
          <w:sz w:val="20"/>
          <w:szCs w:val="20"/>
          <w:lang/>
        </w:rPr>
      </w:pPr>
    </w:p>
    <w:p w:rsidR="00436D32" w:rsidRDefault="00436D32" w:rsidP="00436D32">
      <w:pPr>
        <w:widowControl w:val="0"/>
        <w:suppressAutoHyphens/>
        <w:spacing w:after="0" w:line="240" w:lineRule="auto"/>
        <w:rPr>
          <w:rFonts w:ascii="Times New Roman" w:eastAsia="Andale Sans UI" w:hAnsi="Times New Roman"/>
          <w:kern w:val="1"/>
          <w:sz w:val="20"/>
          <w:szCs w:val="20"/>
          <w:lang/>
        </w:rPr>
      </w:pPr>
      <w:r w:rsidRPr="00436D32">
        <w:rPr>
          <w:rFonts w:ascii="Times New Roman" w:eastAsia="Andale Sans UI" w:hAnsi="Times New Roman"/>
          <w:kern w:val="1"/>
          <w:sz w:val="20"/>
          <w:szCs w:val="20"/>
          <w:lang/>
        </w:rPr>
        <w:t>И</w:t>
      </w:r>
      <w:bookmarkStart w:id="0" w:name="_GoBack"/>
      <w:bookmarkEnd w:id="0"/>
      <w:r w:rsidRPr="00436D32">
        <w:rPr>
          <w:rFonts w:ascii="Times New Roman" w:eastAsia="Andale Sans UI" w:hAnsi="Times New Roman"/>
          <w:kern w:val="1"/>
          <w:sz w:val="20"/>
          <w:szCs w:val="20"/>
          <w:lang/>
        </w:rPr>
        <w:t xml:space="preserve">.о. Главы Богучанского района                                                         </w:t>
      </w:r>
      <w:r w:rsidRPr="00436D32">
        <w:rPr>
          <w:rFonts w:ascii="Times New Roman" w:eastAsia="Andale Sans UI" w:hAnsi="Times New Roman"/>
          <w:kern w:val="1"/>
          <w:sz w:val="20"/>
          <w:szCs w:val="20"/>
          <w:lang/>
        </w:rPr>
        <w:t>С. И. Нохрин</w:t>
      </w:r>
    </w:p>
    <w:p w:rsidR="00436D32" w:rsidRPr="00436D32" w:rsidRDefault="00436D32" w:rsidP="00436D32">
      <w:pPr>
        <w:widowControl w:val="0"/>
        <w:suppressAutoHyphens/>
        <w:spacing w:after="0" w:line="240" w:lineRule="auto"/>
        <w:rPr>
          <w:rFonts w:ascii="Times New Roman" w:eastAsia="Andale Sans UI" w:hAnsi="Times New Roman"/>
          <w:kern w:val="1"/>
          <w:sz w:val="20"/>
          <w:szCs w:val="20"/>
          <w:lang/>
        </w:rPr>
      </w:pPr>
    </w:p>
    <w:p w:rsidR="001C5CE5" w:rsidRPr="001C5CE5" w:rsidRDefault="001C5CE5" w:rsidP="001C5CE5">
      <w:pPr>
        <w:spacing w:after="0" w:line="240" w:lineRule="auto"/>
        <w:ind w:hanging="142"/>
        <w:jc w:val="center"/>
        <w:rPr>
          <w:rFonts w:ascii="Times New Roman" w:eastAsia="Times New Roman" w:hAnsi="Times New Roman"/>
          <w:sz w:val="24"/>
          <w:szCs w:val="24"/>
          <w:lang w:eastAsia="ru-RU"/>
        </w:rPr>
      </w:pPr>
      <w:r w:rsidRPr="001C5CE5">
        <w:rPr>
          <w:rFonts w:ascii="Times New Roman" w:eastAsia="Times New Roman" w:hAnsi="Times New Roman"/>
          <w:sz w:val="24"/>
          <w:szCs w:val="24"/>
          <w:lang w:eastAsia="ru-RU"/>
        </w:rPr>
        <w:t xml:space="preserve">   </w:t>
      </w:r>
      <w:r>
        <w:rPr>
          <w:rFonts w:ascii="Times New Roman" w:eastAsia="Times New Roman" w:hAnsi="Times New Roman"/>
          <w:noProof/>
          <w:sz w:val="23"/>
          <w:szCs w:val="24"/>
          <w:lang w:eastAsia="ru-RU"/>
        </w:rPr>
        <w:drawing>
          <wp:inline distT="0" distB="0" distL="0" distR="0">
            <wp:extent cx="579979" cy="716507"/>
            <wp:effectExtent l="19050" t="0" r="0" b="0"/>
            <wp:docPr id="6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2"/>
                    <a:srcRect/>
                    <a:stretch>
                      <a:fillRect/>
                    </a:stretch>
                  </pic:blipFill>
                  <pic:spPr bwMode="auto">
                    <a:xfrm>
                      <a:off x="0" y="0"/>
                      <a:ext cx="580453" cy="717092"/>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jc w:val="center"/>
        <w:rPr>
          <w:rFonts w:ascii="Times New Roman" w:eastAsia="Times New Roman" w:hAnsi="Times New Roman"/>
          <w:bCs/>
          <w:sz w:val="20"/>
          <w:szCs w:val="20"/>
          <w:lang w:eastAsia="ru-RU"/>
        </w:rPr>
      </w:pPr>
    </w:p>
    <w:p w:rsidR="001C5CE5" w:rsidRPr="001C5CE5" w:rsidRDefault="001C5CE5" w:rsidP="001C5CE5">
      <w:pPr>
        <w:spacing w:after="0" w:line="240" w:lineRule="auto"/>
        <w:jc w:val="center"/>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АДМИНИСТРАЦИЯ БОГУЧАНСКОГО РАЙОНА</w:t>
      </w:r>
    </w:p>
    <w:p w:rsidR="001C5CE5" w:rsidRPr="001C5CE5" w:rsidRDefault="001C5CE5" w:rsidP="001C5CE5">
      <w:pPr>
        <w:keepNext/>
        <w:spacing w:after="0" w:line="240" w:lineRule="auto"/>
        <w:jc w:val="center"/>
        <w:outlineLvl w:val="0"/>
        <w:rPr>
          <w:rFonts w:ascii="Times New Roman" w:eastAsia="Times New Roman" w:hAnsi="Times New Roman"/>
          <w:bCs/>
          <w:sz w:val="20"/>
          <w:szCs w:val="20"/>
          <w:lang/>
        </w:rPr>
      </w:pPr>
      <w:r w:rsidRPr="001C5CE5">
        <w:rPr>
          <w:rFonts w:ascii="Times New Roman" w:eastAsia="Times New Roman" w:hAnsi="Times New Roman"/>
          <w:bCs/>
          <w:sz w:val="20"/>
          <w:szCs w:val="20"/>
          <w:lang/>
        </w:rPr>
        <w:t>П О С Т А Н О В Л Е Н И Е</w:t>
      </w:r>
    </w:p>
    <w:p w:rsidR="001C5CE5" w:rsidRPr="001C5CE5" w:rsidRDefault="001C5CE5" w:rsidP="001C5CE5">
      <w:pPr>
        <w:spacing w:after="0" w:line="240" w:lineRule="auto"/>
        <w:jc w:val="center"/>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12.10. 2021                              с. Богучаны</w:t>
      </w:r>
      <w:r w:rsidRPr="001C5CE5">
        <w:rPr>
          <w:rFonts w:ascii="Times New Roman" w:eastAsia="Times New Roman" w:hAnsi="Times New Roman"/>
          <w:bCs/>
          <w:sz w:val="20"/>
          <w:szCs w:val="20"/>
          <w:lang w:eastAsia="ru-RU"/>
        </w:rPr>
        <w:tab/>
      </w:r>
      <w:r w:rsidRPr="001C5CE5">
        <w:rPr>
          <w:rFonts w:ascii="Times New Roman" w:eastAsia="Times New Roman" w:hAnsi="Times New Roman"/>
          <w:bCs/>
          <w:sz w:val="20"/>
          <w:szCs w:val="20"/>
          <w:lang w:eastAsia="ru-RU"/>
        </w:rPr>
        <w:tab/>
        <w:t xml:space="preserve">                        № 852-п</w:t>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jc w:val="center"/>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О проведении публичных слушаний</w:t>
      </w:r>
    </w:p>
    <w:p w:rsidR="001C5CE5" w:rsidRPr="001C5CE5" w:rsidRDefault="001C5CE5" w:rsidP="001C5CE5">
      <w:pPr>
        <w:spacing w:after="0" w:line="240" w:lineRule="auto"/>
        <w:jc w:val="center"/>
        <w:rPr>
          <w:rFonts w:ascii="Times New Roman" w:eastAsia="Times New Roman" w:hAnsi="Times New Roman"/>
          <w:bCs/>
          <w:sz w:val="20"/>
          <w:szCs w:val="20"/>
          <w:lang w:eastAsia="ru-RU"/>
        </w:rPr>
      </w:pP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В целях реализации постановления администрации Богучанского района от 17.03.2021 №199-п, в соответствии с требованиями части 2 статьи 33, статьи 31, статьи 5.1 Градостроительного кодекса Российской Федерации, ст. 7, 43, 47 Устава Богучанского района Красноярского края, </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ПОСТАНОВЛЯЮ:</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1. Провести </w:t>
      </w:r>
      <w:r w:rsidRPr="001C5CE5">
        <w:rPr>
          <w:rFonts w:ascii="Times New Roman" w:eastAsia="Times New Roman" w:hAnsi="Times New Roman"/>
          <w:sz w:val="20"/>
          <w:szCs w:val="20"/>
          <w:lang w:eastAsia="ru-RU"/>
        </w:rPr>
        <w:t>публичные</w:t>
      </w:r>
      <w:r w:rsidRPr="001C5CE5">
        <w:rPr>
          <w:rFonts w:ascii="Times New Roman" w:eastAsia="Times New Roman" w:hAnsi="Times New Roman"/>
          <w:bCs/>
          <w:sz w:val="20"/>
          <w:szCs w:val="20"/>
          <w:lang w:eastAsia="ru-RU"/>
        </w:rPr>
        <w:t xml:space="preserve"> слушания по вопросу внесения изменений в Правила землепользования и застройки муниципального образования Богучанский сельсовет, Богучанского района, Красноярского края (далее Правила) утвержденные Решением Богучанского сельского Совета депутатов от 27.06.2013 г. №16/58 (согласно приложению №1). Назначить дату проведения публичных слушаний на 12.11.2021 года в 14-30 ч., начало регистрации 14-00 ч. По адресу: Красноярский край, Богучанский район, с. Богучаны, ул. Ленина, 119, здание «РДК» и утвердить график проведения </w:t>
      </w:r>
      <w:r w:rsidRPr="001C5CE5">
        <w:rPr>
          <w:rFonts w:ascii="Times New Roman" w:eastAsia="Times New Roman" w:hAnsi="Times New Roman"/>
          <w:sz w:val="20"/>
          <w:szCs w:val="20"/>
          <w:lang w:eastAsia="ru-RU"/>
        </w:rPr>
        <w:t>публичных</w:t>
      </w:r>
      <w:r w:rsidRPr="001C5CE5">
        <w:rPr>
          <w:rFonts w:ascii="Times New Roman" w:eastAsia="Times New Roman" w:hAnsi="Times New Roman"/>
          <w:bCs/>
          <w:sz w:val="20"/>
          <w:szCs w:val="20"/>
          <w:lang w:eastAsia="ru-RU"/>
        </w:rPr>
        <w:t xml:space="preserve"> слушаний согласно приложению №2 к настоящему постановлению.</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2. Для организации подготовки и проведения </w:t>
      </w:r>
      <w:r w:rsidRPr="001C5CE5">
        <w:rPr>
          <w:rFonts w:ascii="Times New Roman" w:eastAsia="Times New Roman" w:hAnsi="Times New Roman"/>
          <w:sz w:val="20"/>
          <w:szCs w:val="20"/>
          <w:lang w:eastAsia="ru-RU"/>
        </w:rPr>
        <w:t>публичных</w:t>
      </w:r>
      <w:r w:rsidRPr="001C5CE5">
        <w:rPr>
          <w:rFonts w:ascii="Times New Roman" w:eastAsia="Times New Roman" w:hAnsi="Times New Roman"/>
          <w:bCs/>
          <w:sz w:val="20"/>
          <w:szCs w:val="20"/>
          <w:lang w:eastAsia="ru-RU"/>
        </w:rPr>
        <w:t xml:space="preserve"> слушаний, создать и утвердить состав Комиссии по организации и проведению </w:t>
      </w:r>
      <w:r w:rsidRPr="001C5CE5">
        <w:rPr>
          <w:rFonts w:ascii="Times New Roman" w:eastAsia="Times New Roman" w:hAnsi="Times New Roman"/>
          <w:sz w:val="20"/>
          <w:szCs w:val="20"/>
          <w:lang w:eastAsia="ru-RU"/>
        </w:rPr>
        <w:t>публичных</w:t>
      </w:r>
      <w:r w:rsidRPr="001C5CE5">
        <w:rPr>
          <w:rFonts w:ascii="Times New Roman" w:eastAsia="Times New Roman" w:hAnsi="Times New Roman"/>
          <w:bCs/>
          <w:sz w:val="20"/>
          <w:szCs w:val="20"/>
          <w:lang w:eastAsia="ru-RU"/>
        </w:rPr>
        <w:t xml:space="preserve"> слушаний, согласно приложению №3 к настоящему постановлению.</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3. Информацию о проведении публичных слушаний и проект изменений в правила землепользования и застройки (далее Проект), разместить на официальном сайте муниципального образования Богучанский район </w:t>
      </w:r>
      <w:hyperlink r:id="rId13" w:history="1">
        <w:r w:rsidRPr="001C5CE5">
          <w:rPr>
            <w:rFonts w:ascii="Times New Roman" w:eastAsia="Times New Roman" w:hAnsi="Times New Roman"/>
            <w:bCs/>
            <w:sz w:val="20"/>
            <w:szCs w:val="20"/>
            <w:lang w:val="en-US" w:eastAsia="ru-RU"/>
          </w:rPr>
          <w:t>www</w:t>
        </w:r>
        <w:r w:rsidRPr="001C5CE5">
          <w:rPr>
            <w:rFonts w:ascii="Times New Roman" w:eastAsia="Times New Roman" w:hAnsi="Times New Roman"/>
            <w:bCs/>
            <w:sz w:val="20"/>
            <w:szCs w:val="20"/>
            <w:lang w:eastAsia="ru-RU"/>
          </w:rPr>
          <w:t>.</w:t>
        </w:r>
        <w:r w:rsidRPr="001C5CE5">
          <w:rPr>
            <w:rFonts w:ascii="Times New Roman" w:eastAsia="Times New Roman" w:hAnsi="Times New Roman"/>
            <w:bCs/>
            <w:sz w:val="20"/>
            <w:szCs w:val="20"/>
            <w:lang w:val="en-US" w:eastAsia="ru-RU"/>
          </w:rPr>
          <w:t>boguchansky</w:t>
        </w:r>
        <w:r w:rsidRPr="001C5CE5">
          <w:rPr>
            <w:rFonts w:ascii="Times New Roman" w:eastAsia="Times New Roman" w:hAnsi="Times New Roman"/>
            <w:bCs/>
            <w:sz w:val="20"/>
            <w:szCs w:val="20"/>
            <w:lang w:eastAsia="ru-RU"/>
          </w:rPr>
          <w:t>-</w:t>
        </w:r>
        <w:r w:rsidRPr="001C5CE5">
          <w:rPr>
            <w:rFonts w:ascii="Times New Roman" w:eastAsia="Times New Roman" w:hAnsi="Times New Roman"/>
            <w:bCs/>
            <w:sz w:val="20"/>
            <w:szCs w:val="20"/>
            <w:lang w:val="en-US" w:eastAsia="ru-RU"/>
          </w:rPr>
          <w:t>raion</w:t>
        </w:r>
        <w:r w:rsidRPr="001C5CE5">
          <w:rPr>
            <w:rFonts w:ascii="Times New Roman" w:eastAsia="Times New Roman" w:hAnsi="Times New Roman"/>
            <w:bCs/>
            <w:sz w:val="20"/>
            <w:szCs w:val="20"/>
            <w:lang w:eastAsia="ru-RU"/>
          </w:rPr>
          <w:t>.</w:t>
        </w:r>
        <w:r w:rsidRPr="001C5CE5">
          <w:rPr>
            <w:rFonts w:ascii="Times New Roman" w:eastAsia="Times New Roman" w:hAnsi="Times New Roman"/>
            <w:bCs/>
            <w:sz w:val="20"/>
            <w:szCs w:val="20"/>
            <w:lang w:val="en-US" w:eastAsia="ru-RU"/>
          </w:rPr>
          <w:t>ru</w:t>
        </w:r>
      </w:hyperlink>
      <w:r w:rsidRPr="001C5CE5">
        <w:rPr>
          <w:rFonts w:ascii="Times New Roman" w:eastAsia="Times New Roman" w:hAnsi="Times New Roman"/>
          <w:bCs/>
          <w:sz w:val="20"/>
          <w:szCs w:val="20"/>
          <w:lang w:eastAsia="ru-RU"/>
        </w:rPr>
        <w:t xml:space="preserve"> и в «Официальном вестнике» Богучанского района, в том числе, до проведения публичных слушаний организовать экспозицию проекта (каб. №4, здание администрации Богучанского района). </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4. Комиссии по организации и проведению </w:t>
      </w:r>
      <w:r w:rsidRPr="001C5CE5">
        <w:rPr>
          <w:rFonts w:ascii="Times New Roman" w:eastAsia="Times New Roman" w:hAnsi="Times New Roman"/>
          <w:sz w:val="20"/>
          <w:szCs w:val="20"/>
          <w:lang w:eastAsia="ru-RU"/>
        </w:rPr>
        <w:t>публичных</w:t>
      </w:r>
      <w:r w:rsidRPr="001C5CE5">
        <w:rPr>
          <w:rFonts w:ascii="Times New Roman" w:eastAsia="Times New Roman" w:hAnsi="Times New Roman"/>
          <w:bCs/>
          <w:sz w:val="20"/>
          <w:szCs w:val="20"/>
          <w:lang w:eastAsia="ru-RU"/>
        </w:rPr>
        <w:t xml:space="preserve"> слушаний:</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организовать работу общественной приёмной для информирования общественности с целью выявления и учёта общественных предпочтений жителей муниципального образования.</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проводить заседания комиссии по рассмотрению поступающих документов, заявлений и проблемных вопросов поступающим в общественную приёмную и комиссию по проведению </w:t>
      </w:r>
      <w:r w:rsidRPr="001C5CE5">
        <w:rPr>
          <w:rFonts w:ascii="Times New Roman" w:eastAsia="Times New Roman" w:hAnsi="Times New Roman"/>
          <w:sz w:val="20"/>
          <w:szCs w:val="20"/>
          <w:lang w:eastAsia="ru-RU"/>
        </w:rPr>
        <w:t>публичных</w:t>
      </w:r>
      <w:r w:rsidRPr="001C5CE5">
        <w:rPr>
          <w:rFonts w:ascii="Times New Roman" w:eastAsia="Times New Roman" w:hAnsi="Times New Roman"/>
          <w:bCs/>
          <w:sz w:val="20"/>
          <w:szCs w:val="20"/>
          <w:lang w:eastAsia="ru-RU"/>
        </w:rPr>
        <w:t xml:space="preserve"> слушаний.</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5. Утвердить график работы общественной приёмной и комиссии по проведению </w:t>
      </w:r>
      <w:r w:rsidRPr="001C5CE5">
        <w:rPr>
          <w:rFonts w:ascii="Times New Roman" w:eastAsia="Times New Roman" w:hAnsi="Times New Roman"/>
          <w:sz w:val="20"/>
          <w:szCs w:val="20"/>
          <w:lang w:eastAsia="ru-RU"/>
        </w:rPr>
        <w:t>публичных</w:t>
      </w:r>
      <w:r w:rsidRPr="001C5CE5">
        <w:rPr>
          <w:rFonts w:ascii="Times New Roman" w:eastAsia="Times New Roman" w:hAnsi="Times New Roman"/>
          <w:bCs/>
          <w:sz w:val="20"/>
          <w:szCs w:val="20"/>
          <w:lang w:eastAsia="ru-RU"/>
        </w:rPr>
        <w:t xml:space="preserve"> слушаний согласно приложению №4 к настоящему постановлению.</w:t>
      </w:r>
    </w:p>
    <w:p w:rsidR="001C5CE5" w:rsidRPr="001C5CE5" w:rsidRDefault="001C5CE5" w:rsidP="001C5CE5">
      <w:pPr>
        <w:spacing w:after="0" w:line="240" w:lineRule="auto"/>
        <w:ind w:firstLine="709"/>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6.  Контроль за исполнением настоящего постановления возложить на Первого заместителя Главы Богучанского района Любим В. М.</w:t>
      </w:r>
    </w:p>
    <w:p w:rsidR="001C5CE5" w:rsidRPr="001C5CE5" w:rsidRDefault="001C5CE5" w:rsidP="001C5CE5">
      <w:pPr>
        <w:spacing w:after="0" w:line="240" w:lineRule="auto"/>
        <w:ind w:firstLine="708"/>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7. Постановление вступает в силу со дня, следующего за днем его опубликования.</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1C5CE5" w:rsidRPr="001C5CE5" w:rsidRDefault="001C5CE5" w:rsidP="001C5CE5">
      <w:pPr>
        <w:spacing w:after="0" w:line="240" w:lineRule="auto"/>
        <w:ind w:firstLine="709"/>
        <w:jc w:val="both"/>
        <w:rPr>
          <w:rFonts w:ascii="Times New Roman" w:eastAsia="Times New Roman" w:hAnsi="Times New Roman"/>
          <w:bCs/>
          <w:sz w:val="20"/>
          <w:szCs w:val="20"/>
          <w:lang w:eastAsia="ru-RU"/>
        </w:rPr>
      </w:pPr>
    </w:p>
    <w:p w:rsidR="001C5CE5" w:rsidRPr="001C5CE5" w:rsidRDefault="001C5CE5" w:rsidP="001C5CE5">
      <w:pPr>
        <w:spacing w:after="0" w:line="240" w:lineRule="auto"/>
        <w:ind w:firstLine="709"/>
        <w:jc w:val="both"/>
        <w:rPr>
          <w:rFonts w:ascii="Times New Roman" w:eastAsia="Times New Roman" w:hAnsi="Times New Roman"/>
          <w:bCs/>
          <w:sz w:val="20"/>
          <w:szCs w:val="20"/>
          <w:lang w:eastAsia="ru-RU"/>
        </w:rPr>
      </w:pPr>
    </w:p>
    <w:p w:rsidR="001C5CE5" w:rsidRPr="001C5CE5" w:rsidRDefault="001C5CE5" w:rsidP="001C5CE5">
      <w:pPr>
        <w:spacing w:after="0" w:line="240" w:lineRule="auto"/>
        <w:ind w:firstLine="709"/>
        <w:jc w:val="both"/>
        <w:rPr>
          <w:rFonts w:ascii="Times New Roman" w:eastAsia="Times New Roman" w:hAnsi="Times New Roman"/>
          <w:bCs/>
          <w:sz w:val="20"/>
          <w:szCs w:val="20"/>
          <w:lang w:eastAsia="ru-RU"/>
        </w:rPr>
      </w:pPr>
    </w:p>
    <w:p w:rsidR="001C5CE5" w:rsidRPr="001C5CE5" w:rsidRDefault="001C5CE5" w:rsidP="001C5CE5">
      <w:pPr>
        <w:spacing w:after="0" w:line="240" w:lineRule="auto"/>
        <w:ind w:firstLine="709"/>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И. о</w:t>
      </w:r>
      <w:r w:rsidRPr="001C5CE5">
        <w:rPr>
          <w:rFonts w:ascii="Times New Roman" w:eastAsia="Times New Roman" w:hAnsi="Times New Roman"/>
          <w:bCs/>
          <w:sz w:val="20"/>
          <w:szCs w:val="20"/>
          <w:lang w:eastAsia="ru-RU"/>
        </w:rPr>
        <w:t xml:space="preserve">. Главы Богучанского района                                     С. И. Нохрин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w:t>
      </w:r>
      <w:r w:rsidRPr="001C5CE5">
        <w:rPr>
          <w:rFonts w:ascii="Times New Roman" w:eastAsia="Times New Roman" w:hAnsi="Times New Roman"/>
          <w:bCs/>
          <w:sz w:val="20"/>
          <w:szCs w:val="20"/>
          <w:lang w:eastAsia="ru-RU"/>
        </w:rPr>
        <w:tab/>
      </w:r>
      <w:r w:rsidRPr="001C5CE5">
        <w:rPr>
          <w:rFonts w:ascii="Times New Roman" w:eastAsia="Times New Roman" w:hAnsi="Times New Roman"/>
          <w:bCs/>
          <w:sz w:val="20"/>
          <w:szCs w:val="20"/>
          <w:lang w:eastAsia="ru-RU"/>
        </w:rPr>
        <w:tab/>
        <w:t xml:space="preserve">       </w:t>
      </w:r>
      <w:r w:rsidRPr="001C5CE5">
        <w:rPr>
          <w:rFonts w:ascii="Times New Roman" w:eastAsia="Times New Roman" w:hAnsi="Times New Roman"/>
          <w:bCs/>
          <w:sz w:val="20"/>
          <w:szCs w:val="20"/>
          <w:lang w:eastAsia="ru-RU"/>
        </w:rPr>
        <w:tab/>
        <w:t xml:space="preserve">                              </w:t>
      </w:r>
    </w:p>
    <w:p w:rsidR="001C5CE5" w:rsidRPr="001C5CE5" w:rsidRDefault="001C5CE5" w:rsidP="001C5CE5">
      <w:pPr>
        <w:spacing w:after="0" w:line="240" w:lineRule="auto"/>
        <w:jc w:val="right"/>
        <w:rPr>
          <w:rFonts w:ascii="Times New Roman" w:eastAsia="Times New Roman" w:hAnsi="Times New Roman"/>
          <w:sz w:val="20"/>
          <w:szCs w:val="20"/>
          <w:lang w:eastAsia="ru-RU"/>
        </w:rPr>
      </w:pPr>
    </w:p>
    <w:p w:rsidR="001C5CE5" w:rsidRPr="001C5CE5" w:rsidRDefault="001C5CE5" w:rsidP="001C5CE5">
      <w:pPr>
        <w:spacing w:after="0" w:line="240" w:lineRule="auto"/>
        <w:jc w:val="right"/>
        <w:rPr>
          <w:rFonts w:ascii="Times New Roman" w:eastAsia="Times New Roman" w:hAnsi="Times New Roman"/>
          <w:sz w:val="18"/>
          <w:szCs w:val="20"/>
          <w:lang w:eastAsia="ru-RU"/>
        </w:rPr>
      </w:pPr>
      <w:r w:rsidRPr="001C5CE5">
        <w:rPr>
          <w:rFonts w:ascii="Times New Roman" w:eastAsia="Times New Roman" w:hAnsi="Times New Roman"/>
          <w:sz w:val="18"/>
          <w:szCs w:val="20"/>
          <w:lang w:eastAsia="ru-RU"/>
        </w:rPr>
        <w:t>Приложение №1</w:t>
      </w:r>
    </w:p>
    <w:p w:rsidR="001C5CE5" w:rsidRPr="001C5CE5" w:rsidRDefault="001C5CE5" w:rsidP="001C5CE5">
      <w:pPr>
        <w:spacing w:after="0" w:line="240" w:lineRule="auto"/>
        <w:jc w:val="right"/>
        <w:rPr>
          <w:rFonts w:ascii="Times New Roman" w:eastAsia="Times New Roman" w:hAnsi="Times New Roman"/>
          <w:sz w:val="18"/>
          <w:szCs w:val="20"/>
          <w:lang w:eastAsia="ru-RU"/>
        </w:rPr>
      </w:pPr>
      <w:r w:rsidRPr="001C5CE5">
        <w:rPr>
          <w:rFonts w:ascii="Times New Roman" w:eastAsia="Times New Roman" w:hAnsi="Times New Roman"/>
          <w:sz w:val="18"/>
          <w:szCs w:val="20"/>
          <w:lang w:eastAsia="ru-RU"/>
        </w:rPr>
        <w:t>К постановлению администрации</w:t>
      </w:r>
    </w:p>
    <w:p w:rsidR="001C5CE5" w:rsidRPr="001C5CE5" w:rsidRDefault="001C5CE5" w:rsidP="001C5CE5">
      <w:pPr>
        <w:spacing w:after="0" w:line="240" w:lineRule="auto"/>
        <w:jc w:val="right"/>
        <w:rPr>
          <w:rFonts w:ascii="Times New Roman" w:eastAsia="Times New Roman" w:hAnsi="Times New Roman"/>
          <w:sz w:val="18"/>
          <w:szCs w:val="20"/>
          <w:lang w:eastAsia="ru-RU"/>
        </w:rPr>
      </w:pPr>
      <w:r w:rsidRPr="001C5CE5">
        <w:rPr>
          <w:rFonts w:ascii="Times New Roman" w:eastAsia="Times New Roman" w:hAnsi="Times New Roman"/>
          <w:sz w:val="18"/>
          <w:szCs w:val="20"/>
          <w:lang w:eastAsia="ru-RU"/>
        </w:rPr>
        <w:t>Богучанского района</w:t>
      </w:r>
    </w:p>
    <w:p w:rsidR="001C5CE5" w:rsidRPr="001C5CE5" w:rsidRDefault="001C5CE5" w:rsidP="001C5CE5">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о</w:t>
      </w:r>
      <w:r w:rsidRPr="001C5CE5">
        <w:rPr>
          <w:rFonts w:ascii="Times New Roman" w:eastAsia="Times New Roman" w:hAnsi="Times New Roman"/>
          <w:sz w:val="18"/>
          <w:szCs w:val="20"/>
          <w:lang w:eastAsia="ru-RU"/>
        </w:rPr>
        <w:t>т</w:t>
      </w:r>
      <w:r>
        <w:rPr>
          <w:rFonts w:ascii="Times New Roman" w:eastAsia="Times New Roman" w:hAnsi="Times New Roman"/>
          <w:sz w:val="18"/>
          <w:szCs w:val="20"/>
          <w:lang w:eastAsia="ru-RU"/>
        </w:rPr>
        <w:t xml:space="preserve"> 12.10.2021</w:t>
      </w:r>
      <w:r w:rsidRPr="001C5CE5">
        <w:rPr>
          <w:rFonts w:ascii="Times New Roman" w:eastAsia="Times New Roman" w:hAnsi="Times New Roman"/>
          <w:sz w:val="18"/>
          <w:szCs w:val="20"/>
          <w:lang w:eastAsia="ru-RU"/>
        </w:rPr>
        <w:t>г №</w:t>
      </w:r>
      <w:r>
        <w:rPr>
          <w:rFonts w:ascii="Times New Roman" w:eastAsia="Times New Roman" w:hAnsi="Times New Roman"/>
          <w:sz w:val="18"/>
          <w:szCs w:val="20"/>
          <w:lang w:eastAsia="ru-RU"/>
        </w:rPr>
        <w:t>852-п</w:t>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jc w:val="center"/>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Вопросы для рассмотрения на комиссии по подготовке и проведению публичных слушаний по внесению изменений в Правила землепользования и застройки муниципального образования Богучанского сельсовета</w:t>
      </w:r>
    </w:p>
    <w:p w:rsidR="001C5CE5" w:rsidRPr="001C5CE5" w:rsidRDefault="001C5CE5" w:rsidP="001C5CE5">
      <w:pPr>
        <w:spacing w:after="0" w:line="240" w:lineRule="auto"/>
        <w:jc w:val="right"/>
        <w:rPr>
          <w:rFonts w:ascii="Times New Roman" w:eastAsia="Times New Roman" w:hAnsi="Times New Roman"/>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1. Нанести на карту градостроительного зонирования границы зон затопления, подтопления территорий, прилегающих к р. Ангара в с. Богучаны в соответствии с материалами ООО «Центр инженерных технологий» (г. Барнаул) в соответствии с государственным контрактом № Ф. 2018.443133 от 17.09.2018. Соответственно внести «зона затопления, подтопления» в текстовую часть правил.</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Данная зона уже занесена в публичную кадастровую карту Росреестра. Материалы ООО «Центр инженерных технологий» -  </w:t>
      </w:r>
      <w:r w:rsidRPr="001C5CE5">
        <w:rPr>
          <w:rFonts w:ascii="Times New Roman" w:eastAsia="Times New Roman" w:hAnsi="Times New Roman"/>
          <w:sz w:val="20"/>
          <w:szCs w:val="20"/>
          <w:u w:val="single"/>
          <w:lang w:eastAsia="ru-RU"/>
        </w:rPr>
        <w:t>приложение 1.</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2. Изменить территориальные зоны микрорайона с условным названием «Пионерский» в соответствии с утвержденным проектом планировки – </w:t>
      </w:r>
      <w:r w:rsidRPr="001C5CE5">
        <w:rPr>
          <w:rFonts w:ascii="Times New Roman" w:eastAsia="Times New Roman" w:hAnsi="Times New Roman"/>
          <w:sz w:val="20"/>
          <w:szCs w:val="20"/>
          <w:u w:val="single"/>
          <w:lang w:eastAsia="ru-RU"/>
        </w:rPr>
        <w:t>приложение 2</w:t>
      </w:r>
      <w:r w:rsidRPr="001C5CE5">
        <w:rPr>
          <w:rFonts w:ascii="Times New Roman" w:eastAsia="Times New Roman" w:hAnsi="Times New Roman"/>
          <w:sz w:val="20"/>
          <w:szCs w:val="20"/>
          <w:lang w:eastAsia="ru-RU"/>
        </w:rPr>
        <w:t>.</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3. Исправить фрагмент карты 1 (район участков 24:07:1201006:203 и 24:07:1201006:637) в соответствии с </w:t>
      </w:r>
      <w:r w:rsidRPr="001C5CE5">
        <w:rPr>
          <w:rFonts w:ascii="Times New Roman" w:eastAsia="Times New Roman" w:hAnsi="Times New Roman"/>
          <w:sz w:val="20"/>
          <w:szCs w:val="20"/>
          <w:u w:val="single"/>
          <w:lang w:eastAsia="ru-RU"/>
        </w:rPr>
        <w:t>приложением 3</w:t>
      </w:r>
      <w:r w:rsidRPr="001C5CE5">
        <w:rPr>
          <w:rFonts w:ascii="Times New Roman" w:eastAsia="Times New Roman" w:hAnsi="Times New Roman"/>
          <w:sz w:val="20"/>
          <w:szCs w:val="20"/>
          <w:lang w:eastAsia="ru-RU"/>
        </w:rPr>
        <w:t>. (поправка по просьбе Богучанского сельсовета)</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4.   Изменить часть территориальной зоны Т (участок 24:07:1201008:128) на О1 – зона </w:t>
      </w:r>
      <w:r w:rsidRPr="001C5CE5">
        <w:rPr>
          <w:rFonts w:ascii="Times New Roman" w:eastAsia="SimSun" w:hAnsi="Times New Roman"/>
          <w:bCs/>
          <w:sz w:val="20"/>
          <w:szCs w:val="20"/>
          <w:lang w:eastAsia="zh-CN"/>
        </w:rPr>
        <w:t xml:space="preserve">делового, общественного и коммерческого назначения. Прил. 4 (По обращению общественной организации и поддержке данного вопроса администрацией Богучанского района)  </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5. Исправить фрагмент карты 2 (район микрорайона «Пионерский») в соответствии с </w:t>
      </w:r>
      <w:r w:rsidRPr="001C5CE5">
        <w:rPr>
          <w:rFonts w:ascii="Times New Roman" w:eastAsia="Times New Roman" w:hAnsi="Times New Roman"/>
          <w:sz w:val="20"/>
          <w:szCs w:val="20"/>
          <w:u w:val="single"/>
          <w:lang w:eastAsia="ru-RU"/>
        </w:rPr>
        <w:t>приложением 5</w:t>
      </w:r>
      <w:r w:rsidRPr="001C5CE5">
        <w:rPr>
          <w:rFonts w:ascii="Times New Roman" w:eastAsia="Times New Roman" w:hAnsi="Times New Roman"/>
          <w:sz w:val="20"/>
          <w:szCs w:val="20"/>
          <w:lang w:eastAsia="ru-RU"/>
        </w:rPr>
        <w:t>.</w:t>
      </w:r>
    </w:p>
    <w:p w:rsidR="001C5CE5" w:rsidRPr="001C5CE5" w:rsidRDefault="001C5CE5" w:rsidP="001C5CE5">
      <w:pPr>
        <w:spacing w:after="0" w:line="240" w:lineRule="auto"/>
        <w:ind w:firstLine="284"/>
        <w:jc w:val="both"/>
        <w:rPr>
          <w:rFonts w:ascii="Times New Roman" w:eastAsia="Times New Roman" w:hAnsi="Times New Roman"/>
          <w:sz w:val="20"/>
          <w:szCs w:val="20"/>
          <w:u w:val="single"/>
          <w:lang w:eastAsia="ru-RU"/>
        </w:rPr>
      </w:pPr>
      <w:r w:rsidRPr="001C5CE5">
        <w:rPr>
          <w:rFonts w:ascii="Times New Roman" w:eastAsia="Times New Roman" w:hAnsi="Times New Roman"/>
          <w:sz w:val="20"/>
          <w:szCs w:val="20"/>
          <w:lang w:eastAsia="ru-RU"/>
        </w:rPr>
        <w:t xml:space="preserve"> 6. Показать фрагмент карты 3 (лыжная база с лесным участком) как зона рекреационного назначения – Р.  </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Участок 24:07:1201010:33 «Макуровский», полоску шириной 70 м вдоль южной границы с лесом и 2 участка на южной границе - показать зоной СХ   -   </w:t>
      </w:r>
      <w:r w:rsidRPr="001C5CE5">
        <w:rPr>
          <w:rFonts w:ascii="Times New Roman" w:eastAsia="Times New Roman" w:hAnsi="Times New Roman"/>
          <w:sz w:val="20"/>
          <w:szCs w:val="20"/>
          <w:u w:val="single"/>
          <w:lang w:eastAsia="ru-RU"/>
        </w:rPr>
        <w:t>Смотреть приложение 6.</w:t>
      </w:r>
      <w:r w:rsidRPr="001C5CE5">
        <w:rPr>
          <w:rFonts w:ascii="Times New Roman" w:eastAsia="Times New Roman" w:hAnsi="Times New Roman"/>
          <w:sz w:val="20"/>
          <w:szCs w:val="20"/>
          <w:lang w:eastAsia="ru-RU"/>
        </w:rPr>
        <w:t xml:space="preserve">  (Просьба депутатов и исправление ранее допущенных упущений)</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7.  Изменить территориальные зоны в близи деревни Ярки, зону ПЛ изменить на СХ1 (сельскохозяйственную) по факту использования в соответствии с кадастровой картой и по запросу ООО «Аэрогео» и «Норд Хольц» зоны СХ перевести в зону П2 (коммунально-складская) и зону Т (транспорта) - смотреть приложение 7</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8. Показать территорию, планируемую к организации памятника природы местного значения в границах урочища Абакан - согласно Решению районного Совета депутатов №9/1-59 от 08.04.2021г. - смотреть приложение  </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9.  Дополнить в текстовой части Правил положение об особо охраняемой территории.</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10. Исправить зону участка с кадастровым номером 24:07:3101009:717 на зону Т (зона транспортной инфраструктуры) – </w:t>
      </w:r>
      <w:r w:rsidRPr="001C5CE5">
        <w:rPr>
          <w:rFonts w:ascii="Times New Roman" w:eastAsia="Times New Roman" w:hAnsi="Times New Roman"/>
          <w:sz w:val="20"/>
          <w:szCs w:val="20"/>
          <w:u w:val="single"/>
          <w:lang w:eastAsia="ru-RU"/>
        </w:rPr>
        <w:t>приложение 9</w:t>
      </w:r>
      <w:r w:rsidRPr="001C5CE5">
        <w:rPr>
          <w:rFonts w:ascii="Times New Roman" w:eastAsia="Times New Roman" w:hAnsi="Times New Roman"/>
          <w:sz w:val="20"/>
          <w:szCs w:val="20"/>
          <w:lang w:eastAsia="ru-RU"/>
        </w:rPr>
        <w:t xml:space="preserve">. Ранее допущенная ошибка при составлении Правил. (никто данную зону не переводил в П2)  </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11. Изменить участок 24:07:1201010:85, с зоны Р на СХ1 (по обращению гражданина) </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12. Для земельного участка с кадастровым номеров 24:07:1201006:2031 изменить существующую зону О-1 (зона делового, общественного и коммерческого назначения) на зону Ж-2 (зона жилой малоэтажной, многоквартирной застройки).</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13. Для земельного участка с кадастровым номеров 24:07:1201004:783 изменить существующую зону О-1 (зона делового, общественного и коммерческого назначения) на зону Ж-1 (зона жилой застройки).</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14. Исправить зону участка с П-2 на Ж-1 (коммунально-складская зона на зону малоэтажной застройки).</w:t>
      </w:r>
    </w:p>
    <w:p w:rsid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15. Исправить зону участка с Ж-1 на О-1 (зону малоэтажной застройки заменить на зону делового, общественного и коммерческого обслуживания) по обращению гражданина, приложение 12.</w:t>
      </w: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Default="00EB238D" w:rsidP="001C5CE5">
      <w:pPr>
        <w:spacing w:after="0" w:line="240" w:lineRule="auto"/>
        <w:ind w:firstLine="284"/>
        <w:jc w:val="both"/>
        <w:rPr>
          <w:rFonts w:ascii="Times New Roman" w:eastAsia="Times New Roman" w:hAnsi="Times New Roman"/>
          <w:sz w:val="20"/>
          <w:szCs w:val="20"/>
          <w:lang w:eastAsia="ru-RU"/>
        </w:rPr>
      </w:pPr>
    </w:p>
    <w:p w:rsidR="00EB238D" w:rsidRPr="001C5CE5" w:rsidRDefault="00EB238D" w:rsidP="001C5CE5">
      <w:pPr>
        <w:spacing w:after="0" w:line="240" w:lineRule="auto"/>
        <w:ind w:firstLine="284"/>
        <w:jc w:val="both"/>
        <w:rPr>
          <w:rFonts w:ascii="Times New Roman" w:eastAsia="Times New Roman" w:hAnsi="Times New Roman"/>
          <w:sz w:val="20"/>
          <w:szCs w:val="20"/>
          <w:lang w:eastAsia="ru-RU"/>
        </w:rPr>
      </w:pPr>
    </w:p>
    <w:p w:rsidR="001C5CE5" w:rsidRP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Default="001C5CE5" w:rsidP="001C5CE5">
      <w:pPr>
        <w:spacing w:after="0" w:line="240" w:lineRule="auto"/>
        <w:ind w:firstLine="284"/>
        <w:jc w:val="right"/>
        <w:rPr>
          <w:rFonts w:ascii="Times New Roman" w:eastAsia="Times New Roman" w:hAnsi="Times New Roman"/>
          <w:sz w:val="18"/>
          <w:szCs w:val="20"/>
          <w:u w:val="single"/>
          <w:lang w:eastAsia="ru-RU"/>
        </w:rPr>
      </w:pPr>
      <w:r w:rsidRPr="001C5CE5">
        <w:rPr>
          <w:rFonts w:ascii="Times New Roman" w:eastAsia="Times New Roman" w:hAnsi="Times New Roman"/>
          <w:sz w:val="18"/>
          <w:szCs w:val="20"/>
          <w:u w:val="single"/>
          <w:lang w:eastAsia="ru-RU"/>
        </w:rPr>
        <w:t>Приложение 1</w:t>
      </w:r>
    </w:p>
    <w:p w:rsidR="00EB238D" w:rsidRPr="001C5CE5" w:rsidRDefault="00EB238D" w:rsidP="001C5CE5">
      <w:pPr>
        <w:spacing w:after="0" w:line="240" w:lineRule="auto"/>
        <w:ind w:firstLine="284"/>
        <w:jc w:val="right"/>
        <w:rPr>
          <w:rFonts w:ascii="Times New Roman" w:eastAsia="Times New Roman" w:hAnsi="Times New Roman"/>
          <w:sz w:val="18"/>
          <w:szCs w:val="20"/>
          <w:u w:val="single"/>
          <w:lang w:eastAsia="ru-RU"/>
        </w:rPr>
      </w:pP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noProof/>
          <w:sz w:val="20"/>
          <w:szCs w:val="20"/>
          <w:lang w:eastAsia="ru-RU"/>
        </w:rPr>
        <w:drawing>
          <wp:inline distT="0" distB="0" distL="0" distR="0">
            <wp:extent cx="5359130" cy="2902226"/>
            <wp:effectExtent l="19050" t="0" r="0" b="0"/>
            <wp:docPr id="67" name="Рисунок 67"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ил"/>
                    <pic:cNvPicPr>
                      <a:picLocks noChangeAspect="1" noChangeArrowheads="1"/>
                    </pic:cNvPicPr>
                  </pic:nvPicPr>
                  <pic:blipFill>
                    <a:blip r:embed="rId14"/>
                    <a:srcRect/>
                    <a:stretch>
                      <a:fillRect/>
                    </a:stretch>
                  </pic:blipFill>
                  <pic:spPr bwMode="auto">
                    <a:xfrm>
                      <a:off x="0" y="0"/>
                      <a:ext cx="5363026" cy="2904336"/>
                    </a:xfrm>
                    <a:prstGeom prst="rect">
                      <a:avLst/>
                    </a:prstGeom>
                    <a:noFill/>
                    <a:ln w="9525">
                      <a:noFill/>
                      <a:miter lim="800000"/>
                      <a:headEnd/>
                      <a:tailEnd/>
                    </a:ln>
                  </pic:spPr>
                </pic:pic>
              </a:graphicData>
            </a:graphic>
          </wp:inline>
        </w:drawing>
      </w:r>
      <w:r w:rsidRPr="001C5CE5">
        <w:rPr>
          <w:rFonts w:ascii="Times New Roman" w:eastAsia="Times New Roman" w:hAnsi="Times New Roman"/>
          <w:sz w:val="20"/>
          <w:szCs w:val="20"/>
          <w:lang w:eastAsia="ru-RU"/>
        </w:rPr>
        <w:t xml:space="preserve"> </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p>
    <w:p w:rsidR="001C5CE5" w:rsidRPr="001C5CE5" w:rsidRDefault="001C5CE5" w:rsidP="001C5CE5">
      <w:pPr>
        <w:spacing w:after="0" w:line="240" w:lineRule="auto"/>
        <w:ind w:firstLine="284"/>
        <w:jc w:val="right"/>
        <w:rPr>
          <w:rFonts w:ascii="Times New Roman" w:eastAsia="Times New Roman" w:hAnsi="Times New Roman"/>
          <w:sz w:val="18"/>
          <w:szCs w:val="20"/>
          <w:u w:val="single"/>
          <w:lang w:eastAsia="ru-RU"/>
        </w:rPr>
      </w:pPr>
      <w:r w:rsidRPr="001C5CE5">
        <w:rPr>
          <w:rFonts w:ascii="Times New Roman" w:eastAsia="Times New Roman" w:hAnsi="Times New Roman"/>
          <w:sz w:val="18"/>
          <w:szCs w:val="20"/>
          <w:u w:val="single"/>
          <w:lang w:eastAsia="ru-RU"/>
        </w:rPr>
        <w:t>Приложение 2</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p>
    <w:p w:rsidR="001C5CE5" w:rsidRPr="001C5CE5" w:rsidRDefault="001C5CE5" w:rsidP="00EB238D">
      <w:pPr>
        <w:spacing w:after="0" w:line="240" w:lineRule="auto"/>
        <w:ind w:firstLine="284"/>
        <w:jc w:val="center"/>
        <w:rPr>
          <w:rFonts w:ascii="Times New Roman" w:eastAsia="Times New Roman" w:hAnsi="Times New Roman"/>
          <w:sz w:val="20"/>
          <w:szCs w:val="20"/>
          <w:u w:val="single"/>
          <w:lang w:eastAsia="ru-RU"/>
        </w:rPr>
      </w:pPr>
      <w:r w:rsidRPr="001C5CE5">
        <w:rPr>
          <w:rFonts w:ascii="Times New Roman" w:eastAsia="Times New Roman" w:hAnsi="Times New Roman"/>
          <w:noProof/>
          <w:sz w:val="20"/>
          <w:szCs w:val="20"/>
          <w:u w:val="single"/>
          <w:lang w:eastAsia="ru-RU"/>
        </w:rPr>
        <w:drawing>
          <wp:inline distT="0" distB="0" distL="0" distR="0">
            <wp:extent cx="5479831" cy="4621387"/>
            <wp:effectExtent l="19050" t="0" r="6569" b="0"/>
            <wp:docPr id="68" name="Рисунок 68"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рил"/>
                    <pic:cNvPicPr>
                      <a:picLocks noChangeAspect="1" noChangeArrowheads="1"/>
                    </pic:cNvPicPr>
                  </pic:nvPicPr>
                  <pic:blipFill>
                    <a:blip r:embed="rId15"/>
                    <a:srcRect/>
                    <a:stretch>
                      <a:fillRect/>
                    </a:stretch>
                  </pic:blipFill>
                  <pic:spPr bwMode="auto">
                    <a:xfrm>
                      <a:off x="0" y="0"/>
                      <a:ext cx="5477146" cy="4619122"/>
                    </a:xfrm>
                    <a:prstGeom prst="rect">
                      <a:avLst/>
                    </a:prstGeom>
                    <a:noFill/>
                    <a:ln w="9525">
                      <a:noFill/>
                      <a:miter lim="800000"/>
                      <a:headEnd/>
                      <a:tailEnd/>
                    </a:ln>
                  </pic:spPr>
                </pic:pic>
              </a:graphicData>
            </a:graphic>
          </wp:inline>
        </w:drawing>
      </w:r>
    </w:p>
    <w:p w:rsid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Default="001C5CE5" w:rsidP="001C5CE5">
      <w:pPr>
        <w:spacing w:after="0" w:line="240" w:lineRule="auto"/>
        <w:jc w:val="both"/>
        <w:rPr>
          <w:rFonts w:ascii="Times New Roman" w:eastAsia="Times New Roman" w:hAnsi="Times New Roman"/>
          <w:sz w:val="20"/>
          <w:szCs w:val="20"/>
          <w:u w:val="single"/>
          <w:lang w:eastAsia="ru-RU"/>
        </w:rPr>
      </w:pPr>
    </w:p>
    <w:p w:rsidR="00EB238D" w:rsidRDefault="00EB238D" w:rsidP="001C5CE5">
      <w:pPr>
        <w:spacing w:after="0" w:line="240" w:lineRule="auto"/>
        <w:jc w:val="both"/>
        <w:rPr>
          <w:rFonts w:ascii="Times New Roman" w:eastAsia="Times New Roman" w:hAnsi="Times New Roman"/>
          <w:sz w:val="20"/>
          <w:szCs w:val="20"/>
          <w:u w:val="single"/>
          <w:lang w:eastAsia="ru-RU"/>
        </w:rPr>
      </w:pPr>
    </w:p>
    <w:p w:rsid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P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Pr="001C5CE5" w:rsidRDefault="001C5CE5" w:rsidP="001C5CE5">
      <w:pPr>
        <w:spacing w:after="0" w:line="240" w:lineRule="auto"/>
        <w:ind w:firstLine="284"/>
        <w:jc w:val="right"/>
        <w:rPr>
          <w:rFonts w:ascii="Times New Roman" w:eastAsia="Times New Roman" w:hAnsi="Times New Roman"/>
          <w:sz w:val="18"/>
          <w:szCs w:val="20"/>
          <w:u w:val="single"/>
          <w:lang w:eastAsia="ru-RU"/>
        </w:rPr>
      </w:pPr>
      <w:r w:rsidRPr="001C5CE5">
        <w:rPr>
          <w:rFonts w:ascii="Times New Roman" w:eastAsia="Times New Roman" w:hAnsi="Times New Roman"/>
          <w:sz w:val="18"/>
          <w:szCs w:val="20"/>
          <w:u w:val="single"/>
          <w:lang w:eastAsia="ru-RU"/>
        </w:rPr>
        <w:t>Приложение 3</w:t>
      </w:r>
    </w:p>
    <w:p w:rsidR="001C5CE5" w:rsidRPr="001C5CE5" w:rsidRDefault="001C5CE5" w:rsidP="001C5CE5">
      <w:pPr>
        <w:spacing w:after="0" w:line="240" w:lineRule="auto"/>
        <w:ind w:firstLine="709"/>
        <w:jc w:val="both"/>
        <w:rPr>
          <w:rFonts w:ascii="Times New Roman" w:eastAsia="Times New Roman" w:hAnsi="Times New Roman"/>
          <w:sz w:val="20"/>
          <w:szCs w:val="20"/>
          <w:lang w:eastAsia="ru-RU"/>
        </w:rPr>
      </w:pPr>
    </w:p>
    <w:p w:rsidR="001C5CE5" w:rsidRPr="001C5CE5" w:rsidRDefault="001C5CE5" w:rsidP="001C5CE5">
      <w:pPr>
        <w:spacing w:after="0" w:line="240" w:lineRule="auto"/>
        <w:ind w:firstLine="709"/>
        <w:jc w:val="center"/>
        <w:rPr>
          <w:rFonts w:ascii="Times New Roman" w:eastAsia="Times New Roman" w:hAnsi="Times New Roman"/>
          <w:sz w:val="20"/>
          <w:szCs w:val="20"/>
          <w:lang w:eastAsia="ru-RU"/>
        </w:rPr>
      </w:pPr>
      <w:r w:rsidRPr="001C5CE5">
        <w:rPr>
          <w:rFonts w:ascii="Times New Roman" w:eastAsia="Times New Roman" w:hAnsi="Times New Roman"/>
          <w:noProof/>
          <w:sz w:val="20"/>
          <w:szCs w:val="20"/>
          <w:lang w:eastAsia="ru-RU"/>
        </w:rPr>
        <w:drawing>
          <wp:inline distT="0" distB="0" distL="0" distR="0">
            <wp:extent cx="4222143" cy="3535465"/>
            <wp:effectExtent l="19050" t="0" r="6957" b="0"/>
            <wp:docPr id="69" name="Рисунок 69" descr="фрагме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рагмент 1"/>
                    <pic:cNvPicPr>
                      <a:picLocks noChangeAspect="1" noChangeArrowheads="1"/>
                    </pic:cNvPicPr>
                  </pic:nvPicPr>
                  <pic:blipFill>
                    <a:blip r:embed="rId16"/>
                    <a:srcRect/>
                    <a:stretch>
                      <a:fillRect/>
                    </a:stretch>
                  </pic:blipFill>
                  <pic:spPr bwMode="auto">
                    <a:xfrm>
                      <a:off x="0" y="0"/>
                      <a:ext cx="4230322" cy="3542314"/>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rPr>
          <w:rFonts w:ascii="Times New Roman" w:eastAsia="Times New Roman" w:hAnsi="Times New Roman"/>
          <w:sz w:val="18"/>
          <w:szCs w:val="20"/>
          <w:lang w:eastAsia="ru-RU"/>
        </w:rPr>
      </w:pPr>
    </w:p>
    <w:p w:rsidR="001C5CE5" w:rsidRPr="001C5CE5" w:rsidRDefault="001C5CE5" w:rsidP="001C5CE5">
      <w:pPr>
        <w:spacing w:after="0" w:line="240" w:lineRule="auto"/>
        <w:ind w:firstLine="284"/>
        <w:jc w:val="right"/>
        <w:rPr>
          <w:rFonts w:ascii="Times New Roman" w:eastAsia="Times New Roman" w:hAnsi="Times New Roman"/>
          <w:sz w:val="18"/>
          <w:szCs w:val="20"/>
          <w:lang w:eastAsia="ru-RU"/>
        </w:rPr>
      </w:pPr>
    </w:p>
    <w:p w:rsidR="001C5CE5" w:rsidRPr="001C5CE5" w:rsidRDefault="001C5CE5" w:rsidP="001C5CE5">
      <w:pPr>
        <w:spacing w:after="0" w:line="240" w:lineRule="auto"/>
        <w:ind w:firstLine="284"/>
        <w:jc w:val="right"/>
        <w:rPr>
          <w:rFonts w:ascii="Times New Roman" w:eastAsia="Times New Roman" w:hAnsi="Times New Roman"/>
          <w:sz w:val="18"/>
          <w:szCs w:val="20"/>
          <w:lang w:eastAsia="ru-RU"/>
        </w:rPr>
      </w:pPr>
    </w:p>
    <w:p w:rsidR="001C5CE5" w:rsidRPr="001C5CE5" w:rsidRDefault="001C5CE5" w:rsidP="001C5CE5">
      <w:pPr>
        <w:spacing w:after="0" w:line="240" w:lineRule="auto"/>
        <w:ind w:firstLine="284"/>
        <w:jc w:val="right"/>
        <w:rPr>
          <w:rFonts w:ascii="Times New Roman" w:eastAsia="Times New Roman" w:hAnsi="Times New Roman"/>
          <w:sz w:val="18"/>
          <w:szCs w:val="20"/>
          <w:u w:val="single"/>
          <w:lang w:eastAsia="ru-RU"/>
        </w:rPr>
      </w:pPr>
      <w:r w:rsidRPr="001C5CE5">
        <w:rPr>
          <w:rFonts w:ascii="Times New Roman" w:eastAsia="Times New Roman" w:hAnsi="Times New Roman"/>
          <w:sz w:val="18"/>
          <w:szCs w:val="20"/>
          <w:u w:val="single"/>
          <w:lang w:eastAsia="ru-RU"/>
        </w:rPr>
        <w:t>Приложение 4</w:t>
      </w: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center"/>
        <w:rPr>
          <w:rFonts w:ascii="Times New Roman" w:eastAsia="Times New Roman" w:hAnsi="Times New Roman"/>
          <w:noProof/>
          <w:sz w:val="20"/>
          <w:szCs w:val="20"/>
          <w:lang w:eastAsia="ru-RU"/>
        </w:rPr>
      </w:pPr>
      <w:r w:rsidRPr="001C5CE5">
        <w:rPr>
          <w:rFonts w:ascii="Times New Roman" w:eastAsia="Times New Roman" w:hAnsi="Times New Roman"/>
          <w:noProof/>
          <w:sz w:val="20"/>
          <w:szCs w:val="20"/>
          <w:lang w:eastAsia="ru-RU"/>
        </w:rPr>
        <w:drawing>
          <wp:inline distT="0" distB="0" distL="0" distR="0">
            <wp:extent cx="4686874" cy="3503845"/>
            <wp:effectExtent l="19050" t="0" r="0" b="0"/>
            <wp:docPr id="70" name="Рисунок 70" descr="фрагмен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фрагмент 4"/>
                    <pic:cNvPicPr>
                      <a:picLocks noChangeAspect="1" noChangeArrowheads="1"/>
                    </pic:cNvPicPr>
                  </pic:nvPicPr>
                  <pic:blipFill>
                    <a:blip r:embed="rId17"/>
                    <a:srcRect/>
                    <a:stretch>
                      <a:fillRect/>
                    </a:stretch>
                  </pic:blipFill>
                  <pic:spPr bwMode="auto">
                    <a:xfrm>
                      <a:off x="0" y="0"/>
                      <a:ext cx="4694450" cy="3509509"/>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Default="001C5CE5" w:rsidP="001C5CE5">
      <w:pPr>
        <w:spacing w:after="0" w:line="240" w:lineRule="auto"/>
        <w:ind w:firstLine="284"/>
        <w:jc w:val="right"/>
        <w:rPr>
          <w:rFonts w:ascii="Times New Roman" w:eastAsia="Times New Roman" w:hAnsi="Times New Roman"/>
          <w:sz w:val="20"/>
          <w:szCs w:val="20"/>
          <w:u w:val="single"/>
          <w:lang w:eastAsia="ru-RU"/>
        </w:rPr>
      </w:pPr>
    </w:p>
    <w:p w:rsidR="001C5CE5" w:rsidRDefault="001C5CE5" w:rsidP="001C5CE5">
      <w:pPr>
        <w:spacing w:after="0" w:line="240" w:lineRule="auto"/>
        <w:ind w:firstLine="284"/>
        <w:jc w:val="right"/>
        <w:rPr>
          <w:rFonts w:ascii="Times New Roman" w:eastAsia="Times New Roman" w:hAnsi="Times New Roman"/>
          <w:sz w:val="20"/>
          <w:szCs w:val="20"/>
          <w:u w:val="single"/>
          <w:lang w:eastAsia="ru-RU"/>
        </w:rPr>
      </w:pPr>
    </w:p>
    <w:p w:rsidR="001C5CE5" w:rsidRDefault="001C5CE5" w:rsidP="00EB238D">
      <w:pPr>
        <w:spacing w:after="0" w:line="240" w:lineRule="auto"/>
        <w:rPr>
          <w:rFonts w:ascii="Times New Roman" w:eastAsia="Times New Roman" w:hAnsi="Times New Roman"/>
          <w:sz w:val="20"/>
          <w:szCs w:val="20"/>
          <w:u w:val="single"/>
          <w:lang w:eastAsia="ru-RU"/>
        </w:rPr>
      </w:pPr>
    </w:p>
    <w:p w:rsidR="001C5CE5" w:rsidRPr="001C5CE5" w:rsidRDefault="001C5CE5" w:rsidP="001C5CE5">
      <w:pPr>
        <w:spacing w:after="0" w:line="240" w:lineRule="auto"/>
        <w:ind w:firstLine="284"/>
        <w:jc w:val="right"/>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Приложение 5</w:t>
      </w:r>
    </w:p>
    <w:p w:rsidR="001C5CE5" w:rsidRPr="001C5CE5" w:rsidRDefault="001C5CE5" w:rsidP="001C5CE5">
      <w:pPr>
        <w:spacing w:after="0" w:line="240" w:lineRule="auto"/>
        <w:ind w:firstLine="284"/>
        <w:jc w:val="right"/>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center"/>
        <w:rPr>
          <w:rFonts w:ascii="Times New Roman" w:eastAsia="Times New Roman" w:hAnsi="Times New Roman"/>
          <w:sz w:val="20"/>
          <w:szCs w:val="20"/>
          <w:lang w:eastAsia="ru-RU"/>
        </w:rPr>
      </w:pPr>
      <w:r w:rsidRPr="001C5CE5">
        <w:rPr>
          <w:rFonts w:ascii="Times New Roman" w:eastAsia="Times New Roman" w:hAnsi="Times New Roman"/>
          <w:noProof/>
          <w:sz w:val="20"/>
          <w:szCs w:val="20"/>
          <w:lang w:eastAsia="ru-RU"/>
        </w:rPr>
        <w:drawing>
          <wp:inline distT="0" distB="0" distL="0" distR="0">
            <wp:extent cx="3657600" cy="4272889"/>
            <wp:effectExtent l="19050" t="0" r="0" b="0"/>
            <wp:docPr id="71" name="Рисунок 71" descr="прилож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илож 5"/>
                    <pic:cNvPicPr>
                      <a:picLocks noChangeAspect="1" noChangeArrowheads="1"/>
                    </pic:cNvPicPr>
                  </pic:nvPicPr>
                  <pic:blipFill>
                    <a:blip r:embed="rId18"/>
                    <a:srcRect/>
                    <a:stretch>
                      <a:fillRect/>
                    </a:stretch>
                  </pic:blipFill>
                  <pic:spPr bwMode="auto">
                    <a:xfrm>
                      <a:off x="0" y="0"/>
                      <a:ext cx="3661573" cy="4277530"/>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jc w:val="both"/>
        <w:rPr>
          <w:rFonts w:ascii="Times New Roman" w:eastAsia="Times New Roman" w:hAnsi="Times New Roman"/>
          <w:sz w:val="20"/>
          <w:szCs w:val="20"/>
          <w:u w:val="single"/>
          <w:lang w:eastAsia="ru-RU"/>
        </w:rPr>
      </w:pPr>
    </w:p>
    <w:p w:rsidR="001C5CE5" w:rsidRPr="001C5CE5" w:rsidRDefault="001C5CE5" w:rsidP="00EB238D">
      <w:pPr>
        <w:spacing w:after="0" w:line="240" w:lineRule="auto"/>
        <w:ind w:firstLine="284"/>
        <w:jc w:val="right"/>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Приложение 6</w:t>
      </w:r>
    </w:p>
    <w:p w:rsidR="001C5CE5" w:rsidRPr="001C5CE5" w:rsidRDefault="001C5CE5" w:rsidP="001C5CE5">
      <w:pPr>
        <w:spacing w:after="0" w:line="240" w:lineRule="auto"/>
        <w:ind w:firstLine="284"/>
        <w:jc w:val="both"/>
        <w:rPr>
          <w:rFonts w:ascii="Times New Roman" w:eastAsia="Times New Roman" w:hAnsi="Times New Roman"/>
          <w:sz w:val="20"/>
          <w:szCs w:val="20"/>
          <w:u w:val="single"/>
          <w:lang w:eastAsia="ru-RU"/>
        </w:rPr>
      </w:pPr>
    </w:p>
    <w:p w:rsidR="001C5CE5" w:rsidRPr="001C5CE5" w:rsidRDefault="001C5CE5" w:rsidP="001C5CE5">
      <w:pPr>
        <w:spacing w:after="0" w:line="240" w:lineRule="auto"/>
        <w:ind w:firstLine="284"/>
        <w:jc w:val="both"/>
        <w:rPr>
          <w:rFonts w:ascii="Times New Roman" w:eastAsia="Times New Roman" w:hAnsi="Times New Roman"/>
          <w:sz w:val="20"/>
          <w:szCs w:val="20"/>
          <w:u w:val="single"/>
          <w:lang w:eastAsia="ru-RU"/>
        </w:rPr>
      </w:pPr>
    </w:p>
    <w:p w:rsidR="001C5CE5" w:rsidRPr="001C5CE5" w:rsidRDefault="001C5CE5" w:rsidP="00EB238D">
      <w:pPr>
        <w:spacing w:after="0" w:line="240" w:lineRule="auto"/>
        <w:ind w:firstLine="284"/>
        <w:rPr>
          <w:rFonts w:ascii="Times New Roman" w:eastAsia="Times New Roman" w:hAnsi="Times New Roman"/>
          <w:noProof/>
          <w:sz w:val="20"/>
          <w:szCs w:val="20"/>
          <w:lang w:eastAsia="ru-RU"/>
        </w:rPr>
      </w:pPr>
      <w:r w:rsidRPr="001C5CE5">
        <w:rPr>
          <w:rFonts w:ascii="Times New Roman" w:eastAsia="Times New Roman" w:hAnsi="Times New Roman"/>
          <w:noProof/>
          <w:sz w:val="20"/>
          <w:szCs w:val="20"/>
          <w:lang w:eastAsia="ru-RU"/>
        </w:rPr>
        <w:drawing>
          <wp:inline distT="0" distB="0" distL="0" distR="0">
            <wp:extent cx="5610818" cy="2894275"/>
            <wp:effectExtent l="19050" t="0" r="8932" b="0"/>
            <wp:docPr id="72" name="Рисунок 1" descr="C:\Users\ARH\AppData\Local\Microsoft\Windows\INetCache\Content.Word\фрагме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RH\AppData\Local\Microsoft\Windows\INetCache\Content.Word\фрагмент 3.jpg"/>
                    <pic:cNvPicPr>
                      <a:picLocks noChangeAspect="1" noChangeArrowheads="1"/>
                    </pic:cNvPicPr>
                  </pic:nvPicPr>
                  <pic:blipFill>
                    <a:blip r:embed="rId19"/>
                    <a:srcRect/>
                    <a:stretch>
                      <a:fillRect/>
                    </a:stretch>
                  </pic:blipFill>
                  <pic:spPr bwMode="auto">
                    <a:xfrm>
                      <a:off x="0" y="0"/>
                      <a:ext cx="5612879" cy="2895338"/>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EB238D">
      <w:pPr>
        <w:spacing w:after="0" w:line="240" w:lineRule="auto"/>
        <w:rPr>
          <w:rFonts w:ascii="Times New Roman" w:eastAsia="Times New Roman" w:hAnsi="Times New Roman"/>
          <w:noProof/>
          <w:sz w:val="20"/>
          <w:szCs w:val="20"/>
          <w:lang w:eastAsia="ru-RU"/>
        </w:rPr>
      </w:pPr>
    </w:p>
    <w:p w:rsidR="00EB238D" w:rsidRPr="00EB238D" w:rsidRDefault="00EB238D" w:rsidP="00EB238D">
      <w:pPr>
        <w:spacing w:after="0" w:line="240" w:lineRule="auto"/>
        <w:rPr>
          <w:rFonts w:ascii="Times New Roman" w:eastAsia="Times New Roman" w:hAnsi="Times New Roman"/>
          <w:noProof/>
          <w:sz w:val="18"/>
          <w:szCs w:val="20"/>
          <w:lang w:eastAsia="ru-RU"/>
        </w:rPr>
      </w:pPr>
    </w:p>
    <w:p w:rsidR="001C5CE5" w:rsidRPr="00EB238D" w:rsidRDefault="001C5CE5" w:rsidP="00EB238D">
      <w:pPr>
        <w:spacing w:after="0" w:line="240" w:lineRule="auto"/>
        <w:ind w:firstLine="284"/>
        <w:jc w:val="right"/>
        <w:rPr>
          <w:rFonts w:ascii="Times New Roman" w:eastAsia="Times New Roman" w:hAnsi="Times New Roman"/>
          <w:sz w:val="18"/>
          <w:szCs w:val="20"/>
          <w:u w:val="single"/>
          <w:lang w:eastAsia="ru-RU"/>
        </w:rPr>
      </w:pPr>
      <w:r w:rsidRPr="00EB238D">
        <w:rPr>
          <w:rFonts w:ascii="Times New Roman" w:eastAsia="Times New Roman" w:hAnsi="Times New Roman"/>
          <w:sz w:val="18"/>
          <w:szCs w:val="20"/>
          <w:u w:val="single"/>
          <w:lang w:eastAsia="ru-RU"/>
        </w:rPr>
        <w:lastRenderedPageBreak/>
        <w:t>Приложение 7</w:t>
      </w: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EB238D">
      <w:pPr>
        <w:spacing w:after="0" w:line="240" w:lineRule="auto"/>
        <w:ind w:firstLine="284"/>
        <w:jc w:val="center"/>
        <w:rPr>
          <w:rFonts w:ascii="Times New Roman" w:eastAsia="Times New Roman" w:hAnsi="Times New Roman"/>
          <w:noProof/>
          <w:sz w:val="20"/>
          <w:szCs w:val="20"/>
          <w:lang w:eastAsia="ru-RU"/>
        </w:rPr>
      </w:pPr>
      <w:r w:rsidRPr="001C5CE5">
        <w:rPr>
          <w:rFonts w:ascii="Times New Roman" w:eastAsia="Times New Roman" w:hAnsi="Times New Roman"/>
          <w:noProof/>
          <w:sz w:val="20"/>
          <w:szCs w:val="20"/>
          <w:lang w:eastAsia="ru-RU"/>
        </w:rPr>
        <w:drawing>
          <wp:inline distT="0" distB="0" distL="0" distR="0">
            <wp:extent cx="4149797" cy="3689405"/>
            <wp:effectExtent l="19050" t="0" r="3103" b="0"/>
            <wp:docPr id="73" name="Рисунок 73" descr="Фрагмен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рагмент 6"/>
                    <pic:cNvPicPr>
                      <a:picLocks noChangeAspect="1" noChangeArrowheads="1"/>
                    </pic:cNvPicPr>
                  </pic:nvPicPr>
                  <pic:blipFill>
                    <a:blip r:embed="rId20"/>
                    <a:srcRect/>
                    <a:stretch>
                      <a:fillRect/>
                    </a:stretch>
                  </pic:blipFill>
                  <pic:spPr bwMode="auto">
                    <a:xfrm>
                      <a:off x="0" y="0"/>
                      <a:ext cx="4145269" cy="3685379"/>
                    </a:xfrm>
                    <a:prstGeom prst="rect">
                      <a:avLst/>
                    </a:prstGeom>
                    <a:noFill/>
                    <a:ln w="9525">
                      <a:noFill/>
                      <a:miter lim="800000"/>
                      <a:headEnd/>
                      <a:tailEnd/>
                    </a:ln>
                  </pic:spPr>
                </pic:pic>
              </a:graphicData>
            </a:graphic>
          </wp:inline>
        </w:drawing>
      </w:r>
    </w:p>
    <w:p w:rsidR="001C5CE5" w:rsidRPr="001C5CE5" w:rsidRDefault="001C5CE5" w:rsidP="00EB238D">
      <w:pPr>
        <w:spacing w:after="0" w:line="240" w:lineRule="auto"/>
        <w:jc w:val="right"/>
        <w:rPr>
          <w:rFonts w:ascii="Times New Roman" w:eastAsia="Times New Roman" w:hAnsi="Times New Roman"/>
          <w:noProof/>
          <w:sz w:val="20"/>
          <w:szCs w:val="20"/>
          <w:lang w:eastAsia="ru-RU"/>
        </w:rPr>
      </w:pPr>
    </w:p>
    <w:p w:rsidR="001C5CE5" w:rsidRPr="001C5CE5" w:rsidRDefault="001C5CE5" w:rsidP="00EB238D">
      <w:pPr>
        <w:spacing w:after="0" w:line="240" w:lineRule="auto"/>
        <w:ind w:firstLine="284"/>
        <w:jc w:val="right"/>
        <w:rPr>
          <w:rFonts w:ascii="Times New Roman" w:eastAsia="Times New Roman" w:hAnsi="Times New Roman"/>
          <w:noProof/>
          <w:sz w:val="20"/>
          <w:szCs w:val="20"/>
          <w:lang w:eastAsia="ru-RU"/>
        </w:rPr>
      </w:pPr>
    </w:p>
    <w:p w:rsidR="001C5CE5" w:rsidRPr="001C5CE5" w:rsidRDefault="001C5CE5" w:rsidP="00EB238D">
      <w:pPr>
        <w:spacing w:after="0" w:line="240" w:lineRule="auto"/>
        <w:ind w:firstLine="284"/>
        <w:jc w:val="right"/>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Приложение 8</w:t>
      </w: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r w:rsidRPr="001C5CE5">
        <w:rPr>
          <w:rFonts w:ascii="Times New Roman" w:eastAsia="Times New Roman" w:hAnsi="Times New Roman"/>
          <w:noProof/>
          <w:sz w:val="20"/>
          <w:szCs w:val="20"/>
          <w:lang w:eastAsia="ru-RU"/>
        </w:rPr>
        <w:drawing>
          <wp:inline distT="0" distB="0" distL="0" distR="0">
            <wp:extent cx="5790903" cy="2838616"/>
            <wp:effectExtent l="19050" t="0" r="297" b="0"/>
            <wp:docPr id="74" name="Рисунок 74" descr="фрагмен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рагмент 5"/>
                    <pic:cNvPicPr>
                      <a:picLocks noChangeAspect="1" noChangeArrowheads="1"/>
                    </pic:cNvPicPr>
                  </pic:nvPicPr>
                  <pic:blipFill>
                    <a:blip r:embed="rId21"/>
                    <a:srcRect/>
                    <a:stretch>
                      <a:fillRect/>
                    </a:stretch>
                  </pic:blipFill>
                  <pic:spPr bwMode="auto">
                    <a:xfrm>
                      <a:off x="0" y="0"/>
                      <a:ext cx="5791659" cy="2838987"/>
                    </a:xfrm>
                    <a:prstGeom prst="rect">
                      <a:avLst/>
                    </a:prstGeom>
                    <a:noFill/>
                    <a:ln w="9525">
                      <a:noFill/>
                      <a:miter lim="800000"/>
                      <a:headEnd/>
                      <a:tailEnd/>
                    </a:ln>
                  </pic:spPr>
                </pic:pic>
              </a:graphicData>
            </a:graphic>
          </wp:inline>
        </w:drawing>
      </w:r>
      <w:r w:rsidRPr="001C5CE5">
        <w:rPr>
          <w:rFonts w:ascii="Times New Roman" w:eastAsia="Times New Roman" w:hAnsi="Times New Roman"/>
          <w:noProof/>
          <w:sz w:val="20"/>
          <w:szCs w:val="20"/>
          <w:lang w:eastAsia="ru-RU"/>
        </w:rPr>
        <w:t xml:space="preserve">   </w:t>
      </w:r>
    </w:p>
    <w:p w:rsid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1C5CE5">
      <w:pPr>
        <w:spacing w:after="0" w:line="240" w:lineRule="auto"/>
        <w:ind w:firstLine="284"/>
        <w:jc w:val="both"/>
        <w:rPr>
          <w:rFonts w:ascii="Times New Roman" w:eastAsia="Times New Roman" w:hAnsi="Times New Roman"/>
          <w:noProof/>
          <w:sz w:val="20"/>
          <w:szCs w:val="20"/>
          <w:lang w:eastAsia="ru-RU"/>
        </w:rPr>
      </w:pPr>
    </w:p>
    <w:p w:rsidR="00EB238D" w:rsidRDefault="00EB238D" w:rsidP="001C5CE5">
      <w:pPr>
        <w:spacing w:after="0" w:line="240" w:lineRule="auto"/>
        <w:ind w:firstLine="284"/>
        <w:jc w:val="both"/>
        <w:rPr>
          <w:rFonts w:ascii="Times New Roman" w:eastAsia="Times New Roman" w:hAnsi="Times New Roman"/>
          <w:noProof/>
          <w:sz w:val="20"/>
          <w:szCs w:val="20"/>
          <w:lang w:eastAsia="ru-RU"/>
        </w:rPr>
      </w:pPr>
    </w:p>
    <w:p w:rsidR="00EB238D" w:rsidRPr="001C5CE5" w:rsidRDefault="00EB238D"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EB238D">
      <w:pPr>
        <w:spacing w:after="0" w:line="240" w:lineRule="auto"/>
        <w:ind w:firstLine="284"/>
        <w:jc w:val="right"/>
        <w:rPr>
          <w:rFonts w:ascii="Times New Roman" w:eastAsia="Times New Roman" w:hAnsi="Times New Roman"/>
          <w:noProof/>
          <w:sz w:val="20"/>
          <w:szCs w:val="20"/>
          <w:lang w:eastAsia="ru-RU"/>
        </w:rPr>
      </w:pPr>
    </w:p>
    <w:p w:rsidR="001C5CE5" w:rsidRPr="001C5CE5" w:rsidRDefault="001C5CE5" w:rsidP="00EB238D">
      <w:pPr>
        <w:spacing w:after="0" w:line="240" w:lineRule="auto"/>
        <w:ind w:firstLine="284"/>
        <w:jc w:val="right"/>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Приложение 9</w:t>
      </w: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noProof/>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  </w:t>
      </w:r>
      <w:r w:rsidRPr="001C5CE5">
        <w:rPr>
          <w:rFonts w:ascii="Times New Roman" w:eastAsia="Times New Roman" w:hAnsi="Times New Roman"/>
          <w:noProof/>
          <w:sz w:val="20"/>
          <w:szCs w:val="20"/>
          <w:lang w:eastAsia="ru-RU"/>
        </w:rPr>
        <w:drawing>
          <wp:inline distT="0" distB="0" distL="0" distR="0">
            <wp:extent cx="5300372" cy="2559502"/>
            <wp:effectExtent l="19050" t="0" r="0" b="0"/>
            <wp:docPr id="75" name="Рисунок 75" descr="прил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ил 9"/>
                    <pic:cNvPicPr>
                      <a:picLocks noChangeAspect="1" noChangeArrowheads="1"/>
                    </pic:cNvPicPr>
                  </pic:nvPicPr>
                  <pic:blipFill>
                    <a:blip r:embed="rId22"/>
                    <a:srcRect/>
                    <a:stretch>
                      <a:fillRect/>
                    </a:stretch>
                  </pic:blipFill>
                  <pic:spPr bwMode="auto">
                    <a:xfrm>
                      <a:off x="0" y="0"/>
                      <a:ext cx="5304341" cy="2561419"/>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p>
    <w:p w:rsidR="001C5CE5" w:rsidRPr="001C5CE5" w:rsidRDefault="001C5CE5" w:rsidP="00EB238D">
      <w:pPr>
        <w:spacing w:after="0" w:line="240" w:lineRule="auto"/>
        <w:ind w:firstLine="284"/>
        <w:jc w:val="right"/>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Приложение 10</w:t>
      </w: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p>
    <w:p w:rsidR="001C5CE5" w:rsidRPr="001C5CE5" w:rsidRDefault="001C5CE5" w:rsidP="001C5CE5">
      <w:pPr>
        <w:spacing w:after="0" w:line="240" w:lineRule="auto"/>
        <w:ind w:firstLine="284"/>
        <w:jc w:val="both"/>
        <w:rPr>
          <w:rFonts w:ascii="Times New Roman" w:eastAsia="Times New Roman" w:hAnsi="Times New Roman"/>
          <w:sz w:val="20"/>
          <w:szCs w:val="20"/>
          <w:lang w:eastAsia="ru-RU"/>
        </w:rPr>
      </w:pPr>
    </w:p>
    <w:p w:rsidR="001C5CE5" w:rsidRPr="001C5CE5" w:rsidRDefault="001C5CE5" w:rsidP="00EB238D">
      <w:pPr>
        <w:spacing w:after="0" w:line="240" w:lineRule="auto"/>
        <w:ind w:firstLine="284"/>
        <w:jc w:val="center"/>
        <w:rPr>
          <w:rFonts w:ascii="Times New Roman" w:eastAsia="Times New Roman" w:hAnsi="Times New Roman"/>
          <w:noProof/>
          <w:sz w:val="20"/>
          <w:szCs w:val="20"/>
          <w:lang w:eastAsia="ru-RU"/>
        </w:rPr>
      </w:pPr>
      <w:r w:rsidRPr="001C5CE5">
        <w:rPr>
          <w:rFonts w:ascii="Times New Roman" w:eastAsia="Times New Roman" w:hAnsi="Times New Roman"/>
          <w:noProof/>
          <w:sz w:val="20"/>
          <w:szCs w:val="20"/>
          <w:lang w:eastAsia="ru-RU"/>
        </w:rPr>
        <w:drawing>
          <wp:inline distT="0" distB="0" distL="0" distR="0">
            <wp:extent cx="5039822" cy="3729162"/>
            <wp:effectExtent l="19050" t="0" r="8428" b="0"/>
            <wp:docPr id="76" name="Рисунок 76" descr="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ил"/>
                    <pic:cNvPicPr>
                      <a:picLocks noChangeAspect="1" noChangeArrowheads="1"/>
                    </pic:cNvPicPr>
                  </pic:nvPicPr>
                  <pic:blipFill>
                    <a:blip r:embed="rId23"/>
                    <a:srcRect/>
                    <a:stretch>
                      <a:fillRect/>
                    </a:stretch>
                  </pic:blipFill>
                  <pic:spPr bwMode="auto">
                    <a:xfrm>
                      <a:off x="0" y="0"/>
                      <a:ext cx="5040578" cy="3729721"/>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Default="001C5CE5" w:rsidP="00EB238D">
      <w:pPr>
        <w:spacing w:after="0" w:line="240" w:lineRule="auto"/>
        <w:jc w:val="right"/>
        <w:rPr>
          <w:rFonts w:ascii="Times New Roman" w:eastAsia="Times New Roman" w:hAnsi="Times New Roman"/>
          <w:sz w:val="18"/>
          <w:szCs w:val="20"/>
          <w:lang w:eastAsia="ru-RU"/>
        </w:rPr>
      </w:pPr>
    </w:p>
    <w:p w:rsidR="00EB238D" w:rsidRDefault="00EB238D" w:rsidP="00EB238D">
      <w:pPr>
        <w:spacing w:after="0" w:line="240" w:lineRule="auto"/>
        <w:jc w:val="right"/>
        <w:rPr>
          <w:rFonts w:ascii="Times New Roman" w:eastAsia="Times New Roman" w:hAnsi="Times New Roman"/>
          <w:sz w:val="18"/>
          <w:szCs w:val="20"/>
          <w:lang w:eastAsia="ru-RU"/>
        </w:rPr>
      </w:pPr>
    </w:p>
    <w:p w:rsidR="00EB238D" w:rsidRDefault="00EB238D" w:rsidP="00EB238D">
      <w:pPr>
        <w:spacing w:after="0" w:line="240" w:lineRule="auto"/>
        <w:jc w:val="right"/>
        <w:rPr>
          <w:rFonts w:ascii="Times New Roman" w:eastAsia="Times New Roman" w:hAnsi="Times New Roman"/>
          <w:sz w:val="18"/>
          <w:szCs w:val="20"/>
          <w:lang w:eastAsia="ru-RU"/>
        </w:rPr>
      </w:pPr>
    </w:p>
    <w:p w:rsidR="00EB238D" w:rsidRDefault="00EB238D" w:rsidP="00EB238D">
      <w:pPr>
        <w:spacing w:after="0" w:line="240" w:lineRule="auto"/>
        <w:jc w:val="right"/>
        <w:rPr>
          <w:rFonts w:ascii="Times New Roman" w:eastAsia="Times New Roman" w:hAnsi="Times New Roman"/>
          <w:sz w:val="18"/>
          <w:szCs w:val="20"/>
          <w:lang w:eastAsia="ru-RU"/>
        </w:rPr>
      </w:pPr>
    </w:p>
    <w:p w:rsidR="00EB238D" w:rsidRDefault="00EB238D" w:rsidP="00EB238D">
      <w:pPr>
        <w:spacing w:after="0" w:line="240" w:lineRule="auto"/>
        <w:jc w:val="right"/>
        <w:rPr>
          <w:rFonts w:ascii="Times New Roman" w:eastAsia="Times New Roman" w:hAnsi="Times New Roman"/>
          <w:sz w:val="18"/>
          <w:szCs w:val="20"/>
          <w:lang w:eastAsia="ru-RU"/>
        </w:rPr>
      </w:pPr>
    </w:p>
    <w:p w:rsidR="00EB238D" w:rsidRDefault="00EB238D" w:rsidP="00EB238D">
      <w:pPr>
        <w:spacing w:after="0" w:line="240" w:lineRule="auto"/>
        <w:rPr>
          <w:rFonts w:ascii="Times New Roman" w:eastAsia="Times New Roman" w:hAnsi="Times New Roman"/>
          <w:sz w:val="18"/>
          <w:szCs w:val="20"/>
          <w:lang w:eastAsia="ru-RU"/>
        </w:rPr>
      </w:pPr>
    </w:p>
    <w:p w:rsidR="00EB238D" w:rsidRDefault="00EB238D" w:rsidP="00EB238D">
      <w:pPr>
        <w:spacing w:after="0" w:line="240" w:lineRule="auto"/>
        <w:rPr>
          <w:rFonts w:ascii="Times New Roman" w:eastAsia="Times New Roman" w:hAnsi="Times New Roman"/>
          <w:sz w:val="18"/>
          <w:szCs w:val="20"/>
          <w:lang w:eastAsia="ru-RU"/>
        </w:rPr>
      </w:pPr>
    </w:p>
    <w:p w:rsidR="00EB238D" w:rsidRDefault="00EB238D" w:rsidP="00EB238D">
      <w:pPr>
        <w:spacing w:after="0" w:line="240" w:lineRule="auto"/>
        <w:rPr>
          <w:rFonts w:ascii="Times New Roman" w:eastAsia="Times New Roman" w:hAnsi="Times New Roman"/>
          <w:sz w:val="18"/>
          <w:szCs w:val="20"/>
          <w:lang w:eastAsia="ru-RU"/>
        </w:rPr>
      </w:pPr>
    </w:p>
    <w:p w:rsidR="00EB238D" w:rsidRPr="00EB238D" w:rsidRDefault="00EB238D" w:rsidP="00EB238D">
      <w:pPr>
        <w:spacing w:after="0" w:line="240" w:lineRule="auto"/>
        <w:jc w:val="right"/>
        <w:rPr>
          <w:rFonts w:ascii="Times New Roman" w:eastAsia="Times New Roman" w:hAnsi="Times New Roman"/>
          <w:sz w:val="18"/>
          <w:szCs w:val="20"/>
          <w:lang w:eastAsia="ru-RU"/>
        </w:rPr>
      </w:pPr>
    </w:p>
    <w:p w:rsidR="001C5CE5" w:rsidRPr="00EB238D" w:rsidRDefault="001C5CE5" w:rsidP="00EB238D">
      <w:pPr>
        <w:spacing w:after="0" w:line="240" w:lineRule="auto"/>
        <w:ind w:firstLine="284"/>
        <w:jc w:val="right"/>
        <w:rPr>
          <w:rFonts w:ascii="Times New Roman" w:eastAsia="Times New Roman" w:hAnsi="Times New Roman"/>
          <w:sz w:val="20"/>
          <w:szCs w:val="20"/>
          <w:u w:val="single"/>
          <w:lang w:eastAsia="ru-RU"/>
        </w:rPr>
      </w:pPr>
      <w:r w:rsidRPr="00EB238D">
        <w:rPr>
          <w:rFonts w:ascii="Times New Roman" w:eastAsia="Times New Roman" w:hAnsi="Times New Roman"/>
          <w:sz w:val="20"/>
          <w:szCs w:val="20"/>
          <w:u w:val="single"/>
          <w:lang w:eastAsia="ru-RU"/>
        </w:rPr>
        <w:lastRenderedPageBreak/>
        <w:t>Приложение 11</w:t>
      </w:r>
    </w:p>
    <w:p w:rsidR="001C5CE5" w:rsidRPr="00EB238D" w:rsidRDefault="001C5CE5" w:rsidP="00EB238D">
      <w:pPr>
        <w:spacing w:after="0" w:line="240" w:lineRule="auto"/>
        <w:jc w:val="right"/>
        <w:rPr>
          <w:rFonts w:ascii="Times New Roman" w:eastAsia="Times New Roman" w:hAnsi="Times New Roman"/>
          <w:sz w:val="18"/>
          <w:szCs w:val="20"/>
          <w:lang w:eastAsia="ru-RU"/>
        </w:rPr>
      </w:pPr>
    </w:p>
    <w:p w:rsidR="001C5CE5" w:rsidRPr="001C5CE5" w:rsidRDefault="001C5CE5" w:rsidP="00EB238D">
      <w:pPr>
        <w:spacing w:after="0" w:line="240" w:lineRule="auto"/>
        <w:jc w:val="center"/>
        <w:rPr>
          <w:rFonts w:ascii="Times New Roman" w:eastAsia="Times New Roman" w:hAnsi="Times New Roman"/>
          <w:sz w:val="20"/>
          <w:szCs w:val="20"/>
          <w:lang w:eastAsia="ru-RU"/>
        </w:rPr>
      </w:pPr>
      <w:r w:rsidRPr="001C5CE5">
        <w:rPr>
          <w:rFonts w:ascii="Times New Roman" w:eastAsia="Times New Roman" w:hAnsi="Times New Roman"/>
          <w:noProof/>
          <w:sz w:val="20"/>
          <w:szCs w:val="20"/>
          <w:lang w:eastAsia="ru-RU"/>
        </w:rPr>
        <w:drawing>
          <wp:inline distT="0" distB="0" distL="0" distR="0">
            <wp:extent cx="4755034" cy="3442915"/>
            <wp:effectExtent l="19050" t="0" r="7466" b="0"/>
            <wp:docPr id="77" name="Рисунок 77" descr="Снимо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нимок11"/>
                    <pic:cNvPicPr>
                      <a:picLocks noChangeAspect="1" noChangeArrowheads="1"/>
                    </pic:cNvPicPr>
                  </pic:nvPicPr>
                  <pic:blipFill>
                    <a:blip r:embed="rId24"/>
                    <a:srcRect/>
                    <a:stretch>
                      <a:fillRect/>
                    </a:stretch>
                  </pic:blipFill>
                  <pic:spPr bwMode="auto">
                    <a:xfrm>
                      <a:off x="0" y="0"/>
                      <a:ext cx="4764957" cy="3450099"/>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EB238D">
      <w:pPr>
        <w:spacing w:after="0" w:line="240" w:lineRule="auto"/>
        <w:ind w:firstLine="284"/>
        <w:jc w:val="right"/>
        <w:rPr>
          <w:rFonts w:ascii="Times New Roman" w:eastAsia="Times New Roman" w:hAnsi="Times New Roman"/>
          <w:sz w:val="20"/>
          <w:szCs w:val="20"/>
          <w:u w:val="single"/>
          <w:lang w:eastAsia="ru-RU"/>
        </w:rPr>
      </w:pPr>
      <w:r w:rsidRPr="001C5CE5">
        <w:rPr>
          <w:rFonts w:ascii="Times New Roman" w:eastAsia="Times New Roman" w:hAnsi="Times New Roman"/>
          <w:sz w:val="20"/>
          <w:szCs w:val="20"/>
          <w:u w:val="single"/>
          <w:lang w:eastAsia="ru-RU"/>
        </w:rPr>
        <w:t>Приложение 12</w:t>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EB238D">
      <w:pPr>
        <w:spacing w:after="0" w:line="240" w:lineRule="auto"/>
        <w:jc w:val="center"/>
        <w:rPr>
          <w:rFonts w:ascii="Times New Roman" w:eastAsia="Times New Roman" w:hAnsi="Times New Roman"/>
          <w:sz w:val="20"/>
          <w:szCs w:val="20"/>
          <w:lang w:eastAsia="ru-RU"/>
        </w:rPr>
      </w:pPr>
      <w:r w:rsidRPr="001C5CE5">
        <w:rPr>
          <w:rFonts w:ascii="Times New Roman" w:eastAsia="Times New Roman" w:hAnsi="Times New Roman"/>
          <w:noProof/>
          <w:sz w:val="20"/>
          <w:szCs w:val="20"/>
          <w:lang w:eastAsia="ru-RU"/>
        </w:rPr>
        <w:drawing>
          <wp:inline distT="0" distB="0" distL="0" distR="0">
            <wp:extent cx="4904250" cy="3633746"/>
            <wp:effectExtent l="19050" t="0" r="0" b="0"/>
            <wp:docPr id="78" name="Рисунок 78"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ул"/>
                    <pic:cNvPicPr>
                      <a:picLocks noChangeAspect="1" noChangeArrowheads="1"/>
                    </pic:cNvPicPr>
                  </pic:nvPicPr>
                  <pic:blipFill>
                    <a:blip r:embed="rId25"/>
                    <a:srcRect/>
                    <a:stretch>
                      <a:fillRect/>
                    </a:stretch>
                  </pic:blipFill>
                  <pic:spPr bwMode="auto">
                    <a:xfrm>
                      <a:off x="0" y="0"/>
                      <a:ext cx="4908086" cy="3636588"/>
                    </a:xfrm>
                    <a:prstGeom prst="rect">
                      <a:avLst/>
                    </a:prstGeom>
                    <a:noFill/>
                    <a:ln w="9525">
                      <a:noFill/>
                      <a:miter lim="800000"/>
                      <a:headEnd/>
                      <a:tailEnd/>
                    </a:ln>
                  </pic:spPr>
                </pic:pic>
              </a:graphicData>
            </a:graphic>
          </wp:inline>
        </w:drawing>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Default="001C5CE5" w:rsidP="00EB238D">
      <w:pPr>
        <w:spacing w:after="0" w:line="240" w:lineRule="auto"/>
        <w:rPr>
          <w:rFonts w:ascii="Times New Roman" w:eastAsia="Times New Roman" w:hAnsi="Times New Roman"/>
          <w:sz w:val="20"/>
          <w:szCs w:val="20"/>
          <w:lang w:eastAsia="ru-RU"/>
        </w:rPr>
      </w:pPr>
    </w:p>
    <w:p w:rsidR="00EB238D" w:rsidRDefault="00EB238D" w:rsidP="00EB238D">
      <w:pPr>
        <w:spacing w:after="0" w:line="240" w:lineRule="auto"/>
        <w:rPr>
          <w:rFonts w:ascii="Times New Roman" w:eastAsia="Times New Roman" w:hAnsi="Times New Roman"/>
          <w:sz w:val="20"/>
          <w:szCs w:val="20"/>
          <w:lang w:eastAsia="ru-RU"/>
        </w:rPr>
      </w:pPr>
    </w:p>
    <w:p w:rsidR="00EB238D" w:rsidRDefault="00EB238D" w:rsidP="00EB238D">
      <w:pPr>
        <w:spacing w:after="0" w:line="240" w:lineRule="auto"/>
        <w:rPr>
          <w:rFonts w:ascii="Times New Roman" w:eastAsia="Times New Roman" w:hAnsi="Times New Roman"/>
          <w:sz w:val="20"/>
          <w:szCs w:val="20"/>
          <w:lang w:eastAsia="ru-RU"/>
        </w:rPr>
      </w:pPr>
    </w:p>
    <w:p w:rsidR="00EB238D" w:rsidRDefault="00EB238D" w:rsidP="00EB238D">
      <w:pPr>
        <w:spacing w:after="0" w:line="240" w:lineRule="auto"/>
        <w:rPr>
          <w:rFonts w:ascii="Times New Roman" w:eastAsia="Times New Roman" w:hAnsi="Times New Roman"/>
          <w:sz w:val="20"/>
          <w:szCs w:val="20"/>
          <w:lang w:eastAsia="ru-RU"/>
        </w:rPr>
      </w:pPr>
    </w:p>
    <w:p w:rsidR="00EB238D" w:rsidRPr="001C5CE5" w:rsidRDefault="00EB238D" w:rsidP="00EB238D">
      <w:pPr>
        <w:spacing w:after="0" w:line="240" w:lineRule="auto"/>
        <w:rPr>
          <w:rFonts w:ascii="Times New Roman" w:eastAsia="Times New Roman" w:hAnsi="Times New Roman"/>
          <w:sz w:val="20"/>
          <w:szCs w:val="20"/>
          <w:lang w:eastAsia="ru-RU"/>
        </w:rPr>
      </w:pPr>
    </w:p>
    <w:p w:rsidR="001C5CE5" w:rsidRPr="00EB238D" w:rsidRDefault="001C5CE5" w:rsidP="001C5CE5">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lastRenderedPageBreak/>
        <w:t>Приложение №2</w:t>
      </w:r>
    </w:p>
    <w:p w:rsidR="001C5CE5" w:rsidRPr="00EB238D" w:rsidRDefault="00610E27" w:rsidP="001C5CE5">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к</w:t>
      </w:r>
      <w:r w:rsidR="001C5CE5" w:rsidRPr="00EB238D">
        <w:rPr>
          <w:rFonts w:ascii="Times New Roman" w:eastAsia="Times New Roman" w:hAnsi="Times New Roman"/>
          <w:sz w:val="18"/>
          <w:szCs w:val="20"/>
          <w:lang w:eastAsia="ru-RU"/>
        </w:rPr>
        <w:t xml:space="preserve"> постановлению администрации</w:t>
      </w:r>
    </w:p>
    <w:p w:rsidR="001C5CE5" w:rsidRPr="00EB238D" w:rsidRDefault="001C5CE5" w:rsidP="001C5CE5">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t>Богучанского района</w:t>
      </w:r>
    </w:p>
    <w:p w:rsidR="001C5CE5" w:rsidRPr="00EB238D" w:rsidRDefault="00EB238D" w:rsidP="001C5CE5">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t>от 12.10.2021г №852-п</w:t>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jc w:val="center"/>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График проведения публичных  слушаний</w:t>
      </w:r>
    </w:p>
    <w:p w:rsidR="001C5CE5" w:rsidRPr="001C5CE5" w:rsidRDefault="001C5CE5" w:rsidP="001C5CE5">
      <w:pPr>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2178"/>
        <w:gridCol w:w="2904"/>
        <w:gridCol w:w="3767"/>
      </w:tblGrid>
      <w:tr w:rsidR="001C5CE5" w:rsidRPr="001C5CE5" w:rsidTr="00610E27">
        <w:tc>
          <w:tcPr>
            <w:tcW w:w="377"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п/п</w:t>
            </w:r>
          </w:p>
        </w:tc>
        <w:tc>
          <w:tcPr>
            <w:tcW w:w="1138"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Дата, время проведения</w:t>
            </w:r>
          </w:p>
        </w:tc>
        <w:tc>
          <w:tcPr>
            <w:tcW w:w="1517"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Мероприятия</w:t>
            </w:r>
          </w:p>
        </w:tc>
        <w:tc>
          <w:tcPr>
            <w:tcW w:w="1968"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Место проведения</w:t>
            </w:r>
          </w:p>
        </w:tc>
      </w:tr>
      <w:tr w:rsidR="001C5CE5" w:rsidRPr="001C5CE5" w:rsidTr="00610E27">
        <w:tc>
          <w:tcPr>
            <w:tcW w:w="377"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1.</w:t>
            </w:r>
          </w:p>
        </w:tc>
        <w:tc>
          <w:tcPr>
            <w:tcW w:w="1138"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12 ноября 2021 года 14:30</w:t>
            </w:r>
          </w:p>
        </w:tc>
        <w:tc>
          <w:tcPr>
            <w:tcW w:w="1517"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Участники: жители муниципального образования Богучанского района</w:t>
            </w:r>
          </w:p>
        </w:tc>
        <w:tc>
          <w:tcPr>
            <w:tcW w:w="1968"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Красноярский край, Богучанский район, с. Богучаны, ул. Ленина 119 здание «РДК»</w:t>
            </w:r>
          </w:p>
        </w:tc>
      </w:tr>
    </w:tbl>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EB238D" w:rsidRDefault="001C5CE5" w:rsidP="001C5CE5">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t>Приложение 3</w:t>
      </w:r>
    </w:p>
    <w:p w:rsidR="001C5CE5" w:rsidRPr="00EB238D" w:rsidRDefault="00610E27" w:rsidP="001C5CE5">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к</w:t>
      </w:r>
      <w:r w:rsidR="001C5CE5" w:rsidRPr="00EB238D">
        <w:rPr>
          <w:rFonts w:ascii="Times New Roman" w:eastAsia="Times New Roman" w:hAnsi="Times New Roman"/>
          <w:sz w:val="18"/>
          <w:szCs w:val="20"/>
          <w:lang w:eastAsia="ru-RU"/>
        </w:rPr>
        <w:t xml:space="preserve"> постановлению администрации</w:t>
      </w:r>
    </w:p>
    <w:p w:rsidR="001C5CE5" w:rsidRPr="00EB238D" w:rsidRDefault="001C5CE5" w:rsidP="001C5CE5">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t xml:space="preserve">Богучанского района </w:t>
      </w:r>
    </w:p>
    <w:p w:rsidR="00EB238D" w:rsidRPr="00EB238D" w:rsidRDefault="00EB238D" w:rsidP="00EB238D">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t>от 12.10.2021г №852-п</w:t>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jc w:val="center"/>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Состав комиссии по организации и проведению публичных слушаний</w:t>
      </w:r>
    </w:p>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Любим Виктор Михайлович                      –  Первый Заместитель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Главы района,</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председатель комиссии</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Шмелева Лариса Валерьевна</w:t>
      </w:r>
      <w:r w:rsidRPr="001C5CE5">
        <w:rPr>
          <w:rFonts w:ascii="Times New Roman" w:eastAsia="Times New Roman" w:hAnsi="Times New Roman"/>
          <w:bCs/>
          <w:sz w:val="20"/>
          <w:szCs w:val="20"/>
          <w:lang w:eastAsia="ru-RU"/>
        </w:rPr>
        <w:tab/>
      </w:r>
      <w:r w:rsidRPr="001C5CE5">
        <w:rPr>
          <w:rFonts w:ascii="Times New Roman" w:eastAsia="Times New Roman" w:hAnsi="Times New Roman"/>
          <w:bCs/>
          <w:sz w:val="20"/>
          <w:szCs w:val="20"/>
          <w:lang w:eastAsia="ru-RU"/>
        </w:rPr>
        <w:tab/>
        <w:t xml:space="preserve">          - Глава Богучанского сельсовета –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заместитель председателя комиссии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(по согласованию)</w:t>
      </w:r>
      <w:r w:rsidRPr="001C5CE5">
        <w:rPr>
          <w:rFonts w:ascii="Times New Roman" w:eastAsia="Times New Roman" w:hAnsi="Times New Roman"/>
          <w:bCs/>
          <w:sz w:val="20"/>
          <w:szCs w:val="20"/>
          <w:lang w:eastAsia="ru-RU"/>
        </w:rPr>
        <w:tab/>
      </w: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1C5CE5" w:rsidRPr="001C5CE5" w:rsidRDefault="001C5CE5" w:rsidP="001C5CE5">
      <w:pPr>
        <w:spacing w:after="0" w:line="240" w:lineRule="auto"/>
        <w:jc w:val="center"/>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Члены комиссии:</w:t>
      </w:r>
    </w:p>
    <w:p w:rsidR="001C5CE5" w:rsidRPr="001C5CE5" w:rsidRDefault="001C5CE5" w:rsidP="001C5CE5">
      <w:pPr>
        <w:spacing w:after="0" w:line="240" w:lineRule="auto"/>
        <w:jc w:val="center"/>
        <w:rPr>
          <w:rFonts w:ascii="Times New Roman" w:eastAsia="Times New Roman" w:hAnsi="Times New Roman"/>
          <w:bCs/>
          <w:sz w:val="20"/>
          <w:szCs w:val="20"/>
          <w:lang w:eastAsia="ru-RU"/>
        </w:rPr>
      </w:pP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Нохрин Сергей Иванович</w:t>
      </w:r>
      <w:r w:rsidRPr="001C5CE5">
        <w:rPr>
          <w:rFonts w:ascii="Times New Roman" w:eastAsia="Times New Roman" w:hAnsi="Times New Roman"/>
          <w:bCs/>
          <w:sz w:val="20"/>
          <w:szCs w:val="20"/>
          <w:lang w:eastAsia="ru-RU"/>
        </w:rPr>
        <w:tab/>
        <w:t xml:space="preserve">               </w:t>
      </w:r>
      <w:r w:rsidRPr="001C5CE5">
        <w:rPr>
          <w:rFonts w:ascii="Times New Roman" w:eastAsia="Times New Roman" w:hAnsi="Times New Roman"/>
          <w:bCs/>
          <w:sz w:val="20"/>
          <w:szCs w:val="20"/>
          <w:lang w:eastAsia="ru-RU"/>
        </w:rPr>
        <w:tab/>
        <w:t xml:space="preserve">- Заместитель Главы района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по вопросам развития</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лесопромышленного комплекса,</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экологии, природопользования</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и пожарной безопасности</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Трещева Снежана Леонидовна                 – Заместитель Главы района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по взаимодействию с органами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государственной и муниципальной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власти.</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Бутурлакина Оксана Владимировна      –  Начальник отдела архитектуры и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градостроительства-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Главный архитектор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Богучанского района.</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Витюк Олег Владимирович                    – И. О. начальника Управления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муниципальной собственностью</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Богучанского района</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Кулаков Сергей Степанович                    – Депутат Богучанского райсовета </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                                                                       6 созыва</w:t>
      </w: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1C5CE5" w:rsidRPr="001C5CE5" w:rsidRDefault="001C5CE5" w:rsidP="001C5CE5">
      <w:pPr>
        <w:spacing w:after="0" w:line="240" w:lineRule="auto"/>
        <w:jc w:val="right"/>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Приложение 4</w:t>
      </w:r>
    </w:p>
    <w:p w:rsidR="001C5CE5" w:rsidRPr="001C5CE5" w:rsidRDefault="001C5CE5" w:rsidP="001C5CE5">
      <w:pPr>
        <w:spacing w:after="0" w:line="240" w:lineRule="auto"/>
        <w:jc w:val="right"/>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К постановлению администрации</w:t>
      </w:r>
    </w:p>
    <w:p w:rsidR="001C5CE5" w:rsidRPr="001C5CE5" w:rsidRDefault="001C5CE5" w:rsidP="001C5CE5">
      <w:pPr>
        <w:spacing w:after="0" w:line="240" w:lineRule="auto"/>
        <w:jc w:val="right"/>
        <w:rPr>
          <w:rFonts w:ascii="Times New Roman" w:eastAsia="Times New Roman" w:hAnsi="Times New Roman"/>
          <w:sz w:val="20"/>
          <w:szCs w:val="20"/>
          <w:lang w:eastAsia="ru-RU"/>
        </w:rPr>
      </w:pPr>
      <w:r w:rsidRPr="001C5CE5">
        <w:rPr>
          <w:rFonts w:ascii="Times New Roman" w:eastAsia="Times New Roman" w:hAnsi="Times New Roman"/>
          <w:sz w:val="20"/>
          <w:szCs w:val="20"/>
          <w:lang w:eastAsia="ru-RU"/>
        </w:rPr>
        <w:t xml:space="preserve">Богучанского района </w:t>
      </w:r>
    </w:p>
    <w:p w:rsidR="00610E27" w:rsidRPr="00EB238D" w:rsidRDefault="00610E27" w:rsidP="00610E27">
      <w:pPr>
        <w:spacing w:after="0" w:line="240" w:lineRule="auto"/>
        <w:jc w:val="right"/>
        <w:rPr>
          <w:rFonts w:ascii="Times New Roman" w:eastAsia="Times New Roman" w:hAnsi="Times New Roman"/>
          <w:sz w:val="18"/>
          <w:szCs w:val="20"/>
          <w:lang w:eastAsia="ru-RU"/>
        </w:rPr>
      </w:pPr>
      <w:r w:rsidRPr="00EB238D">
        <w:rPr>
          <w:rFonts w:ascii="Times New Roman" w:eastAsia="Times New Roman" w:hAnsi="Times New Roman"/>
          <w:sz w:val="18"/>
          <w:szCs w:val="20"/>
          <w:lang w:eastAsia="ru-RU"/>
        </w:rPr>
        <w:t>от 12.10.2021г №852-п</w:t>
      </w:r>
    </w:p>
    <w:p w:rsidR="001C5CE5" w:rsidRPr="001C5CE5" w:rsidRDefault="001C5CE5" w:rsidP="001C5CE5">
      <w:pPr>
        <w:spacing w:after="0" w:line="240" w:lineRule="auto"/>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2000"/>
        <w:gridCol w:w="2858"/>
        <w:gridCol w:w="3859"/>
      </w:tblGrid>
      <w:tr w:rsidR="001C5CE5" w:rsidRPr="001C5CE5" w:rsidTr="00610E27">
        <w:tc>
          <w:tcPr>
            <w:tcW w:w="446"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п/п</w:t>
            </w:r>
          </w:p>
        </w:tc>
        <w:tc>
          <w:tcPr>
            <w:tcW w:w="1045"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Дата</w:t>
            </w:r>
          </w:p>
        </w:tc>
        <w:tc>
          <w:tcPr>
            <w:tcW w:w="1493"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Мероприятия</w:t>
            </w:r>
          </w:p>
        </w:tc>
        <w:tc>
          <w:tcPr>
            <w:tcW w:w="2016"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Место проведения</w:t>
            </w:r>
          </w:p>
        </w:tc>
      </w:tr>
      <w:tr w:rsidR="001C5CE5" w:rsidRPr="001C5CE5" w:rsidTr="00610E27">
        <w:tc>
          <w:tcPr>
            <w:tcW w:w="446"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1.</w:t>
            </w:r>
          </w:p>
        </w:tc>
        <w:tc>
          <w:tcPr>
            <w:tcW w:w="1045"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С 12 октября 2021 г. по 12 ноября 2021 г.</w:t>
            </w:r>
          </w:p>
        </w:tc>
        <w:tc>
          <w:tcPr>
            <w:tcW w:w="1493" w:type="pct"/>
            <w:shd w:val="clear" w:color="auto" w:fill="auto"/>
          </w:tcPr>
          <w:p w:rsidR="001C5CE5" w:rsidRPr="001C5CE5" w:rsidRDefault="001C5CE5" w:rsidP="001C5CE5">
            <w:pPr>
              <w:spacing w:after="0" w:line="240" w:lineRule="auto"/>
              <w:jc w:val="both"/>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Работа общественной приемной для информирования общественности о вопросах по </w:t>
            </w:r>
            <w:r w:rsidRPr="001C5CE5">
              <w:rPr>
                <w:rFonts w:ascii="Times New Roman" w:eastAsia="Times New Roman" w:hAnsi="Times New Roman"/>
                <w:bCs/>
                <w:sz w:val="20"/>
                <w:szCs w:val="20"/>
                <w:lang w:eastAsia="ru-RU"/>
              </w:rPr>
              <w:lastRenderedPageBreak/>
              <w:t>внесению изменений в правила землепользования и застройки муниципального образования Богучанский сельсовет</w:t>
            </w:r>
          </w:p>
        </w:tc>
        <w:tc>
          <w:tcPr>
            <w:tcW w:w="2016"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lastRenderedPageBreak/>
              <w:t>Красноярский край, Богучанский район, с Богучаны, ул. Октябрьская, 72 кабинет №4</w:t>
            </w:r>
          </w:p>
          <w:p w:rsidR="001C5CE5" w:rsidRPr="001C5CE5" w:rsidRDefault="001C5CE5" w:rsidP="001C5CE5">
            <w:pPr>
              <w:spacing w:after="0" w:line="240" w:lineRule="auto"/>
              <w:rPr>
                <w:rFonts w:ascii="Times New Roman" w:eastAsia="Times New Roman" w:hAnsi="Times New Roman"/>
                <w:bCs/>
                <w:sz w:val="20"/>
                <w:szCs w:val="20"/>
                <w:lang w:eastAsia="ru-RU"/>
              </w:rPr>
            </w:pP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lastRenderedPageBreak/>
              <w:t xml:space="preserve"> Понедельник-четверг – с 10.00 до 16.00 час.</w:t>
            </w: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Пятница – с 10.00 до 13.00, </w:t>
            </w: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Обед – с 13.00 до 14.00.</w:t>
            </w: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Суббота, воскресенье – выходные дни.</w:t>
            </w:r>
          </w:p>
          <w:p w:rsidR="001C5CE5" w:rsidRPr="001C5CE5" w:rsidRDefault="001C5CE5" w:rsidP="001C5CE5">
            <w:pPr>
              <w:spacing w:after="0" w:line="240" w:lineRule="auto"/>
              <w:rPr>
                <w:rFonts w:ascii="Times New Roman" w:eastAsia="Times New Roman" w:hAnsi="Times New Roman"/>
                <w:bCs/>
                <w:sz w:val="20"/>
                <w:szCs w:val="20"/>
                <w:lang w:eastAsia="ru-RU"/>
              </w:rPr>
            </w:pPr>
          </w:p>
          <w:p w:rsidR="001C5CE5" w:rsidRPr="001C5CE5" w:rsidRDefault="001C5CE5" w:rsidP="001C5CE5">
            <w:pPr>
              <w:spacing w:after="0" w:line="240" w:lineRule="auto"/>
              <w:rPr>
                <w:rFonts w:ascii="Times New Roman" w:eastAsia="Times New Roman" w:hAnsi="Times New Roman"/>
                <w:bCs/>
                <w:sz w:val="20"/>
                <w:szCs w:val="20"/>
                <w:lang w:eastAsia="ru-RU"/>
              </w:rPr>
            </w:pPr>
          </w:p>
          <w:p w:rsidR="001C5CE5" w:rsidRPr="001C5CE5" w:rsidRDefault="001C5CE5" w:rsidP="001C5CE5">
            <w:pPr>
              <w:spacing w:after="0" w:line="240" w:lineRule="auto"/>
              <w:rPr>
                <w:rFonts w:ascii="Times New Roman" w:eastAsia="Times New Roman" w:hAnsi="Times New Roman"/>
                <w:bCs/>
                <w:sz w:val="20"/>
                <w:szCs w:val="20"/>
                <w:lang w:eastAsia="ru-RU"/>
              </w:rPr>
            </w:pPr>
          </w:p>
        </w:tc>
      </w:tr>
      <w:tr w:rsidR="001C5CE5" w:rsidRPr="001C5CE5" w:rsidTr="00610E27">
        <w:tc>
          <w:tcPr>
            <w:tcW w:w="446"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lastRenderedPageBreak/>
              <w:t>2</w:t>
            </w:r>
          </w:p>
        </w:tc>
        <w:tc>
          <w:tcPr>
            <w:tcW w:w="1045"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С 12 октября 2021 г. по 12 ноября 2021 г.</w:t>
            </w:r>
          </w:p>
        </w:tc>
        <w:tc>
          <w:tcPr>
            <w:tcW w:w="1493"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Работа комиссии по проведению общественных слушаний, рассмотрению и обсуждению поступающих документов, заявлений и проблемных вопросов поступающих в комиссию по проведению общественных слушаний. Для их рассмотрения и информирования общественности о намечаемой деятельности и учета общественных предпочтений среди жителей муниципального образования Богучанского района.</w:t>
            </w:r>
          </w:p>
        </w:tc>
        <w:tc>
          <w:tcPr>
            <w:tcW w:w="2016" w:type="pct"/>
            <w:shd w:val="clear" w:color="auto" w:fill="auto"/>
          </w:tcPr>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Понедельник-четверг – с 10.00 до 16.00 час.</w:t>
            </w: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 xml:space="preserve">Пятница – с 10.00 до 13.00, </w:t>
            </w: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Обед – с 13.00 до 14.00.</w:t>
            </w:r>
          </w:p>
          <w:p w:rsidR="001C5CE5" w:rsidRPr="001C5CE5" w:rsidRDefault="001C5CE5" w:rsidP="001C5CE5">
            <w:pPr>
              <w:spacing w:after="0" w:line="240" w:lineRule="auto"/>
              <w:rPr>
                <w:rFonts w:ascii="Times New Roman" w:eastAsia="Times New Roman" w:hAnsi="Times New Roman"/>
                <w:bCs/>
                <w:sz w:val="20"/>
                <w:szCs w:val="20"/>
                <w:lang w:eastAsia="ru-RU"/>
              </w:rPr>
            </w:pPr>
            <w:r w:rsidRPr="001C5CE5">
              <w:rPr>
                <w:rFonts w:ascii="Times New Roman" w:eastAsia="Times New Roman" w:hAnsi="Times New Roman"/>
                <w:bCs/>
                <w:sz w:val="20"/>
                <w:szCs w:val="20"/>
                <w:lang w:eastAsia="ru-RU"/>
              </w:rPr>
              <w:t>Суббота, воскресенье – выходные дни.</w:t>
            </w:r>
          </w:p>
          <w:p w:rsidR="001C5CE5" w:rsidRPr="001C5CE5" w:rsidRDefault="001C5CE5" w:rsidP="001C5CE5">
            <w:pPr>
              <w:spacing w:after="0" w:line="240" w:lineRule="auto"/>
              <w:rPr>
                <w:rFonts w:ascii="Times New Roman" w:eastAsia="Times New Roman" w:hAnsi="Times New Roman"/>
                <w:bCs/>
                <w:sz w:val="20"/>
                <w:szCs w:val="20"/>
                <w:lang w:eastAsia="ru-RU"/>
              </w:rPr>
            </w:pPr>
          </w:p>
        </w:tc>
      </w:tr>
    </w:tbl>
    <w:p w:rsidR="001C5CE5" w:rsidRPr="001C5CE5" w:rsidRDefault="001C5CE5" w:rsidP="001C5CE5">
      <w:pPr>
        <w:spacing w:after="0" w:line="240" w:lineRule="auto"/>
        <w:rPr>
          <w:rFonts w:ascii="Times New Roman" w:eastAsia="Times New Roman" w:hAnsi="Times New Roman"/>
          <w:sz w:val="20"/>
          <w:szCs w:val="20"/>
          <w:lang w:eastAsia="ru-RU"/>
        </w:rPr>
      </w:pPr>
    </w:p>
    <w:p w:rsidR="001C5CE5" w:rsidRPr="001C5CE5" w:rsidRDefault="001C5CE5" w:rsidP="001C5CE5">
      <w:pPr>
        <w:spacing w:after="0" w:line="240" w:lineRule="auto"/>
        <w:jc w:val="both"/>
        <w:rPr>
          <w:rFonts w:ascii="Times New Roman" w:eastAsia="Times New Roman" w:hAnsi="Times New Roman"/>
          <w:bCs/>
          <w:sz w:val="20"/>
          <w:szCs w:val="20"/>
          <w:lang w:eastAsia="ru-RU"/>
        </w:rPr>
      </w:pPr>
    </w:p>
    <w:p w:rsidR="00854726" w:rsidRDefault="00854726" w:rsidP="00D30512">
      <w:pPr>
        <w:spacing w:after="0" w:line="240" w:lineRule="auto"/>
        <w:ind w:firstLine="360"/>
        <w:jc w:val="both"/>
        <w:rPr>
          <w:rFonts w:ascii="Times New Roman" w:eastAsia="Times New Roman" w:hAnsi="Times New Roman"/>
          <w:sz w:val="20"/>
          <w:szCs w:val="20"/>
          <w:lang w:eastAsia="ru-RU"/>
        </w:rPr>
      </w:pPr>
    </w:p>
    <w:p w:rsidR="00854726" w:rsidRDefault="00854726" w:rsidP="00D30512">
      <w:pPr>
        <w:spacing w:after="0" w:line="240" w:lineRule="auto"/>
        <w:ind w:firstLine="360"/>
        <w:jc w:val="both"/>
        <w:rPr>
          <w:rFonts w:ascii="Times New Roman" w:eastAsia="Times New Roman" w:hAnsi="Times New Roman"/>
          <w:sz w:val="20"/>
          <w:szCs w:val="20"/>
          <w:lang w:eastAsia="ru-RU"/>
        </w:rPr>
      </w:pPr>
    </w:p>
    <w:p w:rsidR="00854726" w:rsidRDefault="00854726" w:rsidP="00D30512">
      <w:pPr>
        <w:spacing w:after="0" w:line="240" w:lineRule="auto"/>
        <w:ind w:firstLine="360"/>
        <w:jc w:val="both"/>
        <w:rPr>
          <w:rFonts w:ascii="Times New Roman" w:eastAsia="Times New Roman" w:hAnsi="Times New Roman"/>
          <w:sz w:val="20"/>
          <w:szCs w:val="20"/>
          <w:lang w:eastAsia="ru-RU"/>
        </w:rPr>
      </w:pPr>
    </w:p>
    <w:p w:rsidR="00854726" w:rsidRDefault="00854726" w:rsidP="00D30512">
      <w:pPr>
        <w:spacing w:after="0" w:line="240" w:lineRule="auto"/>
        <w:ind w:firstLine="360"/>
        <w:jc w:val="both"/>
        <w:rPr>
          <w:rFonts w:ascii="Times New Roman" w:eastAsia="Times New Roman" w:hAnsi="Times New Roman"/>
          <w:sz w:val="20"/>
          <w:szCs w:val="20"/>
          <w:lang w:eastAsia="ru-RU"/>
        </w:rPr>
      </w:pPr>
    </w:p>
    <w:p w:rsidR="00854726" w:rsidRDefault="00854726" w:rsidP="00D30512">
      <w:pPr>
        <w:spacing w:after="0" w:line="240" w:lineRule="auto"/>
        <w:ind w:firstLine="360"/>
        <w:jc w:val="both"/>
        <w:rPr>
          <w:rFonts w:ascii="Times New Roman" w:eastAsia="Times New Roman" w:hAnsi="Times New Roman"/>
          <w:sz w:val="20"/>
          <w:szCs w:val="20"/>
          <w:lang w:eastAsia="ru-RU"/>
        </w:rPr>
      </w:pPr>
    </w:p>
    <w:p w:rsidR="00854726" w:rsidRDefault="00854726" w:rsidP="00D30512">
      <w:pPr>
        <w:spacing w:after="0" w:line="240" w:lineRule="auto"/>
        <w:ind w:firstLine="360"/>
        <w:jc w:val="both"/>
        <w:rPr>
          <w:rFonts w:ascii="Times New Roman" w:eastAsia="Times New Roman" w:hAnsi="Times New Roman"/>
          <w:sz w:val="20"/>
          <w:szCs w:val="20"/>
          <w:lang w:eastAsia="ru-RU"/>
        </w:rPr>
      </w:pPr>
    </w:p>
    <w:p w:rsidR="00854726" w:rsidRPr="00BD101A" w:rsidRDefault="00854726" w:rsidP="00D30512">
      <w:pPr>
        <w:spacing w:after="0" w:line="240" w:lineRule="auto"/>
        <w:ind w:firstLine="360"/>
        <w:jc w:val="both"/>
        <w:rPr>
          <w:rFonts w:ascii="Times New Roman" w:eastAsia="Times New Roman" w:hAnsi="Times New Roman"/>
          <w:sz w:val="20"/>
          <w:szCs w:val="20"/>
          <w:lang w:eastAsia="ru-RU"/>
        </w:rPr>
      </w:pPr>
    </w:p>
    <w:p w:rsidR="00D30512" w:rsidRPr="00BD101A" w:rsidRDefault="00D30512" w:rsidP="00D30512">
      <w:pPr>
        <w:spacing w:after="0" w:line="240" w:lineRule="auto"/>
        <w:ind w:firstLine="360"/>
        <w:jc w:val="both"/>
        <w:rPr>
          <w:rFonts w:ascii="Times New Roman" w:eastAsia="Times New Roman" w:hAnsi="Times New Roman"/>
          <w:sz w:val="20"/>
          <w:szCs w:val="20"/>
          <w:lang w:eastAsia="ru-RU"/>
        </w:rPr>
      </w:pPr>
    </w:p>
    <w:p w:rsidR="00D30512" w:rsidRPr="00BD101A" w:rsidRDefault="00D30512" w:rsidP="00D30512">
      <w:pPr>
        <w:spacing w:after="0" w:line="240" w:lineRule="auto"/>
        <w:ind w:firstLine="360"/>
        <w:jc w:val="both"/>
        <w:rPr>
          <w:rFonts w:ascii="Times New Roman" w:eastAsia="Times New Roman" w:hAnsi="Times New Roman"/>
          <w:sz w:val="20"/>
          <w:szCs w:val="20"/>
          <w:lang w:eastAsia="ru-RU"/>
        </w:rPr>
      </w:pPr>
    </w:p>
    <w:p w:rsidR="00D30512" w:rsidRPr="00BD101A" w:rsidRDefault="00D30512" w:rsidP="00D30512">
      <w:pPr>
        <w:spacing w:after="0" w:line="240" w:lineRule="auto"/>
        <w:ind w:firstLine="360"/>
        <w:jc w:val="both"/>
        <w:rPr>
          <w:rFonts w:ascii="Times New Roman" w:eastAsia="Times New Roman" w:hAnsi="Times New Roman"/>
          <w:sz w:val="20"/>
          <w:szCs w:val="20"/>
          <w:lang w:eastAsia="ru-RU"/>
        </w:rPr>
      </w:pPr>
    </w:p>
    <w:p w:rsidR="00D30512" w:rsidRDefault="00D30512" w:rsidP="001134EA">
      <w:pPr>
        <w:spacing w:after="0" w:line="240" w:lineRule="auto"/>
        <w:ind w:firstLine="360"/>
        <w:jc w:val="both"/>
        <w:rPr>
          <w:rFonts w:ascii="Times New Roman" w:eastAsia="Times New Roman" w:hAnsi="Times New Roman"/>
          <w:sz w:val="20"/>
          <w:szCs w:val="20"/>
          <w:lang w:eastAsia="ru-RU"/>
        </w:rPr>
      </w:pPr>
    </w:p>
    <w:p w:rsidR="00D30512" w:rsidRDefault="00D30512" w:rsidP="001134EA">
      <w:pPr>
        <w:spacing w:after="0" w:line="240" w:lineRule="auto"/>
        <w:ind w:firstLine="360"/>
        <w:jc w:val="both"/>
        <w:rPr>
          <w:rFonts w:ascii="Times New Roman" w:eastAsia="Times New Roman" w:hAnsi="Times New Roman"/>
          <w:sz w:val="20"/>
          <w:szCs w:val="20"/>
          <w:lang w:eastAsia="ru-RU"/>
        </w:rPr>
      </w:pPr>
    </w:p>
    <w:p w:rsidR="00D30512" w:rsidRDefault="00D30512" w:rsidP="001134EA">
      <w:pPr>
        <w:spacing w:after="0" w:line="240" w:lineRule="auto"/>
        <w:ind w:firstLine="360"/>
        <w:jc w:val="both"/>
        <w:rPr>
          <w:rFonts w:ascii="Times New Roman" w:eastAsia="Times New Roman" w:hAnsi="Times New Roman"/>
          <w:sz w:val="20"/>
          <w:szCs w:val="20"/>
          <w:lang w:eastAsia="ru-RU"/>
        </w:rPr>
      </w:pPr>
    </w:p>
    <w:p w:rsidR="00D30512" w:rsidRDefault="00D30512" w:rsidP="001134EA">
      <w:pPr>
        <w:spacing w:after="0" w:line="240" w:lineRule="auto"/>
        <w:ind w:firstLine="360"/>
        <w:jc w:val="both"/>
        <w:rPr>
          <w:rFonts w:ascii="Times New Roman" w:eastAsia="Times New Roman" w:hAnsi="Times New Roman"/>
          <w:sz w:val="20"/>
          <w:szCs w:val="20"/>
          <w:lang w:eastAsia="ru-RU"/>
        </w:rPr>
      </w:pPr>
    </w:p>
    <w:p w:rsidR="00D30512" w:rsidRDefault="00D30512" w:rsidP="001134EA">
      <w:pPr>
        <w:spacing w:after="0" w:line="240" w:lineRule="auto"/>
        <w:ind w:firstLine="360"/>
        <w:jc w:val="both"/>
        <w:rPr>
          <w:rFonts w:ascii="Times New Roman" w:eastAsia="Times New Roman" w:hAnsi="Times New Roman"/>
          <w:sz w:val="20"/>
          <w:szCs w:val="20"/>
          <w:lang w:eastAsia="ru-RU"/>
        </w:rPr>
      </w:pPr>
    </w:p>
    <w:p w:rsidR="00E20E54" w:rsidRDefault="00E20E54" w:rsidP="001134EA">
      <w:pPr>
        <w:spacing w:after="0" w:line="240" w:lineRule="auto"/>
        <w:ind w:firstLine="360"/>
        <w:jc w:val="both"/>
        <w:rPr>
          <w:rFonts w:ascii="Times New Roman" w:eastAsia="Times New Roman" w:hAnsi="Times New Roman"/>
          <w:sz w:val="20"/>
          <w:szCs w:val="20"/>
          <w:lang w:eastAsia="ru-RU"/>
        </w:rPr>
      </w:pPr>
    </w:p>
    <w:p w:rsidR="00E20E54" w:rsidRPr="00D30512" w:rsidRDefault="00E20E54"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782021" w:rsidRPr="00D30512" w:rsidRDefault="00782021" w:rsidP="001134EA">
      <w:pPr>
        <w:spacing w:after="0" w:line="240" w:lineRule="auto"/>
        <w:ind w:firstLine="360"/>
        <w:jc w:val="both"/>
        <w:rPr>
          <w:rFonts w:ascii="Times New Roman" w:eastAsia="Times New Roman" w:hAnsi="Times New Roman"/>
          <w:sz w:val="20"/>
          <w:szCs w:val="20"/>
          <w:lang w:eastAsia="ru-RU"/>
        </w:rPr>
      </w:pPr>
    </w:p>
    <w:p w:rsidR="00E20E54" w:rsidRDefault="00E20E54" w:rsidP="001134EA">
      <w:pPr>
        <w:spacing w:after="0" w:line="240" w:lineRule="auto"/>
        <w:ind w:firstLine="360"/>
        <w:jc w:val="both"/>
        <w:rPr>
          <w:rFonts w:ascii="Times New Roman" w:eastAsia="Times New Roman" w:hAnsi="Times New Roman"/>
          <w:sz w:val="20"/>
          <w:szCs w:val="20"/>
          <w:lang w:eastAsia="ru-RU"/>
        </w:rPr>
      </w:pPr>
    </w:p>
    <w:p w:rsidR="00E20E54" w:rsidRPr="00570720" w:rsidRDefault="00E20E54" w:rsidP="001134EA">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46A48">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7D6D24">
              <w:rPr>
                <w:rFonts w:ascii="Times New Roman" w:eastAsia="Times New Roman" w:hAnsi="Times New Roman"/>
                <w:sz w:val="18"/>
                <w:szCs w:val="18"/>
              </w:rPr>
              <w:t>Любим В.М</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26"/>
      <w:footerReference w:type="first" r:id="rId27"/>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7AB" w:rsidRDefault="00BE57AB" w:rsidP="00F3397A">
      <w:pPr>
        <w:spacing w:after="0" w:line="240" w:lineRule="auto"/>
      </w:pPr>
      <w:r>
        <w:separator/>
      </w:r>
    </w:p>
  </w:endnote>
  <w:endnote w:type="continuationSeparator" w:id="1">
    <w:p w:rsidR="00BE57AB" w:rsidRDefault="00BE57AB"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Arial Unicode MS"/>
    <w:panose1 w:val="020B0604020202020204"/>
    <w:charset w:val="CC"/>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1C5CE5" w:rsidRDefault="001C5CE5">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1C5CE5" w:rsidRDefault="001C5CE5">
                      <w:pPr>
                        <w:jc w:val="center"/>
                      </w:pPr>
                      <w:r w:rsidRPr="003471FA">
                        <w:fldChar w:fldCharType="begin"/>
                      </w:r>
                      <w:r>
                        <w:instrText>PAGE    \* MERGEFORMAT</w:instrText>
                      </w:r>
                      <w:r w:rsidRPr="003471FA">
                        <w:fldChar w:fldCharType="separate"/>
                      </w:r>
                      <w:r w:rsidR="00610E27" w:rsidRPr="00610E27">
                        <w:rPr>
                          <w:rFonts w:ascii="Times New Roman" w:eastAsia="Times New Roman" w:hAnsi="Times New Roman"/>
                          <w:noProof/>
                          <w:sz w:val="20"/>
                          <w:szCs w:val="20"/>
                          <w:lang w:eastAsia="ru-RU"/>
                        </w:rPr>
                        <w:t>9</w:t>
                      </w:r>
                      <w:r>
                        <w:rPr>
                          <w:color w:val="8C8C8C" w:themeColor="background1" w:themeShade="8C"/>
                        </w:rPr>
                        <w:fldChar w:fldCharType="end"/>
                      </w:r>
                    </w:p>
                    <w:p w:rsidR="001C5CE5" w:rsidRDefault="001C5CE5">
                      <w:pPr>
                        <w:spacing w:line="240" w:lineRule="auto"/>
                      </w:pPr>
                      <w:r>
                        <w:rPr>
                          <w:rStyle w:val="24"/>
                          <w:rFonts w:eastAsia="Calibri"/>
                        </w:rPr>
                        <w:t xml:space="preserve">Приложение </w:t>
                      </w:r>
                      <w:r w:rsidRPr="003471FA">
                        <w:fldChar w:fldCharType="begin"/>
                      </w:r>
                      <w:r>
                        <w:instrText xml:space="preserve"> PAGE \* MERGEFORMAT </w:instrText>
                      </w:r>
                      <w:r w:rsidRPr="003471FA">
                        <w:fldChar w:fldCharType="separate"/>
                      </w:r>
                      <w:r w:rsidR="00610E27" w:rsidRPr="00610E27">
                        <w:rPr>
                          <w:rStyle w:val="24"/>
                          <w:rFonts w:eastAsia="Calibri"/>
                          <w:noProof/>
                        </w:rPr>
                        <w:t>9</w:t>
                      </w:r>
                      <w:r>
                        <w:rPr>
                          <w:rStyle w:val="24"/>
                          <w:rFonts w:eastAsia="Calibri"/>
                          <w:noProof/>
                        </w:rPr>
                        <w:fldChar w:fldCharType="end"/>
                      </w:r>
                      <w:r>
                        <w:rPr>
                          <w:rStyle w:val="24"/>
                          <w:rFonts w:eastAsia="Calibri"/>
                        </w:rPr>
                        <w:t xml:space="preserve"> к постановлению</w:t>
                      </w:r>
                    </w:p>
                    <w:p w:rsidR="001C5CE5" w:rsidRDefault="001C5CE5">
                      <w:pPr>
                        <w:spacing w:line="240" w:lineRule="auto"/>
                      </w:pPr>
                      <w:r>
                        <w:rPr>
                          <w:rStyle w:val="24"/>
                          <w:rFonts w:eastAsia="Calibri"/>
                        </w:rPr>
                        <w:t>администрации Богучанского района</w:t>
                      </w:r>
                    </w:p>
                    <w:p w:rsidR="001C5CE5" w:rsidRDefault="001C5CE5">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1C5CE5" w:rsidRDefault="001C5CE5">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7AB" w:rsidRDefault="00BE57AB" w:rsidP="00F3397A">
      <w:pPr>
        <w:spacing w:after="0" w:line="240" w:lineRule="auto"/>
      </w:pPr>
      <w:r>
        <w:separator/>
      </w:r>
    </w:p>
  </w:footnote>
  <w:footnote w:type="continuationSeparator" w:id="1">
    <w:p w:rsidR="00BE57AB" w:rsidRDefault="00BE57AB"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14025C6"/>
    <w:multiLevelType w:val="hybridMultilevel"/>
    <w:tmpl w:val="B0D43DCC"/>
    <w:lvl w:ilvl="0" w:tplc="E782FBA6">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9">
    <w:nsid w:val="06B8602A"/>
    <w:multiLevelType w:val="hybridMultilevel"/>
    <w:tmpl w:val="14FC5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1">
    <w:nsid w:val="0C5B22A0"/>
    <w:multiLevelType w:val="hybridMultilevel"/>
    <w:tmpl w:val="25B050F0"/>
    <w:lvl w:ilvl="0" w:tplc="444EB780">
      <w:start w:val="1"/>
      <w:numFmt w:val="bullet"/>
      <w:lvlText w:val=""/>
      <w:lvlJc w:val="left"/>
      <w:pPr>
        <w:tabs>
          <w:tab w:val="num" w:pos="2134"/>
        </w:tabs>
        <w:ind w:left="213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0CC0799"/>
    <w:multiLevelType w:val="hybridMultilevel"/>
    <w:tmpl w:val="5DE6C308"/>
    <w:lvl w:ilvl="0" w:tplc="40F457E4">
      <w:start w:val="1"/>
      <w:numFmt w:val="decimal"/>
      <w:lvlText w:val="%1."/>
      <w:lvlJc w:val="left"/>
      <w:pPr>
        <w:ind w:left="108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6394392"/>
    <w:multiLevelType w:val="hybridMultilevel"/>
    <w:tmpl w:val="739ECFCC"/>
    <w:lvl w:ilvl="0" w:tplc="98E650A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4">
    <w:nsid w:val="23F9422F"/>
    <w:multiLevelType w:val="multilevel"/>
    <w:tmpl w:val="8710D10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50D13AC"/>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5707567"/>
    <w:multiLevelType w:val="multilevel"/>
    <w:tmpl w:val="9A46D648"/>
    <w:lvl w:ilvl="0">
      <w:start w:val="10"/>
      <w:numFmt w:val="decimal"/>
      <w:lvlText w:val="%1"/>
      <w:lvlJc w:val="left"/>
      <w:pPr>
        <w:ind w:left="465" w:hanging="465"/>
      </w:pPr>
      <w:rPr>
        <w:rFonts w:hint="default"/>
      </w:rPr>
    </w:lvl>
    <w:lvl w:ilvl="1">
      <w:start w:val="2"/>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39581B07"/>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EEF0E88"/>
    <w:multiLevelType w:val="hybridMultilevel"/>
    <w:tmpl w:val="C46854B2"/>
    <w:lvl w:ilvl="0" w:tplc="CCEC3998">
      <w:start w:val="2"/>
      <w:numFmt w:val="decimal"/>
      <w:lvlText w:val="%1."/>
      <w:lvlJc w:val="left"/>
      <w:pPr>
        <w:tabs>
          <w:tab w:val="num" w:pos="1770"/>
        </w:tabs>
        <w:ind w:left="1770"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F2F3F6E"/>
    <w:multiLevelType w:val="multilevel"/>
    <w:tmpl w:val="CF188B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FDC13B7"/>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0CE5A91"/>
    <w:multiLevelType w:val="hybridMultilevel"/>
    <w:tmpl w:val="EAF0B2F4"/>
    <w:lvl w:ilvl="0" w:tplc="3088237E">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40417F4"/>
    <w:multiLevelType w:val="multilevel"/>
    <w:tmpl w:val="55EA8D12"/>
    <w:lvl w:ilvl="0">
      <w:start w:val="1"/>
      <w:numFmt w:val="decimal"/>
      <w:lvlText w:val="%1."/>
      <w:lvlJc w:val="left"/>
      <w:pPr>
        <w:ind w:left="1215" w:hanging="1215"/>
      </w:pPr>
      <w:rPr>
        <w:rFonts w:hint="default"/>
      </w:rPr>
    </w:lvl>
    <w:lvl w:ilvl="1">
      <w:start w:val="1"/>
      <w:numFmt w:val="decimal"/>
      <w:lvlText w:val="%1.%2."/>
      <w:lvlJc w:val="left"/>
      <w:pPr>
        <w:ind w:left="8870"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5">
    <w:nsid w:val="48814E2C"/>
    <w:multiLevelType w:val="hybridMultilevel"/>
    <w:tmpl w:val="FE4EA364"/>
    <w:lvl w:ilvl="0" w:tplc="34D6871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26">
    <w:nsid w:val="494E0589"/>
    <w:multiLevelType w:val="multilevel"/>
    <w:tmpl w:val="79427F88"/>
    <w:lvl w:ilvl="0">
      <w:start w:val="1"/>
      <w:numFmt w:val="decimal"/>
      <w:lvlText w:val="%1."/>
      <w:lvlJc w:val="left"/>
      <w:pPr>
        <w:ind w:left="927" w:hanging="360"/>
      </w:pPr>
      <w:rPr>
        <w:rFonts w:hint="default"/>
      </w:rPr>
    </w:lvl>
    <w:lvl w:ilvl="1">
      <w:start w:val="20"/>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nsid w:val="4C8B2AD5"/>
    <w:multiLevelType w:val="multilevel"/>
    <w:tmpl w:val="B09E325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28">
    <w:nsid w:val="4F83246C"/>
    <w:multiLevelType w:val="multilevel"/>
    <w:tmpl w:val="2DD000D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9">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0">
    <w:nsid w:val="52985E03"/>
    <w:multiLevelType w:val="multilevel"/>
    <w:tmpl w:val="B8CAD314"/>
    <w:lvl w:ilvl="0">
      <w:start w:val="2"/>
      <w:numFmt w:val="decimal"/>
      <w:lvlText w:val="%1."/>
      <w:lvlJc w:val="left"/>
      <w:pPr>
        <w:tabs>
          <w:tab w:val="num" w:pos="1070"/>
        </w:tabs>
        <w:ind w:left="1070" w:hanging="360"/>
      </w:pPr>
      <w:rPr>
        <w:rFonts w:hint="default"/>
      </w:rPr>
    </w:lvl>
    <w:lvl w:ilvl="1">
      <w:start w:val="3"/>
      <w:numFmt w:val="decimal"/>
      <w:isLgl/>
      <w:lvlText w:val="%1.%2."/>
      <w:lvlJc w:val="left"/>
      <w:pPr>
        <w:tabs>
          <w:tab w:val="num" w:pos="495"/>
        </w:tabs>
        <w:ind w:left="495" w:hanging="495"/>
      </w:pPr>
      <w:rPr>
        <w:rFonts w:hint="default"/>
        <w:sz w:val="28"/>
      </w:rPr>
    </w:lvl>
    <w:lvl w:ilvl="2">
      <w:start w:val="1"/>
      <w:numFmt w:val="decimal"/>
      <w:isLgl/>
      <w:lvlText w:val="%1.%2.%3."/>
      <w:lvlJc w:val="left"/>
      <w:pPr>
        <w:tabs>
          <w:tab w:val="num" w:pos="1003"/>
        </w:tabs>
        <w:ind w:left="1003" w:hanging="720"/>
      </w:pPr>
      <w:rPr>
        <w:rFonts w:hint="default"/>
        <w:sz w:val="28"/>
      </w:rPr>
    </w:lvl>
    <w:lvl w:ilvl="3">
      <w:start w:val="1"/>
      <w:numFmt w:val="decimal"/>
      <w:isLgl/>
      <w:lvlText w:val="%1.%2.%3.%4."/>
      <w:lvlJc w:val="left"/>
      <w:pPr>
        <w:tabs>
          <w:tab w:val="num" w:pos="1003"/>
        </w:tabs>
        <w:ind w:left="1003" w:hanging="720"/>
      </w:pPr>
      <w:rPr>
        <w:rFonts w:hint="default"/>
        <w:sz w:val="28"/>
      </w:rPr>
    </w:lvl>
    <w:lvl w:ilvl="4">
      <w:start w:val="1"/>
      <w:numFmt w:val="decimal"/>
      <w:isLgl/>
      <w:lvlText w:val="%1.%2.%3.%4.%5."/>
      <w:lvlJc w:val="left"/>
      <w:pPr>
        <w:tabs>
          <w:tab w:val="num" w:pos="1363"/>
        </w:tabs>
        <w:ind w:left="1363" w:hanging="1080"/>
      </w:pPr>
      <w:rPr>
        <w:rFonts w:hint="default"/>
        <w:sz w:val="28"/>
      </w:rPr>
    </w:lvl>
    <w:lvl w:ilvl="5">
      <w:start w:val="1"/>
      <w:numFmt w:val="decimal"/>
      <w:isLgl/>
      <w:lvlText w:val="%1.%2.%3.%4.%5.%6."/>
      <w:lvlJc w:val="left"/>
      <w:pPr>
        <w:tabs>
          <w:tab w:val="num" w:pos="1363"/>
        </w:tabs>
        <w:ind w:left="1363" w:hanging="1080"/>
      </w:pPr>
      <w:rPr>
        <w:rFonts w:hint="default"/>
        <w:sz w:val="28"/>
      </w:rPr>
    </w:lvl>
    <w:lvl w:ilvl="6">
      <w:start w:val="1"/>
      <w:numFmt w:val="decimal"/>
      <w:isLgl/>
      <w:lvlText w:val="%1.%2.%3.%4.%5.%6.%7."/>
      <w:lvlJc w:val="left"/>
      <w:pPr>
        <w:tabs>
          <w:tab w:val="num" w:pos="1363"/>
        </w:tabs>
        <w:ind w:left="1363" w:hanging="1080"/>
      </w:pPr>
      <w:rPr>
        <w:rFonts w:hint="default"/>
        <w:sz w:val="28"/>
      </w:rPr>
    </w:lvl>
    <w:lvl w:ilvl="7">
      <w:start w:val="1"/>
      <w:numFmt w:val="decimal"/>
      <w:isLgl/>
      <w:lvlText w:val="%1.%2.%3.%4.%5.%6.%7.%8."/>
      <w:lvlJc w:val="left"/>
      <w:pPr>
        <w:tabs>
          <w:tab w:val="num" w:pos="1723"/>
        </w:tabs>
        <w:ind w:left="1723" w:hanging="1440"/>
      </w:pPr>
      <w:rPr>
        <w:rFonts w:hint="default"/>
        <w:sz w:val="28"/>
      </w:rPr>
    </w:lvl>
    <w:lvl w:ilvl="8">
      <w:start w:val="1"/>
      <w:numFmt w:val="decimal"/>
      <w:isLgl/>
      <w:lvlText w:val="%1.%2.%3.%4.%5.%6.%7.%8.%9."/>
      <w:lvlJc w:val="left"/>
      <w:pPr>
        <w:tabs>
          <w:tab w:val="num" w:pos="1723"/>
        </w:tabs>
        <w:ind w:left="1723" w:hanging="1440"/>
      </w:pPr>
      <w:rPr>
        <w:rFonts w:hint="default"/>
        <w:sz w:val="28"/>
      </w:rPr>
    </w:lvl>
  </w:abstractNum>
  <w:abstractNum w:abstractNumId="31">
    <w:nsid w:val="533735CD"/>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3C322B5"/>
    <w:multiLevelType w:val="hybridMultilevel"/>
    <w:tmpl w:val="45FADC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56831D6F"/>
    <w:multiLevelType w:val="multilevel"/>
    <w:tmpl w:val="019E7DE8"/>
    <w:lvl w:ilvl="0">
      <w:start w:val="1"/>
      <w:numFmt w:val="decimal"/>
      <w:lvlText w:val="%1."/>
      <w:lvlJc w:val="left"/>
      <w:pPr>
        <w:ind w:left="2204" w:hanging="360"/>
      </w:pPr>
      <w:rPr>
        <w:rFonts w:ascii="Times New Roman" w:hAnsi="Times New Roman" w:hint="default"/>
        <w:b w:val="0"/>
        <w:sz w:val="20"/>
      </w:rPr>
    </w:lvl>
    <w:lvl w:ilvl="1">
      <w:start w:val="22"/>
      <w:numFmt w:val="decimal"/>
      <w:isLgl/>
      <w:lvlText w:val="%1.%2."/>
      <w:lvlJc w:val="left"/>
      <w:pPr>
        <w:ind w:left="2279" w:hanging="43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2924" w:hanging="108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34">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5">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E3C63BD"/>
    <w:multiLevelType w:val="hybridMultilevel"/>
    <w:tmpl w:val="201AE0F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621A4626"/>
    <w:multiLevelType w:val="hybridMultilevel"/>
    <w:tmpl w:val="1E18026C"/>
    <w:lvl w:ilvl="0" w:tplc="3EDE4AF0">
      <w:start w:val="1"/>
      <w:numFmt w:val="decimal"/>
      <w:lvlText w:val="%1."/>
      <w:lvlJc w:val="left"/>
      <w:pPr>
        <w:tabs>
          <w:tab w:val="num" w:pos="720"/>
        </w:tabs>
        <w:ind w:left="720" w:hanging="360"/>
      </w:pPr>
      <w:rPr>
        <w:rFonts w:hint="default"/>
      </w:rPr>
    </w:lvl>
    <w:lvl w:ilvl="1" w:tplc="285EE110">
      <w:numFmt w:val="none"/>
      <w:lvlText w:val=""/>
      <w:lvlJc w:val="left"/>
      <w:pPr>
        <w:tabs>
          <w:tab w:val="num" w:pos="360"/>
        </w:tabs>
      </w:pPr>
    </w:lvl>
    <w:lvl w:ilvl="2" w:tplc="C78A9CE4">
      <w:numFmt w:val="none"/>
      <w:lvlText w:val=""/>
      <w:lvlJc w:val="left"/>
      <w:pPr>
        <w:tabs>
          <w:tab w:val="num" w:pos="360"/>
        </w:tabs>
      </w:pPr>
    </w:lvl>
    <w:lvl w:ilvl="3" w:tplc="4F50104C">
      <w:numFmt w:val="none"/>
      <w:lvlText w:val=""/>
      <w:lvlJc w:val="left"/>
      <w:pPr>
        <w:tabs>
          <w:tab w:val="num" w:pos="360"/>
        </w:tabs>
      </w:pPr>
    </w:lvl>
    <w:lvl w:ilvl="4" w:tplc="B706D704">
      <w:numFmt w:val="none"/>
      <w:lvlText w:val=""/>
      <w:lvlJc w:val="left"/>
      <w:pPr>
        <w:tabs>
          <w:tab w:val="num" w:pos="360"/>
        </w:tabs>
      </w:pPr>
    </w:lvl>
    <w:lvl w:ilvl="5" w:tplc="65A2880A">
      <w:numFmt w:val="none"/>
      <w:lvlText w:val=""/>
      <w:lvlJc w:val="left"/>
      <w:pPr>
        <w:tabs>
          <w:tab w:val="num" w:pos="360"/>
        </w:tabs>
      </w:pPr>
    </w:lvl>
    <w:lvl w:ilvl="6" w:tplc="615EE0A6">
      <w:numFmt w:val="none"/>
      <w:lvlText w:val=""/>
      <w:lvlJc w:val="left"/>
      <w:pPr>
        <w:tabs>
          <w:tab w:val="num" w:pos="360"/>
        </w:tabs>
      </w:pPr>
    </w:lvl>
    <w:lvl w:ilvl="7" w:tplc="02D067F8">
      <w:numFmt w:val="none"/>
      <w:lvlText w:val=""/>
      <w:lvlJc w:val="left"/>
      <w:pPr>
        <w:tabs>
          <w:tab w:val="num" w:pos="360"/>
        </w:tabs>
      </w:pPr>
    </w:lvl>
    <w:lvl w:ilvl="8" w:tplc="25FCA60A">
      <w:numFmt w:val="none"/>
      <w:lvlText w:val=""/>
      <w:lvlJc w:val="left"/>
      <w:pPr>
        <w:tabs>
          <w:tab w:val="num" w:pos="360"/>
        </w:tabs>
      </w:pPr>
    </w:lvl>
  </w:abstractNum>
  <w:abstractNum w:abstractNumId="38">
    <w:nsid w:val="6BE908FE"/>
    <w:multiLevelType w:val="multilevel"/>
    <w:tmpl w:val="7938F0D0"/>
    <w:lvl w:ilvl="0">
      <w:start w:val="1"/>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D204609"/>
    <w:multiLevelType w:val="hybridMultilevel"/>
    <w:tmpl w:val="19789A70"/>
    <w:lvl w:ilvl="0" w:tplc="525E7424">
      <w:start w:val="1"/>
      <w:numFmt w:val="decimal"/>
      <w:lvlText w:val="%1."/>
      <w:lvlJc w:val="left"/>
      <w:pPr>
        <w:tabs>
          <w:tab w:val="num" w:pos="1770"/>
        </w:tabs>
        <w:ind w:left="1770" w:hanging="1050"/>
      </w:pPr>
      <w:rPr>
        <w:b w:val="0"/>
      </w:r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45B1AA0"/>
    <w:multiLevelType w:val="hybridMultilevel"/>
    <w:tmpl w:val="2BFCDB82"/>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1">
    <w:nsid w:val="75B86A73"/>
    <w:multiLevelType w:val="multilevel"/>
    <w:tmpl w:val="158A8C42"/>
    <w:lvl w:ilvl="0">
      <w:start w:val="2"/>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BB82608"/>
    <w:multiLevelType w:val="hybridMultilevel"/>
    <w:tmpl w:val="417C814C"/>
    <w:lvl w:ilvl="0" w:tplc="2842D4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7D9E5841"/>
    <w:multiLevelType w:val="hybridMultilevel"/>
    <w:tmpl w:val="B4CEBA74"/>
    <w:lvl w:ilvl="0" w:tplc="61EACE02">
      <w:start w:val="9"/>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DBF57AD"/>
    <w:multiLevelType w:val="multilevel"/>
    <w:tmpl w:val="D60C151A"/>
    <w:lvl w:ilvl="0">
      <w:start w:val="1"/>
      <w:numFmt w:val="decimal"/>
      <w:lvlText w:val="%1."/>
      <w:lvlJc w:val="left"/>
      <w:pPr>
        <w:ind w:left="855" w:hanging="360"/>
      </w:pPr>
      <w:rPr>
        <w:rFonts w:hint="default"/>
      </w:rPr>
    </w:lvl>
    <w:lvl w:ilvl="1">
      <w:start w:val="1"/>
      <w:numFmt w:val="decimal"/>
      <w:isLgl/>
      <w:lvlText w:val="%1.%2"/>
      <w:lvlJc w:val="left"/>
      <w:pPr>
        <w:ind w:left="900" w:hanging="405"/>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1935" w:hanging="144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295" w:hanging="1800"/>
      </w:pPr>
      <w:rPr>
        <w:rFonts w:hint="default"/>
      </w:rPr>
    </w:lvl>
  </w:abstractNum>
  <w:num w:numId="1">
    <w:abstractNumId w:val="0"/>
  </w:num>
  <w:num w:numId="2">
    <w:abstractNumId w:val="7"/>
  </w:num>
  <w:num w:numId="3">
    <w:abstractNumId w:val="43"/>
  </w:num>
  <w:num w:numId="4">
    <w:abstractNumId w:val="10"/>
  </w:num>
  <w:num w:numId="5">
    <w:abstractNumId w:val="35"/>
  </w:num>
  <w:num w:numId="6">
    <w:abstractNumId w:val="29"/>
  </w:num>
  <w:num w:numId="7">
    <w:abstractNumId w:val="34"/>
  </w:num>
  <w:num w:numId="8">
    <w:abstractNumId w:val="17"/>
  </w:num>
  <w:num w:numId="9">
    <w:abstractNumId w:val="33"/>
  </w:num>
  <w:num w:numId="10">
    <w:abstractNumId w:val="24"/>
  </w:num>
  <w:num w:numId="11">
    <w:abstractNumId w:val="27"/>
  </w:num>
  <w:num w:numId="12">
    <w:abstractNumId w:val="45"/>
  </w:num>
  <w:num w:numId="13">
    <w:abstractNumId w:val="44"/>
  </w:num>
  <w:num w:numId="14">
    <w:abstractNumId w:val="16"/>
  </w:num>
  <w:num w:numId="15">
    <w:abstractNumId w:val="8"/>
  </w:num>
  <w:num w:numId="16">
    <w:abstractNumId w:val="22"/>
  </w:num>
  <w:num w:numId="17">
    <w:abstractNumId w:val="9"/>
  </w:num>
  <w:num w:numId="18">
    <w:abstractNumId w:val="23"/>
  </w:num>
  <w:num w:numId="19">
    <w:abstractNumId w:val="40"/>
  </w:num>
  <w:num w:numId="20">
    <w:abstractNumId w:val="36"/>
  </w:num>
  <w:num w:numId="21">
    <w:abstractNumId w:val="28"/>
  </w:num>
  <w:num w:numId="22">
    <w:abstractNumId w:val="11"/>
  </w:num>
  <w:num w:numId="23">
    <w:abstractNumId w:val="30"/>
  </w:num>
  <w:num w:numId="24">
    <w:abstractNumId w:val="13"/>
  </w:num>
  <w:num w:numId="25">
    <w:abstractNumId w:val="20"/>
  </w:num>
  <w:num w:numId="26">
    <w:abstractNumId w:val="12"/>
  </w:num>
  <w:num w:numId="27">
    <w:abstractNumId w:val="41"/>
  </w:num>
  <w:num w:numId="28">
    <w:abstractNumId w:val="14"/>
  </w:num>
  <w:num w:numId="29">
    <w:abstractNumId w:val="42"/>
  </w:num>
  <w:num w:numId="30">
    <w:abstractNumId w:val="25"/>
  </w:num>
  <w:num w:numId="31">
    <w:abstractNumId w:val="19"/>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32"/>
  </w:num>
  <w:num w:numId="35">
    <w:abstractNumId w:val="26"/>
  </w:num>
  <w:num w:numId="36">
    <w:abstractNumId w:val="31"/>
  </w:num>
  <w:num w:numId="37">
    <w:abstractNumId w:val="38"/>
  </w:num>
  <w:num w:numId="38">
    <w:abstractNumId w:val="21"/>
  </w:num>
  <w:num w:numId="39">
    <w:abstractNumId w:val="15"/>
  </w:num>
  <w:num w:numId="40">
    <w:abstractNumId w:val="18"/>
  </w:num>
  <w:num w:numId="41">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51554"/>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148D"/>
    <w:rsid w:val="000014A0"/>
    <w:rsid w:val="0000151B"/>
    <w:rsid w:val="00001596"/>
    <w:rsid w:val="00002235"/>
    <w:rsid w:val="00002414"/>
    <w:rsid w:val="00002B66"/>
    <w:rsid w:val="00002B78"/>
    <w:rsid w:val="00002CB4"/>
    <w:rsid w:val="0000324C"/>
    <w:rsid w:val="000035A2"/>
    <w:rsid w:val="00003637"/>
    <w:rsid w:val="00003FE3"/>
    <w:rsid w:val="00004859"/>
    <w:rsid w:val="00006588"/>
    <w:rsid w:val="00006B00"/>
    <w:rsid w:val="00006D3F"/>
    <w:rsid w:val="00006DDC"/>
    <w:rsid w:val="00007203"/>
    <w:rsid w:val="00007779"/>
    <w:rsid w:val="0000787D"/>
    <w:rsid w:val="000102C2"/>
    <w:rsid w:val="0001154F"/>
    <w:rsid w:val="000115D3"/>
    <w:rsid w:val="000117BF"/>
    <w:rsid w:val="00012088"/>
    <w:rsid w:val="0001293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303"/>
    <w:rsid w:val="00045598"/>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99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46E"/>
    <w:rsid w:val="00094677"/>
    <w:rsid w:val="000949F1"/>
    <w:rsid w:val="00094ADF"/>
    <w:rsid w:val="00095947"/>
    <w:rsid w:val="00095A37"/>
    <w:rsid w:val="00095B21"/>
    <w:rsid w:val="000966C9"/>
    <w:rsid w:val="000966DF"/>
    <w:rsid w:val="00096A28"/>
    <w:rsid w:val="00096ECC"/>
    <w:rsid w:val="000A0436"/>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10AA"/>
    <w:rsid w:val="000B1688"/>
    <w:rsid w:val="000B198F"/>
    <w:rsid w:val="000B1A28"/>
    <w:rsid w:val="000B2073"/>
    <w:rsid w:val="000B2933"/>
    <w:rsid w:val="000B345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34EA"/>
    <w:rsid w:val="0011448B"/>
    <w:rsid w:val="00115A2A"/>
    <w:rsid w:val="001163E4"/>
    <w:rsid w:val="0011652E"/>
    <w:rsid w:val="0011669F"/>
    <w:rsid w:val="00117292"/>
    <w:rsid w:val="00117C90"/>
    <w:rsid w:val="00121157"/>
    <w:rsid w:val="00121751"/>
    <w:rsid w:val="00122487"/>
    <w:rsid w:val="001225F7"/>
    <w:rsid w:val="00122CE7"/>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2FB1"/>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1B0"/>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40B9"/>
    <w:rsid w:val="001C4348"/>
    <w:rsid w:val="001C4E64"/>
    <w:rsid w:val="001C56E2"/>
    <w:rsid w:val="001C5963"/>
    <w:rsid w:val="001C5CE5"/>
    <w:rsid w:val="001C5F42"/>
    <w:rsid w:val="001C64B0"/>
    <w:rsid w:val="001C750A"/>
    <w:rsid w:val="001D01EA"/>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7213"/>
    <w:rsid w:val="001D78FB"/>
    <w:rsid w:val="001E00EA"/>
    <w:rsid w:val="001E02FE"/>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C81"/>
    <w:rsid w:val="001F6ED4"/>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936"/>
    <w:rsid w:val="0020733C"/>
    <w:rsid w:val="002100F7"/>
    <w:rsid w:val="00210FF5"/>
    <w:rsid w:val="002119AD"/>
    <w:rsid w:val="00211C6F"/>
    <w:rsid w:val="00211D74"/>
    <w:rsid w:val="0021255D"/>
    <w:rsid w:val="00212B72"/>
    <w:rsid w:val="00212F99"/>
    <w:rsid w:val="00213A00"/>
    <w:rsid w:val="00213B68"/>
    <w:rsid w:val="00214710"/>
    <w:rsid w:val="002148A1"/>
    <w:rsid w:val="00215422"/>
    <w:rsid w:val="0021595D"/>
    <w:rsid w:val="00215FF5"/>
    <w:rsid w:val="00216114"/>
    <w:rsid w:val="00216D5C"/>
    <w:rsid w:val="00217760"/>
    <w:rsid w:val="00220817"/>
    <w:rsid w:val="00221630"/>
    <w:rsid w:val="0022169B"/>
    <w:rsid w:val="002216D8"/>
    <w:rsid w:val="00221720"/>
    <w:rsid w:val="00221862"/>
    <w:rsid w:val="002219C0"/>
    <w:rsid w:val="00221C82"/>
    <w:rsid w:val="00221F2F"/>
    <w:rsid w:val="0022206C"/>
    <w:rsid w:val="00222B1C"/>
    <w:rsid w:val="00223B08"/>
    <w:rsid w:val="00223C4A"/>
    <w:rsid w:val="00223DB3"/>
    <w:rsid w:val="00224463"/>
    <w:rsid w:val="002248D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D1"/>
    <w:rsid w:val="00252DD2"/>
    <w:rsid w:val="00252E19"/>
    <w:rsid w:val="002531BD"/>
    <w:rsid w:val="00253330"/>
    <w:rsid w:val="002537EB"/>
    <w:rsid w:val="00253AFE"/>
    <w:rsid w:val="002546D1"/>
    <w:rsid w:val="00254705"/>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2C"/>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5739"/>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21DE"/>
    <w:rsid w:val="002831B7"/>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658"/>
    <w:rsid w:val="00292704"/>
    <w:rsid w:val="00292B82"/>
    <w:rsid w:val="00293078"/>
    <w:rsid w:val="002932B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307E"/>
    <w:rsid w:val="002A3A3C"/>
    <w:rsid w:val="002A46CE"/>
    <w:rsid w:val="002A5699"/>
    <w:rsid w:val="002A5AF3"/>
    <w:rsid w:val="002A5B87"/>
    <w:rsid w:val="002A6E2B"/>
    <w:rsid w:val="002A7D95"/>
    <w:rsid w:val="002A7F0C"/>
    <w:rsid w:val="002B00A0"/>
    <w:rsid w:val="002B062B"/>
    <w:rsid w:val="002B10A8"/>
    <w:rsid w:val="002B1643"/>
    <w:rsid w:val="002B17F3"/>
    <w:rsid w:val="002B1ABC"/>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490D"/>
    <w:rsid w:val="002C4D03"/>
    <w:rsid w:val="002C619A"/>
    <w:rsid w:val="002C67A5"/>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949"/>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7179"/>
    <w:rsid w:val="003471FA"/>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A8"/>
    <w:rsid w:val="003531E9"/>
    <w:rsid w:val="00353CE0"/>
    <w:rsid w:val="00353F8E"/>
    <w:rsid w:val="00355A88"/>
    <w:rsid w:val="00355F60"/>
    <w:rsid w:val="003566CB"/>
    <w:rsid w:val="00356A08"/>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0B1D"/>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ABE"/>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48F"/>
    <w:rsid w:val="003C1669"/>
    <w:rsid w:val="003C194E"/>
    <w:rsid w:val="003C1970"/>
    <w:rsid w:val="003C19AE"/>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886"/>
    <w:rsid w:val="003D6D21"/>
    <w:rsid w:val="003D6E75"/>
    <w:rsid w:val="003D75E3"/>
    <w:rsid w:val="003D7DCB"/>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7D7"/>
    <w:rsid w:val="003F69BC"/>
    <w:rsid w:val="003F6BF1"/>
    <w:rsid w:val="003F6ED4"/>
    <w:rsid w:val="003F726C"/>
    <w:rsid w:val="003F769B"/>
    <w:rsid w:val="003F76F2"/>
    <w:rsid w:val="003F7ECE"/>
    <w:rsid w:val="0040052A"/>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145"/>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6D32"/>
    <w:rsid w:val="00437A8E"/>
    <w:rsid w:val="00437B0F"/>
    <w:rsid w:val="00437EBC"/>
    <w:rsid w:val="00437F0F"/>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4ED"/>
    <w:rsid w:val="0046158A"/>
    <w:rsid w:val="00461591"/>
    <w:rsid w:val="00461A37"/>
    <w:rsid w:val="00462A79"/>
    <w:rsid w:val="004633B3"/>
    <w:rsid w:val="00463A45"/>
    <w:rsid w:val="00463EEA"/>
    <w:rsid w:val="00464365"/>
    <w:rsid w:val="004643CE"/>
    <w:rsid w:val="00464500"/>
    <w:rsid w:val="00464A50"/>
    <w:rsid w:val="0046511F"/>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5D9"/>
    <w:rsid w:val="004929C5"/>
    <w:rsid w:val="00492A8E"/>
    <w:rsid w:val="004930E5"/>
    <w:rsid w:val="004932B9"/>
    <w:rsid w:val="00493A99"/>
    <w:rsid w:val="00494046"/>
    <w:rsid w:val="00494147"/>
    <w:rsid w:val="004941DD"/>
    <w:rsid w:val="00494240"/>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4A2C"/>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B0F"/>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A5F"/>
    <w:rsid w:val="004E1C4C"/>
    <w:rsid w:val="004E2079"/>
    <w:rsid w:val="004E225E"/>
    <w:rsid w:val="004E2326"/>
    <w:rsid w:val="004E2AA3"/>
    <w:rsid w:val="004E4932"/>
    <w:rsid w:val="004E5DD0"/>
    <w:rsid w:val="004E623F"/>
    <w:rsid w:val="004E68FE"/>
    <w:rsid w:val="004E6AA9"/>
    <w:rsid w:val="004E6AFF"/>
    <w:rsid w:val="004E7216"/>
    <w:rsid w:val="004E727B"/>
    <w:rsid w:val="004E74F5"/>
    <w:rsid w:val="004E7B9D"/>
    <w:rsid w:val="004E7BA7"/>
    <w:rsid w:val="004E7F2C"/>
    <w:rsid w:val="004F2291"/>
    <w:rsid w:val="004F2420"/>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2823"/>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478A3"/>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473"/>
    <w:rsid w:val="00560B03"/>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720"/>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A0D"/>
    <w:rsid w:val="00582FEE"/>
    <w:rsid w:val="00583304"/>
    <w:rsid w:val="00583917"/>
    <w:rsid w:val="00583C37"/>
    <w:rsid w:val="0058415F"/>
    <w:rsid w:val="00584D13"/>
    <w:rsid w:val="00585536"/>
    <w:rsid w:val="00585826"/>
    <w:rsid w:val="00585C64"/>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3D69"/>
    <w:rsid w:val="005C426F"/>
    <w:rsid w:val="005C42DA"/>
    <w:rsid w:val="005C5163"/>
    <w:rsid w:val="005C554C"/>
    <w:rsid w:val="005C5BD6"/>
    <w:rsid w:val="005C71AD"/>
    <w:rsid w:val="005C798A"/>
    <w:rsid w:val="005D02E4"/>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410D"/>
    <w:rsid w:val="005E48E3"/>
    <w:rsid w:val="005E4CDA"/>
    <w:rsid w:val="005E5232"/>
    <w:rsid w:val="005E52CC"/>
    <w:rsid w:val="005E57E4"/>
    <w:rsid w:val="005E62A6"/>
    <w:rsid w:val="005E670B"/>
    <w:rsid w:val="005E6F95"/>
    <w:rsid w:val="005E7136"/>
    <w:rsid w:val="005E76F2"/>
    <w:rsid w:val="005F035F"/>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4E53"/>
    <w:rsid w:val="0060591C"/>
    <w:rsid w:val="00606A88"/>
    <w:rsid w:val="006072C2"/>
    <w:rsid w:val="00607371"/>
    <w:rsid w:val="00607FF7"/>
    <w:rsid w:val="00610484"/>
    <w:rsid w:val="006104E9"/>
    <w:rsid w:val="00610E27"/>
    <w:rsid w:val="006113DE"/>
    <w:rsid w:val="006114E0"/>
    <w:rsid w:val="006118BE"/>
    <w:rsid w:val="006119F1"/>
    <w:rsid w:val="00611B9A"/>
    <w:rsid w:val="00611D7D"/>
    <w:rsid w:val="00612609"/>
    <w:rsid w:val="00612B73"/>
    <w:rsid w:val="00612E71"/>
    <w:rsid w:val="00613418"/>
    <w:rsid w:val="00613530"/>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AE4"/>
    <w:rsid w:val="00634C98"/>
    <w:rsid w:val="00635471"/>
    <w:rsid w:val="006356AA"/>
    <w:rsid w:val="006357B7"/>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F32"/>
    <w:rsid w:val="0067604D"/>
    <w:rsid w:val="00676F3B"/>
    <w:rsid w:val="00677ACB"/>
    <w:rsid w:val="0068045B"/>
    <w:rsid w:val="006804C2"/>
    <w:rsid w:val="006811F9"/>
    <w:rsid w:val="006812BF"/>
    <w:rsid w:val="00681524"/>
    <w:rsid w:val="00681678"/>
    <w:rsid w:val="006817E5"/>
    <w:rsid w:val="00681F09"/>
    <w:rsid w:val="00681FF5"/>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A23"/>
    <w:rsid w:val="006B401E"/>
    <w:rsid w:val="006B407B"/>
    <w:rsid w:val="006B40F7"/>
    <w:rsid w:val="006B420A"/>
    <w:rsid w:val="006B42A1"/>
    <w:rsid w:val="006B472A"/>
    <w:rsid w:val="006B5C07"/>
    <w:rsid w:val="006B5FE3"/>
    <w:rsid w:val="006B6624"/>
    <w:rsid w:val="006B6892"/>
    <w:rsid w:val="006B6DA4"/>
    <w:rsid w:val="006B704A"/>
    <w:rsid w:val="006B7196"/>
    <w:rsid w:val="006B7A28"/>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0675"/>
    <w:rsid w:val="006D113C"/>
    <w:rsid w:val="006D1258"/>
    <w:rsid w:val="006D1350"/>
    <w:rsid w:val="006D1795"/>
    <w:rsid w:val="006D1CA0"/>
    <w:rsid w:val="006D2639"/>
    <w:rsid w:val="006D2C14"/>
    <w:rsid w:val="006D36F8"/>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585E"/>
    <w:rsid w:val="006E624A"/>
    <w:rsid w:val="006E6A53"/>
    <w:rsid w:val="006E7270"/>
    <w:rsid w:val="006F0822"/>
    <w:rsid w:val="006F09EC"/>
    <w:rsid w:val="006F1199"/>
    <w:rsid w:val="006F1292"/>
    <w:rsid w:val="006F1398"/>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65"/>
    <w:rsid w:val="00705CDF"/>
    <w:rsid w:val="00705EEA"/>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3C6"/>
    <w:rsid w:val="00734A91"/>
    <w:rsid w:val="00735077"/>
    <w:rsid w:val="00735502"/>
    <w:rsid w:val="007359FB"/>
    <w:rsid w:val="00735BE8"/>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5787"/>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021"/>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3F53"/>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4FB0"/>
    <w:rsid w:val="007D50E3"/>
    <w:rsid w:val="007D5350"/>
    <w:rsid w:val="007D5708"/>
    <w:rsid w:val="007D60AD"/>
    <w:rsid w:val="007D6571"/>
    <w:rsid w:val="007D6D24"/>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A7C"/>
    <w:rsid w:val="00813D11"/>
    <w:rsid w:val="00813DAA"/>
    <w:rsid w:val="008143AD"/>
    <w:rsid w:val="00814452"/>
    <w:rsid w:val="008144F7"/>
    <w:rsid w:val="008145E6"/>
    <w:rsid w:val="0081478F"/>
    <w:rsid w:val="0081542D"/>
    <w:rsid w:val="008154A8"/>
    <w:rsid w:val="008166AB"/>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EEA"/>
    <w:rsid w:val="00853356"/>
    <w:rsid w:val="008533C8"/>
    <w:rsid w:val="00853457"/>
    <w:rsid w:val="00853DC0"/>
    <w:rsid w:val="00853FC8"/>
    <w:rsid w:val="00854185"/>
    <w:rsid w:val="008542A6"/>
    <w:rsid w:val="0085438B"/>
    <w:rsid w:val="00854726"/>
    <w:rsid w:val="0085472C"/>
    <w:rsid w:val="00854B0A"/>
    <w:rsid w:val="008550A5"/>
    <w:rsid w:val="008550CA"/>
    <w:rsid w:val="008555E6"/>
    <w:rsid w:val="008556EA"/>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3D53"/>
    <w:rsid w:val="00885A7C"/>
    <w:rsid w:val="00885B2A"/>
    <w:rsid w:val="00885D17"/>
    <w:rsid w:val="00885D3A"/>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2C4"/>
    <w:rsid w:val="008A03C5"/>
    <w:rsid w:val="008A03E6"/>
    <w:rsid w:val="008A042F"/>
    <w:rsid w:val="008A0742"/>
    <w:rsid w:val="008A132A"/>
    <w:rsid w:val="008A180D"/>
    <w:rsid w:val="008A19AE"/>
    <w:rsid w:val="008A1B95"/>
    <w:rsid w:val="008A1FE9"/>
    <w:rsid w:val="008A218F"/>
    <w:rsid w:val="008A26CA"/>
    <w:rsid w:val="008A26DC"/>
    <w:rsid w:val="008A27B0"/>
    <w:rsid w:val="008A27F2"/>
    <w:rsid w:val="008A358E"/>
    <w:rsid w:val="008A395F"/>
    <w:rsid w:val="008A3AC6"/>
    <w:rsid w:val="008A4233"/>
    <w:rsid w:val="008A457A"/>
    <w:rsid w:val="008A4698"/>
    <w:rsid w:val="008A4AEA"/>
    <w:rsid w:val="008A516E"/>
    <w:rsid w:val="008A67E6"/>
    <w:rsid w:val="008A68AF"/>
    <w:rsid w:val="008A781E"/>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40"/>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78F"/>
    <w:rsid w:val="008E3B5E"/>
    <w:rsid w:val="008E4870"/>
    <w:rsid w:val="008E5057"/>
    <w:rsid w:val="008E518D"/>
    <w:rsid w:val="008E52DC"/>
    <w:rsid w:val="008E5D42"/>
    <w:rsid w:val="008E6102"/>
    <w:rsid w:val="008E65D7"/>
    <w:rsid w:val="008E6ACC"/>
    <w:rsid w:val="008E6C72"/>
    <w:rsid w:val="008E7314"/>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B2F"/>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DED"/>
    <w:rsid w:val="00927FEA"/>
    <w:rsid w:val="00930894"/>
    <w:rsid w:val="00930EB6"/>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AF3"/>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927"/>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1AD7"/>
    <w:rsid w:val="00963066"/>
    <w:rsid w:val="009630DE"/>
    <w:rsid w:val="009634FF"/>
    <w:rsid w:val="00963BD6"/>
    <w:rsid w:val="00963D4C"/>
    <w:rsid w:val="00963E8E"/>
    <w:rsid w:val="009640F1"/>
    <w:rsid w:val="009643E7"/>
    <w:rsid w:val="00964D0B"/>
    <w:rsid w:val="0096509F"/>
    <w:rsid w:val="0096531B"/>
    <w:rsid w:val="009660C0"/>
    <w:rsid w:val="0096620B"/>
    <w:rsid w:val="009666D1"/>
    <w:rsid w:val="009670BD"/>
    <w:rsid w:val="00967353"/>
    <w:rsid w:val="00967F74"/>
    <w:rsid w:val="0097007D"/>
    <w:rsid w:val="009713BC"/>
    <w:rsid w:val="00971A2C"/>
    <w:rsid w:val="00971A4D"/>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C62"/>
    <w:rsid w:val="00987D5B"/>
    <w:rsid w:val="009900EA"/>
    <w:rsid w:val="00990E73"/>
    <w:rsid w:val="009911D9"/>
    <w:rsid w:val="00991B14"/>
    <w:rsid w:val="00992856"/>
    <w:rsid w:val="00992BE4"/>
    <w:rsid w:val="00993174"/>
    <w:rsid w:val="009932D8"/>
    <w:rsid w:val="00993674"/>
    <w:rsid w:val="0099370F"/>
    <w:rsid w:val="00993F50"/>
    <w:rsid w:val="009944F7"/>
    <w:rsid w:val="0099452E"/>
    <w:rsid w:val="0099454B"/>
    <w:rsid w:val="009958B3"/>
    <w:rsid w:val="00995B0D"/>
    <w:rsid w:val="00995C11"/>
    <w:rsid w:val="00996459"/>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BC2"/>
    <w:rsid w:val="009A3E26"/>
    <w:rsid w:val="009A3E65"/>
    <w:rsid w:val="009A4205"/>
    <w:rsid w:val="009A482F"/>
    <w:rsid w:val="009A4A13"/>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DDA"/>
    <w:rsid w:val="009B405B"/>
    <w:rsid w:val="009B456C"/>
    <w:rsid w:val="009B46BA"/>
    <w:rsid w:val="009B4961"/>
    <w:rsid w:val="009B4E07"/>
    <w:rsid w:val="009B4FA6"/>
    <w:rsid w:val="009B5079"/>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24F"/>
    <w:rsid w:val="009D0AF7"/>
    <w:rsid w:val="009D1566"/>
    <w:rsid w:val="009D19C4"/>
    <w:rsid w:val="009D260F"/>
    <w:rsid w:val="009D2BD7"/>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102A"/>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200BF"/>
    <w:rsid w:val="00A20310"/>
    <w:rsid w:val="00A204E1"/>
    <w:rsid w:val="00A21D49"/>
    <w:rsid w:val="00A2255E"/>
    <w:rsid w:val="00A22697"/>
    <w:rsid w:val="00A226D4"/>
    <w:rsid w:val="00A227BB"/>
    <w:rsid w:val="00A228ED"/>
    <w:rsid w:val="00A22BE7"/>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0A22"/>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B08"/>
    <w:rsid w:val="00A52DF6"/>
    <w:rsid w:val="00A52E1E"/>
    <w:rsid w:val="00A52EF3"/>
    <w:rsid w:val="00A52F28"/>
    <w:rsid w:val="00A531A8"/>
    <w:rsid w:val="00A53436"/>
    <w:rsid w:val="00A537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F"/>
    <w:rsid w:val="00AA6579"/>
    <w:rsid w:val="00AA77CB"/>
    <w:rsid w:val="00AA789E"/>
    <w:rsid w:val="00AA7BD1"/>
    <w:rsid w:val="00AA7EF9"/>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53C"/>
    <w:rsid w:val="00AF0AC5"/>
    <w:rsid w:val="00AF0C96"/>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D06"/>
    <w:rsid w:val="00B132AB"/>
    <w:rsid w:val="00B132B0"/>
    <w:rsid w:val="00B134D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0EDC"/>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A96"/>
    <w:rsid w:val="00B41AFF"/>
    <w:rsid w:val="00B41C87"/>
    <w:rsid w:val="00B4280F"/>
    <w:rsid w:val="00B42AAC"/>
    <w:rsid w:val="00B42DFF"/>
    <w:rsid w:val="00B4309D"/>
    <w:rsid w:val="00B430D7"/>
    <w:rsid w:val="00B45720"/>
    <w:rsid w:val="00B45E34"/>
    <w:rsid w:val="00B46048"/>
    <w:rsid w:val="00B463F2"/>
    <w:rsid w:val="00B46A48"/>
    <w:rsid w:val="00B46ABC"/>
    <w:rsid w:val="00B46D3B"/>
    <w:rsid w:val="00B46E80"/>
    <w:rsid w:val="00B46F41"/>
    <w:rsid w:val="00B470C5"/>
    <w:rsid w:val="00B471E2"/>
    <w:rsid w:val="00B4726C"/>
    <w:rsid w:val="00B47EA7"/>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57F0D"/>
    <w:rsid w:val="00B600C3"/>
    <w:rsid w:val="00B601B3"/>
    <w:rsid w:val="00B606C0"/>
    <w:rsid w:val="00B60C20"/>
    <w:rsid w:val="00B60C99"/>
    <w:rsid w:val="00B60E03"/>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460"/>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A713A"/>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83"/>
    <w:rsid w:val="00BB746A"/>
    <w:rsid w:val="00BC0940"/>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51C6"/>
    <w:rsid w:val="00BC6360"/>
    <w:rsid w:val="00BC67CA"/>
    <w:rsid w:val="00BC699D"/>
    <w:rsid w:val="00BC71B0"/>
    <w:rsid w:val="00BC7471"/>
    <w:rsid w:val="00BC7C3D"/>
    <w:rsid w:val="00BD0012"/>
    <w:rsid w:val="00BD012A"/>
    <w:rsid w:val="00BD08CC"/>
    <w:rsid w:val="00BD0AD0"/>
    <w:rsid w:val="00BD0EB0"/>
    <w:rsid w:val="00BD101A"/>
    <w:rsid w:val="00BD170C"/>
    <w:rsid w:val="00BD1D84"/>
    <w:rsid w:val="00BD2089"/>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7AB"/>
    <w:rsid w:val="00BE59FA"/>
    <w:rsid w:val="00BE5E4A"/>
    <w:rsid w:val="00BE7081"/>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175B"/>
    <w:rsid w:val="00C120F1"/>
    <w:rsid w:val="00C12927"/>
    <w:rsid w:val="00C12B83"/>
    <w:rsid w:val="00C12E5D"/>
    <w:rsid w:val="00C1304A"/>
    <w:rsid w:val="00C130E3"/>
    <w:rsid w:val="00C1352A"/>
    <w:rsid w:val="00C135F1"/>
    <w:rsid w:val="00C13DBB"/>
    <w:rsid w:val="00C13FC9"/>
    <w:rsid w:val="00C141B1"/>
    <w:rsid w:val="00C150A5"/>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2F4B"/>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41CC"/>
    <w:rsid w:val="00C45631"/>
    <w:rsid w:val="00C45C90"/>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0F1"/>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0BB"/>
    <w:rsid w:val="00C84B09"/>
    <w:rsid w:val="00C84F67"/>
    <w:rsid w:val="00C85AFB"/>
    <w:rsid w:val="00C85BC8"/>
    <w:rsid w:val="00C8665B"/>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7B2"/>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892"/>
    <w:rsid w:val="00CD4CB2"/>
    <w:rsid w:val="00CD4E89"/>
    <w:rsid w:val="00CD5E16"/>
    <w:rsid w:val="00CD620E"/>
    <w:rsid w:val="00CD6493"/>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E7A11"/>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2015F"/>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F5D"/>
    <w:rsid w:val="00D2711B"/>
    <w:rsid w:val="00D27190"/>
    <w:rsid w:val="00D272F1"/>
    <w:rsid w:val="00D2731D"/>
    <w:rsid w:val="00D304E0"/>
    <w:rsid w:val="00D30512"/>
    <w:rsid w:val="00D3090E"/>
    <w:rsid w:val="00D30C31"/>
    <w:rsid w:val="00D30E48"/>
    <w:rsid w:val="00D31467"/>
    <w:rsid w:val="00D3217E"/>
    <w:rsid w:val="00D3218B"/>
    <w:rsid w:val="00D32956"/>
    <w:rsid w:val="00D32C6E"/>
    <w:rsid w:val="00D3354A"/>
    <w:rsid w:val="00D33649"/>
    <w:rsid w:val="00D336CB"/>
    <w:rsid w:val="00D33CCB"/>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177"/>
    <w:rsid w:val="00D6581B"/>
    <w:rsid w:val="00D65CEF"/>
    <w:rsid w:val="00D660D8"/>
    <w:rsid w:val="00D6668E"/>
    <w:rsid w:val="00D67C5F"/>
    <w:rsid w:val="00D702AB"/>
    <w:rsid w:val="00D70301"/>
    <w:rsid w:val="00D704CD"/>
    <w:rsid w:val="00D706F8"/>
    <w:rsid w:val="00D70E33"/>
    <w:rsid w:val="00D710C2"/>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5111"/>
    <w:rsid w:val="00DA561D"/>
    <w:rsid w:val="00DA5ADB"/>
    <w:rsid w:val="00DA70F5"/>
    <w:rsid w:val="00DA7130"/>
    <w:rsid w:val="00DA7571"/>
    <w:rsid w:val="00DA7BD7"/>
    <w:rsid w:val="00DA7C00"/>
    <w:rsid w:val="00DA7E69"/>
    <w:rsid w:val="00DB07AE"/>
    <w:rsid w:val="00DB09B5"/>
    <w:rsid w:val="00DB0C9A"/>
    <w:rsid w:val="00DB10CD"/>
    <w:rsid w:val="00DB145B"/>
    <w:rsid w:val="00DB2047"/>
    <w:rsid w:val="00DB30A1"/>
    <w:rsid w:val="00DB3202"/>
    <w:rsid w:val="00DB3396"/>
    <w:rsid w:val="00DB4A6C"/>
    <w:rsid w:val="00DB52FA"/>
    <w:rsid w:val="00DB598C"/>
    <w:rsid w:val="00DB5A9C"/>
    <w:rsid w:val="00DB5DCF"/>
    <w:rsid w:val="00DB687F"/>
    <w:rsid w:val="00DB6FCE"/>
    <w:rsid w:val="00DB7540"/>
    <w:rsid w:val="00DB7A2B"/>
    <w:rsid w:val="00DB7B6F"/>
    <w:rsid w:val="00DB7F25"/>
    <w:rsid w:val="00DC06EF"/>
    <w:rsid w:val="00DC0934"/>
    <w:rsid w:val="00DC0BFC"/>
    <w:rsid w:val="00DC13CF"/>
    <w:rsid w:val="00DC1A15"/>
    <w:rsid w:val="00DC1CDD"/>
    <w:rsid w:val="00DC27A7"/>
    <w:rsid w:val="00DC2F96"/>
    <w:rsid w:val="00DC324C"/>
    <w:rsid w:val="00DC33F0"/>
    <w:rsid w:val="00DC3406"/>
    <w:rsid w:val="00DC35E9"/>
    <w:rsid w:val="00DC3A74"/>
    <w:rsid w:val="00DC412E"/>
    <w:rsid w:val="00DC4299"/>
    <w:rsid w:val="00DC4DC5"/>
    <w:rsid w:val="00DC51D2"/>
    <w:rsid w:val="00DC5467"/>
    <w:rsid w:val="00DC59FA"/>
    <w:rsid w:val="00DC5BE9"/>
    <w:rsid w:val="00DC6453"/>
    <w:rsid w:val="00DC68E4"/>
    <w:rsid w:val="00DC7452"/>
    <w:rsid w:val="00DC76CC"/>
    <w:rsid w:val="00DC7E8D"/>
    <w:rsid w:val="00DD03D8"/>
    <w:rsid w:val="00DD0FDF"/>
    <w:rsid w:val="00DD1163"/>
    <w:rsid w:val="00DD11A4"/>
    <w:rsid w:val="00DD13D4"/>
    <w:rsid w:val="00DD15A9"/>
    <w:rsid w:val="00DD27BA"/>
    <w:rsid w:val="00DD2F28"/>
    <w:rsid w:val="00DD3AF8"/>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AA2"/>
    <w:rsid w:val="00DE4EB1"/>
    <w:rsid w:val="00DE4EC4"/>
    <w:rsid w:val="00DE5258"/>
    <w:rsid w:val="00DE5553"/>
    <w:rsid w:val="00DE574A"/>
    <w:rsid w:val="00DE584B"/>
    <w:rsid w:val="00DE5D5A"/>
    <w:rsid w:val="00DE60B8"/>
    <w:rsid w:val="00DE6364"/>
    <w:rsid w:val="00DE6E72"/>
    <w:rsid w:val="00DE6E7F"/>
    <w:rsid w:val="00DE6EE1"/>
    <w:rsid w:val="00DE7D36"/>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43F"/>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0E54"/>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51E5"/>
    <w:rsid w:val="00E353A1"/>
    <w:rsid w:val="00E35889"/>
    <w:rsid w:val="00E35C00"/>
    <w:rsid w:val="00E3627E"/>
    <w:rsid w:val="00E36602"/>
    <w:rsid w:val="00E36848"/>
    <w:rsid w:val="00E36B12"/>
    <w:rsid w:val="00E36EA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3AEA"/>
    <w:rsid w:val="00E63E1B"/>
    <w:rsid w:val="00E6444D"/>
    <w:rsid w:val="00E646BE"/>
    <w:rsid w:val="00E64781"/>
    <w:rsid w:val="00E64D82"/>
    <w:rsid w:val="00E64EE8"/>
    <w:rsid w:val="00E65A18"/>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4E47"/>
    <w:rsid w:val="00EA502E"/>
    <w:rsid w:val="00EA5122"/>
    <w:rsid w:val="00EA5471"/>
    <w:rsid w:val="00EA5753"/>
    <w:rsid w:val="00EA5CAC"/>
    <w:rsid w:val="00EA63DF"/>
    <w:rsid w:val="00EA67CE"/>
    <w:rsid w:val="00EA6D03"/>
    <w:rsid w:val="00EA6D69"/>
    <w:rsid w:val="00EA7364"/>
    <w:rsid w:val="00EA76C7"/>
    <w:rsid w:val="00EA7DA1"/>
    <w:rsid w:val="00EA7F7A"/>
    <w:rsid w:val="00EB03EF"/>
    <w:rsid w:val="00EB040B"/>
    <w:rsid w:val="00EB0B91"/>
    <w:rsid w:val="00EB1322"/>
    <w:rsid w:val="00EB14F0"/>
    <w:rsid w:val="00EB179D"/>
    <w:rsid w:val="00EB17C7"/>
    <w:rsid w:val="00EB1F91"/>
    <w:rsid w:val="00EB238D"/>
    <w:rsid w:val="00EB336C"/>
    <w:rsid w:val="00EB3633"/>
    <w:rsid w:val="00EB39F2"/>
    <w:rsid w:val="00EB3A55"/>
    <w:rsid w:val="00EB3D31"/>
    <w:rsid w:val="00EB3ECA"/>
    <w:rsid w:val="00EB4FB2"/>
    <w:rsid w:val="00EB51A6"/>
    <w:rsid w:val="00EB52F0"/>
    <w:rsid w:val="00EB5426"/>
    <w:rsid w:val="00EB57FC"/>
    <w:rsid w:val="00EB5989"/>
    <w:rsid w:val="00EB720D"/>
    <w:rsid w:val="00EB79AD"/>
    <w:rsid w:val="00EB7EB4"/>
    <w:rsid w:val="00EC0A0B"/>
    <w:rsid w:val="00EC0D8C"/>
    <w:rsid w:val="00EC1782"/>
    <w:rsid w:val="00EC1A0F"/>
    <w:rsid w:val="00EC1DA3"/>
    <w:rsid w:val="00EC1F6A"/>
    <w:rsid w:val="00EC20DE"/>
    <w:rsid w:val="00EC25F2"/>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833"/>
    <w:rsid w:val="00ED2B26"/>
    <w:rsid w:val="00ED2BB8"/>
    <w:rsid w:val="00ED2CC6"/>
    <w:rsid w:val="00ED352B"/>
    <w:rsid w:val="00ED4088"/>
    <w:rsid w:val="00ED437F"/>
    <w:rsid w:val="00ED47B6"/>
    <w:rsid w:val="00ED4D4C"/>
    <w:rsid w:val="00ED4FDA"/>
    <w:rsid w:val="00ED51DE"/>
    <w:rsid w:val="00ED54E9"/>
    <w:rsid w:val="00ED60D5"/>
    <w:rsid w:val="00ED65FE"/>
    <w:rsid w:val="00ED7350"/>
    <w:rsid w:val="00ED7768"/>
    <w:rsid w:val="00ED7873"/>
    <w:rsid w:val="00EE05E6"/>
    <w:rsid w:val="00EE0A7E"/>
    <w:rsid w:val="00EE1A72"/>
    <w:rsid w:val="00EE2216"/>
    <w:rsid w:val="00EE2457"/>
    <w:rsid w:val="00EE2490"/>
    <w:rsid w:val="00EE265D"/>
    <w:rsid w:val="00EE27D1"/>
    <w:rsid w:val="00EE2E91"/>
    <w:rsid w:val="00EE35DC"/>
    <w:rsid w:val="00EE4207"/>
    <w:rsid w:val="00EE501C"/>
    <w:rsid w:val="00EE5ECC"/>
    <w:rsid w:val="00EE61B2"/>
    <w:rsid w:val="00EE6FE5"/>
    <w:rsid w:val="00EE75E6"/>
    <w:rsid w:val="00EE77AC"/>
    <w:rsid w:val="00EE7977"/>
    <w:rsid w:val="00EE7EC7"/>
    <w:rsid w:val="00EF047E"/>
    <w:rsid w:val="00EF04A1"/>
    <w:rsid w:val="00EF151B"/>
    <w:rsid w:val="00EF1EBE"/>
    <w:rsid w:val="00EF213F"/>
    <w:rsid w:val="00EF29D5"/>
    <w:rsid w:val="00EF2FF9"/>
    <w:rsid w:val="00EF3F7A"/>
    <w:rsid w:val="00EF4202"/>
    <w:rsid w:val="00EF434B"/>
    <w:rsid w:val="00EF4498"/>
    <w:rsid w:val="00EF4995"/>
    <w:rsid w:val="00EF4E45"/>
    <w:rsid w:val="00EF5276"/>
    <w:rsid w:val="00EF5EA5"/>
    <w:rsid w:val="00EF5F0E"/>
    <w:rsid w:val="00EF688B"/>
    <w:rsid w:val="00EF68E3"/>
    <w:rsid w:val="00EF69D6"/>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56DB"/>
    <w:rsid w:val="00F158BF"/>
    <w:rsid w:val="00F15BAE"/>
    <w:rsid w:val="00F16911"/>
    <w:rsid w:val="00F16FC5"/>
    <w:rsid w:val="00F17A7F"/>
    <w:rsid w:val="00F17D5C"/>
    <w:rsid w:val="00F215E4"/>
    <w:rsid w:val="00F2169A"/>
    <w:rsid w:val="00F21CF0"/>
    <w:rsid w:val="00F2290A"/>
    <w:rsid w:val="00F22D76"/>
    <w:rsid w:val="00F23E7C"/>
    <w:rsid w:val="00F240C9"/>
    <w:rsid w:val="00F240FE"/>
    <w:rsid w:val="00F24564"/>
    <w:rsid w:val="00F25436"/>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5C0C"/>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505"/>
    <w:rsid w:val="00F90AD2"/>
    <w:rsid w:val="00F90BE5"/>
    <w:rsid w:val="00F91416"/>
    <w:rsid w:val="00F91535"/>
    <w:rsid w:val="00F9175C"/>
    <w:rsid w:val="00F92256"/>
    <w:rsid w:val="00F9294A"/>
    <w:rsid w:val="00F92F5A"/>
    <w:rsid w:val="00F938AD"/>
    <w:rsid w:val="00F93F73"/>
    <w:rsid w:val="00F93FDD"/>
    <w:rsid w:val="00F94492"/>
    <w:rsid w:val="00F9453D"/>
    <w:rsid w:val="00F946C5"/>
    <w:rsid w:val="00F94A0D"/>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B0"/>
    <w:rsid w:val="00FA5804"/>
    <w:rsid w:val="00FA6D05"/>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B15"/>
    <w:rsid w:val="00FC1B98"/>
    <w:rsid w:val="00FC31F9"/>
    <w:rsid w:val="00FC3244"/>
    <w:rsid w:val="00FC3480"/>
    <w:rsid w:val="00FC40EB"/>
    <w:rsid w:val="00FC4D31"/>
    <w:rsid w:val="00FC513E"/>
    <w:rsid w:val="00FC5536"/>
    <w:rsid w:val="00FC623A"/>
    <w:rsid w:val="00FC63C6"/>
    <w:rsid w:val="00FC6E2A"/>
    <w:rsid w:val="00FC7675"/>
    <w:rsid w:val="00FC7C88"/>
    <w:rsid w:val="00FD00A1"/>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5337"/>
    <w:rsid w:val="00FD5FC7"/>
    <w:rsid w:val="00FD6722"/>
    <w:rsid w:val="00FD6BCD"/>
    <w:rsid w:val="00FD6BF2"/>
    <w:rsid w:val="00FD6DB9"/>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70F5"/>
    <w:rsid w:val="00FE7878"/>
    <w:rsid w:val="00FF09C8"/>
    <w:rsid w:val="00FF09E2"/>
    <w:rsid w:val="00FF0F8F"/>
    <w:rsid w:val="00FF19D7"/>
    <w:rsid w:val="00FF29EE"/>
    <w:rsid w:val="00FF2C23"/>
    <w:rsid w:val="00FF32D6"/>
    <w:rsid w:val="00FF419D"/>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basedOn w:val="a3"/>
    <w:link w:val="affff9"/>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rsid w:val="00367E33"/>
    <w:rPr>
      <w:b/>
      <w:color w:val="000080"/>
    </w:rPr>
  </w:style>
  <w:style w:type="character" w:customStyle="1" w:styleId="afffff2">
    <w:name w:val="Гипертекстовая ссылка"/>
    <w:basedOn w:val="afffff1"/>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afffffc">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Заголовок таблицы"/>
    <w:basedOn w:val="afffffd"/>
    <w:rsid w:val="00E17694"/>
    <w:pPr>
      <w:jc w:val="center"/>
    </w:pPr>
    <w:rPr>
      <w:b/>
      <w:bCs/>
    </w:rPr>
  </w:style>
  <w:style w:type="paragraph" w:customStyle="1" w:styleId="affffff">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0">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1">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2">
    <w:name w:val="Emphasis"/>
    <w:basedOn w:val="a4"/>
    <w:qFormat/>
    <w:rsid w:val="007928DA"/>
    <w:rPr>
      <w:i/>
      <w:iCs w:val="0"/>
    </w:rPr>
  </w:style>
  <w:style w:type="character" w:customStyle="1" w:styleId="text">
    <w:name w:val="text"/>
    <w:basedOn w:val="a4"/>
    <w:rsid w:val="007928DA"/>
  </w:style>
  <w:style w:type="paragraph" w:customStyle="1" w:styleId="affffff3">
    <w:name w:val="Основной текст ГД Знак Знак Знак"/>
    <w:basedOn w:val="afb"/>
    <w:link w:val="affffff4"/>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4">
    <w:name w:val="Основной текст ГД Знак Знак Знак Знак"/>
    <w:basedOn w:val="a4"/>
    <w:link w:val="affffff3"/>
    <w:rsid w:val="007928DA"/>
    <w:rPr>
      <w:rFonts w:ascii="Times New Roman" w:eastAsia="Times New Roman" w:hAnsi="Times New Roman"/>
      <w:sz w:val="24"/>
      <w:szCs w:val="24"/>
    </w:rPr>
  </w:style>
  <w:style w:type="paragraph" w:customStyle="1" w:styleId="affffff5">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6">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7">
    <w:name w:val="Body Text First Indent"/>
    <w:basedOn w:val="ac"/>
    <w:link w:val="affffff8"/>
    <w:uiPriority w:val="99"/>
    <w:unhideWhenUsed/>
    <w:rsid w:val="008B1760"/>
    <w:pPr>
      <w:spacing w:after="200"/>
      <w:ind w:firstLine="360"/>
    </w:pPr>
  </w:style>
  <w:style w:type="character" w:customStyle="1" w:styleId="affffff8">
    <w:name w:val="Красная строка Знак"/>
    <w:basedOn w:val="ad"/>
    <w:link w:val="affffff7"/>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9">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a">
    <w:name w:val="?????? ?????????"/>
    <w:rsid w:val="008318F4"/>
  </w:style>
  <w:style w:type="character" w:customStyle="1" w:styleId="affffffb">
    <w:name w:val="??????? ??????"/>
    <w:rsid w:val="008318F4"/>
    <w:rPr>
      <w:rFonts w:ascii="OpenSymbol" w:hAnsi="OpenSymbol"/>
    </w:rPr>
  </w:style>
  <w:style w:type="character" w:customStyle="1" w:styleId="affffffc">
    <w:name w:val="Маркеры списка"/>
    <w:rsid w:val="008318F4"/>
    <w:rPr>
      <w:rFonts w:ascii="OpenSymbol" w:eastAsia="OpenSymbol" w:hAnsi="OpenSymbol" w:cs="OpenSymbol"/>
    </w:rPr>
  </w:style>
  <w:style w:type="paragraph" w:customStyle="1" w:styleId="affffffd">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e">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1">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2">
    <w:name w:val="Основной текст + Полужирный"/>
    <w:basedOn w:val="affd"/>
    <w:rsid w:val="005424DB"/>
    <w:rPr>
      <w:b/>
      <w:bCs/>
      <w:i w:val="0"/>
      <w:iCs w:val="0"/>
      <w:smallCaps w:val="0"/>
      <w:strike w:val="0"/>
      <w:spacing w:val="0"/>
      <w:sz w:val="23"/>
      <w:szCs w:val="23"/>
    </w:rPr>
  </w:style>
  <w:style w:type="character" w:customStyle="1" w:styleId="9pt">
    <w:name w:val="Основной текст + 9 pt;Полужирный"/>
    <w:basedOn w:val="affd"/>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3">
    <w:name w:val="Подпись к таблице_"/>
    <w:basedOn w:val="a4"/>
    <w:link w:val="afffffff4"/>
    <w:uiPriority w:val="99"/>
    <w:locked/>
    <w:rsid w:val="0025754E"/>
    <w:rPr>
      <w:sz w:val="21"/>
      <w:szCs w:val="21"/>
      <w:shd w:val="clear" w:color="auto" w:fill="FFFFFF"/>
    </w:rPr>
  </w:style>
  <w:style w:type="paragraph" w:customStyle="1" w:styleId="afffffff4">
    <w:name w:val="Подпись к таблице"/>
    <w:basedOn w:val="a3"/>
    <w:link w:val="afffffff3"/>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5">
    <w:name w:val="endnote reference"/>
    <w:uiPriority w:val="99"/>
    <w:semiHidden/>
    <w:unhideWhenUsed/>
    <w:rsid w:val="00F37122"/>
    <w:rPr>
      <w:vertAlign w:val="superscript"/>
    </w:rPr>
  </w:style>
  <w:style w:type="character" w:customStyle="1" w:styleId="affff9">
    <w:name w:val="Абзац списка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7">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8">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5"/>
    <w:next w:val="a9"/>
    <w:uiPriority w:val="59"/>
    <w:rsid w:val="008E73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5"/>
    <w:next w:val="a9"/>
    <w:uiPriority w:val="59"/>
    <w:rsid w:val="005C426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5"/>
    <w:next w:val="a9"/>
    <w:uiPriority w:val="59"/>
    <w:rsid w:val="002E19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74960">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677599">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33426">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32815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4649292">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611829">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145910">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148871">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43164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6763640">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407856">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3727970">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1075453">
      <w:bodyDiv w:val="1"/>
      <w:marLeft w:val="0"/>
      <w:marRight w:val="0"/>
      <w:marTop w:val="0"/>
      <w:marBottom w:val="0"/>
      <w:divBdr>
        <w:top w:val="none" w:sz="0" w:space="0" w:color="auto"/>
        <w:left w:val="none" w:sz="0" w:space="0" w:color="auto"/>
        <w:bottom w:val="none" w:sz="0" w:space="0" w:color="auto"/>
        <w:right w:val="none" w:sz="0" w:space="0" w:color="auto"/>
      </w:divBdr>
    </w:div>
    <w:div w:id="711081816">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7340875">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043080">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1093174">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8807737">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367492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6757864">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3963267">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442612">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06404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45787">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0377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213750">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001934">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168911">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267884">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23107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512312">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160643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0135123">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445949">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guchansky-raion.ru"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microsoft.com/office/2007/relationships/hdphoto" Target="NULL"/><Relationship Id="rId19" Type="http://schemas.openxmlformats.org/officeDocument/2006/relationships/image" Target="media/image9.jpeg"/><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59C02-7762-4679-B682-1B77FE3E0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5063</Words>
  <Characters>28860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33856</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2021-10-12T09:25:00Z</cp:lastPrinted>
  <dcterms:created xsi:type="dcterms:W3CDTF">2021-10-13T09:28:00Z</dcterms:created>
  <dcterms:modified xsi:type="dcterms:W3CDTF">2021-10-13T09:28:00Z</dcterms:modified>
</cp:coreProperties>
</file>