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14D8" w:rsidRPr="0036099C" w:rsidRDefault="001F14D8" w:rsidP="001F14D8">
      <w:pPr>
        <w:spacing w:after="0" w:line="240" w:lineRule="auto"/>
        <w:ind w:right="-55"/>
        <w:jc w:val="center"/>
        <w:rPr>
          <w:rFonts w:ascii="Times New Roman" w:eastAsia="Times New Roman" w:hAnsi="Times New Roman"/>
          <w:sz w:val="28"/>
          <w:szCs w:val="28"/>
          <w:lang w:eastAsia="ru-RU"/>
        </w:rPr>
      </w:pPr>
      <w:r>
        <w:rPr>
          <w:rFonts w:ascii="Times New Roman" w:eastAsia="Times New Roman" w:hAnsi="Times New Roman"/>
          <w:noProof/>
          <w:sz w:val="28"/>
          <w:szCs w:val="20"/>
          <w:lang w:eastAsia="ru-RU"/>
        </w:rPr>
        <w:drawing>
          <wp:inline distT="0" distB="0" distL="0" distR="0">
            <wp:extent cx="476885" cy="56070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lum bright="-18000" contrast="18000"/>
                    </a:blip>
                    <a:srcRect/>
                    <a:stretch>
                      <a:fillRect/>
                    </a:stretch>
                  </pic:blipFill>
                  <pic:spPr bwMode="auto">
                    <a:xfrm>
                      <a:off x="0" y="0"/>
                      <a:ext cx="476885" cy="560705"/>
                    </a:xfrm>
                    <a:prstGeom prst="rect">
                      <a:avLst/>
                    </a:prstGeom>
                    <a:noFill/>
                    <a:ln w="9525">
                      <a:noFill/>
                      <a:miter lim="800000"/>
                      <a:headEnd/>
                      <a:tailEnd/>
                    </a:ln>
                  </pic:spPr>
                </pic:pic>
              </a:graphicData>
            </a:graphic>
          </wp:inline>
        </w:drawing>
      </w:r>
      <w:r w:rsidRPr="0036099C">
        <w:rPr>
          <w:rFonts w:ascii="Times New Roman" w:eastAsia="Times New Roman" w:hAnsi="Times New Roman"/>
          <w:sz w:val="28"/>
          <w:szCs w:val="28"/>
          <w:lang w:eastAsia="ru-RU"/>
        </w:rPr>
        <w:t xml:space="preserve">                                                                                         </w:t>
      </w:r>
    </w:p>
    <w:p w:rsidR="001F14D8" w:rsidRPr="0036099C" w:rsidRDefault="001F14D8" w:rsidP="001F14D8">
      <w:pPr>
        <w:spacing w:after="0" w:line="240" w:lineRule="auto"/>
        <w:ind w:right="-55"/>
        <w:jc w:val="center"/>
        <w:rPr>
          <w:rFonts w:ascii="Arial" w:eastAsia="Times New Roman" w:hAnsi="Arial" w:cs="Arial"/>
          <w:sz w:val="28"/>
          <w:szCs w:val="28"/>
          <w:lang w:eastAsia="ru-RU"/>
        </w:rPr>
      </w:pPr>
      <w:r w:rsidRPr="0036099C">
        <w:rPr>
          <w:rFonts w:ascii="Arial" w:eastAsia="Times New Roman" w:hAnsi="Arial" w:cs="Arial"/>
          <w:sz w:val="28"/>
          <w:szCs w:val="28"/>
          <w:lang w:eastAsia="ru-RU"/>
        </w:rPr>
        <w:t xml:space="preserve"> </w:t>
      </w:r>
    </w:p>
    <w:p w:rsidR="001F14D8" w:rsidRPr="0036099C" w:rsidRDefault="001F14D8" w:rsidP="001F14D8">
      <w:pPr>
        <w:spacing w:after="0" w:line="240" w:lineRule="auto"/>
        <w:ind w:right="-55"/>
        <w:jc w:val="center"/>
        <w:rPr>
          <w:rFonts w:ascii="Arial" w:eastAsia="Times New Roman" w:hAnsi="Arial" w:cs="Arial"/>
          <w:szCs w:val="20"/>
          <w:lang w:eastAsia="ru-RU"/>
        </w:rPr>
      </w:pPr>
      <w:r w:rsidRPr="0036099C">
        <w:rPr>
          <w:rFonts w:ascii="Arial" w:eastAsia="Times New Roman" w:hAnsi="Arial" w:cs="Arial"/>
          <w:szCs w:val="20"/>
          <w:lang w:eastAsia="ru-RU"/>
        </w:rPr>
        <w:t>БОГУЧАНСКИЙ РАЙОННЫЙ СОВЕТ ДЕПУТАТОВ</w:t>
      </w:r>
    </w:p>
    <w:p w:rsidR="001F14D8" w:rsidRPr="0036099C" w:rsidRDefault="001F14D8" w:rsidP="001F14D8">
      <w:pPr>
        <w:spacing w:after="0" w:line="240" w:lineRule="auto"/>
        <w:ind w:right="-55"/>
        <w:jc w:val="center"/>
        <w:rPr>
          <w:rFonts w:ascii="Arial" w:eastAsia="Times New Roman" w:hAnsi="Arial" w:cs="Arial"/>
          <w:szCs w:val="20"/>
          <w:lang w:eastAsia="ru-RU"/>
        </w:rPr>
      </w:pPr>
      <w:r w:rsidRPr="0036099C">
        <w:rPr>
          <w:rFonts w:ascii="Arial" w:eastAsia="Times New Roman" w:hAnsi="Arial" w:cs="Arial"/>
          <w:szCs w:val="20"/>
          <w:lang w:eastAsia="ru-RU"/>
        </w:rPr>
        <w:t>РЕШЕНИЕ</w:t>
      </w:r>
    </w:p>
    <w:p w:rsidR="001F14D8" w:rsidRPr="0036099C" w:rsidRDefault="001F14D8" w:rsidP="001F14D8">
      <w:pPr>
        <w:spacing w:after="0" w:line="240" w:lineRule="auto"/>
        <w:ind w:right="-55"/>
        <w:jc w:val="center"/>
        <w:rPr>
          <w:rFonts w:ascii="Arial" w:eastAsia="Times New Roman" w:hAnsi="Arial" w:cs="Arial"/>
          <w:sz w:val="24"/>
          <w:szCs w:val="20"/>
          <w:lang w:eastAsia="ru-RU"/>
        </w:rPr>
      </w:pPr>
      <w:r w:rsidRPr="0036099C">
        <w:rPr>
          <w:rFonts w:ascii="Arial" w:eastAsia="Times New Roman" w:hAnsi="Arial" w:cs="Arial"/>
          <w:sz w:val="24"/>
          <w:szCs w:val="20"/>
          <w:lang w:eastAsia="ru-RU"/>
        </w:rPr>
        <w:t xml:space="preserve">30.10.2019                          </w:t>
      </w:r>
      <w:r w:rsidRPr="001F14D8">
        <w:rPr>
          <w:rFonts w:ascii="Arial" w:eastAsia="Times New Roman" w:hAnsi="Arial" w:cs="Arial"/>
          <w:sz w:val="24"/>
          <w:szCs w:val="20"/>
          <w:lang w:eastAsia="ru-RU"/>
        </w:rPr>
        <w:t xml:space="preserve"> </w:t>
      </w:r>
      <w:r w:rsidRPr="0036099C">
        <w:rPr>
          <w:rFonts w:ascii="Arial" w:eastAsia="Times New Roman" w:hAnsi="Arial" w:cs="Arial"/>
          <w:sz w:val="24"/>
          <w:szCs w:val="20"/>
          <w:lang w:eastAsia="ru-RU"/>
        </w:rPr>
        <w:t xml:space="preserve">  </w:t>
      </w:r>
      <w:r w:rsidRPr="001F14D8">
        <w:rPr>
          <w:rFonts w:ascii="Arial" w:eastAsia="Times New Roman" w:hAnsi="Arial" w:cs="Arial"/>
          <w:sz w:val="24"/>
          <w:szCs w:val="20"/>
          <w:lang w:eastAsia="ru-RU"/>
        </w:rPr>
        <w:t xml:space="preserve">  </w:t>
      </w:r>
      <w:r>
        <w:rPr>
          <w:rFonts w:ascii="Arial" w:eastAsia="Times New Roman" w:hAnsi="Arial" w:cs="Arial"/>
          <w:sz w:val="24"/>
          <w:szCs w:val="20"/>
          <w:lang w:val="en-US" w:eastAsia="ru-RU"/>
        </w:rPr>
        <w:t xml:space="preserve">  </w:t>
      </w:r>
      <w:r w:rsidRPr="001F14D8">
        <w:rPr>
          <w:rFonts w:ascii="Arial" w:eastAsia="Times New Roman" w:hAnsi="Arial" w:cs="Arial"/>
          <w:sz w:val="24"/>
          <w:szCs w:val="20"/>
          <w:lang w:eastAsia="ru-RU"/>
        </w:rPr>
        <w:t xml:space="preserve">  </w:t>
      </w:r>
      <w:r w:rsidRPr="0036099C">
        <w:rPr>
          <w:rFonts w:ascii="Arial" w:eastAsia="Times New Roman" w:hAnsi="Arial" w:cs="Arial"/>
          <w:sz w:val="24"/>
          <w:szCs w:val="20"/>
          <w:lang w:eastAsia="ru-RU"/>
        </w:rPr>
        <w:t xml:space="preserve">   с. Богучаны                 </w:t>
      </w:r>
      <w:r w:rsidRPr="001F14D8">
        <w:rPr>
          <w:rFonts w:ascii="Arial" w:eastAsia="Times New Roman" w:hAnsi="Arial" w:cs="Arial"/>
          <w:sz w:val="24"/>
          <w:szCs w:val="20"/>
          <w:lang w:eastAsia="ru-RU"/>
        </w:rPr>
        <w:t xml:space="preserve">  </w:t>
      </w:r>
      <w:r w:rsidRPr="0036099C">
        <w:rPr>
          <w:rFonts w:ascii="Arial" w:eastAsia="Times New Roman" w:hAnsi="Arial" w:cs="Arial"/>
          <w:sz w:val="24"/>
          <w:szCs w:val="20"/>
          <w:lang w:eastAsia="ru-RU"/>
        </w:rPr>
        <w:t xml:space="preserve">               № 40/1-267</w:t>
      </w:r>
    </w:p>
    <w:p w:rsidR="001F14D8" w:rsidRPr="0036099C" w:rsidRDefault="001F14D8" w:rsidP="001F14D8">
      <w:pPr>
        <w:widowControl w:val="0"/>
        <w:autoSpaceDE w:val="0"/>
        <w:autoSpaceDN w:val="0"/>
        <w:adjustRightInd w:val="0"/>
        <w:spacing w:after="0" w:line="240" w:lineRule="auto"/>
        <w:jc w:val="center"/>
        <w:rPr>
          <w:rFonts w:ascii="Arial" w:eastAsia="Times New Roman" w:hAnsi="Arial" w:cs="Arial"/>
          <w:sz w:val="24"/>
          <w:szCs w:val="20"/>
          <w:lang w:eastAsia="ru-RU"/>
        </w:rPr>
      </w:pPr>
    </w:p>
    <w:p w:rsidR="001F14D8" w:rsidRPr="0036099C" w:rsidRDefault="001F14D8" w:rsidP="001F14D8">
      <w:pPr>
        <w:spacing w:after="0" w:line="240" w:lineRule="auto"/>
        <w:jc w:val="center"/>
        <w:rPr>
          <w:rFonts w:ascii="Arial" w:eastAsia="Times New Roman" w:hAnsi="Arial" w:cs="Arial"/>
          <w:sz w:val="24"/>
          <w:szCs w:val="20"/>
          <w:lang w:eastAsia="ru-RU"/>
        </w:rPr>
      </w:pPr>
      <w:r w:rsidRPr="0036099C">
        <w:rPr>
          <w:rFonts w:ascii="Arial" w:eastAsia="Times New Roman" w:hAnsi="Arial" w:cs="Arial"/>
          <w:sz w:val="24"/>
          <w:szCs w:val="20"/>
          <w:lang w:eastAsia="ru-RU"/>
        </w:rPr>
        <w:t xml:space="preserve">Об официальном символе – гербе </w:t>
      </w:r>
      <w:r w:rsidRPr="0036099C">
        <w:rPr>
          <w:rFonts w:ascii="Arial" w:eastAsia="Times New Roman" w:hAnsi="Arial" w:cs="Arial"/>
          <w:iCs/>
          <w:sz w:val="24"/>
          <w:szCs w:val="20"/>
          <w:lang w:eastAsia="ru-RU"/>
        </w:rPr>
        <w:t>Богучанского района</w:t>
      </w:r>
      <w:r w:rsidRPr="0036099C">
        <w:rPr>
          <w:rFonts w:ascii="Arial" w:eastAsia="Times New Roman" w:hAnsi="Arial" w:cs="Arial"/>
          <w:sz w:val="24"/>
          <w:szCs w:val="20"/>
          <w:lang w:eastAsia="ru-RU"/>
        </w:rPr>
        <w:t xml:space="preserve"> Красноярского края</w:t>
      </w:r>
    </w:p>
    <w:p w:rsidR="001F14D8" w:rsidRPr="0036099C" w:rsidRDefault="001F14D8" w:rsidP="001F14D8">
      <w:pPr>
        <w:widowControl w:val="0"/>
        <w:autoSpaceDE w:val="0"/>
        <w:autoSpaceDN w:val="0"/>
        <w:adjustRightInd w:val="0"/>
        <w:spacing w:after="0" w:line="240" w:lineRule="auto"/>
        <w:ind w:firstLine="540"/>
        <w:jc w:val="both"/>
        <w:rPr>
          <w:rFonts w:ascii="Arial" w:eastAsia="Times New Roman" w:hAnsi="Arial" w:cs="Arial"/>
          <w:sz w:val="24"/>
          <w:szCs w:val="20"/>
          <w:lang w:eastAsia="ru-RU"/>
        </w:rPr>
      </w:pPr>
    </w:p>
    <w:p w:rsidR="001F14D8" w:rsidRPr="001F14D8" w:rsidRDefault="001F14D8" w:rsidP="001F14D8">
      <w:pPr>
        <w:widowControl w:val="0"/>
        <w:autoSpaceDE w:val="0"/>
        <w:autoSpaceDN w:val="0"/>
        <w:adjustRightInd w:val="0"/>
        <w:spacing w:after="0" w:line="240" w:lineRule="auto"/>
        <w:ind w:firstLine="720"/>
        <w:jc w:val="both"/>
        <w:rPr>
          <w:rFonts w:ascii="Arial" w:eastAsia="Times New Roman" w:hAnsi="Arial" w:cs="Arial"/>
          <w:iCs/>
          <w:sz w:val="24"/>
          <w:szCs w:val="20"/>
          <w:lang w:eastAsia="ru-RU"/>
        </w:rPr>
      </w:pPr>
      <w:r w:rsidRPr="0036099C">
        <w:rPr>
          <w:rFonts w:ascii="Arial" w:eastAsia="Times New Roman" w:hAnsi="Arial" w:cs="Arial"/>
          <w:sz w:val="24"/>
          <w:szCs w:val="20"/>
          <w:lang w:eastAsia="ru-RU"/>
        </w:rPr>
        <w:t xml:space="preserve">В соответствии со ст. 9 Федерального закона от 06.10.2003 № 131-ФЗ «Об общих принципах организации местного самоуправления в Российской Федерации», с Указом Президента РФ от 30.11.1993 № 2050 «О Государственном гербе Российской Федерации», руководствуясь ст. ст. 12, 32, 36 Устава </w:t>
      </w:r>
      <w:r w:rsidRPr="0036099C">
        <w:rPr>
          <w:rFonts w:ascii="Arial" w:eastAsia="Times New Roman" w:hAnsi="Arial" w:cs="Arial"/>
          <w:iCs/>
          <w:sz w:val="24"/>
          <w:szCs w:val="20"/>
          <w:lang w:eastAsia="ru-RU"/>
        </w:rPr>
        <w:t>Богучанского района</w:t>
      </w:r>
      <w:r w:rsidRPr="0036099C">
        <w:rPr>
          <w:rFonts w:ascii="Arial" w:eastAsia="Times New Roman" w:hAnsi="Arial" w:cs="Arial"/>
          <w:sz w:val="24"/>
          <w:szCs w:val="20"/>
          <w:lang w:eastAsia="ru-RU"/>
        </w:rPr>
        <w:t xml:space="preserve"> Красноярского края, Богучанский районный Совет </w:t>
      </w:r>
      <w:r w:rsidRPr="0036099C">
        <w:rPr>
          <w:rFonts w:ascii="Arial" w:eastAsia="Times New Roman" w:hAnsi="Arial" w:cs="Arial"/>
          <w:iCs/>
          <w:sz w:val="24"/>
          <w:szCs w:val="20"/>
          <w:lang w:eastAsia="ru-RU"/>
        </w:rPr>
        <w:t>депутатов</w:t>
      </w:r>
      <w:r w:rsidRPr="001F14D8">
        <w:rPr>
          <w:rFonts w:ascii="Arial" w:eastAsia="Times New Roman" w:hAnsi="Arial" w:cs="Arial"/>
          <w:iCs/>
          <w:sz w:val="24"/>
          <w:szCs w:val="20"/>
          <w:lang w:eastAsia="ru-RU"/>
        </w:rPr>
        <w:t>,</w:t>
      </w:r>
    </w:p>
    <w:p w:rsidR="001F14D8" w:rsidRPr="0036099C" w:rsidRDefault="001F14D8" w:rsidP="001F14D8">
      <w:pPr>
        <w:widowControl w:val="0"/>
        <w:autoSpaceDE w:val="0"/>
        <w:autoSpaceDN w:val="0"/>
        <w:adjustRightInd w:val="0"/>
        <w:spacing w:after="0" w:line="240" w:lineRule="auto"/>
        <w:ind w:firstLine="720"/>
        <w:jc w:val="both"/>
        <w:rPr>
          <w:rFonts w:ascii="Arial" w:eastAsia="Times New Roman" w:hAnsi="Arial" w:cs="Arial"/>
          <w:sz w:val="24"/>
          <w:szCs w:val="20"/>
          <w:lang w:eastAsia="ru-RU"/>
        </w:rPr>
      </w:pPr>
      <w:r w:rsidRPr="0036099C">
        <w:rPr>
          <w:rFonts w:ascii="Arial" w:eastAsia="Times New Roman" w:hAnsi="Arial" w:cs="Arial"/>
          <w:sz w:val="24"/>
          <w:szCs w:val="20"/>
          <w:lang w:eastAsia="ru-RU"/>
        </w:rPr>
        <w:t xml:space="preserve"> РЕШИЛ:</w:t>
      </w:r>
    </w:p>
    <w:p w:rsidR="001F14D8" w:rsidRPr="0036099C" w:rsidRDefault="001F14D8" w:rsidP="001F14D8">
      <w:pPr>
        <w:numPr>
          <w:ilvl w:val="0"/>
          <w:numId w:val="1"/>
        </w:numPr>
        <w:tabs>
          <w:tab w:val="num" w:pos="0"/>
        </w:tabs>
        <w:autoSpaceDE w:val="0"/>
        <w:autoSpaceDN w:val="0"/>
        <w:adjustRightInd w:val="0"/>
        <w:spacing w:after="0" w:line="240" w:lineRule="auto"/>
        <w:ind w:left="0" w:firstLine="709"/>
        <w:jc w:val="both"/>
        <w:rPr>
          <w:rFonts w:ascii="Arial" w:eastAsia="Times New Roman" w:hAnsi="Arial" w:cs="Arial"/>
          <w:sz w:val="24"/>
          <w:szCs w:val="20"/>
          <w:lang w:eastAsia="ru-RU"/>
        </w:rPr>
      </w:pPr>
      <w:r w:rsidRPr="0036099C">
        <w:rPr>
          <w:rFonts w:ascii="Arial" w:eastAsia="Times New Roman" w:hAnsi="Arial" w:cs="Arial"/>
          <w:sz w:val="24"/>
          <w:szCs w:val="20"/>
          <w:lang w:eastAsia="ru-RU"/>
        </w:rPr>
        <w:t>Установить герб Богучанского района Красноярского края в качестве официального символа Богучанского района.</w:t>
      </w:r>
    </w:p>
    <w:p w:rsidR="001F14D8" w:rsidRPr="0036099C" w:rsidRDefault="001F14D8" w:rsidP="001F14D8">
      <w:pPr>
        <w:numPr>
          <w:ilvl w:val="0"/>
          <w:numId w:val="1"/>
        </w:numPr>
        <w:tabs>
          <w:tab w:val="num" w:pos="0"/>
        </w:tabs>
        <w:autoSpaceDE w:val="0"/>
        <w:autoSpaceDN w:val="0"/>
        <w:adjustRightInd w:val="0"/>
        <w:spacing w:after="0" w:line="240" w:lineRule="auto"/>
        <w:ind w:left="0" w:firstLine="709"/>
        <w:jc w:val="both"/>
        <w:rPr>
          <w:rFonts w:ascii="Arial" w:eastAsia="Times New Roman" w:hAnsi="Arial" w:cs="Arial"/>
          <w:sz w:val="24"/>
          <w:szCs w:val="20"/>
          <w:lang w:eastAsia="ru-RU"/>
        </w:rPr>
      </w:pPr>
      <w:r w:rsidRPr="0036099C">
        <w:rPr>
          <w:rFonts w:ascii="Arial" w:eastAsia="Times New Roman" w:hAnsi="Arial" w:cs="Arial"/>
          <w:sz w:val="24"/>
          <w:szCs w:val="20"/>
          <w:lang w:eastAsia="ru-RU"/>
        </w:rPr>
        <w:t xml:space="preserve">Утвердить Положение «О гербе </w:t>
      </w:r>
      <w:r w:rsidRPr="0036099C">
        <w:rPr>
          <w:rFonts w:ascii="Arial" w:eastAsia="Times New Roman" w:hAnsi="Arial" w:cs="Arial"/>
          <w:iCs/>
          <w:sz w:val="24"/>
          <w:szCs w:val="20"/>
          <w:lang w:eastAsia="ru-RU"/>
        </w:rPr>
        <w:t>Богучанского района</w:t>
      </w:r>
      <w:r w:rsidRPr="0036099C">
        <w:rPr>
          <w:rFonts w:ascii="Arial" w:eastAsia="Times New Roman" w:hAnsi="Arial" w:cs="Arial"/>
          <w:sz w:val="24"/>
          <w:szCs w:val="20"/>
          <w:lang w:eastAsia="ru-RU"/>
        </w:rPr>
        <w:t xml:space="preserve"> Красноярского края», согласно приложению.</w:t>
      </w:r>
    </w:p>
    <w:p w:rsidR="001F14D8" w:rsidRPr="0036099C" w:rsidRDefault="001F14D8" w:rsidP="001F14D8">
      <w:pPr>
        <w:numPr>
          <w:ilvl w:val="0"/>
          <w:numId w:val="1"/>
        </w:numPr>
        <w:tabs>
          <w:tab w:val="num" w:pos="0"/>
        </w:tabs>
        <w:autoSpaceDE w:val="0"/>
        <w:autoSpaceDN w:val="0"/>
        <w:adjustRightInd w:val="0"/>
        <w:spacing w:after="0" w:line="240" w:lineRule="auto"/>
        <w:ind w:left="0" w:firstLine="709"/>
        <w:jc w:val="both"/>
        <w:rPr>
          <w:rFonts w:ascii="Arial" w:eastAsia="Times New Roman" w:hAnsi="Arial" w:cs="Arial"/>
          <w:sz w:val="24"/>
          <w:szCs w:val="20"/>
          <w:lang w:eastAsia="ru-RU"/>
        </w:rPr>
      </w:pPr>
      <w:r w:rsidRPr="0036099C">
        <w:rPr>
          <w:rFonts w:ascii="Arial" w:eastAsia="Times New Roman" w:hAnsi="Arial" w:cs="Arial"/>
          <w:sz w:val="24"/>
          <w:szCs w:val="20"/>
          <w:lang w:eastAsia="ru-RU"/>
        </w:rPr>
        <w:t xml:space="preserve">Представить настоящее решение и Положение «О гербе </w:t>
      </w:r>
      <w:r w:rsidRPr="0036099C">
        <w:rPr>
          <w:rFonts w:ascii="Arial" w:eastAsia="Times New Roman" w:hAnsi="Arial" w:cs="Arial"/>
          <w:iCs/>
          <w:sz w:val="24"/>
          <w:szCs w:val="20"/>
          <w:lang w:eastAsia="ru-RU"/>
        </w:rPr>
        <w:t>Богучанского района</w:t>
      </w:r>
      <w:r w:rsidRPr="0036099C">
        <w:rPr>
          <w:rFonts w:ascii="Arial" w:eastAsia="Times New Roman" w:hAnsi="Arial" w:cs="Arial"/>
          <w:sz w:val="24"/>
          <w:szCs w:val="20"/>
          <w:lang w:eastAsia="ru-RU"/>
        </w:rPr>
        <w:t xml:space="preserve"> Красноярского края» в Геральдический Совет при Президенте Российской Федерации для внесения герба </w:t>
      </w:r>
      <w:r w:rsidRPr="0036099C">
        <w:rPr>
          <w:rFonts w:ascii="Arial" w:eastAsia="Times New Roman" w:hAnsi="Arial" w:cs="Arial"/>
          <w:iCs/>
          <w:sz w:val="24"/>
          <w:szCs w:val="20"/>
          <w:lang w:eastAsia="ru-RU"/>
        </w:rPr>
        <w:t xml:space="preserve">Богучанского района </w:t>
      </w:r>
      <w:r w:rsidRPr="0036099C">
        <w:rPr>
          <w:rFonts w:ascii="Arial" w:eastAsia="Times New Roman" w:hAnsi="Arial" w:cs="Arial"/>
          <w:sz w:val="24"/>
          <w:szCs w:val="20"/>
          <w:lang w:eastAsia="ru-RU"/>
        </w:rPr>
        <w:t>Красноярского края в Государственный геральдический Регистр Российской Федерации.</w:t>
      </w:r>
    </w:p>
    <w:p w:rsidR="001F14D8" w:rsidRPr="0036099C" w:rsidRDefault="001F14D8" w:rsidP="001F14D8">
      <w:pPr>
        <w:numPr>
          <w:ilvl w:val="0"/>
          <w:numId w:val="1"/>
        </w:numPr>
        <w:tabs>
          <w:tab w:val="num" w:pos="0"/>
        </w:tabs>
        <w:autoSpaceDE w:val="0"/>
        <w:autoSpaceDN w:val="0"/>
        <w:adjustRightInd w:val="0"/>
        <w:spacing w:after="0" w:line="240" w:lineRule="auto"/>
        <w:ind w:left="0" w:firstLine="709"/>
        <w:jc w:val="both"/>
        <w:rPr>
          <w:rFonts w:ascii="Arial" w:eastAsia="Times New Roman" w:hAnsi="Arial" w:cs="Arial"/>
          <w:sz w:val="24"/>
          <w:szCs w:val="20"/>
          <w:lang w:eastAsia="ru-RU"/>
        </w:rPr>
      </w:pPr>
      <w:r w:rsidRPr="0036099C">
        <w:rPr>
          <w:rFonts w:ascii="Arial" w:eastAsia="Times New Roman" w:hAnsi="Arial" w:cs="Arial"/>
          <w:sz w:val="24"/>
          <w:szCs w:val="20"/>
          <w:lang w:eastAsia="ru-RU"/>
        </w:rPr>
        <w:t>Опубликовать настоящее решение на сайте администрации Богучанского района и в районной газете «Ангарская правда».</w:t>
      </w:r>
    </w:p>
    <w:p w:rsidR="001F14D8" w:rsidRPr="0036099C" w:rsidRDefault="001F14D8" w:rsidP="001F14D8">
      <w:pPr>
        <w:numPr>
          <w:ilvl w:val="0"/>
          <w:numId w:val="1"/>
        </w:numPr>
        <w:tabs>
          <w:tab w:val="num" w:pos="0"/>
        </w:tabs>
        <w:autoSpaceDE w:val="0"/>
        <w:autoSpaceDN w:val="0"/>
        <w:adjustRightInd w:val="0"/>
        <w:spacing w:after="0" w:line="240" w:lineRule="auto"/>
        <w:ind w:left="0" w:firstLine="709"/>
        <w:jc w:val="both"/>
        <w:rPr>
          <w:rFonts w:ascii="Arial" w:eastAsia="Times New Roman" w:hAnsi="Arial" w:cs="Arial"/>
          <w:sz w:val="24"/>
          <w:szCs w:val="20"/>
          <w:lang w:eastAsia="ru-RU"/>
        </w:rPr>
      </w:pPr>
      <w:r w:rsidRPr="0036099C">
        <w:rPr>
          <w:rFonts w:ascii="Arial" w:eastAsia="Times New Roman" w:hAnsi="Arial" w:cs="Arial"/>
          <w:sz w:val="24"/>
          <w:szCs w:val="20"/>
          <w:lang w:eastAsia="ru-RU"/>
        </w:rPr>
        <w:t>Контроль за исполнением настоящего решения возложить на исполняющего обязанности председателя Богучанского районного Совета депутатов А.В. Руденко.</w:t>
      </w:r>
    </w:p>
    <w:p w:rsidR="001F14D8" w:rsidRPr="0036099C" w:rsidRDefault="001F14D8" w:rsidP="001F14D8">
      <w:pPr>
        <w:numPr>
          <w:ilvl w:val="0"/>
          <w:numId w:val="1"/>
        </w:numPr>
        <w:tabs>
          <w:tab w:val="num" w:pos="0"/>
        </w:tabs>
        <w:autoSpaceDE w:val="0"/>
        <w:autoSpaceDN w:val="0"/>
        <w:adjustRightInd w:val="0"/>
        <w:spacing w:after="0" w:line="240" w:lineRule="auto"/>
        <w:ind w:left="0" w:firstLine="709"/>
        <w:jc w:val="both"/>
        <w:rPr>
          <w:rFonts w:ascii="Arial" w:eastAsia="Times New Roman" w:hAnsi="Arial" w:cs="Arial"/>
          <w:sz w:val="24"/>
          <w:szCs w:val="20"/>
          <w:lang w:eastAsia="ru-RU"/>
        </w:rPr>
      </w:pPr>
      <w:r w:rsidRPr="0036099C">
        <w:rPr>
          <w:rFonts w:ascii="Arial" w:eastAsia="Times New Roman" w:hAnsi="Arial" w:cs="Arial"/>
          <w:sz w:val="24"/>
          <w:szCs w:val="20"/>
          <w:lang w:eastAsia="ru-RU"/>
        </w:rPr>
        <w:t>Настоящее Решение вступает в силу со дня, следующего за днем опубликования в Официальном вестнике Богучанского района.</w:t>
      </w:r>
    </w:p>
    <w:p w:rsidR="001F14D8" w:rsidRPr="0036099C" w:rsidRDefault="001F14D8" w:rsidP="001F14D8">
      <w:pPr>
        <w:tabs>
          <w:tab w:val="left" w:pos="2552"/>
        </w:tabs>
        <w:spacing w:after="0" w:line="240" w:lineRule="auto"/>
        <w:ind w:right="-55"/>
        <w:jc w:val="both"/>
        <w:rPr>
          <w:rFonts w:ascii="Arial" w:eastAsia="Times New Roman" w:hAnsi="Arial" w:cs="Arial"/>
          <w:sz w:val="24"/>
          <w:szCs w:val="20"/>
          <w:lang w:eastAsia="ru-RU"/>
        </w:rPr>
      </w:pPr>
    </w:p>
    <w:tbl>
      <w:tblPr>
        <w:tblW w:w="0" w:type="auto"/>
        <w:tblLook w:val="01E0"/>
      </w:tblPr>
      <w:tblGrid>
        <w:gridCol w:w="5321"/>
        <w:gridCol w:w="4250"/>
      </w:tblGrid>
      <w:tr w:rsidR="001F14D8" w:rsidRPr="0036099C" w:rsidTr="00874E76">
        <w:trPr>
          <w:trHeight w:val="479"/>
        </w:trPr>
        <w:tc>
          <w:tcPr>
            <w:tcW w:w="5495" w:type="dxa"/>
          </w:tcPr>
          <w:p w:rsidR="001F14D8" w:rsidRPr="0036099C" w:rsidRDefault="001F14D8" w:rsidP="00874E76">
            <w:pPr>
              <w:tabs>
                <w:tab w:val="left" w:pos="2552"/>
              </w:tabs>
              <w:spacing w:after="0" w:line="240" w:lineRule="auto"/>
              <w:ind w:right="-55"/>
              <w:rPr>
                <w:rFonts w:ascii="Arial" w:eastAsia="Times New Roman" w:hAnsi="Arial" w:cs="Arial"/>
                <w:sz w:val="24"/>
                <w:szCs w:val="20"/>
                <w:lang w:eastAsia="ru-RU"/>
              </w:rPr>
            </w:pPr>
            <w:r w:rsidRPr="0036099C">
              <w:rPr>
                <w:rFonts w:ascii="Arial" w:eastAsia="Times New Roman" w:hAnsi="Arial" w:cs="Arial"/>
                <w:sz w:val="24"/>
                <w:szCs w:val="20"/>
                <w:lang w:eastAsia="ru-RU"/>
              </w:rPr>
              <w:t>Исполняющий обязанности</w:t>
            </w:r>
          </w:p>
          <w:p w:rsidR="001F14D8" w:rsidRPr="0036099C" w:rsidRDefault="001F14D8" w:rsidP="00874E76">
            <w:pPr>
              <w:tabs>
                <w:tab w:val="left" w:pos="2552"/>
              </w:tabs>
              <w:spacing w:after="0" w:line="240" w:lineRule="auto"/>
              <w:ind w:right="-55"/>
              <w:rPr>
                <w:rFonts w:ascii="Arial" w:eastAsia="Times New Roman" w:hAnsi="Arial" w:cs="Arial"/>
                <w:sz w:val="24"/>
                <w:szCs w:val="20"/>
                <w:lang w:eastAsia="ru-RU"/>
              </w:rPr>
            </w:pPr>
            <w:r w:rsidRPr="0036099C">
              <w:rPr>
                <w:rFonts w:ascii="Arial" w:eastAsia="Times New Roman" w:hAnsi="Arial" w:cs="Arial"/>
                <w:sz w:val="24"/>
                <w:szCs w:val="20"/>
                <w:lang w:eastAsia="ru-RU"/>
              </w:rPr>
              <w:t xml:space="preserve">Председателя Богучанского </w:t>
            </w:r>
          </w:p>
          <w:p w:rsidR="001F14D8" w:rsidRPr="0036099C" w:rsidRDefault="001F14D8" w:rsidP="00874E76">
            <w:pPr>
              <w:tabs>
                <w:tab w:val="left" w:pos="2552"/>
              </w:tabs>
              <w:spacing w:after="0" w:line="240" w:lineRule="auto"/>
              <w:ind w:right="-55"/>
              <w:rPr>
                <w:rFonts w:ascii="Arial" w:eastAsia="Times New Roman" w:hAnsi="Arial" w:cs="Arial"/>
                <w:sz w:val="24"/>
                <w:szCs w:val="20"/>
                <w:lang w:eastAsia="ru-RU"/>
              </w:rPr>
            </w:pPr>
            <w:r w:rsidRPr="0036099C">
              <w:rPr>
                <w:rFonts w:ascii="Arial" w:eastAsia="Times New Roman" w:hAnsi="Arial" w:cs="Arial"/>
                <w:sz w:val="24"/>
                <w:szCs w:val="20"/>
                <w:lang w:eastAsia="ru-RU"/>
              </w:rPr>
              <w:t xml:space="preserve">районного Совета депутатов       </w:t>
            </w:r>
          </w:p>
          <w:p w:rsidR="001F14D8" w:rsidRPr="0036099C" w:rsidRDefault="001F14D8" w:rsidP="00874E76">
            <w:pPr>
              <w:tabs>
                <w:tab w:val="left" w:pos="2552"/>
              </w:tabs>
              <w:spacing w:after="0" w:line="240" w:lineRule="auto"/>
              <w:ind w:right="-55"/>
              <w:jc w:val="both"/>
              <w:rPr>
                <w:rFonts w:ascii="Arial" w:eastAsia="Times New Roman" w:hAnsi="Arial" w:cs="Arial"/>
                <w:sz w:val="24"/>
                <w:szCs w:val="20"/>
                <w:lang w:eastAsia="ru-RU"/>
              </w:rPr>
            </w:pPr>
            <w:r w:rsidRPr="0036099C">
              <w:rPr>
                <w:rFonts w:ascii="Arial" w:eastAsia="Times New Roman" w:hAnsi="Arial" w:cs="Arial"/>
                <w:sz w:val="24"/>
                <w:szCs w:val="20"/>
                <w:lang w:eastAsia="ru-RU"/>
              </w:rPr>
              <w:t>А.В. Руденко</w:t>
            </w:r>
          </w:p>
          <w:p w:rsidR="001F14D8" w:rsidRPr="0036099C" w:rsidRDefault="001F14D8" w:rsidP="00874E76">
            <w:pPr>
              <w:tabs>
                <w:tab w:val="left" w:pos="2552"/>
              </w:tabs>
              <w:spacing w:after="0" w:line="240" w:lineRule="auto"/>
              <w:ind w:right="-55"/>
              <w:jc w:val="both"/>
              <w:rPr>
                <w:rFonts w:ascii="Arial" w:eastAsia="Times New Roman" w:hAnsi="Arial" w:cs="Arial"/>
                <w:sz w:val="24"/>
                <w:szCs w:val="20"/>
                <w:lang w:val="en-US" w:eastAsia="ru-RU"/>
              </w:rPr>
            </w:pPr>
          </w:p>
          <w:p w:rsidR="001F14D8" w:rsidRPr="0036099C" w:rsidRDefault="001F14D8" w:rsidP="00874E76">
            <w:pPr>
              <w:tabs>
                <w:tab w:val="left" w:pos="2552"/>
              </w:tabs>
              <w:spacing w:after="0" w:line="240" w:lineRule="auto"/>
              <w:ind w:right="-55"/>
              <w:jc w:val="both"/>
              <w:rPr>
                <w:rFonts w:ascii="Arial" w:eastAsia="Times New Roman" w:hAnsi="Arial" w:cs="Arial"/>
                <w:sz w:val="24"/>
                <w:szCs w:val="20"/>
                <w:lang w:eastAsia="ru-RU"/>
              </w:rPr>
            </w:pPr>
            <w:r w:rsidRPr="0036099C">
              <w:rPr>
                <w:rFonts w:ascii="Arial" w:eastAsia="Times New Roman" w:hAnsi="Arial" w:cs="Arial"/>
                <w:sz w:val="24"/>
                <w:szCs w:val="20"/>
                <w:lang w:eastAsia="ru-RU"/>
              </w:rPr>
              <w:t xml:space="preserve">_______________ </w:t>
            </w:r>
          </w:p>
        </w:tc>
        <w:tc>
          <w:tcPr>
            <w:tcW w:w="4358" w:type="dxa"/>
          </w:tcPr>
          <w:p w:rsidR="001F14D8" w:rsidRPr="0036099C" w:rsidRDefault="001F14D8" w:rsidP="00874E76">
            <w:pPr>
              <w:tabs>
                <w:tab w:val="left" w:pos="2552"/>
              </w:tabs>
              <w:spacing w:after="0" w:line="240" w:lineRule="auto"/>
              <w:ind w:right="-55"/>
              <w:rPr>
                <w:rFonts w:ascii="Arial" w:eastAsia="Times New Roman" w:hAnsi="Arial" w:cs="Arial"/>
                <w:sz w:val="24"/>
                <w:szCs w:val="20"/>
                <w:lang w:eastAsia="ru-RU"/>
              </w:rPr>
            </w:pPr>
            <w:r w:rsidRPr="0036099C">
              <w:rPr>
                <w:rFonts w:ascii="Arial" w:eastAsia="Times New Roman" w:hAnsi="Arial" w:cs="Arial"/>
                <w:sz w:val="24"/>
                <w:szCs w:val="20"/>
                <w:lang w:eastAsia="ru-RU"/>
              </w:rPr>
              <w:t>Исполняющий обязанности</w:t>
            </w:r>
          </w:p>
          <w:p w:rsidR="001F14D8" w:rsidRPr="0036099C" w:rsidRDefault="001F14D8" w:rsidP="00874E76">
            <w:pPr>
              <w:tabs>
                <w:tab w:val="left" w:pos="2552"/>
              </w:tabs>
              <w:spacing w:after="0" w:line="240" w:lineRule="auto"/>
              <w:ind w:right="-55"/>
              <w:rPr>
                <w:rFonts w:ascii="Arial" w:eastAsia="Times New Roman" w:hAnsi="Arial" w:cs="Arial"/>
                <w:sz w:val="24"/>
                <w:szCs w:val="20"/>
                <w:lang w:eastAsia="ru-RU"/>
              </w:rPr>
            </w:pPr>
            <w:r w:rsidRPr="0036099C">
              <w:rPr>
                <w:rFonts w:ascii="Arial" w:eastAsia="Times New Roman" w:hAnsi="Arial" w:cs="Arial"/>
                <w:sz w:val="24"/>
                <w:szCs w:val="20"/>
                <w:lang w:eastAsia="ru-RU"/>
              </w:rPr>
              <w:t xml:space="preserve">Главы Богучанского района           </w:t>
            </w:r>
          </w:p>
          <w:p w:rsidR="001F14D8" w:rsidRPr="0036099C" w:rsidRDefault="001F14D8" w:rsidP="00874E76">
            <w:pPr>
              <w:tabs>
                <w:tab w:val="left" w:pos="2552"/>
              </w:tabs>
              <w:spacing w:after="0" w:line="240" w:lineRule="auto"/>
              <w:ind w:right="-55"/>
              <w:rPr>
                <w:rFonts w:ascii="Arial" w:eastAsia="Times New Roman" w:hAnsi="Arial" w:cs="Arial"/>
                <w:sz w:val="24"/>
                <w:szCs w:val="20"/>
                <w:lang w:eastAsia="ru-RU"/>
              </w:rPr>
            </w:pPr>
          </w:p>
          <w:p w:rsidR="001F14D8" w:rsidRPr="0036099C" w:rsidRDefault="001F14D8" w:rsidP="00874E76">
            <w:pPr>
              <w:tabs>
                <w:tab w:val="left" w:pos="2552"/>
              </w:tabs>
              <w:spacing w:after="0" w:line="240" w:lineRule="auto"/>
              <w:ind w:right="-55"/>
              <w:rPr>
                <w:rFonts w:ascii="Arial" w:eastAsia="Times New Roman" w:hAnsi="Arial" w:cs="Arial"/>
                <w:sz w:val="24"/>
                <w:szCs w:val="20"/>
                <w:lang w:eastAsia="ru-RU"/>
              </w:rPr>
            </w:pPr>
            <w:r w:rsidRPr="0036099C">
              <w:rPr>
                <w:rFonts w:ascii="Arial" w:eastAsia="Times New Roman" w:hAnsi="Arial" w:cs="Arial"/>
                <w:sz w:val="24"/>
                <w:szCs w:val="20"/>
                <w:lang w:eastAsia="ru-RU"/>
              </w:rPr>
              <w:t>В.Р. Саар</w:t>
            </w:r>
          </w:p>
          <w:p w:rsidR="001F14D8" w:rsidRPr="0036099C" w:rsidRDefault="001F14D8" w:rsidP="00874E76">
            <w:pPr>
              <w:tabs>
                <w:tab w:val="left" w:pos="2552"/>
              </w:tabs>
              <w:spacing w:after="0" w:line="240" w:lineRule="auto"/>
              <w:ind w:right="-55"/>
              <w:rPr>
                <w:rFonts w:ascii="Arial" w:eastAsia="Times New Roman" w:hAnsi="Arial" w:cs="Arial"/>
                <w:sz w:val="24"/>
                <w:szCs w:val="20"/>
                <w:lang w:eastAsia="ru-RU"/>
              </w:rPr>
            </w:pPr>
          </w:p>
          <w:p w:rsidR="001F14D8" w:rsidRPr="0036099C" w:rsidRDefault="001F14D8" w:rsidP="00874E76">
            <w:pPr>
              <w:tabs>
                <w:tab w:val="left" w:pos="2552"/>
              </w:tabs>
              <w:spacing w:after="0" w:line="240" w:lineRule="auto"/>
              <w:ind w:right="-55"/>
              <w:rPr>
                <w:rFonts w:ascii="Arial" w:eastAsia="Times New Roman" w:hAnsi="Arial" w:cs="Arial"/>
                <w:sz w:val="24"/>
                <w:szCs w:val="20"/>
                <w:lang w:eastAsia="ru-RU"/>
              </w:rPr>
            </w:pPr>
            <w:r w:rsidRPr="0036099C">
              <w:rPr>
                <w:rFonts w:ascii="Arial" w:eastAsia="Times New Roman" w:hAnsi="Arial" w:cs="Arial"/>
                <w:sz w:val="24"/>
                <w:szCs w:val="20"/>
                <w:lang w:eastAsia="ru-RU"/>
              </w:rPr>
              <w:t xml:space="preserve">________________                       </w:t>
            </w:r>
          </w:p>
        </w:tc>
      </w:tr>
    </w:tbl>
    <w:p w:rsidR="001F14D8" w:rsidRPr="0036099C" w:rsidRDefault="001F14D8" w:rsidP="001F14D8">
      <w:pPr>
        <w:tabs>
          <w:tab w:val="left" w:pos="2552"/>
        </w:tabs>
        <w:spacing w:after="0" w:line="240" w:lineRule="auto"/>
        <w:ind w:right="-55"/>
        <w:jc w:val="both"/>
        <w:rPr>
          <w:rFonts w:ascii="Arial" w:eastAsia="Times New Roman" w:hAnsi="Arial" w:cs="Arial"/>
          <w:sz w:val="24"/>
          <w:szCs w:val="20"/>
          <w:lang w:val="en-US" w:eastAsia="ru-RU"/>
        </w:rPr>
      </w:pPr>
      <w:r w:rsidRPr="0036099C">
        <w:rPr>
          <w:rFonts w:ascii="Arial" w:eastAsia="Times New Roman" w:hAnsi="Arial" w:cs="Arial"/>
          <w:sz w:val="24"/>
          <w:szCs w:val="20"/>
          <w:lang w:eastAsia="ru-RU"/>
        </w:rPr>
        <w:t xml:space="preserve"> </w:t>
      </w:r>
    </w:p>
    <w:p w:rsidR="001F14D8" w:rsidRPr="001F14D8" w:rsidRDefault="001F14D8" w:rsidP="001F14D8">
      <w:pPr>
        <w:tabs>
          <w:tab w:val="left" w:pos="2552"/>
        </w:tabs>
        <w:spacing w:after="0" w:line="240" w:lineRule="auto"/>
        <w:ind w:right="-55"/>
        <w:jc w:val="both"/>
        <w:rPr>
          <w:rFonts w:ascii="Arial" w:eastAsia="Times New Roman" w:hAnsi="Arial" w:cs="Arial"/>
          <w:sz w:val="24"/>
          <w:szCs w:val="20"/>
          <w:lang w:eastAsia="ru-RU"/>
        </w:rPr>
      </w:pPr>
      <w:r w:rsidRPr="0036099C">
        <w:rPr>
          <w:rFonts w:ascii="Arial" w:eastAsia="Times New Roman" w:hAnsi="Arial" w:cs="Arial"/>
          <w:sz w:val="24"/>
          <w:szCs w:val="20"/>
          <w:lang w:eastAsia="ru-RU"/>
        </w:rPr>
        <w:t>«30» октября 2019г.</w:t>
      </w:r>
      <w:r w:rsidRPr="0036099C">
        <w:rPr>
          <w:rFonts w:ascii="Arial" w:eastAsia="Times New Roman" w:hAnsi="Arial" w:cs="Arial"/>
          <w:sz w:val="24"/>
          <w:szCs w:val="20"/>
          <w:lang w:eastAsia="ru-RU"/>
        </w:rPr>
        <w:tab/>
        <w:t xml:space="preserve">                </w:t>
      </w:r>
      <w:r w:rsidRPr="0036099C">
        <w:rPr>
          <w:rFonts w:ascii="Arial" w:eastAsia="Times New Roman" w:hAnsi="Arial" w:cs="Arial"/>
          <w:sz w:val="24"/>
          <w:szCs w:val="20"/>
          <w:lang w:eastAsia="ru-RU"/>
        </w:rPr>
        <w:tab/>
        <w:t xml:space="preserve">         </w:t>
      </w:r>
      <w:r>
        <w:rPr>
          <w:rFonts w:ascii="Arial" w:eastAsia="Times New Roman" w:hAnsi="Arial" w:cs="Arial"/>
          <w:sz w:val="24"/>
          <w:szCs w:val="20"/>
          <w:lang w:val="en-US" w:eastAsia="ru-RU"/>
        </w:rPr>
        <w:t xml:space="preserve">   </w:t>
      </w:r>
      <w:r w:rsidRPr="0036099C">
        <w:rPr>
          <w:rFonts w:ascii="Arial" w:eastAsia="Times New Roman" w:hAnsi="Arial" w:cs="Arial"/>
          <w:sz w:val="24"/>
          <w:szCs w:val="20"/>
          <w:lang w:eastAsia="ru-RU"/>
        </w:rPr>
        <w:t xml:space="preserve">    «30» октября 2019г.</w:t>
      </w:r>
      <w:r w:rsidRPr="0036099C">
        <w:rPr>
          <w:rFonts w:ascii="Arial" w:eastAsia="Times New Roman" w:hAnsi="Arial" w:cs="Arial"/>
          <w:sz w:val="24"/>
          <w:szCs w:val="20"/>
          <w:lang w:eastAsia="ru-RU"/>
        </w:rPr>
        <w:tab/>
      </w:r>
    </w:p>
    <w:p w:rsidR="001F14D8" w:rsidRPr="0036099C" w:rsidRDefault="001F14D8" w:rsidP="001F14D8">
      <w:pPr>
        <w:tabs>
          <w:tab w:val="left" w:pos="2552"/>
        </w:tabs>
        <w:spacing w:after="0" w:line="240" w:lineRule="auto"/>
        <w:ind w:right="-55"/>
        <w:jc w:val="both"/>
        <w:rPr>
          <w:rFonts w:ascii="Arial" w:eastAsia="Times New Roman" w:hAnsi="Arial" w:cs="Arial"/>
          <w:sz w:val="24"/>
          <w:szCs w:val="20"/>
          <w:lang w:eastAsia="ru-RU"/>
        </w:rPr>
      </w:pPr>
    </w:p>
    <w:p w:rsidR="001F14D8" w:rsidRPr="0036099C" w:rsidRDefault="001F14D8" w:rsidP="001F14D8">
      <w:pPr>
        <w:spacing w:after="0" w:line="240" w:lineRule="auto"/>
        <w:ind w:left="5670"/>
        <w:jc w:val="right"/>
        <w:outlineLvl w:val="0"/>
        <w:rPr>
          <w:rFonts w:ascii="Arial" w:eastAsia="Times New Roman" w:hAnsi="Arial" w:cs="Arial"/>
          <w:bCs/>
          <w:kern w:val="28"/>
          <w:sz w:val="18"/>
          <w:szCs w:val="20"/>
          <w:lang w:eastAsia="ru-RU"/>
        </w:rPr>
      </w:pPr>
      <w:r w:rsidRPr="0036099C">
        <w:rPr>
          <w:rFonts w:ascii="Arial" w:eastAsia="Times New Roman" w:hAnsi="Arial" w:cs="Arial"/>
          <w:bCs/>
          <w:kern w:val="28"/>
          <w:sz w:val="18"/>
          <w:szCs w:val="20"/>
          <w:lang w:eastAsia="ru-RU"/>
        </w:rPr>
        <w:t xml:space="preserve">Приложение </w:t>
      </w:r>
    </w:p>
    <w:p w:rsidR="001F14D8" w:rsidRPr="0036099C" w:rsidRDefault="001F14D8" w:rsidP="001F14D8">
      <w:pPr>
        <w:spacing w:after="0" w:line="240" w:lineRule="auto"/>
        <w:ind w:left="5670"/>
        <w:jc w:val="right"/>
        <w:rPr>
          <w:rFonts w:ascii="Arial" w:eastAsia="Times New Roman" w:hAnsi="Arial" w:cs="Arial"/>
          <w:sz w:val="18"/>
          <w:szCs w:val="20"/>
          <w:lang w:eastAsia="ru-RU"/>
        </w:rPr>
      </w:pPr>
      <w:r w:rsidRPr="0036099C">
        <w:rPr>
          <w:rFonts w:ascii="Arial" w:eastAsia="Times New Roman" w:hAnsi="Arial" w:cs="Arial"/>
          <w:sz w:val="18"/>
          <w:szCs w:val="20"/>
          <w:lang w:eastAsia="ru-RU"/>
        </w:rPr>
        <w:t>к решению</w:t>
      </w:r>
      <w:r w:rsidRPr="0036099C">
        <w:rPr>
          <w:rFonts w:ascii="Arial" w:eastAsia="Times New Roman" w:hAnsi="Arial" w:cs="Arial"/>
          <w:spacing w:val="-6"/>
          <w:sz w:val="18"/>
          <w:szCs w:val="20"/>
          <w:lang w:eastAsia="ru-RU"/>
        </w:rPr>
        <w:t xml:space="preserve"> </w:t>
      </w:r>
      <w:r w:rsidRPr="0036099C">
        <w:rPr>
          <w:rFonts w:ascii="Arial" w:eastAsia="Times New Roman" w:hAnsi="Arial" w:cs="Arial"/>
          <w:sz w:val="18"/>
          <w:szCs w:val="20"/>
          <w:lang w:eastAsia="ru-RU"/>
        </w:rPr>
        <w:t xml:space="preserve">Богучанского районного </w:t>
      </w:r>
      <w:r w:rsidRPr="0036099C">
        <w:rPr>
          <w:rFonts w:ascii="Arial" w:eastAsia="Times New Roman" w:hAnsi="Arial" w:cs="Arial"/>
          <w:iCs/>
          <w:sz w:val="18"/>
          <w:szCs w:val="20"/>
          <w:lang w:eastAsia="ru-RU"/>
        </w:rPr>
        <w:t>Совета депутатов</w:t>
      </w:r>
    </w:p>
    <w:p w:rsidR="001F14D8" w:rsidRPr="0036099C" w:rsidRDefault="001F14D8" w:rsidP="001F14D8">
      <w:pPr>
        <w:spacing w:after="0" w:line="240" w:lineRule="auto"/>
        <w:jc w:val="right"/>
        <w:rPr>
          <w:rFonts w:ascii="Arial" w:eastAsia="Times New Roman" w:hAnsi="Arial" w:cs="Arial"/>
          <w:sz w:val="18"/>
          <w:szCs w:val="20"/>
          <w:lang w:eastAsia="ru-RU"/>
        </w:rPr>
      </w:pPr>
      <w:r w:rsidRPr="0036099C">
        <w:rPr>
          <w:rFonts w:ascii="Arial" w:eastAsia="Times New Roman" w:hAnsi="Arial" w:cs="Arial"/>
          <w:sz w:val="18"/>
          <w:szCs w:val="20"/>
          <w:lang w:eastAsia="ru-RU"/>
        </w:rPr>
        <w:t xml:space="preserve">                                                                                             от «30» октября 2019 г. № 40/1-267</w:t>
      </w:r>
    </w:p>
    <w:p w:rsidR="001F14D8" w:rsidRPr="0036099C" w:rsidRDefault="001F14D8" w:rsidP="001F14D8">
      <w:pPr>
        <w:spacing w:after="0" w:line="240" w:lineRule="auto"/>
        <w:ind w:firstLine="709"/>
        <w:jc w:val="right"/>
        <w:rPr>
          <w:rFonts w:ascii="Arial" w:eastAsia="Times New Roman" w:hAnsi="Arial" w:cs="Arial"/>
          <w:sz w:val="18"/>
          <w:szCs w:val="20"/>
          <w:lang w:eastAsia="ru-RU"/>
        </w:rPr>
      </w:pPr>
    </w:p>
    <w:p w:rsidR="001F14D8" w:rsidRPr="0036099C" w:rsidRDefault="001F14D8" w:rsidP="001F14D8">
      <w:pPr>
        <w:spacing w:after="0" w:line="240" w:lineRule="auto"/>
        <w:ind w:firstLine="709"/>
        <w:jc w:val="center"/>
        <w:rPr>
          <w:rFonts w:ascii="Arial" w:eastAsia="Times New Roman" w:hAnsi="Arial" w:cs="Arial"/>
          <w:b/>
          <w:sz w:val="20"/>
          <w:szCs w:val="20"/>
          <w:lang w:eastAsia="ru-RU"/>
        </w:rPr>
      </w:pPr>
    </w:p>
    <w:p w:rsidR="001F14D8" w:rsidRPr="0036099C" w:rsidRDefault="001F14D8" w:rsidP="001F14D8">
      <w:pPr>
        <w:spacing w:after="0" w:line="240" w:lineRule="auto"/>
        <w:jc w:val="center"/>
        <w:rPr>
          <w:rFonts w:ascii="Arial" w:eastAsia="Times New Roman" w:hAnsi="Arial" w:cs="Arial"/>
          <w:sz w:val="20"/>
          <w:szCs w:val="20"/>
          <w:lang w:eastAsia="ru-RU"/>
        </w:rPr>
      </w:pPr>
      <w:r w:rsidRPr="0036099C">
        <w:rPr>
          <w:rFonts w:ascii="Arial" w:eastAsia="Times New Roman" w:hAnsi="Arial" w:cs="Arial"/>
          <w:sz w:val="20"/>
          <w:szCs w:val="20"/>
          <w:lang w:eastAsia="ru-RU"/>
        </w:rPr>
        <w:t>ПОЛОЖЕНИЕ</w:t>
      </w:r>
      <w:r w:rsidRPr="001F14D8">
        <w:rPr>
          <w:rFonts w:ascii="Arial" w:eastAsia="Times New Roman" w:hAnsi="Arial" w:cs="Arial"/>
          <w:sz w:val="20"/>
          <w:szCs w:val="20"/>
          <w:lang w:eastAsia="ru-RU"/>
        </w:rPr>
        <w:t xml:space="preserve"> </w:t>
      </w:r>
      <w:r w:rsidRPr="0036099C">
        <w:rPr>
          <w:rFonts w:ascii="Arial" w:eastAsia="Times New Roman" w:hAnsi="Arial" w:cs="Arial"/>
          <w:sz w:val="20"/>
          <w:szCs w:val="20"/>
          <w:lang w:eastAsia="ru-RU"/>
        </w:rPr>
        <w:t>О ГЕРБЕ БОГУЧАНСКОГО РАЙОНА КРАСНОЯРСКОГО КРАЯ</w:t>
      </w:r>
    </w:p>
    <w:p w:rsidR="001F14D8" w:rsidRPr="0036099C" w:rsidRDefault="001F14D8" w:rsidP="001F14D8">
      <w:pPr>
        <w:spacing w:after="0" w:line="240" w:lineRule="auto"/>
        <w:ind w:firstLine="709"/>
        <w:jc w:val="both"/>
        <w:rPr>
          <w:rFonts w:ascii="Arial" w:eastAsia="Times New Roman" w:hAnsi="Arial" w:cs="Arial"/>
          <w:bCs/>
          <w:sz w:val="20"/>
          <w:szCs w:val="20"/>
          <w:lang w:eastAsia="ru-RU"/>
        </w:rPr>
      </w:pP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Настоящим Положением о гербе Богучанского района Красноярского края (далее – Положение) устанавливается описание, обоснование и порядок использования герба Богучанского района Красноярского края (далее – Богучанского района) в качестве официального символа. </w:t>
      </w:r>
    </w:p>
    <w:p w:rsidR="001F14D8" w:rsidRPr="0036099C" w:rsidRDefault="001F14D8" w:rsidP="001F14D8">
      <w:pPr>
        <w:tabs>
          <w:tab w:val="left" w:pos="1276"/>
        </w:tabs>
        <w:spacing w:after="0" w:line="240" w:lineRule="auto"/>
        <w:ind w:firstLine="709"/>
        <w:jc w:val="both"/>
        <w:rPr>
          <w:rFonts w:ascii="Arial" w:eastAsia="Times New Roman" w:hAnsi="Arial" w:cs="Arial"/>
          <w:b/>
          <w:sz w:val="20"/>
          <w:szCs w:val="20"/>
          <w:lang w:eastAsia="ru-RU"/>
        </w:rPr>
      </w:pPr>
    </w:p>
    <w:p w:rsidR="001F14D8" w:rsidRPr="0036099C" w:rsidRDefault="001F14D8" w:rsidP="001F14D8">
      <w:pPr>
        <w:tabs>
          <w:tab w:val="left" w:pos="1276"/>
        </w:tabs>
        <w:spacing w:after="0" w:line="240" w:lineRule="auto"/>
        <w:ind w:firstLine="709"/>
        <w:jc w:val="center"/>
        <w:rPr>
          <w:rFonts w:ascii="Arial" w:eastAsia="Times New Roman" w:hAnsi="Arial" w:cs="Arial"/>
          <w:sz w:val="20"/>
          <w:szCs w:val="20"/>
          <w:lang w:eastAsia="ru-RU"/>
        </w:rPr>
      </w:pPr>
      <w:r w:rsidRPr="0036099C">
        <w:rPr>
          <w:rFonts w:ascii="Arial" w:eastAsia="Times New Roman" w:hAnsi="Arial" w:cs="Arial"/>
          <w:sz w:val="20"/>
          <w:szCs w:val="20"/>
          <w:lang w:eastAsia="ru-RU"/>
        </w:rPr>
        <w:t>1. Общие положения</w:t>
      </w: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p>
    <w:p w:rsidR="001F14D8" w:rsidRPr="0036099C" w:rsidRDefault="001F14D8" w:rsidP="001F14D8">
      <w:pPr>
        <w:tabs>
          <w:tab w:val="left" w:pos="709"/>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lastRenderedPageBreak/>
        <w:t xml:space="preserve">1.1. Герб </w:t>
      </w:r>
      <w:r w:rsidRPr="0036099C">
        <w:rPr>
          <w:rFonts w:ascii="Arial" w:eastAsia="Times New Roman" w:hAnsi="Arial" w:cs="Arial"/>
          <w:iCs/>
          <w:sz w:val="20"/>
          <w:szCs w:val="20"/>
          <w:lang w:eastAsia="ru-RU"/>
        </w:rPr>
        <w:t xml:space="preserve">Богучанского района </w:t>
      </w:r>
      <w:r w:rsidRPr="0036099C">
        <w:rPr>
          <w:rFonts w:ascii="Arial" w:eastAsia="Times New Roman" w:hAnsi="Arial" w:cs="Arial"/>
          <w:sz w:val="20"/>
          <w:szCs w:val="20"/>
          <w:lang w:eastAsia="ru-RU"/>
        </w:rPr>
        <w:t xml:space="preserve">является официальным символом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w:t>
      </w: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1.2. Герб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 xml:space="preserve"> отражает исторические, культурные, социально-экономические, национальные и иные местные традиции.</w:t>
      </w:r>
    </w:p>
    <w:p w:rsidR="001F14D8" w:rsidRPr="0036099C" w:rsidRDefault="001F14D8" w:rsidP="001F14D8">
      <w:pPr>
        <w:tabs>
          <w:tab w:val="left" w:pos="1276"/>
        </w:tabs>
        <w:spacing w:after="0" w:line="240" w:lineRule="auto"/>
        <w:ind w:firstLine="709"/>
        <w:jc w:val="both"/>
        <w:rPr>
          <w:rFonts w:ascii="Arial" w:eastAsia="Times New Roman" w:hAnsi="Arial" w:cs="Arial"/>
          <w:spacing w:val="-6"/>
          <w:sz w:val="20"/>
          <w:szCs w:val="20"/>
          <w:lang w:eastAsia="ru-RU"/>
        </w:rPr>
      </w:pPr>
      <w:r w:rsidRPr="0036099C">
        <w:rPr>
          <w:rFonts w:ascii="Arial" w:eastAsia="Times New Roman" w:hAnsi="Arial" w:cs="Arial"/>
          <w:spacing w:val="-6"/>
          <w:sz w:val="20"/>
          <w:szCs w:val="20"/>
          <w:lang w:eastAsia="ru-RU"/>
        </w:rPr>
        <w:t xml:space="preserve">1.3. Настоящее Положение с приложениями хранится в установленном порядке на бумажном и электронном носителях и доступно для ознакомления всем заинтересованным лицам. </w:t>
      </w: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1.4. Герб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 xml:space="preserve"> подлежит государственной регистрации в порядке, установленном законодательством Российской Федерации и законодательством Красноярского края.</w:t>
      </w: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p>
    <w:p w:rsidR="001F14D8" w:rsidRPr="0036099C" w:rsidRDefault="001F14D8" w:rsidP="001F14D8">
      <w:pPr>
        <w:tabs>
          <w:tab w:val="left" w:pos="1276"/>
        </w:tabs>
        <w:spacing w:after="0" w:line="240" w:lineRule="auto"/>
        <w:ind w:firstLine="709"/>
        <w:jc w:val="center"/>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2. Геральдическое описание и обоснование символики </w:t>
      </w:r>
      <w:r w:rsidRPr="001F14D8">
        <w:rPr>
          <w:rFonts w:ascii="Arial" w:eastAsia="Times New Roman" w:hAnsi="Arial" w:cs="Arial"/>
          <w:sz w:val="20"/>
          <w:szCs w:val="20"/>
          <w:lang w:eastAsia="ru-RU"/>
        </w:rPr>
        <w:t xml:space="preserve"> </w:t>
      </w:r>
      <w:r w:rsidRPr="0036099C">
        <w:rPr>
          <w:rFonts w:ascii="Arial" w:eastAsia="Times New Roman" w:hAnsi="Arial" w:cs="Arial"/>
          <w:sz w:val="20"/>
          <w:szCs w:val="20"/>
          <w:lang w:eastAsia="ru-RU"/>
        </w:rPr>
        <w:t>герба Богучанского района</w:t>
      </w: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p>
    <w:p w:rsidR="001F14D8" w:rsidRPr="0036099C" w:rsidRDefault="001F14D8" w:rsidP="001F14D8">
      <w:pPr>
        <w:spacing w:after="0" w:line="240" w:lineRule="auto"/>
        <w:ind w:firstLine="709"/>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2.1. Геральдическое описание герба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 xml:space="preserve"> гласит:</w:t>
      </w:r>
    </w:p>
    <w:p w:rsidR="001F14D8" w:rsidRPr="0036099C" w:rsidRDefault="001F14D8" w:rsidP="001F14D8">
      <w:pPr>
        <w:tabs>
          <w:tab w:val="left" w:pos="1276"/>
        </w:tabs>
        <w:spacing w:after="0" w:line="240" w:lineRule="auto"/>
        <w:ind w:firstLine="709"/>
        <w:jc w:val="both"/>
        <w:rPr>
          <w:rFonts w:ascii="Arial" w:eastAsia="Times New Roman" w:hAnsi="Arial" w:cs="Arial"/>
          <w:i/>
          <w:sz w:val="20"/>
          <w:szCs w:val="20"/>
          <w:lang w:eastAsia="ru-RU"/>
        </w:rPr>
      </w:pPr>
      <w:r w:rsidRPr="0036099C">
        <w:rPr>
          <w:rFonts w:ascii="Arial" w:eastAsia="Times New Roman" w:hAnsi="Arial" w:cs="Arial"/>
          <w:i/>
          <w:sz w:val="20"/>
          <w:szCs w:val="20"/>
          <w:lang w:eastAsia="ru-RU"/>
        </w:rPr>
        <w:t>«</w:t>
      </w:r>
      <w:r w:rsidRPr="0036099C">
        <w:rPr>
          <w:rFonts w:ascii="Arial" w:eastAsia="Times New Roman" w:hAnsi="Arial" w:cs="Arial"/>
          <w:i/>
          <w:color w:val="000000"/>
          <w:sz w:val="20"/>
          <w:szCs w:val="20"/>
          <w:lang w:eastAsia="ru-RU"/>
        </w:rPr>
        <w:t>В зеленом поле на серебряном, ступенчато откошенном правом</w:t>
      </w:r>
      <w:r w:rsidRPr="0036099C">
        <w:rPr>
          <w:rFonts w:ascii="Arial" w:eastAsia="Times New Roman" w:hAnsi="Arial" w:cs="Arial"/>
          <w:i/>
          <w:color w:val="000000"/>
          <w:sz w:val="20"/>
          <w:szCs w:val="20"/>
          <w:vertAlign w:val="superscript"/>
          <w:lang w:eastAsia="ru-RU"/>
        </w:rPr>
        <w:footnoteReference w:id="1"/>
      </w:r>
      <w:r w:rsidRPr="0036099C">
        <w:rPr>
          <w:rFonts w:ascii="Arial" w:eastAsia="Times New Roman" w:hAnsi="Arial" w:cs="Arial"/>
          <w:i/>
          <w:color w:val="000000"/>
          <w:sz w:val="20"/>
          <w:szCs w:val="20"/>
          <w:lang w:eastAsia="ru-RU"/>
        </w:rPr>
        <w:t xml:space="preserve"> нижнем углу, обременённом  лазоревой  перевязью, сверху  ограниченной  бегущими вправо волнами, внизу волнистой – восстающий золотой соболь настороже, держащий в передних лапах золотую сосновую ветвь с шишкой</w:t>
      </w:r>
      <w:r w:rsidRPr="0036099C">
        <w:rPr>
          <w:rFonts w:ascii="Arial" w:eastAsia="Times New Roman" w:hAnsi="Arial" w:cs="Arial"/>
          <w:i/>
          <w:sz w:val="20"/>
          <w:szCs w:val="20"/>
          <w:lang w:eastAsia="ru-RU"/>
        </w:rPr>
        <w:t>».</w:t>
      </w:r>
    </w:p>
    <w:p w:rsidR="001F14D8" w:rsidRPr="0036099C" w:rsidRDefault="001F14D8" w:rsidP="001F14D8">
      <w:pPr>
        <w:tabs>
          <w:tab w:val="left" w:pos="1575"/>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2.2. Обоснование символики герба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w:t>
      </w:r>
    </w:p>
    <w:p w:rsidR="001F14D8" w:rsidRPr="0036099C" w:rsidRDefault="001F14D8" w:rsidP="001F14D8">
      <w:pPr>
        <w:shd w:val="clear" w:color="auto" w:fill="FFFFFF"/>
        <w:spacing w:after="0" w:line="240" w:lineRule="auto"/>
        <w:ind w:firstLine="709"/>
        <w:jc w:val="both"/>
        <w:textAlignment w:val="baseline"/>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Богучанский район расположен на северо-востоке Красноярского края вдоль реки Ангара. Богучанский район – один из наиболее богатых природными ресурсами территорий Красноярского края. Здесь есть реки, многочисленные леса, месторождения природного газа, железных руд, цветных и редких металлов, угля, нерудных полезных ископаемых. По условия проживания район приравнен к районам Крайнего Севера. </w:t>
      </w:r>
    </w:p>
    <w:p w:rsidR="001F14D8" w:rsidRPr="0036099C" w:rsidRDefault="001F14D8" w:rsidP="001F14D8">
      <w:pPr>
        <w:shd w:val="clear" w:color="auto" w:fill="FFFFFF"/>
        <w:spacing w:after="0" w:line="240" w:lineRule="auto"/>
        <w:ind w:firstLine="709"/>
        <w:jc w:val="both"/>
        <w:textAlignment w:val="baseline"/>
        <w:rPr>
          <w:rFonts w:ascii="Arial" w:eastAsia="Times New Roman" w:hAnsi="Arial" w:cs="Arial"/>
          <w:sz w:val="20"/>
          <w:szCs w:val="20"/>
          <w:lang w:eastAsia="ru-RU"/>
        </w:rPr>
      </w:pPr>
      <w:r w:rsidRPr="0036099C">
        <w:rPr>
          <w:rFonts w:ascii="Arial" w:eastAsia="Times New Roman" w:hAnsi="Arial" w:cs="Arial"/>
          <w:color w:val="000000"/>
          <w:sz w:val="20"/>
          <w:szCs w:val="20"/>
          <w:lang w:eastAsia="ru-RU"/>
        </w:rPr>
        <w:t xml:space="preserve">В 1933 году открывается первый в районе леспромхоз и начинается развитие </w:t>
      </w:r>
      <w:r w:rsidRPr="0036099C">
        <w:rPr>
          <w:rFonts w:ascii="Arial" w:eastAsia="Times New Roman" w:hAnsi="Arial" w:cs="Arial"/>
          <w:sz w:val="20"/>
          <w:szCs w:val="20"/>
          <w:lang w:eastAsia="ru-RU"/>
        </w:rPr>
        <w:t>лесной промышленности</w:t>
      </w:r>
      <w:r w:rsidRPr="0036099C">
        <w:rPr>
          <w:rFonts w:ascii="Arial" w:eastAsia="Times New Roman" w:hAnsi="Arial" w:cs="Arial"/>
          <w:color w:val="000000"/>
          <w:sz w:val="20"/>
          <w:szCs w:val="20"/>
          <w:lang w:eastAsia="ru-RU"/>
        </w:rPr>
        <w:t xml:space="preserve">, которая до настоящего времени является социально-экономической базой района. </w:t>
      </w:r>
      <w:r w:rsidRPr="0036099C">
        <w:rPr>
          <w:rFonts w:ascii="Arial" w:eastAsia="Times New Roman" w:hAnsi="Arial" w:cs="Arial"/>
          <w:color w:val="000000"/>
          <w:sz w:val="20"/>
          <w:szCs w:val="20"/>
          <w:shd w:val="clear" w:color="auto" w:fill="FFFFFF"/>
          <w:lang w:eastAsia="ru-RU"/>
        </w:rPr>
        <w:t xml:space="preserve">Богучанский район обладает высоким промышленным потенциалом: начал работу Богучанский алюминиевый завод, завершается геологоразведка газовых месторождений, решается вопрос строительства лесохимических производств. </w:t>
      </w:r>
      <w:r w:rsidRPr="0036099C">
        <w:rPr>
          <w:rFonts w:ascii="Arial" w:eastAsia="Times New Roman" w:hAnsi="Arial" w:cs="Arial"/>
          <w:sz w:val="20"/>
          <w:szCs w:val="20"/>
          <w:lang w:eastAsia="ru-RU"/>
        </w:rPr>
        <w:t>Символика герба Богучанского района отражает его географию, природные богатства, прошлое и настоящее и потому многозначна:</w:t>
      </w:r>
    </w:p>
    <w:p w:rsidR="001F14D8" w:rsidRPr="0036099C" w:rsidRDefault="001F14D8" w:rsidP="001F14D8">
      <w:pPr>
        <w:spacing w:after="0" w:line="240" w:lineRule="auto"/>
        <w:ind w:firstLine="709"/>
        <w:contextualSpacing/>
        <w:jc w:val="both"/>
        <w:rPr>
          <w:rFonts w:ascii="Arial" w:eastAsia="Times New Roman" w:hAnsi="Arial" w:cs="Arial"/>
          <w:color w:val="000000"/>
          <w:sz w:val="20"/>
          <w:szCs w:val="20"/>
          <w:lang w:eastAsia="ru-RU"/>
        </w:rPr>
      </w:pPr>
      <w:r w:rsidRPr="0036099C">
        <w:rPr>
          <w:rFonts w:ascii="Arial" w:eastAsia="Times New Roman" w:hAnsi="Arial" w:cs="Arial"/>
          <w:sz w:val="20"/>
          <w:szCs w:val="20"/>
          <w:lang w:eastAsia="ru-RU"/>
        </w:rPr>
        <w:t xml:space="preserve">-соболь – не только традиционный символ Сибири, но издавна неофициально был в местной символике. К тому же, </w:t>
      </w:r>
      <w:r w:rsidRPr="0036099C">
        <w:rPr>
          <w:rFonts w:ascii="Arial" w:eastAsia="Times New Roman" w:hAnsi="Arial" w:cs="Arial"/>
          <w:color w:val="000000"/>
          <w:sz w:val="20"/>
          <w:szCs w:val="20"/>
          <w:lang w:eastAsia="ru-RU"/>
        </w:rPr>
        <w:t xml:space="preserve">первоначально малоблагоприятные для земледелия, природно-климатические условия определяли местное население к пушному промыслу и рыболовству. </w:t>
      </w:r>
      <w:r w:rsidRPr="0036099C">
        <w:rPr>
          <w:rFonts w:ascii="Arial" w:eastAsia="Times New Roman" w:hAnsi="Arial" w:cs="Arial"/>
          <w:sz w:val="20"/>
          <w:szCs w:val="20"/>
          <w:lang w:eastAsia="ru-RU"/>
        </w:rPr>
        <w:t xml:space="preserve">Соболь символизирует богатую фауну Богучанского района, как кладезь природных сокровищ; </w:t>
      </w: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-сосновая ветка в лапах соболя символизирует леса Богучанского района – практически вся территория покрыта хвойными лесами, среди которых особую ценность представляет знаменитая ангарская сосна – аллегория лесной промышленности района;</w:t>
      </w: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-серебряные ступени – аллегория условий проживания Богучанского района, приравненного к районам Крайнего Севера;</w:t>
      </w: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-соболь, поднимающийся по серебряным ступеням – символ развития, восхождения, обновления, преодоления суровых природных условий, аллегорически показывает устремленность Богучанского района в будущее;</w:t>
      </w: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-лазоревая перевязь с волнами, напоминающими речные буруны – символ своенравной реки Ангары, с именем которой связано много местных легенд.</w:t>
      </w:r>
    </w:p>
    <w:p w:rsidR="001F14D8" w:rsidRPr="0036099C" w:rsidRDefault="001F14D8" w:rsidP="001F14D8">
      <w:pPr>
        <w:spacing w:after="0" w:line="240" w:lineRule="auto"/>
        <w:ind w:firstLine="709"/>
        <w:contextualSpacing/>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 Зеленый цвет – символ природы, экологии, молодости, обновления, надежды и здоровья.</w:t>
      </w:r>
    </w:p>
    <w:p w:rsidR="001F14D8" w:rsidRPr="0036099C" w:rsidRDefault="001F14D8" w:rsidP="001F14D8">
      <w:pPr>
        <w:spacing w:after="0" w:line="240" w:lineRule="auto"/>
        <w:ind w:firstLine="709"/>
        <w:contextualSpacing/>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Серебро (белый цвет) – символ чистоты, открытости, божественной мудрости, примирения.</w:t>
      </w:r>
    </w:p>
    <w:p w:rsidR="001F14D8" w:rsidRPr="0036099C" w:rsidRDefault="001F14D8" w:rsidP="001F14D8">
      <w:pPr>
        <w:spacing w:after="0" w:line="240" w:lineRule="auto"/>
        <w:ind w:firstLine="709"/>
        <w:contextualSpacing/>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Золото (желтый цвет) – символ высшей ценности жизни, величия, богатства, урожая, стабильности.</w:t>
      </w: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Лазурь (синий цвет) – символ возвышенных устремлений, искренности, преданности, возрождения.</w:t>
      </w:r>
    </w:p>
    <w:p w:rsidR="001F14D8" w:rsidRPr="0036099C" w:rsidRDefault="001F14D8" w:rsidP="001F14D8">
      <w:pPr>
        <w:spacing w:after="0" w:line="240" w:lineRule="auto"/>
        <w:ind w:firstLine="709"/>
        <w:contextualSpacing/>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2.3. Авторская группа:</w:t>
      </w:r>
    </w:p>
    <w:p w:rsidR="001F14D8" w:rsidRPr="0036099C" w:rsidRDefault="001F14D8" w:rsidP="001F14D8">
      <w:pPr>
        <w:spacing w:after="0" w:line="240" w:lineRule="auto"/>
        <w:ind w:firstLine="709"/>
        <w:contextualSpacing/>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идея герба: Константин Моченов (Химки), Владимир Дюков (Красноярск);</w:t>
      </w:r>
    </w:p>
    <w:p w:rsidR="001F14D8" w:rsidRPr="0036099C" w:rsidRDefault="001F14D8" w:rsidP="001F14D8">
      <w:pPr>
        <w:tabs>
          <w:tab w:val="left" w:pos="1276"/>
        </w:tabs>
        <w:spacing w:after="0" w:line="240" w:lineRule="auto"/>
        <w:ind w:firstLine="709"/>
        <w:contextualSpacing/>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художник: Анна Гарсия, Оксана Афанасьева (обе – Москва);</w:t>
      </w:r>
    </w:p>
    <w:p w:rsidR="001F14D8" w:rsidRPr="0036099C" w:rsidRDefault="001F14D8" w:rsidP="001F14D8">
      <w:pPr>
        <w:tabs>
          <w:tab w:val="left" w:pos="1276"/>
        </w:tabs>
        <w:spacing w:after="0" w:line="240" w:lineRule="auto"/>
        <w:ind w:firstLine="709"/>
        <w:contextualSpacing/>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компьютерный дизайн: Анна Гарсия (Москва);</w:t>
      </w:r>
    </w:p>
    <w:p w:rsidR="001F14D8" w:rsidRPr="0036099C" w:rsidRDefault="001F14D8" w:rsidP="001F14D8">
      <w:pPr>
        <w:tabs>
          <w:tab w:val="left" w:pos="1276"/>
        </w:tabs>
        <w:spacing w:after="0" w:line="240" w:lineRule="auto"/>
        <w:ind w:firstLine="709"/>
        <w:contextualSpacing/>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обоснование символики: Вячеслав Мишин (Химки).</w:t>
      </w: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p>
    <w:p w:rsidR="001F14D8" w:rsidRPr="0036099C" w:rsidRDefault="001F14D8" w:rsidP="001F14D8">
      <w:pPr>
        <w:tabs>
          <w:tab w:val="left" w:pos="1276"/>
        </w:tabs>
        <w:spacing w:after="0" w:line="240" w:lineRule="auto"/>
        <w:jc w:val="center"/>
        <w:rPr>
          <w:rFonts w:ascii="Arial" w:eastAsia="Times New Roman" w:hAnsi="Arial" w:cs="Arial"/>
          <w:sz w:val="20"/>
          <w:szCs w:val="20"/>
          <w:lang w:eastAsia="ru-RU"/>
        </w:rPr>
      </w:pPr>
      <w:r w:rsidRPr="0036099C">
        <w:rPr>
          <w:rFonts w:ascii="Arial" w:eastAsia="Times New Roman" w:hAnsi="Arial" w:cs="Arial"/>
          <w:sz w:val="20"/>
          <w:szCs w:val="20"/>
          <w:lang w:eastAsia="ru-RU"/>
        </w:rPr>
        <w:t>3. Порядок воспроизведения и размещения герба</w:t>
      </w:r>
      <w:r w:rsidRPr="001F14D8">
        <w:rPr>
          <w:rFonts w:ascii="Arial" w:eastAsia="Times New Roman" w:hAnsi="Arial" w:cs="Arial"/>
          <w:sz w:val="20"/>
          <w:szCs w:val="20"/>
          <w:lang w:eastAsia="ru-RU"/>
        </w:rPr>
        <w:t xml:space="preserve"> </w:t>
      </w:r>
      <w:r w:rsidRPr="0036099C">
        <w:rPr>
          <w:rFonts w:ascii="Arial" w:eastAsia="Times New Roman" w:hAnsi="Arial" w:cs="Arial"/>
          <w:iCs/>
          <w:sz w:val="20"/>
          <w:szCs w:val="20"/>
          <w:lang w:eastAsia="ru-RU"/>
        </w:rPr>
        <w:t>Богучанского района</w:t>
      </w:r>
    </w:p>
    <w:p w:rsidR="001F14D8" w:rsidRPr="0036099C" w:rsidRDefault="001F14D8" w:rsidP="001F14D8">
      <w:pPr>
        <w:tabs>
          <w:tab w:val="left" w:pos="1276"/>
        </w:tabs>
        <w:spacing w:after="0" w:line="240" w:lineRule="auto"/>
        <w:ind w:firstLine="709"/>
        <w:jc w:val="both"/>
        <w:rPr>
          <w:rFonts w:ascii="Arial" w:eastAsia="Times New Roman" w:hAnsi="Arial" w:cs="Arial"/>
          <w:bCs/>
          <w:iCs/>
          <w:sz w:val="20"/>
          <w:szCs w:val="20"/>
          <w:u w:val="single"/>
          <w:lang w:eastAsia="ru-RU"/>
        </w:rPr>
      </w:pP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3.1. Герб Богучанского района может воспроизводиться:</w:t>
      </w: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-в многоцветном варианте (Приложение 1);</w:t>
      </w: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-в одноцветном контурном варианте (Приложение 2);</w:t>
      </w: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lastRenderedPageBreak/>
        <w:t>-в одноцветном контурном варианте с условной штриховкой для обозначения цветов (шафировкой) (Приложение 3).</w:t>
      </w: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3.2. Варианты герба Богучанского района, указанные в пункте 3.1, равно допустимы. </w:t>
      </w: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3.3. Для обозначения административного статуса герб Богучанского района может воспроизводиться с короной, соответствующей статусу муниципального образования (приложения 4 – 6). </w:t>
      </w: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Корона воспроизводится согласно «Методическим рекомендациями по разработке и использованию официальных символов муниципальных образований» (Раздел 2, Глава VIII, пункты 45, 46), утверждёнными Геральдическим Советом при Президенте Российской Федерации 28.06.2006 года.</w:t>
      </w:r>
    </w:p>
    <w:p w:rsidR="001F14D8" w:rsidRPr="0036099C" w:rsidRDefault="001F14D8" w:rsidP="001F14D8">
      <w:pPr>
        <w:autoSpaceDE w:val="0"/>
        <w:autoSpaceDN w:val="0"/>
        <w:adjustRightInd w:val="0"/>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3.4. Воспроизведение герба Богучанского района, независимо от его размеров и техники исполнения, должно точно соответствовать геральдическому описанию, приведенному в пункте 2.1 настоящего Положения.</w:t>
      </w: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3.5. Порядок размещения Государственного герба Российской Федерации, герба Красноярского края, герба Богучанского района, иных гербов производится в соответствии с федеральным законодательством, законодательством Красноярского края, регулирующими правоотношения в сфере геральдического обеспечения.</w:t>
      </w: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3.6. При одновременном размещении Государственного герба Российской Федерации и герба Богучанского района герб Богучанского района располагается справа (размещение гербов по схеме 1 – 2).</w:t>
      </w: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3.7. При одновременном размещении Государственного герба Российской Федерации (1), герба Красноярского края (2) и герба Богучанского района (3), Государственный герб Российской Федерации располагается в центре. Слева от Государственного герба Российской Федерации располагается герб Красноярского края, справа от Государственного герба Российской Федерации располагается герб Богучанского района (размещение гербов по схеме 2 – 1 – 3).</w:t>
      </w:r>
    </w:p>
    <w:p w:rsidR="001F14D8" w:rsidRPr="0036099C" w:rsidRDefault="001F14D8" w:rsidP="001F14D8">
      <w:pPr>
        <w:autoSpaceDE w:val="0"/>
        <w:autoSpaceDN w:val="0"/>
        <w:adjustRightInd w:val="0"/>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3.8. При одновременном размещении чётного числа гербов (например, 6-ти), Государственный герб Российской Федерации (1) располагается левее центра. Справа от Государственного герба Российской Федерации располагается герб Красноярского края (2), слева от Государственного герба Российской Федерации располагается герб Богучанского района (3).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слева и справа в порядке ранжирования (размещение гербов по схеме: 5 – 3 – 1 – 2 – 4 – 6).</w:t>
      </w:r>
    </w:p>
    <w:p w:rsidR="001F14D8" w:rsidRPr="0036099C" w:rsidRDefault="001F14D8" w:rsidP="001F14D8">
      <w:pPr>
        <w:autoSpaceDE w:val="0"/>
        <w:autoSpaceDN w:val="0"/>
        <w:adjustRightInd w:val="0"/>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3.9. При одновременном размещении нечётного числа гербов (например, 7-ми), Государственный герб Российской Федерации (1) располагается в центре. Слева от Государственного герба Российской Федерации располагается герб Красноярского края (2), справа от Государственного герба Российской Федерации располагается герб Богучанского района (3).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справа и слева в порядке ранжирования (расположение гербов по схеме 6 – 4 – 2 – 1 – 3 – 5 – 7).</w:t>
      </w:r>
    </w:p>
    <w:p w:rsidR="001F14D8" w:rsidRPr="0036099C" w:rsidRDefault="001F14D8" w:rsidP="001F14D8">
      <w:pPr>
        <w:autoSpaceDE w:val="0"/>
        <w:autoSpaceDN w:val="0"/>
        <w:adjustRightInd w:val="0"/>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3.10. Расположение гербов, установленное в пунктах 3.6 – 3.9 указано «от зрителя».</w:t>
      </w:r>
    </w:p>
    <w:p w:rsidR="001F14D8" w:rsidRPr="0036099C" w:rsidRDefault="001F14D8" w:rsidP="001F14D8">
      <w:pPr>
        <w:autoSpaceDE w:val="0"/>
        <w:autoSpaceDN w:val="0"/>
        <w:adjustRightInd w:val="0"/>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3.11. При одновременном размещении Государственного герба Российской Федерации, герба Красноярского края, герба Богучанского района размер герба Богучанского района не может превышать размеры других гербов.</w:t>
      </w:r>
    </w:p>
    <w:p w:rsidR="001F14D8" w:rsidRPr="0036099C" w:rsidRDefault="001F14D8" w:rsidP="001F14D8">
      <w:pPr>
        <w:autoSpaceDE w:val="0"/>
        <w:autoSpaceDN w:val="0"/>
        <w:adjustRightInd w:val="0"/>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3.12. При одновременном размещении Государственного герба Российской Федерации, герба Красноярского края, герба Богучанского района высота размещения герба Богучанского района не может превышать высоту размещения других гербов.</w:t>
      </w:r>
    </w:p>
    <w:p w:rsidR="001F14D8" w:rsidRPr="0036099C" w:rsidRDefault="001F14D8" w:rsidP="001F14D8">
      <w:pPr>
        <w:autoSpaceDE w:val="0"/>
        <w:autoSpaceDN w:val="0"/>
        <w:adjustRightInd w:val="0"/>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3.13. При одновременном размещении Государственного герба Российской Федерации, герба Красноярского края, герба Богучанского района гербы должны быть выполнены в единой технике.</w:t>
      </w:r>
    </w:p>
    <w:p w:rsidR="001F14D8" w:rsidRPr="0036099C" w:rsidRDefault="001F14D8" w:rsidP="001F14D8">
      <w:pPr>
        <w:autoSpaceDE w:val="0"/>
        <w:autoSpaceDN w:val="0"/>
        <w:adjustRightInd w:val="0"/>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3.14. Порядок изготовления, хранения и уничтожения бланков, печатей и иных носителей изображения герба Богучанского района устанавливается администрацией Богучанского района.</w:t>
      </w:r>
    </w:p>
    <w:p w:rsidR="001F14D8" w:rsidRPr="0036099C" w:rsidRDefault="001F14D8" w:rsidP="001F14D8">
      <w:pPr>
        <w:autoSpaceDE w:val="0"/>
        <w:autoSpaceDN w:val="0"/>
        <w:adjustRightInd w:val="0"/>
        <w:spacing w:after="0" w:line="240" w:lineRule="auto"/>
        <w:ind w:firstLine="709"/>
        <w:jc w:val="both"/>
        <w:rPr>
          <w:rFonts w:ascii="Arial" w:eastAsia="Times New Roman" w:hAnsi="Arial" w:cs="Arial"/>
          <w:sz w:val="20"/>
          <w:szCs w:val="20"/>
          <w:lang w:eastAsia="ru-RU"/>
        </w:rPr>
      </w:pPr>
    </w:p>
    <w:p w:rsidR="001F14D8" w:rsidRPr="0036099C" w:rsidRDefault="001F14D8" w:rsidP="001F14D8">
      <w:pPr>
        <w:tabs>
          <w:tab w:val="left" w:pos="1276"/>
        </w:tabs>
        <w:spacing w:after="0" w:line="240" w:lineRule="auto"/>
        <w:ind w:firstLine="709"/>
        <w:jc w:val="center"/>
        <w:rPr>
          <w:rFonts w:ascii="Arial" w:eastAsia="Times New Roman" w:hAnsi="Arial" w:cs="Arial"/>
          <w:bCs/>
          <w:iCs/>
          <w:sz w:val="20"/>
          <w:szCs w:val="20"/>
          <w:lang w:eastAsia="ru-RU"/>
        </w:rPr>
      </w:pPr>
      <w:r w:rsidRPr="0036099C">
        <w:rPr>
          <w:rFonts w:ascii="Arial" w:eastAsia="Times New Roman" w:hAnsi="Arial" w:cs="Arial"/>
          <w:sz w:val="20"/>
          <w:szCs w:val="20"/>
          <w:lang w:eastAsia="ru-RU"/>
        </w:rPr>
        <w:t xml:space="preserve">4. Порядок использования герба </w:t>
      </w:r>
      <w:r w:rsidRPr="0036099C">
        <w:rPr>
          <w:rFonts w:ascii="Arial" w:eastAsia="Times New Roman" w:hAnsi="Arial" w:cs="Arial"/>
          <w:iCs/>
          <w:sz w:val="20"/>
          <w:szCs w:val="20"/>
          <w:lang w:eastAsia="ru-RU"/>
        </w:rPr>
        <w:t>Богучанского района</w:t>
      </w:r>
    </w:p>
    <w:p w:rsidR="001F14D8" w:rsidRPr="0036099C" w:rsidRDefault="001F14D8" w:rsidP="001F14D8">
      <w:pPr>
        <w:tabs>
          <w:tab w:val="left" w:pos="1276"/>
        </w:tabs>
        <w:spacing w:after="0" w:line="240" w:lineRule="auto"/>
        <w:ind w:firstLine="709"/>
        <w:jc w:val="both"/>
        <w:rPr>
          <w:rFonts w:ascii="Arial" w:eastAsia="Times New Roman" w:hAnsi="Arial" w:cs="Arial"/>
          <w:b/>
          <w:sz w:val="20"/>
          <w:szCs w:val="20"/>
          <w:lang w:eastAsia="ru-RU"/>
        </w:rPr>
      </w:pP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4.1. Герб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 xml:space="preserve"> в многоцветном варианте размещается:</w:t>
      </w:r>
    </w:p>
    <w:p w:rsidR="001F14D8" w:rsidRPr="0036099C" w:rsidRDefault="001F14D8" w:rsidP="001F14D8">
      <w:pPr>
        <w:tabs>
          <w:tab w:val="left" w:pos="1134"/>
        </w:tabs>
        <w:spacing w:after="0" w:line="240" w:lineRule="auto"/>
        <w:ind w:firstLine="709"/>
        <w:jc w:val="both"/>
        <w:rPr>
          <w:rFonts w:ascii="Arial" w:eastAsia="Times New Roman" w:hAnsi="Arial" w:cs="Arial"/>
          <w:spacing w:val="-6"/>
          <w:sz w:val="20"/>
          <w:szCs w:val="20"/>
          <w:lang w:eastAsia="ru-RU"/>
        </w:rPr>
      </w:pPr>
      <w:r w:rsidRPr="0036099C">
        <w:rPr>
          <w:rFonts w:ascii="Arial" w:eastAsia="Times New Roman" w:hAnsi="Arial" w:cs="Arial"/>
          <w:spacing w:val="-6"/>
          <w:sz w:val="20"/>
          <w:szCs w:val="20"/>
          <w:lang w:eastAsia="ru-RU"/>
        </w:rPr>
        <w:t xml:space="preserve">1) на вывесках, фасадах зданий органов местного самоуправления; муниципальных предприятий и учреждений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pacing w:val="-6"/>
          <w:sz w:val="20"/>
          <w:szCs w:val="20"/>
          <w:lang w:eastAsia="ru-RU"/>
        </w:rPr>
        <w:t>;</w:t>
      </w:r>
    </w:p>
    <w:p w:rsidR="001F14D8" w:rsidRPr="0036099C" w:rsidRDefault="001F14D8" w:rsidP="001F14D8">
      <w:pPr>
        <w:tabs>
          <w:tab w:val="left" w:pos="1134"/>
        </w:tabs>
        <w:spacing w:after="0" w:line="240" w:lineRule="auto"/>
        <w:ind w:firstLine="709"/>
        <w:jc w:val="both"/>
        <w:rPr>
          <w:rFonts w:ascii="Arial" w:eastAsia="Times New Roman" w:hAnsi="Arial" w:cs="Arial"/>
          <w:spacing w:val="-10"/>
          <w:sz w:val="20"/>
          <w:szCs w:val="20"/>
          <w:lang w:eastAsia="ru-RU"/>
        </w:rPr>
      </w:pPr>
      <w:r w:rsidRPr="0036099C">
        <w:rPr>
          <w:rFonts w:ascii="Arial" w:eastAsia="Times New Roman" w:hAnsi="Arial" w:cs="Arial"/>
          <w:spacing w:val="-10"/>
          <w:sz w:val="20"/>
          <w:szCs w:val="20"/>
          <w:lang w:eastAsia="ru-RU"/>
        </w:rPr>
        <w:t xml:space="preserve">2) в залах заседаний органов местного самоуправления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w:t>
      </w:r>
    </w:p>
    <w:p w:rsidR="001F14D8" w:rsidRPr="0036099C" w:rsidRDefault="001F14D8" w:rsidP="001F14D8">
      <w:pPr>
        <w:tabs>
          <w:tab w:val="left" w:pos="540"/>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3) в кабинетах главы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 xml:space="preserve"> выборных должностных лиц органов местного самоуправления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 xml:space="preserve">; должностного лица, исполняющего полномочия главы местной администрации (далее – главы администрации)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w:t>
      </w:r>
    </w:p>
    <w:p w:rsidR="001F14D8" w:rsidRPr="0036099C" w:rsidRDefault="001F14D8" w:rsidP="001F14D8">
      <w:pPr>
        <w:tabs>
          <w:tab w:val="left" w:pos="1134"/>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4.2. Герб </w:t>
      </w:r>
      <w:r w:rsidRPr="0036099C">
        <w:rPr>
          <w:rFonts w:ascii="Arial" w:eastAsia="Times New Roman" w:hAnsi="Arial" w:cs="Arial"/>
          <w:iCs/>
          <w:sz w:val="20"/>
          <w:szCs w:val="20"/>
          <w:lang w:eastAsia="ru-RU"/>
        </w:rPr>
        <w:t xml:space="preserve">Богучанского района </w:t>
      </w:r>
      <w:r w:rsidRPr="0036099C">
        <w:rPr>
          <w:rFonts w:ascii="Arial" w:eastAsia="Times New Roman" w:hAnsi="Arial" w:cs="Arial"/>
          <w:sz w:val="20"/>
          <w:szCs w:val="20"/>
          <w:lang w:eastAsia="ru-RU"/>
        </w:rPr>
        <w:t>в многоцветном варианте может размещаться:</w:t>
      </w:r>
    </w:p>
    <w:p w:rsidR="001F14D8" w:rsidRPr="0036099C" w:rsidRDefault="001F14D8" w:rsidP="001F14D8">
      <w:pPr>
        <w:tabs>
          <w:tab w:val="left" w:pos="1134"/>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lastRenderedPageBreak/>
        <w:t xml:space="preserve">1) в кабинетах заместителей главы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 xml:space="preserve">, руководителей органов администрации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 руководителей муниципальных предприятий, учреждений и организаций, находящихся в муниципальной собственности;</w:t>
      </w:r>
    </w:p>
    <w:p w:rsidR="001F14D8" w:rsidRPr="0036099C" w:rsidRDefault="001F14D8" w:rsidP="001F14D8">
      <w:pPr>
        <w:tabs>
          <w:tab w:val="left" w:pos="1134"/>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2) на официальных сайтах органов местного самоуправления </w:t>
      </w:r>
      <w:r w:rsidRPr="0036099C">
        <w:rPr>
          <w:rFonts w:ascii="Arial" w:eastAsia="Times New Roman" w:hAnsi="Arial" w:cs="Arial"/>
          <w:iCs/>
          <w:sz w:val="20"/>
          <w:szCs w:val="20"/>
          <w:lang w:eastAsia="ru-RU"/>
        </w:rPr>
        <w:t xml:space="preserve">Богучанского района </w:t>
      </w:r>
      <w:r w:rsidRPr="0036099C">
        <w:rPr>
          <w:rFonts w:ascii="Arial" w:eastAsia="Times New Roman" w:hAnsi="Arial" w:cs="Arial"/>
          <w:sz w:val="20"/>
          <w:szCs w:val="20"/>
          <w:lang w:eastAsia="ru-RU"/>
        </w:rPr>
        <w:t>в информационно-коммуникационной сети «Интернет»;</w:t>
      </w:r>
    </w:p>
    <w:p w:rsidR="001F14D8" w:rsidRPr="0036099C" w:rsidRDefault="001F14D8" w:rsidP="001F14D8">
      <w:pPr>
        <w:tabs>
          <w:tab w:val="left" w:pos="1134"/>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3) на пассажирском и ином видах транспорта, предназначенных для обслуживания населения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w:t>
      </w:r>
    </w:p>
    <w:p w:rsidR="001F14D8" w:rsidRPr="0036099C" w:rsidRDefault="001F14D8" w:rsidP="001F14D8">
      <w:pPr>
        <w:tabs>
          <w:tab w:val="left" w:pos="1134"/>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4) в заставках местных телевизионных программ;</w:t>
      </w:r>
    </w:p>
    <w:p w:rsidR="001F14D8" w:rsidRPr="0036099C" w:rsidRDefault="001F14D8" w:rsidP="001F14D8">
      <w:pPr>
        <w:tabs>
          <w:tab w:val="left" w:pos="1134"/>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5) на форме спортивных команд и отдельных спортсменов, представляющих </w:t>
      </w:r>
      <w:r w:rsidRPr="0036099C">
        <w:rPr>
          <w:rFonts w:ascii="Arial" w:eastAsia="Times New Roman" w:hAnsi="Arial" w:cs="Arial"/>
          <w:iCs/>
          <w:sz w:val="20"/>
          <w:szCs w:val="20"/>
          <w:lang w:eastAsia="ru-RU"/>
        </w:rPr>
        <w:t>Богучанский район</w:t>
      </w:r>
      <w:r w:rsidRPr="0036099C">
        <w:rPr>
          <w:rFonts w:ascii="Arial" w:eastAsia="Times New Roman" w:hAnsi="Arial" w:cs="Arial"/>
          <w:sz w:val="20"/>
          <w:szCs w:val="20"/>
          <w:lang w:eastAsia="ru-RU"/>
        </w:rPr>
        <w:t>;</w:t>
      </w:r>
    </w:p>
    <w:p w:rsidR="001F14D8" w:rsidRPr="0036099C" w:rsidRDefault="001F14D8" w:rsidP="001F14D8">
      <w:pPr>
        <w:tabs>
          <w:tab w:val="left" w:pos="1134"/>
        </w:tabs>
        <w:spacing w:after="0" w:line="240" w:lineRule="auto"/>
        <w:ind w:firstLine="709"/>
        <w:jc w:val="both"/>
        <w:rPr>
          <w:rFonts w:ascii="Arial" w:eastAsia="Times New Roman" w:hAnsi="Arial" w:cs="Arial"/>
          <w:spacing w:val="-6"/>
          <w:sz w:val="20"/>
          <w:szCs w:val="20"/>
          <w:lang w:eastAsia="ru-RU"/>
        </w:rPr>
      </w:pPr>
      <w:r w:rsidRPr="0036099C">
        <w:rPr>
          <w:rFonts w:ascii="Arial" w:eastAsia="Times New Roman" w:hAnsi="Arial" w:cs="Arial"/>
          <w:iCs/>
          <w:sz w:val="20"/>
          <w:szCs w:val="20"/>
          <w:lang w:eastAsia="ru-RU"/>
        </w:rPr>
        <w:t xml:space="preserve">6) на стелах, </w:t>
      </w:r>
      <w:r w:rsidRPr="0036099C">
        <w:rPr>
          <w:rFonts w:ascii="Arial" w:eastAsia="Times New Roman" w:hAnsi="Arial" w:cs="Arial"/>
          <w:spacing w:val="-6"/>
          <w:sz w:val="20"/>
          <w:szCs w:val="20"/>
          <w:lang w:eastAsia="ru-RU"/>
        </w:rPr>
        <w:t xml:space="preserve">указателях, знаках, обозначающих границу </w:t>
      </w:r>
      <w:r w:rsidRPr="0036099C">
        <w:rPr>
          <w:rFonts w:ascii="Arial" w:eastAsia="Times New Roman" w:hAnsi="Arial" w:cs="Arial"/>
          <w:iCs/>
          <w:sz w:val="20"/>
          <w:szCs w:val="20"/>
          <w:lang w:eastAsia="ru-RU"/>
        </w:rPr>
        <w:t xml:space="preserve">Богучанского района </w:t>
      </w:r>
      <w:r w:rsidRPr="0036099C">
        <w:rPr>
          <w:rFonts w:ascii="Arial" w:eastAsia="Times New Roman" w:hAnsi="Arial" w:cs="Arial"/>
          <w:spacing w:val="-6"/>
          <w:sz w:val="20"/>
          <w:szCs w:val="20"/>
          <w:lang w:eastAsia="ru-RU"/>
        </w:rPr>
        <w:t xml:space="preserve">при въезде и выезде с территории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pacing w:val="-6"/>
          <w:sz w:val="20"/>
          <w:szCs w:val="20"/>
          <w:lang w:eastAsia="ru-RU"/>
        </w:rPr>
        <w:t>.</w:t>
      </w: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4.3. Герб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 xml:space="preserve"> может воспроизводиться на бланках:</w:t>
      </w: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1) Главы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w:t>
      </w: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2) Главы администрации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w:t>
      </w: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3) администрации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 xml:space="preserve">; </w:t>
      </w: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4) </w:t>
      </w:r>
      <w:r w:rsidRPr="0036099C">
        <w:rPr>
          <w:rFonts w:ascii="Arial" w:eastAsia="Times New Roman" w:hAnsi="Arial" w:cs="Arial"/>
          <w:iCs/>
          <w:sz w:val="20"/>
          <w:szCs w:val="20"/>
          <w:lang w:eastAsia="ru-RU"/>
        </w:rPr>
        <w:t>Богучанского районного</w:t>
      </w:r>
      <w:r w:rsidRPr="0036099C">
        <w:rPr>
          <w:rFonts w:ascii="Arial" w:eastAsia="Times New Roman" w:hAnsi="Arial" w:cs="Arial"/>
          <w:sz w:val="20"/>
          <w:szCs w:val="20"/>
          <w:lang w:eastAsia="ru-RU"/>
        </w:rPr>
        <w:t xml:space="preserve"> Совета депутатов;</w:t>
      </w: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5) депутатов </w:t>
      </w:r>
      <w:r w:rsidRPr="0036099C">
        <w:rPr>
          <w:rFonts w:ascii="Arial" w:eastAsia="Times New Roman" w:hAnsi="Arial" w:cs="Arial"/>
          <w:iCs/>
          <w:sz w:val="20"/>
          <w:szCs w:val="20"/>
          <w:lang w:eastAsia="ru-RU"/>
        </w:rPr>
        <w:t>Богучанского районного</w:t>
      </w:r>
      <w:r w:rsidRPr="0036099C">
        <w:rPr>
          <w:rFonts w:ascii="Arial" w:eastAsia="Times New Roman" w:hAnsi="Arial" w:cs="Arial"/>
          <w:sz w:val="20"/>
          <w:szCs w:val="20"/>
          <w:lang w:eastAsia="ru-RU"/>
        </w:rPr>
        <w:t xml:space="preserve"> Совета депутатов;</w:t>
      </w:r>
    </w:p>
    <w:p w:rsidR="001F14D8" w:rsidRPr="0036099C" w:rsidRDefault="001F14D8" w:rsidP="001F14D8">
      <w:pPr>
        <w:tabs>
          <w:tab w:val="left" w:pos="1276"/>
        </w:tabs>
        <w:spacing w:after="0" w:line="240" w:lineRule="auto"/>
        <w:ind w:firstLine="709"/>
        <w:jc w:val="both"/>
        <w:rPr>
          <w:rFonts w:ascii="Arial" w:eastAsia="Times New Roman" w:hAnsi="Arial" w:cs="Arial"/>
          <w:iCs/>
          <w:sz w:val="20"/>
          <w:szCs w:val="20"/>
          <w:lang w:eastAsia="ru-RU"/>
        </w:rPr>
      </w:pPr>
      <w:r w:rsidRPr="0036099C">
        <w:rPr>
          <w:rFonts w:ascii="Arial" w:eastAsia="Times New Roman" w:hAnsi="Arial" w:cs="Arial"/>
          <w:sz w:val="20"/>
          <w:szCs w:val="20"/>
          <w:lang w:eastAsia="ru-RU"/>
        </w:rPr>
        <w:t xml:space="preserve">6) контрольного органа </w:t>
      </w:r>
      <w:r w:rsidRPr="0036099C">
        <w:rPr>
          <w:rFonts w:ascii="Arial" w:eastAsia="Times New Roman" w:hAnsi="Arial" w:cs="Arial"/>
          <w:iCs/>
          <w:sz w:val="20"/>
          <w:szCs w:val="20"/>
          <w:lang w:eastAsia="ru-RU"/>
        </w:rPr>
        <w:t>Богучанского района;</w:t>
      </w: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iCs/>
          <w:sz w:val="20"/>
          <w:szCs w:val="20"/>
          <w:lang w:eastAsia="ru-RU"/>
        </w:rPr>
        <w:t>7) иных органов местного самоуправления Богучанского района, предусмотренных Уставом Богучанского района Красноярского края;</w:t>
      </w: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8) должностных лиц органов местного самоуправления </w:t>
      </w:r>
      <w:r w:rsidRPr="0036099C">
        <w:rPr>
          <w:rFonts w:ascii="Arial" w:eastAsia="Times New Roman" w:hAnsi="Arial" w:cs="Arial"/>
          <w:iCs/>
          <w:sz w:val="20"/>
          <w:szCs w:val="20"/>
          <w:lang w:eastAsia="ru-RU"/>
        </w:rPr>
        <w:t>Богучанского района;</w:t>
      </w: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9) муниципальных правовых актов;</w:t>
      </w: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10) удостоверений лиц, осуществляющих службу на должностях в органах местного самоуправления, депутатов </w:t>
      </w:r>
      <w:r w:rsidRPr="0036099C">
        <w:rPr>
          <w:rFonts w:ascii="Arial" w:eastAsia="Times New Roman" w:hAnsi="Arial" w:cs="Arial"/>
          <w:iCs/>
          <w:sz w:val="20"/>
          <w:szCs w:val="20"/>
          <w:lang w:eastAsia="ru-RU"/>
        </w:rPr>
        <w:t>Богучанского районного</w:t>
      </w:r>
      <w:r w:rsidRPr="0036099C">
        <w:rPr>
          <w:rFonts w:ascii="Arial" w:eastAsia="Times New Roman" w:hAnsi="Arial" w:cs="Arial"/>
          <w:sz w:val="20"/>
          <w:szCs w:val="20"/>
          <w:lang w:eastAsia="ru-RU"/>
        </w:rPr>
        <w:t xml:space="preserve"> Совета депутатов; служащих (работников) предприятий, учреждений и организаций, находящихся в муниципальной собственности;</w:t>
      </w: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11) удостоверений к знакам различия, знакам отличия, установленных муниципальными правовыми актами.</w:t>
      </w: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4.4 Герб </w:t>
      </w:r>
      <w:r w:rsidRPr="0036099C">
        <w:rPr>
          <w:rFonts w:ascii="Arial" w:eastAsia="Times New Roman" w:hAnsi="Arial" w:cs="Arial"/>
          <w:iCs/>
          <w:sz w:val="20"/>
          <w:szCs w:val="20"/>
          <w:lang w:eastAsia="ru-RU"/>
        </w:rPr>
        <w:t xml:space="preserve">Богучанского района </w:t>
      </w:r>
      <w:r w:rsidRPr="0036099C">
        <w:rPr>
          <w:rFonts w:ascii="Arial" w:eastAsia="Times New Roman" w:hAnsi="Arial" w:cs="Arial"/>
          <w:sz w:val="20"/>
          <w:szCs w:val="20"/>
          <w:lang w:eastAsia="ru-RU"/>
        </w:rPr>
        <w:t>может воспроизводиться:</w:t>
      </w: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1) на знаках различия, знаках отличия, установленных муниципальными правовыми актами </w:t>
      </w:r>
      <w:r w:rsidRPr="0036099C">
        <w:rPr>
          <w:rFonts w:ascii="Arial" w:eastAsia="Times New Roman" w:hAnsi="Arial" w:cs="Arial"/>
          <w:iCs/>
          <w:sz w:val="20"/>
          <w:szCs w:val="20"/>
          <w:lang w:eastAsia="ru-RU"/>
        </w:rPr>
        <w:t>Богучанского районного</w:t>
      </w:r>
      <w:r w:rsidRPr="0036099C">
        <w:rPr>
          <w:rFonts w:ascii="Arial" w:eastAsia="Times New Roman" w:hAnsi="Arial" w:cs="Arial"/>
          <w:sz w:val="20"/>
          <w:szCs w:val="20"/>
          <w:lang w:eastAsia="ru-RU"/>
        </w:rPr>
        <w:t xml:space="preserve"> Совета депутатов;</w:t>
      </w: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2) на визитных карточках лиц, осуществляющих службу на должностях в органах местного самоуправления, депутатов </w:t>
      </w:r>
      <w:r w:rsidRPr="0036099C">
        <w:rPr>
          <w:rFonts w:ascii="Arial" w:eastAsia="Times New Roman" w:hAnsi="Arial" w:cs="Arial"/>
          <w:iCs/>
          <w:sz w:val="20"/>
          <w:szCs w:val="20"/>
          <w:lang w:eastAsia="ru-RU"/>
        </w:rPr>
        <w:t>Богучанского районного</w:t>
      </w:r>
      <w:r w:rsidRPr="0036099C">
        <w:rPr>
          <w:rFonts w:ascii="Arial" w:eastAsia="Times New Roman" w:hAnsi="Arial" w:cs="Arial"/>
          <w:sz w:val="20"/>
          <w:szCs w:val="20"/>
          <w:lang w:eastAsia="ru-RU"/>
        </w:rPr>
        <w:t xml:space="preserve"> Совета депутатов; служащих (работников) муниципальных предприятий, учреждений и организаций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w:t>
      </w: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3) на официальных периодических печатных изданиях, учредителями которых являются органы местного самоуправления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 xml:space="preserve">, предприятия, учреждения и организации, находящиеся в муниципальной собственности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w:t>
      </w: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4) 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w:t>
      </w: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4.5. Герб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 xml:space="preserve"> может быть использован в качестве геральдической основы для разработки знаков различия, знаков отличия</w:t>
      </w:r>
      <w:r w:rsidRPr="0036099C">
        <w:rPr>
          <w:rFonts w:ascii="Arial" w:eastAsia="Times New Roman" w:hAnsi="Arial" w:cs="Arial"/>
          <w:iCs/>
          <w:sz w:val="20"/>
          <w:szCs w:val="20"/>
          <w:lang w:eastAsia="ru-RU"/>
        </w:rPr>
        <w:t xml:space="preserve"> Богучанского района</w:t>
      </w:r>
      <w:r w:rsidRPr="0036099C">
        <w:rPr>
          <w:rFonts w:ascii="Arial" w:eastAsia="Times New Roman" w:hAnsi="Arial" w:cs="Arial"/>
          <w:sz w:val="20"/>
          <w:szCs w:val="20"/>
          <w:lang w:eastAsia="ru-RU"/>
        </w:rPr>
        <w:t>.</w:t>
      </w: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4.6. Многоцветное воспроизведение герба </w:t>
      </w:r>
      <w:r w:rsidRPr="0036099C">
        <w:rPr>
          <w:rFonts w:ascii="Arial" w:eastAsia="Times New Roman" w:hAnsi="Arial" w:cs="Arial"/>
          <w:iCs/>
          <w:sz w:val="20"/>
          <w:szCs w:val="20"/>
          <w:lang w:eastAsia="ru-RU"/>
        </w:rPr>
        <w:t xml:space="preserve">Богучанского района </w:t>
      </w:r>
      <w:r w:rsidRPr="0036099C">
        <w:rPr>
          <w:rFonts w:ascii="Arial" w:eastAsia="Times New Roman" w:hAnsi="Arial" w:cs="Arial"/>
          <w:sz w:val="20"/>
          <w:szCs w:val="20"/>
          <w:lang w:eastAsia="ru-RU"/>
        </w:rPr>
        <w:t>может использоваться при проведении:</w:t>
      </w:r>
    </w:p>
    <w:p w:rsidR="001F14D8" w:rsidRPr="0036099C" w:rsidRDefault="001F14D8" w:rsidP="001F14D8">
      <w:pPr>
        <w:tabs>
          <w:tab w:val="left" w:pos="1134"/>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1) протокольных мероприятий;</w:t>
      </w:r>
    </w:p>
    <w:p w:rsidR="001F14D8" w:rsidRPr="0036099C" w:rsidRDefault="001F14D8" w:rsidP="001F14D8">
      <w:pPr>
        <w:tabs>
          <w:tab w:val="left" w:pos="1134"/>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2) торжественных мероприятий, церемоний с участием должностных лиц органов государственной власти Красноярского края и государственных органов Красноярского края, главы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 xml:space="preserve">, официальных представителей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w:t>
      </w:r>
    </w:p>
    <w:p w:rsidR="001F14D8" w:rsidRPr="0036099C" w:rsidRDefault="001F14D8" w:rsidP="001F14D8">
      <w:pPr>
        <w:tabs>
          <w:tab w:val="left" w:pos="1134"/>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3) иных официальных мероприятий.</w:t>
      </w: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4.7. Изображение герба </w:t>
      </w:r>
      <w:r w:rsidRPr="0036099C">
        <w:rPr>
          <w:rFonts w:ascii="Arial" w:eastAsia="Times New Roman" w:hAnsi="Arial" w:cs="Arial"/>
          <w:iCs/>
          <w:sz w:val="20"/>
          <w:szCs w:val="20"/>
          <w:lang w:eastAsia="ru-RU"/>
        </w:rPr>
        <w:t xml:space="preserve">Богучанского района </w:t>
      </w:r>
      <w:r w:rsidRPr="0036099C">
        <w:rPr>
          <w:rFonts w:ascii="Arial" w:eastAsia="Times New Roman" w:hAnsi="Arial" w:cs="Arial"/>
          <w:sz w:val="20"/>
          <w:szCs w:val="20"/>
          <w:lang w:eastAsia="ru-RU"/>
        </w:rPr>
        <w:t xml:space="preserve">в одноцветном контурном варианте помещается на гербовых печатях органов местного самоуправления; предприятий, учреждений и организаций, находящихся в муниципальной собственности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w:t>
      </w:r>
    </w:p>
    <w:p w:rsidR="001F14D8" w:rsidRPr="0036099C" w:rsidRDefault="001F14D8" w:rsidP="001F14D8">
      <w:pPr>
        <w:spacing w:after="0" w:line="240" w:lineRule="auto"/>
        <w:ind w:firstLine="709"/>
        <w:jc w:val="both"/>
        <w:rPr>
          <w:rFonts w:ascii="Arial" w:eastAsia="Times New Roman" w:hAnsi="Arial" w:cs="Arial"/>
          <w:bCs/>
          <w:sz w:val="20"/>
          <w:szCs w:val="20"/>
          <w:lang w:eastAsia="ru-RU"/>
        </w:rPr>
      </w:pPr>
      <w:r w:rsidRPr="0036099C">
        <w:rPr>
          <w:rFonts w:ascii="Arial" w:eastAsia="Times New Roman" w:hAnsi="Arial" w:cs="Arial"/>
          <w:sz w:val="20"/>
          <w:szCs w:val="20"/>
          <w:lang w:eastAsia="ru-RU"/>
        </w:rPr>
        <w:t xml:space="preserve">4.8. Использование герба </w:t>
      </w:r>
      <w:r w:rsidRPr="0036099C">
        <w:rPr>
          <w:rFonts w:ascii="Arial" w:eastAsia="Times New Roman" w:hAnsi="Arial" w:cs="Arial"/>
          <w:iCs/>
          <w:sz w:val="20"/>
          <w:szCs w:val="20"/>
          <w:lang w:eastAsia="ru-RU"/>
        </w:rPr>
        <w:t xml:space="preserve">Богучанского района </w:t>
      </w:r>
      <w:r w:rsidRPr="0036099C">
        <w:rPr>
          <w:rFonts w:ascii="Arial" w:eastAsia="Times New Roman" w:hAnsi="Arial" w:cs="Arial"/>
          <w:sz w:val="20"/>
          <w:szCs w:val="20"/>
          <w:lang w:eastAsia="ru-RU"/>
        </w:rPr>
        <w:t xml:space="preserve">или его воспроизведение в случаях, не предусмотренных пунктами 4.1 – 4.7 настоящего Положения, </w:t>
      </w:r>
      <w:r w:rsidRPr="0036099C">
        <w:rPr>
          <w:rFonts w:ascii="Arial" w:eastAsia="Times New Roman" w:hAnsi="Arial" w:cs="Arial"/>
          <w:bCs/>
          <w:sz w:val="20"/>
          <w:szCs w:val="20"/>
          <w:lang w:eastAsia="ru-RU"/>
        </w:rPr>
        <w:t xml:space="preserve">является неофициальным использованием герба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w:t>
      </w:r>
    </w:p>
    <w:p w:rsidR="001F14D8" w:rsidRPr="0036099C" w:rsidRDefault="001F14D8" w:rsidP="001F14D8">
      <w:pPr>
        <w:spacing w:after="0" w:line="240" w:lineRule="auto"/>
        <w:ind w:firstLine="709"/>
        <w:jc w:val="both"/>
        <w:rPr>
          <w:rFonts w:ascii="Arial" w:eastAsia="Times New Roman" w:hAnsi="Arial" w:cs="Arial"/>
          <w:iCs/>
          <w:sz w:val="20"/>
          <w:szCs w:val="20"/>
          <w:lang w:eastAsia="ru-RU"/>
        </w:rPr>
      </w:pPr>
      <w:r w:rsidRPr="0036099C">
        <w:rPr>
          <w:rFonts w:ascii="Arial" w:eastAsia="Times New Roman" w:hAnsi="Arial" w:cs="Arial"/>
          <w:sz w:val="20"/>
          <w:szCs w:val="20"/>
          <w:lang w:eastAsia="ru-RU"/>
        </w:rPr>
        <w:t xml:space="preserve">4.9. Использование герба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 xml:space="preserve"> или его воспроизведение в случаях, не предусмотренных пунктами 4.1 – 4.7 настоящего Положения, осуществляется по </w:t>
      </w:r>
      <w:r w:rsidRPr="0036099C">
        <w:rPr>
          <w:rFonts w:ascii="Arial" w:eastAsia="Times New Roman" w:hAnsi="Arial" w:cs="Arial"/>
          <w:bCs/>
          <w:sz w:val="20"/>
          <w:szCs w:val="20"/>
          <w:lang w:eastAsia="ru-RU"/>
        </w:rPr>
        <w:t xml:space="preserve">согласованию с администрацией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bCs/>
          <w:iCs/>
          <w:sz w:val="20"/>
          <w:szCs w:val="20"/>
          <w:lang w:eastAsia="ru-RU"/>
        </w:rPr>
        <w:t>, в порядке,</w:t>
      </w:r>
      <w:r w:rsidRPr="0036099C">
        <w:rPr>
          <w:rFonts w:ascii="Arial" w:eastAsia="Times New Roman" w:hAnsi="Arial" w:cs="Arial"/>
          <w:b/>
          <w:iCs/>
          <w:sz w:val="20"/>
          <w:szCs w:val="20"/>
          <w:lang w:eastAsia="ru-RU"/>
        </w:rPr>
        <w:t xml:space="preserve"> </w:t>
      </w:r>
      <w:r w:rsidRPr="0036099C">
        <w:rPr>
          <w:rFonts w:ascii="Arial" w:eastAsia="Times New Roman" w:hAnsi="Arial" w:cs="Arial"/>
          <w:bCs/>
          <w:iCs/>
          <w:sz w:val="20"/>
          <w:szCs w:val="20"/>
          <w:lang w:eastAsia="ru-RU"/>
        </w:rPr>
        <w:t>установленном</w:t>
      </w:r>
      <w:r w:rsidRPr="0036099C">
        <w:rPr>
          <w:rFonts w:ascii="Arial" w:eastAsia="Times New Roman" w:hAnsi="Arial" w:cs="Arial"/>
          <w:b/>
          <w:iCs/>
          <w:sz w:val="20"/>
          <w:szCs w:val="20"/>
          <w:lang w:eastAsia="ru-RU"/>
        </w:rPr>
        <w:t xml:space="preserve"> </w:t>
      </w:r>
      <w:r w:rsidRPr="0036099C">
        <w:rPr>
          <w:rFonts w:ascii="Arial" w:eastAsia="Times New Roman" w:hAnsi="Arial" w:cs="Arial"/>
          <w:iCs/>
          <w:sz w:val="20"/>
          <w:szCs w:val="20"/>
          <w:lang w:eastAsia="ru-RU"/>
        </w:rPr>
        <w:t xml:space="preserve">решением </w:t>
      </w:r>
      <w:r w:rsidRPr="0036099C">
        <w:rPr>
          <w:rFonts w:ascii="Arial" w:eastAsia="Times New Roman" w:hAnsi="Arial" w:cs="Arial"/>
          <w:sz w:val="20"/>
          <w:szCs w:val="20"/>
          <w:lang w:eastAsia="ru-RU"/>
        </w:rPr>
        <w:t>Совета депутатов</w:t>
      </w:r>
      <w:r w:rsidRPr="0036099C">
        <w:rPr>
          <w:rFonts w:ascii="Arial" w:eastAsia="Times New Roman" w:hAnsi="Arial" w:cs="Arial"/>
          <w:iCs/>
          <w:sz w:val="20"/>
          <w:szCs w:val="20"/>
          <w:lang w:eastAsia="ru-RU"/>
        </w:rPr>
        <w:t xml:space="preserve"> Богучанского района.</w:t>
      </w:r>
    </w:p>
    <w:p w:rsidR="001F14D8" w:rsidRPr="0036099C" w:rsidRDefault="001F14D8" w:rsidP="001F14D8">
      <w:pPr>
        <w:spacing w:after="0" w:line="240" w:lineRule="auto"/>
        <w:ind w:firstLine="709"/>
        <w:jc w:val="both"/>
        <w:rPr>
          <w:rFonts w:ascii="Arial" w:eastAsia="Times New Roman" w:hAnsi="Arial" w:cs="Arial"/>
          <w:b/>
          <w:sz w:val="20"/>
          <w:szCs w:val="20"/>
          <w:lang w:eastAsia="ru-RU"/>
        </w:rPr>
      </w:pPr>
    </w:p>
    <w:p w:rsidR="001F14D8" w:rsidRPr="0036099C" w:rsidRDefault="001F14D8" w:rsidP="001F14D8">
      <w:pPr>
        <w:spacing w:after="0" w:line="240" w:lineRule="auto"/>
        <w:jc w:val="center"/>
        <w:rPr>
          <w:rFonts w:ascii="Arial" w:eastAsia="Times New Roman" w:hAnsi="Arial" w:cs="Arial"/>
          <w:sz w:val="20"/>
          <w:szCs w:val="20"/>
          <w:lang w:eastAsia="ru-RU"/>
        </w:rPr>
      </w:pPr>
      <w:r w:rsidRPr="0036099C">
        <w:rPr>
          <w:rFonts w:ascii="Arial" w:eastAsia="Times New Roman" w:hAnsi="Arial" w:cs="Arial"/>
          <w:sz w:val="20"/>
          <w:szCs w:val="20"/>
          <w:lang w:eastAsia="ru-RU"/>
        </w:rPr>
        <w:t>5. Контроль и ответственность за нарушение настоящего Положения</w:t>
      </w: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lastRenderedPageBreak/>
        <w:t xml:space="preserve">5.1. Контроль соблюдения установленных настоящим Положением норм возлагается на администрацию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w:t>
      </w: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5.2. Ответственность за искажение герба или его изображения, установленного настоящим Положением, несет исполнитель допущенных искажений.</w:t>
      </w: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5.3. Нарушениями норм воспроизведения и использования герба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 xml:space="preserve"> являются:</w:t>
      </w: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1) использование герба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 xml:space="preserve"> в качестве геральдической основы гербов и флагов общественных объединений, муниципальных унитарных предприятий, муниципальных учреждений, организаций независимо от их организационно-правовой формы;</w:t>
      </w: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2) использование герба </w:t>
      </w:r>
      <w:r w:rsidRPr="0036099C">
        <w:rPr>
          <w:rFonts w:ascii="Arial" w:eastAsia="Times New Roman" w:hAnsi="Arial" w:cs="Arial"/>
          <w:iCs/>
          <w:sz w:val="20"/>
          <w:szCs w:val="20"/>
          <w:lang w:eastAsia="ru-RU"/>
        </w:rPr>
        <w:t xml:space="preserve">Богучанского района </w:t>
      </w:r>
      <w:r w:rsidRPr="0036099C">
        <w:rPr>
          <w:rFonts w:ascii="Arial" w:eastAsia="Times New Roman" w:hAnsi="Arial" w:cs="Arial"/>
          <w:sz w:val="20"/>
          <w:szCs w:val="20"/>
          <w:lang w:eastAsia="ru-RU"/>
        </w:rPr>
        <w:t>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законодательством Российской Федерации;</w:t>
      </w: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3) искажение рисунка герба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 установленного в пункте 2.1 части 2 настоящего Положения;</w:t>
      </w: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bCs/>
          <w:sz w:val="20"/>
          <w:szCs w:val="20"/>
          <w:lang w:eastAsia="ru-RU"/>
        </w:rPr>
        <w:t>4) и</w:t>
      </w:r>
      <w:r w:rsidRPr="0036099C">
        <w:rPr>
          <w:rFonts w:ascii="Arial" w:eastAsia="Times New Roman" w:hAnsi="Arial" w:cs="Arial"/>
          <w:sz w:val="20"/>
          <w:szCs w:val="20"/>
          <w:lang w:eastAsia="ru-RU"/>
        </w:rPr>
        <w:t xml:space="preserve">спользование герба </w:t>
      </w:r>
      <w:r w:rsidRPr="0036099C">
        <w:rPr>
          <w:rFonts w:ascii="Arial" w:eastAsia="Times New Roman" w:hAnsi="Arial" w:cs="Arial"/>
          <w:iCs/>
          <w:sz w:val="20"/>
          <w:szCs w:val="20"/>
          <w:lang w:eastAsia="ru-RU"/>
        </w:rPr>
        <w:t xml:space="preserve">Богучанского района </w:t>
      </w:r>
      <w:r w:rsidRPr="0036099C">
        <w:rPr>
          <w:rFonts w:ascii="Arial" w:eastAsia="Times New Roman" w:hAnsi="Arial" w:cs="Arial"/>
          <w:sz w:val="20"/>
          <w:szCs w:val="20"/>
          <w:lang w:eastAsia="ru-RU"/>
        </w:rPr>
        <w:t>или его воспроизведение с нарушением норм, установленных настоящим Положением;</w:t>
      </w: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bCs/>
          <w:sz w:val="20"/>
          <w:szCs w:val="20"/>
          <w:lang w:eastAsia="ru-RU"/>
        </w:rPr>
        <w:t xml:space="preserve">5) </w:t>
      </w:r>
      <w:r w:rsidRPr="0036099C">
        <w:rPr>
          <w:rFonts w:ascii="Arial" w:eastAsia="Times New Roman" w:hAnsi="Arial" w:cs="Arial"/>
          <w:sz w:val="20"/>
          <w:szCs w:val="20"/>
          <w:lang w:eastAsia="ru-RU"/>
        </w:rPr>
        <w:t xml:space="preserve">воспроизведение герба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 xml:space="preserve"> с искажением или изменением композиции или цветов герба, выходящим за пределы геральдически допустимого;</w:t>
      </w:r>
    </w:p>
    <w:p w:rsidR="001F14D8" w:rsidRPr="0036099C" w:rsidRDefault="001F14D8" w:rsidP="001F14D8">
      <w:pPr>
        <w:autoSpaceDE w:val="0"/>
        <w:autoSpaceDN w:val="0"/>
        <w:adjustRightInd w:val="0"/>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bCs/>
          <w:sz w:val="20"/>
          <w:szCs w:val="20"/>
          <w:lang w:eastAsia="ru-RU"/>
        </w:rPr>
        <w:t>6) н</w:t>
      </w:r>
      <w:r w:rsidRPr="0036099C">
        <w:rPr>
          <w:rFonts w:ascii="Arial" w:eastAsia="Times New Roman" w:hAnsi="Arial" w:cs="Arial"/>
          <w:sz w:val="20"/>
          <w:szCs w:val="20"/>
          <w:lang w:eastAsia="ru-RU"/>
        </w:rPr>
        <w:t xml:space="preserve">адругательство над гербом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 xml:space="preserve"> или его воспроизведением, в том числе путем нанесения надписей, рисунков оскорбительного содержания, использования в оскорбляющем нравственность качестве;</w:t>
      </w:r>
    </w:p>
    <w:p w:rsidR="001F14D8" w:rsidRPr="0036099C" w:rsidRDefault="001F14D8" w:rsidP="001F14D8">
      <w:pPr>
        <w:autoSpaceDE w:val="0"/>
        <w:autoSpaceDN w:val="0"/>
        <w:adjustRightInd w:val="0"/>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bCs/>
          <w:sz w:val="20"/>
          <w:szCs w:val="20"/>
          <w:lang w:eastAsia="ru-RU"/>
        </w:rPr>
        <w:t>7) у</w:t>
      </w:r>
      <w:r w:rsidRPr="0036099C">
        <w:rPr>
          <w:rFonts w:ascii="Arial" w:eastAsia="Times New Roman" w:hAnsi="Arial" w:cs="Arial"/>
          <w:sz w:val="20"/>
          <w:szCs w:val="20"/>
          <w:lang w:eastAsia="ru-RU"/>
        </w:rPr>
        <w:t xml:space="preserve">мышленное повреждение герба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w:t>
      </w:r>
    </w:p>
    <w:p w:rsidR="001F14D8" w:rsidRPr="0036099C" w:rsidRDefault="001F14D8" w:rsidP="001F14D8">
      <w:pPr>
        <w:autoSpaceDE w:val="0"/>
        <w:autoSpaceDN w:val="0"/>
        <w:adjustRightInd w:val="0"/>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5.4. Производство по делам об административных правонарушениях, предусмотренных пунктом 5.3, осуществляется в порядке, установленном статьями 10.4, 10.5 Главы 10 и статьями 12.5, 12.6 Главы 12 Закона Красноярского края от 2 октября 2008 года № 7-2161 «Об административных правонарушениях» (с изменениями от 06 марта 2014 года № 6-2105).</w:t>
      </w: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p>
    <w:p w:rsidR="001F14D8" w:rsidRPr="0036099C" w:rsidRDefault="001F14D8" w:rsidP="001F14D8">
      <w:pPr>
        <w:spacing w:after="0" w:line="240" w:lineRule="auto"/>
        <w:jc w:val="center"/>
        <w:rPr>
          <w:rFonts w:ascii="Arial" w:eastAsia="Times New Roman" w:hAnsi="Arial" w:cs="Arial"/>
          <w:b/>
          <w:sz w:val="20"/>
          <w:szCs w:val="20"/>
          <w:lang w:eastAsia="ru-RU"/>
        </w:rPr>
      </w:pPr>
      <w:r w:rsidRPr="0036099C">
        <w:rPr>
          <w:rFonts w:ascii="Arial" w:eastAsia="Times New Roman" w:hAnsi="Arial" w:cs="Arial"/>
          <w:b/>
          <w:sz w:val="20"/>
          <w:szCs w:val="20"/>
          <w:lang w:eastAsia="ru-RU"/>
        </w:rPr>
        <w:t>6. Заключительные положения</w:t>
      </w:r>
    </w:p>
    <w:p w:rsidR="001F14D8" w:rsidRPr="0036099C" w:rsidRDefault="001F14D8" w:rsidP="001F14D8">
      <w:pPr>
        <w:spacing w:after="0" w:line="240" w:lineRule="auto"/>
        <w:ind w:firstLine="709"/>
        <w:jc w:val="both"/>
        <w:rPr>
          <w:rFonts w:ascii="Arial" w:eastAsia="Times New Roman" w:hAnsi="Arial" w:cs="Arial"/>
          <w:b/>
          <w:sz w:val="20"/>
          <w:szCs w:val="20"/>
          <w:lang w:eastAsia="ru-RU"/>
        </w:rPr>
      </w:pP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6.1. Внесение в композицию герба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 xml:space="preserve"> каких-либо изменений допустимо в соответствии с законодательством, регулирующим правоотношения в сфере геральдического обеспечения.</w:t>
      </w: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6.2. Права на использование герба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 xml:space="preserve">, с момента утверждения его решением </w:t>
      </w:r>
      <w:r w:rsidRPr="0036099C">
        <w:rPr>
          <w:rFonts w:ascii="Arial" w:eastAsia="Times New Roman" w:hAnsi="Arial" w:cs="Arial"/>
          <w:iCs/>
          <w:sz w:val="20"/>
          <w:szCs w:val="20"/>
          <w:lang w:eastAsia="ru-RU"/>
        </w:rPr>
        <w:t>Богучанского районного</w:t>
      </w:r>
      <w:r w:rsidRPr="0036099C">
        <w:rPr>
          <w:rFonts w:ascii="Arial" w:eastAsia="Times New Roman" w:hAnsi="Arial" w:cs="Arial"/>
          <w:sz w:val="20"/>
          <w:szCs w:val="20"/>
          <w:lang w:eastAsia="ru-RU"/>
        </w:rPr>
        <w:t xml:space="preserve"> Совета депутатов в качестве официального символа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 xml:space="preserve">, принадлежат органам местного самоуправления </w:t>
      </w:r>
      <w:r w:rsidRPr="0036099C">
        <w:rPr>
          <w:rFonts w:ascii="Arial" w:eastAsia="Times New Roman" w:hAnsi="Arial" w:cs="Arial"/>
          <w:iCs/>
          <w:sz w:val="20"/>
          <w:szCs w:val="20"/>
          <w:lang w:eastAsia="ru-RU"/>
        </w:rPr>
        <w:t>Богучанского района.</w:t>
      </w:r>
    </w:p>
    <w:p w:rsidR="001F14D8" w:rsidRPr="0036099C" w:rsidRDefault="001F14D8" w:rsidP="001F14D8">
      <w:pPr>
        <w:spacing w:after="0" w:line="240" w:lineRule="auto"/>
        <w:ind w:firstLine="709"/>
        <w:jc w:val="both"/>
        <w:rPr>
          <w:rFonts w:ascii="Arial" w:eastAsia="Times New Roman" w:hAnsi="Arial" w:cs="Arial"/>
          <w:spacing w:val="-6"/>
          <w:sz w:val="20"/>
          <w:szCs w:val="20"/>
          <w:lang w:eastAsia="ru-RU"/>
        </w:rPr>
      </w:pPr>
      <w:r w:rsidRPr="0036099C">
        <w:rPr>
          <w:rFonts w:ascii="Arial" w:eastAsia="Times New Roman" w:hAnsi="Arial" w:cs="Arial"/>
          <w:spacing w:val="-6"/>
          <w:sz w:val="20"/>
          <w:szCs w:val="20"/>
          <w:lang w:eastAsia="ru-RU"/>
        </w:rPr>
        <w:t xml:space="preserve">6.3. Герб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pacing w:val="-6"/>
          <w:sz w:val="20"/>
          <w:szCs w:val="20"/>
          <w:lang w:eastAsia="ru-RU"/>
        </w:rPr>
        <w:t xml:space="preserve">, с момента утверждения его </w:t>
      </w:r>
      <w:r w:rsidRPr="0036099C">
        <w:rPr>
          <w:rFonts w:ascii="Arial" w:eastAsia="Times New Roman" w:hAnsi="Arial" w:cs="Arial"/>
          <w:iCs/>
          <w:sz w:val="20"/>
          <w:szCs w:val="20"/>
          <w:lang w:eastAsia="ru-RU"/>
        </w:rPr>
        <w:t>Богучанским районным</w:t>
      </w:r>
      <w:r w:rsidRPr="0036099C">
        <w:rPr>
          <w:rFonts w:ascii="Arial" w:eastAsia="Times New Roman" w:hAnsi="Arial" w:cs="Arial"/>
          <w:sz w:val="20"/>
          <w:szCs w:val="20"/>
          <w:lang w:eastAsia="ru-RU"/>
        </w:rPr>
        <w:t xml:space="preserve"> Советом депутатов</w:t>
      </w:r>
      <w:r w:rsidRPr="0036099C">
        <w:rPr>
          <w:rFonts w:ascii="Arial" w:eastAsia="Times New Roman" w:hAnsi="Arial" w:cs="Arial"/>
          <w:spacing w:val="-6"/>
          <w:sz w:val="20"/>
          <w:szCs w:val="20"/>
          <w:lang w:eastAsia="ru-RU"/>
        </w:rPr>
        <w:t xml:space="preserve"> в качестве официального символа, согласно</w:t>
      </w:r>
      <w:r w:rsidRPr="0036099C">
        <w:rPr>
          <w:rFonts w:ascii="Arial" w:eastAsia="Arial" w:hAnsi="Arial" w:cs="Arial"/>
          <w:sz w:val="20"/>
          <w:szCs w:val="20"/>
          <w:lang w:eastAsia="ru-RU" w:bidi="ru-RU"/>
        </w:rPr>
        <w:t xml:space="preserve"> </w:t>
      </w:r>
      <w:r w:rsidRPr="0036099C">
        <w:rPr>
          <w:rFonts w:ascii="Arial" w:eastAsia="Times New Roman" w:hAnsi="Arial" w:cs="Arial"/>
          <w:spacing w:val="-6"/>
          <w:sz w:val="20"/>
          <w:szCs w:val="20"/>
          <w:lang w:eastAsia="ru-RU"/>
        </w:rPr>
        <w:t>п.2 ч.6 ст.1259 «</w:t>
      </w:r>
      <w:r w:rsidRPr="0036099C">
        <w:rPr>
          <w:rFonts w:ascii="Arial" w:eastAsia="Times New Roman" w:hAnsi="Arial" w:cs="Arial"/>
          <w:bCs/>
          <w:sz w:val="20"/>
          <w:szCs w:val="20"/>
          <w:lang w:eastAsia="ru-RU"/>
        </w:rPr>
        <w:t xml:space="preserve">Объекты авторских прав» </w:t>
      </w:r>
      <w:r w:rsidRPr="0036099C">
        <w:rPr>
          <w:rFonts w:ascii="Arial" w:eastAsia="Times New Roman" w:hAnsi="Arial" w:cs="Arial"/>
          <w:spacing w:val="-6"/>
          <w:sz w:val="20"/>
          <w:szCs w:val="20"/>
          <w:lang w:eastAsia="ru-RU"/>
        </w:rPr>
        <w:t>части 4 Гражданского кодекса Российской Федерации, авторским правом не охраняется.</w:t>
      </w:r>
    </w:p>
    <w:p w:rsidR="001F14D8" w:rsidRPr="0036099C" w:rsidRDefault="001F14D8" w:rsidP="001F14D8">
      <w:pPr>
        <w:tabs>
          <w:tab w:val="left" w:pos="2552"/>
        </w:tabs>
        <w:spacing w:after="0" w:line="240" w:lineRule="auto"/>
        <w:ind w:right="-55"/>
        <w:jc w:val="both"/>
        <w:rPr>
          <w:rFonts w:ascii="Arial" w:eastAsia="Times New Roman" w:hAnsi="Arial" w:cs="Arial"/>
          <w:b/>
          <w:sz w:val="24"/>
          <w:szCs w:val="24"/>
          <w:lang w:eastAsia="ru-RU"/>
        </w:rPr>
      </w:pPr>
    </w:p>
    <w:p w:rsidR="001F14D8" w:rsidRPr="0036099C" w:rsidRDefault="001F14D8" w:rsidP="001F14D8">
      <w:pPr>
        <w:spacing w:after="0" w:line="240" w:lineRule="auto"/>
        <w:ind w:left="-180"/>
        <w:jc w:val="right"/>
        <w:rPr>
          <w:rFonts w:ascii="Arial" w:eastAsia="Times New Roman" w:hAnsi="Arial" w:cs="Arial"/>
          <w:sz w:val="18"/>
          <w:szCs w:val="20"/>
          <w:lang w:eastAsia="ru-RU"/>
        </w:rPr>
      </w:pPr>
      <w:r w:rsidRPr="0036099C">
        <w:rPr>
          <w:rFonts w:ascii="Arial" w:eastAsia="Times New Roman" w:hAnsi="Arial" w:cs="Arial"/>
          <w:sz w:val="18"/>
          <w:szCs w:val="20"/>
          <w:lang w:eastAsia="ru-RU"/>
        </w:rPr>
        <w:t>ПРИЛОЖЕНИЕ 1</w:t>
      </w:r>
    </w:p>
    <w:p w:rsidR="001F14D8" w:rsidRPr="0036099C" w:rsidRDefault="001F14D8" w:rsidP="001F14D8">
      <w:pPr>
        <w:spacing w:after="0" w:line="240" w:lineRule="auto"/>
        <w:jc w:val="right"/>
        <w:rPr>
          <w:rFonts w:ascii="Arial" w:eastAsia="Times New Roman" w:hAnsi="Arial" w:cs="Arial"/>
          <w:sz w:val="18"/>
          <w:szCs w:val="20"/>
          <w:lang w:eastAsia="ru-RU"/>
        </w:rPr>
      </w:pPr>
      <w:r w:rsidRPr="0036099C">
        <w:rPr>
          <w:rFonts w:ascii="Arial" w:eastAsia="Times New Roman" w:hAnsi="Arial" w:cs="Arial"/>
          <w:sz w:val="18"/>
          <w:szCs w:val="20"/>
          <w:lang w:eastAsia="ru-RU"/>
        </w:rPr>
        <w:t>к Положению «О гербе</w:t>
      </w:r>
    </w:p>
    <w:p w:rsidR="001F14D8" w:rsidRPr="0036099C" w:rsidRDefault="001F14D8" w:rsidP="001F14D8">
      <w:pPr>
        <w:spacing w:after="0" w:line="240" w:lineRule="auto"/>
        <w:jc w:val="right"/>
        <w:rPr>
          <w:rFonts w:ascii="Arial" w:eastAsia="Times New Roman" w:hAnsi="Arial" w:cs="Arial"/>
          <w:sz w:val="18"/>
          <w:szCs w:val="20"/>
          <w:lang w:eastAsia="ru-RU"/>
        </w:rPr>
      </w:pPr>
      <w:r w:rsidRPr="0036099C">
        <w:rPr>
          <w:rFonts w:ascii="Arial" w:eastAsia="Times New Roman" w:hAnsi="Arial" w:cs="Arial"/>
          <w:sz w:val="18"/>
          <w:szCs w:val="20"/>
          <w:lang w:eastAsia="ru-RU"/>
        </w:rPr>
        <w:t>муниципального образования</w:t>
      </w:r>
    </w:p>
    <w:p w:rsidR="001F14D8" w:rsidRPr="0036099C" w:rsidRDefault="001F14D8" w:rsidP="001F14D8">
      <w:pPr>
        <w:spacing w:after="0" w:line="240" w:lineRule="auto"/>
        <w:jc w:val="right"/>
        <w:rPr>
          <w:rFonts w:ascii="Arial" w:eastAsia="Times New Roman" w:hAnsi="Arial" w:cs="Arial"/>
          <w:sz w:val="18"/>
          <w:szCs w:val="20"/>
          <w:lang w:eastAsia="ru-RU"/>
        </w:rPr>
      </w:pPr>
      <w:r w:rsidRPr="0036099C">
        <w:rPr>
          <w:rFonts w:ascii="Arial" w:eastAsia="Times New Roman" w:hAnsi="Arial" w:cs="Arial"/>
          <w:sz w:val="18"/>
          <w:szCs w:val="20"/>
          <w:lang w:eastAsia="ru-RU"/>
        </w:rPr>
        <w:t>Богучанский район</w:t>
      </w:r>
    </w:p>
    <w:p w:rsidR="001F14D8" w:rsidRPr="0036099C" w:rsidRDefault="001F14D8" w:rsidP="001F14D8">
      <w:pPr>
        <w:spacing w:after="0" w:line="240" w:lineRule="auto"/>
        <w:jc w:val="right"/>
        <w:rPr>
          <w:rFonts w:ascii="Arial" w:eastAsia="Times New Roman" w:hAnsi="Arial" w:cs="Arial"/>
          <w:sz w:val="18"/>
          <w:szCs w:val="20"/>
          <w:lang w:eastAsia="ru-RU"/>
        </w:rPr>
      </w:pPr>
      <w:r w:rsidRPr="0036099C">
        <w:rPr>
          <w:rFonts w:ascii="Arial" w:eastAsia="Times New Roman" w:hAnsi="Arial" w:cs="Arial"/>
          <w:sz w:val="18"/>
          <w:szCs w:val="20"/>
          <w:lang w:eastAsia="ru-RU"/>
        </w:rPr>
        <w:t>Красноярского края»</w:t>
      </w:r>
    </w:p>
    <w:p w:rsidR="001F14D8" w:rsidRPr="0036099C" w:rsidRDefault="001F14D8" w:rsidP="001F14D8">
      <w:pPr>
        <w:spacing w:after="0" w:line="240" w:lineRule="auto"/>
        <w:jc w:val="right"/>
        <w:rPr>
          <w:rFonts w:ascii="Arial" w:eastAsia="Times New Roman" w:hAnsi="Arial" w:cs="Arial"/>
          <w:sz w:val="20"/>
          <w:szCs w:val="20"/>
          <w:lang w:eastAsia="ru-RU"/>
        </w:rPr>
      </w:pPr>
    </w:p>
    <w:p w:rsidR="001F14D8" w:rsidRPr="0036099C" w:rsidRDefault="001F14D8" w:rsidP="001F14D8">
      <w:pPr>
        <w:spacing w:after="0" w:line="240" w:lineRule="auto"/>
        <w:jc w:val="center"/>
        <w:rPr>
          <w:rFonts w:ascii="Arial" w:eastAsia="Times New Roman" w:hAnsi="Arial" w:cs="Arial"/>
          <w:sz w:val="18"/>
          <w:szCs w:val="20"/>
          <w:lang w:eastAsia="ru-RU"/>
        </w:rPr>
      </w:pPr>
      <w:r w:rsidRPr="0036099C">
        <w:rPr>
          <w:rFonts w:ascii="Arial" w:eastAsia="Times New Roman" w:hAnsi="Arial" w:cs="Arial"/>
          <w:sz w:val="18"/>
          <w:szCs w:val="20"/>
          <w:lang w:eastAsia="ru-RU"/>
        </w:rPr>
        <w:t>МНОГОЦВЕТНЫЙ РИСУНОК ГЕРБА</w:t>
      </w:r>
      <w:r w:rsidRPr="001F14D8">
        <w:rPr>
          <w:rFonts w:ascii="Arial" w:eastAsia="Times New Roman" w:hAnsi="Arial" w:cs="Arial"/>
          <w:sz w:val="18"/>
          <w:szCs w:val="20"/>
          <w:lang w:eastAsia="ru-RU"/>
        </w:rPr>
        <w:t xml:space="preserve"> </w:t>
      </w:r>
      <w:r w:rsidRPr="0036099C">
        <w:rPr>
          <w:rFonts w:ascii="Arial" w:eastAsia="Times New Roman" w:hAnsi="Arial" w:cs="Arial"/>
          <w:sz w:val="18"/>
          <w:szCs w:val="20"/>
          <w:lang w:eastAsia="ru-RU"/>
        </w:rPr>
        <w:t>МУНИЦИПАЛЬНОГО ОБРАЗОВАНИЯ</w:t>
      </w:r>
    </w:p>
    <w:p w:rsidR="001F14D8" w:rsidRPr="0036099C" w:rsidRDefault="001F14D8" w:rsidP="001F14D8">
      <w:pPr>
        <w:spacing w:after="0" w:line="240" w:lineRule="auto"/>
        <w:jc w:val="center"/>
        <w:rPr>
          <w:rFonts w:ascii="Arial" w:eastAsia="Times New Roman" w:hAnsi="Arial" w:cs="Arial"/>
          <w:sz w:val="18"/>
          <w:szCs w:val="20"/>
          <w:lang w:eastAsia="ru-RU"/>
        </w:rPr>
      </w:pPr>
      <w:r w:rsidRPr="0036099C">
        <w:rPr>
          <w:rFonts w:ascii="Arial" w:eastAsia="Times New Roman" w:hAnsi="Arial" w:cs="Arial"/>
          <w:sz w:val="18"/>
          <w:szCs w:val="20"/>
          <w:lang w:eastAsia="ru-RU"/>
        </w:rPr>
        <w:t>БОГУЧАНСКИЙ РАЙОН</w:t>
      </w:r>
      <w:r w:rsidRPr="001F14D8">
        <w:rPr>
          <w:rFonts w:ascii="Arial" w:eastAsia="Times New Roman" w:hAnsi="Arial" w:cs="Arial"/>
          <w:sz w:val="18"/>
          <w:szCs w:val="20"/>
          <w:lang w:eastAsia="ru-RU"/>
        </w:rPr>
        <w:t xml:space="preserve"> </w:t>
      </w:r>
      <w:r w:rsidRPr="0036099C">
        <w:rPr>
          <w:rFonts w:ascii="Arial" w:eastAsia="Times New Roman" w:hAnsi="Arial" w:cs="Arial"/>
          <w:sz w:val="18"/>
          <w:szCs w:val="20"/>
          <w:lang w:eastAsia="ru-RU"/>
        </w:rPr>
        <w:t>КРАСНОЯРСКОГО КРАЯ</w:t>
      </w:r>
    </w:p>
    <w:p w:rsidR="001F14D8" w:rsidRPr="0036099C" w:rsidRDefault="001F14D8" w:rsidP="001F14D8">
      <w:pPr>
        <w:spacing w:after="0" w:line="240" w:lineRule="auto"/>
        <w:jc w:val="center"/>
        <w:rPr>
          <w:rFonts w:ascii="Arial" w:eastAsia="Times New Roman" w:hAnsi="Arial" w:cs="Arial"/>
          <w:sz w:val="18"/>
          <w:szCs w:val="20"/>
          <w:lang w:eastAsia="ru-RU"/>
        </w:rPr>
      </w:pPr>
      <w:r w:rsidRPr="0036099C">
        <w:rPr>
          <w:rFonts w:ascii="Arial" w:eastAsia="Times New Roman" w:hAnsi="Arial" w:cs="Arial"/>
          <w:sz w:val="18"/>
          <w:szCs w:val="20"/>
          <w:lang w:eastAsia="ru-RU"/>
        </w:rPr>
        <w:t>(гербовый щит)</w:t>
      </w:r>
    </w:p>
    <w:p w:rsidR="001F14D8" w:rsidRPr="0036099C" w:rsidRDefault="001F14D8" w:rsidP="001F14D8">
      <w:pPr>
        <w:spacing w:after="0" w:line="240" w:lineRule="auto"/>
        <w:rPr>
          <w:rFonts w:ascii="Arial" w:eastAsia="Times New Roman" w:hAnsi="Arial" w:cs="Arial"/>
          <w:sz w:val="20"/>
          <w:szCs w:val="20"/>
          <w:lang w:eastAsia="ru-RU"/>
        </w:rPr>
      </w:pPr>
    </w:p>
    <w:p w:rsidR="001F14D8" w:rsidRPr="001F14D8" w:rsidRDefault="001F14D8" w:rsidP="001F14D8">
      <w:pPr>
        <w:widowControl w:val="0"/>
        <w:autoSpaceDE w:val="0"/>
        <w:autoSpaceDN w:val="0"/>
        <w:adjustRightInd w:val="0"/>
        <w:spacing w:after="0" w:line="240" w:lineRule="auto"/>
        <w:ind w:firstLine="709"/>
        <w:jc w:val="center"/>
        <w:rPr>
          <w:rFonts w:ascii="Arial" w:eastAsia="Times New Roman" w:hAnsi="Arial" w:cs="Arial"/>
          <w:sz w:val="16"/>
          <w:szCs w:val="20"/>
          <w:lang w:val="en-US" w:eastAsia="ru-RU"/>
        </w:rPr>
      </w:pPr>
      <w:r w:rsidRPr="001F14D8">
        <w:rPr>
          <w:rFonts w:ascii="Arial" w:eastAsia="Times New Roman" w:hAnsi="Arial" w:cs="Arial"/>
          <w:noProof/>
          <w:sz w:val="16"/>
          <w:szCs w:val="20"/>
          <w:lang w:eastAsia="ru-RU"/>
        </w:rPr>
        <w:lastRenderedPageBreak/>
        <w:drawing>
          <wp:inline distT="0" distB="0" distL="0" distR="0">
            <wp:extent cx="3238945" cy="4051738"/>
            <wp:effectExtent l="19050" t="0" r="0" b="0"/>
            <wp:docPr id="2" name="Рисунок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cstate="print"/>
                    <a:stretch>
                      <a:fillRect/>
                    </a:stretch>
                  </pic:blipFill>
                  <pic:spPr>
                    <a:xfrm>
                      <a:off x="0" y="0"/>
                      <a:ext cx="3253275" cy="4069664"/>
                    </a:xfrm>
                    <a:prstGeom prst="rect">
                      <a:avLst/>
                    </a:prstGeom>
                  </pic:spPr>
                </pic:pic>
              </a:graphicData>
            </a:graphic>
          </wp:inline>
        </w:drawing>
      </w: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244DFA" w:rsidRDefault="001F14D8" w:rsidP="001F14D8">
      <w:pPr>
        <w:spacing w:after="0" w:line="240" w:lineRule="auto"/>
        <w:jc w:val="right"/>
        <w:rPr>
          <w:rFonts w:ascii="Arial" w:eastAsia="Times New Roman" w:hAnsi="Arial" w:cs="Arial"/>
          <w:sz w:val="18"/>
          <w:szCs w:val="20"/>
          <w:lang w:eastAsia="ru-RU"/>
        </w:rPr>
      </w:pPr>
      <w:r w:rsidRPr="00244DFA">
        <w:rPr>
          <w:rFonts w:ascii="Arial" w:eastAsia="Times New Roman" w:hAnsi="Arial" w:cs="Arial"/>
          <w:sz w:val="18"/>
          <w:szCs w:val="20"/>
          <w:lang w:eastAsia="ru-RU"/>
        </w:rPr>
        <w:t>ПРИЛОЖЕНИЕ 2</w:t>
      </w:r>
    </w:p>
    <w:p w:rsidR="001F14D8" w:rsidRPr="00244DFA" w:rsidRDefault="001F14D8" w:rsidP="001F14D8">
      <w:pPr>
        <w:spacing w:after="0" w:line="240" w:lineRule="auto"/>
        <w:jc w:val="right"/>
        <w:rPr>
          <w:rFonts w:ascii="Arial" w:eastAsia="Times New Roman" w:hAnsi="Arial" w:cs="Arial"/>
          <w:sz w:val="18"/>
          <w:szCs w:val="20"/>
          <w:lang w:eastAsia="ru-RU"/>
        </w:rPr>
      </w:pPr>
      <w:r w:rsidRPr="00244DFA">
        <w:rPr>
          <w:rFonts w:ascii="Arial" w:eastAsia="Times New Roman" w:hAnsi="Arial" w:cs="Arial"/>
          <w:sz w:val="18"/>
          <w:szCs w:val="20"/>
          <w:lang w:eastAsia="ru-RU"/>
        </w:rPr>
        <w:t>к Положению «О гербе</w:t>
      </w:r>
    </w:p>
    <w:p w:rsidR="001F14D8" w:rsidRPr="00244DFA" w:rsidRDefault="001F14D8" w:rsidP="001F14D8">
      <w:pPr>
        <w:spacing w:after="0" w:line="240" w:lineRule="auto"/>
        <w:jc w:val="right"/>
        <w:rPr>
          <w:rFonts w:ascii="Arial" w:eastAsia="Times New Roman" w:hAnsi="Arial" w:cs="Arial"/>
          <w:sz w:val="18"/>
          <w:szCs w:val="20"/>
          <w:lang w:eastAsia="ru-RU"/>
        </w:rPr>
      </w:pPr>
      <w:r w:rsidRPr="00244DFA">
        <w:rPr>
          <w:rFonts w:ascii="Arial" w:eastAsia="Times New Roman" w:hAnsi="Arial" w:cs="Arial"/>
          <w:sz w:val="18"/>
          <w:szCs w:val="20"/>
          <w:lang w:eastAsia="ru-RU"/>
        </w:rPr>
        <w:t>муниципального образования</w:t>
      </w:r>
    </w:p>
    <w:p w:rsidR="001F14D8" w:rsidRPr="00244DFA" w:rsidRDefault="001F14D8" w:rsidP="001F14D8">
      <w:pPr>
        <w:spacing w:after="0" w:line="240" w:lineRule="auto"/>
        <w:jc w:val="right"/>
        <w:rPr>
          <w:rFonts w:ascii="Arial" w:eastAsia="Times New Roman" w:hAnsi="Arial" w:cs="Arial"/>
          <w:sz w:val="18"/>
          <w:szCs w:val="20"/>
          <w:lang w:eastAsia="ru-RU"/>
        </w:rPr>
      </w:pPr>
      <w:r w:rsidRPr="00244DFA">
        <w:rPr>
          <w:rFonts w:ascii="Arial" w:eastAsia="Times New Roman" w:hAnsi="Arial" w:cs="Arial"/>
          <w:sz w:val="18"/>
          <w:szCs w:val="20"/>
          <w:lang w:eastAsia="ru-RU"/>
        </w:rPr>
        <w:t>Богучанский район</w:t>
      </w:r>
    </w:p>
    <w:p w:rsidR="001F14D8" w:rsidRPr="00244DFA" w:rsidRDefault="001F14D8" w:rsidP="001F14D8">
      <w:pPr>
        <w:spacing w:after="0" w:line="240" w:lineRule="auto"/>
        <w:jc w:val="right"/>
        <w:rPr>
          <w:rFonts w:ascii="Arial" w:eastAsia="Times New Roman" w:hAnsi="Arial" w:cs="Arial"/>
          <w:sz w:val="18"/>
          <w:szCs w:val="20"/>
          <w:lang w:eastAsia="ru-RU"/>
        </w:rPr>
      </w:pPr>
      <w:r w:rsidRPr="00244DFA">
        <w:rPr>
          <w:rFonts w:ascii="Arial" w:eastAsia="Times New Roman" w:hAnsi="Arial" w:cs="Arial"/>
          <w:sz w:val="18"/>
          <w:szCs w:val="20"/>
          <w:lang w:eastAsia="ru-RU"/>
        </w:rPr>
        <w:t>Красноярского края»</w:t>
      </w:r>
    </w:p>
    <w:p w:rsidR="001F14D8" w:rsidRPr="00244DFA" w:rsidRDefault="001F14D8" w:rsidP="001F14D8">
      <w:pPr>
        <w:spacing w:after="0" w:line="240" w:lineRule="auto"/>
        <w:jc w:val="right"/>
        <w:rPr>
          <w:rFonts w:ascii="Arial" w:eastAsia="Times New Roman" w:hAnsi="Arial" w:cs="Arial"/>
          <w:sz w:val="20"/>
          <w:szCs w:val="20"/>
          <w:lang w:eastAsia="ru-RU"/>
        </w:rPr>
      </w:pPr>
    </w:p>
    <w:p w:rsidR="001F14D8" w:rsidRPr="00244DFA" w:rsidRDefault="001F14D8" w:rsidP="001F14D8">
      <w:pPr>
        <w:spacing w:after="0" w:line="240" w:lineRule="auto"/>
        <w:jc w:val="center"/>
        <w:rPr>
          <w:rFonts w:ascii="Arial" w:eastAsia="Times New Roman" w:hAnsi="Arial" w:cs="Arial"/>
          <w:sz w:val="18"/>
          <w:szCs w:val="20"/>
          <w:lang w:eastAsia="ru-RU"/>
        </w:rPr>
      </w:pPr>
      <w:r w:rsidRPr="00244DFA">
        <w:rPr>
          <w:rFonts w:ascii="Arial" w:eastAsia="Times New Roman" w:hAnsi="Arial" w:cs="Arial"/>
          <w:sz w:val="18"/>
          <w:szCs w:val="20"/>
          <w:lang w:eastAsia="ru-RU"/>
        </w:rPr>
        <w:t>ОДНОЦВЕТНЫЙ КОНТУРНЫЙ РИСУНОК ГЕРБА</w:t>
      </w:r>
      <w:r w:rsidRPr="001F14D8">
        <w:rPr>
          <w:rFonts w:ascii="Arial" w:eastAsia="Times New Roman" w:hAnsi="Arial" w:cs="Arial"/>
          <w:sz w:val="18"/>
          <w:szCs w:val="20"/>
          <w:lang w:eastAsia="ru-RU"/>
        </w:rPr>
        <w:t xml:space="preserve"> </w:t>
      </w:r>
      <w:r w:rsidRPr="00244DFA">
        <w:rPr>
          <w:rFonts w:ascii="Arial" w:eastAsia="Times New Roman" w:hAnsi="Arial" w:cs="Arial"/>
          <w:sz w:val="18"/>
          <w:szCs w:val="20"/>
          <w:lang w:eastAsia="ru-RU"/>
        </w:rPr>
        <w:t>МУНИЦИПАЛЬНОГО ОБРАЗОВАНИЯ</w:t>
      </w:r>
    </w:p>
    <w:p w:rsidR="001F14D8" w:rsidRPr="00244DFA" w:rsidRDefault="001F14D8" w:rsidP="001F14D8">
      <w:pPr>
        <w:spacing w:after="0" w:line="240" w:lineRule="auto"/>
        <w:jc w:val="center"/>
        <w:rPr>
          <w:rFonts w:ascii="Arial" w:eastAsia="Times New Roman" w:hAnsi="Arial" w:cs="Arial"/>
          <w:sz w:val="18"/>
          <w:szCs w:val="20"/>
          <w:lang w:eastAsia="ru-RU"/>
        </w:rPr>
      </w:pPr>
      <w:r w:rsidRPr="00244DFA">
        <w:rPr>
          <w:rFonts w:ascii="Arial" w:eastAsia="Times New Roman" w:hAnsi="Arial" w:cs="Arial"/>
          <w:sz w:val="18"/>
          <w:szCs w:val="20"/>
          <w:lang w:eastAsia="ru-RU"/>
        </w:rPr>
        <w:t>БОГУЧАНСКИЙ РАЙОН</w:t>
      </w:r>
      <w:r w:rsidRPr="001F14D8">
        <w:rPr>
          <w:rFonts w:ascii="Arial" w:eastAsia="Times New Roman" w:hAnsi="Arial" w:cs="Arial"/>
          <w:sz w:val="18"/>
          <w:szCs w:val="20"/>
          <w:lang w:eastAsia="ru-RU"/>
        </w:rPr>
        <w:t xml:space="preserve"> </w:t>
      </w:r>
      <w:r w:rsidRPr="00244DFA">
        <w:rPr>
          <w:rFonts w:ascii="Arial" w:eastAsia="Times New Roman" w:hAnsi="Arial" w:cs="Arial"/>
          <w:sz w:val="18"/>
          <w:szCs w:val="20"/>
          <w:lang w:eastAsia="ru-RU"/>
        </w:rPr>
        <w:t>КРАСНОЯРСКОГО КРАЯ</w:t>
      </w:r>
    </w:p>
    <w:p w:rsidR="001F14D8" w:rsidRPr="001F14D8" w:rsidRDefault="001F14D8" w:rsidP="001F14D8">
      <w:pPr>
        <w:spacing w:after="0" w:line="240" w:lineRule="auto"/>
        <w:jc w:val="center"/>
        <w:rPr>
          <w:rFonts w:ascii="Arial" w:eastAsia="Times New Roman" w:hAnsi="Arial" w:cs="Arial"/>
          <w:sz w:val="20"/>
          <w:szCs w:val="20"/>
          <w:lang w:eastAsia="ru-RU"/>
        </w:rPr>
      </w:pPr>
      <w:r w:rsidRPr="00244DFA">
        <w:rPr>
          <w:rFonts w:ascii="Arial" w:eastAsia="Times New Roman" w:hAnsi="Arial" w:cs="Arial"/>
          <w:sz w:val="20"/>
          <w:szCs w:val="20"/>
          <w:lang w:eastAsia="ru-RU"/>
        </w:rPr>
        <w:t xml:space="preserve"> (гербовый щит)</w:t>
      </w:r>
      <w:r w:rsidRPr="00244DFA">
        <w:rPr>
          <w:rFonts w:ascii="Arial" w:eastAsia="Times New Roman" w:hAnsi="Arial" w:cs="Arial"/>
          <w:sz w:val="20"/>
          <w:szCs w:val="20"/>
          <w:lang w:eastAsia="ru-RU"/>
        </w:rPr>
        <w:br/>
      </w:r>
    </w:p>
    <w:p w:rsidR="001F14D8" w:rsidRPr="00244DFA" w:rsidRDefault="001F14D8" w:rsidP="001F14D8">
      <w:pPr>
        <w:spacing w:after="0" w:line="240" w:lineRule="auto"/>
        <w:jc w:val="center"/>
        <w:rPr>
          <w:rFonts w:ascii="Arial" w:eastAsia="Times New Roman" w:hAnsi="Arial" w:cs="Arial"/>
          <w:sz w:val="32"/>
          <w:szCs w:val="32"/>
          <w:lang w:eastAsia="ru-RU"/>
        </w:rPr>
      </w:pPr>
      <w:r w:rsidRPr="001F14D8">
        <w:rPr>
          <w:rFonts w:ascii="Arial" w:eastAsia="Times New Roman" w:hAnsi="Arial" w:cs="Arial"/>
          <w:noProof/>
          <w:sz w:val="32"/>
          <w:szCs w:val="32"/>
          <w:lang w:eastAsia="ru-RU"/>
        </w:rPr>
        <w:lastRenderedPageBreak/>
        <w:drawing>
          <wp:inline distT="0" distB="0" distL="0" distR="0">
            <wp:extent cx="3607689" cy="4513017"/>
            <wp:effectExtent l="19050" t="0" r="0" b="0"/>
            <wp:docPr id="3" name="Рисунок 9"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9" cstate="print"/>
                    <a:stretch>
                      <a:fillRect/>
                    </a:stretch>
                  </pic:blipFill>
                  <pic:spPr>
                    <a:xfrm>
                      <a:off x="0" y="0"/>
                      <a:ext cx="3607689" cy="4513017"/>
                    </a:xfrm>
                    <a:prstGeom prst="rect">
                      <a:avLst/>
                    </a:prstGeom>
                  </pic:spPr>
                </pic:pic>
              </a:graphicData>
            </a:graphic>
          </wp:inline>
        </w:drawing>
      </w:r>
    </w:p>
    <w:p w:rsidR="001F14D8" w:rsidRPr="001F14D8" w:rsidRDefault="001F14D8" w:rsidP="001F14D8">
      <w:pPr>
        <w:widowControl w:val="0"/>
        <w:autoSpaceDE w:val="0"/>
        <w:autoSpaceDN w:val="0"/>
        <w:adjustRightInd w:val="0"/>
        <w:spacing w:after="0" w:line="240" w:lineRule="auto"/>
        <w:ind w:firstLine="709"/>
        <w:jc w:val="both"/>
        <w:rPr>
          <w:rFonts w:ascii="Arial" w:eastAsia="Times New Roman" w:hAnsi="Arial" w:cs="Arial"/>
          <w:sz w:val="16"/>
          <w:szCs w:val="20"/>
          <w:lang w:eastAsia="ru-RU"/>
        </w:rPr>
      </w:pPr>
    </w:p>
    <w:p w:rsidR="001F14D8" w:rsidRPr="001F14D8" w:rsidRDefault="001F14D8" w:rsidP="001F14D8">
      <w:pPr>
        <w:spacing w:after="0" w:line="240" w:lineRule="auto"/>
        <w:jc w:val="right"/>
        <w:rPr>
          <w:rFonts w:ascii="Arial" w:eastAsia="Times New Roman" w:hAnsi="Arial" w:cs="Arial"/>
          <w:sz w:val="20"/>
          <w:szCs w:val="20"/>
          <w:lang w:val="en-US" w:eastAsia="ru-RU"/>
        </w:rPr>
      </w:pPr>
    </w:p>
    <w:p w:rsidR="001F14D8" w:rsidRPr="001F14D8" w:rsidRDefault="001F14D8" w:rsidP="001F14D8">
      <w:pPr>
        <w:spacing w:after="0" w:line="240" w:lineRule="auto"/>
        <w:jc w:val="right"/>
        <w:rPr>
          <w:rFonts w:ascii="Arial" w:eastAsia="Times New Roman" w:hAnsi="Arial" w:cs="Arial"/>
          <w:sz w:val="20"/>
          <w:szCs w:val="20"/>
          <w:lang w:val="en-US" w:eastAsia="ru-RU"/>
        </w:rPr>
      </w:pPr>
    </w:p>
    <w:p w:rsidR="001F14D8" w:rsidRPr="001F14D8" w:rsidRDefault="001F14D8" w:rsidP="001F14D8">
      <w:pPr>
        <w:spacing w:after="0" w:line="240" w:lineRule="auto"/>
        <w:jc w:val="right"/>
        <w:rPr>
          <w:rFonts w:ascii="Arial" w:eastAsia="Times New Roman" w:hAnsi="Arial" w:cs="Arial"/>
          <w:sz w:val="20"/>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244DFA" w:rsidRDefault="001F14D8" w:rsidP="001F14D8">
      <w:pPr>
        <w:spacing w:after="0" w:line="240" w:lineRule="auto"/>
        <w:jc w:val="right"/>
        <w:rPr>
          <w:rFonts w:ascii="Arial" w:eastAsia="Times New Roman" w:hAnsi="Arial" w:cs="Arial"/>
          <w:sz w:val="18"/>
          <w:szCs w:val="20"/>
          <w:lang w:eastAsia="ru-RU"/>
        </w:rPr>
      </w:pPr>
      <w:r w:rsidRPr="00244DFA">
        <w:rPr>
          <w:rFonts w:ascii="Arial" w:eastAsia="Times New Roman" w:hAnsi="Arial" w:cs="Arial"/>
          <w:sz w:val="18"/>
          <w:szCs w:val="20"/>
          <w:lang w:eastAsia="ru-RU"/>
        </w:rPr>
        <w:t>ПРИЛОЖЕНИЕ 3</w:t>
      </w:r>
    </w:p>
    <w:p w:rsidR="001F14D8" w:rsidRPr="00244DFA" w:rsidRDefault="001F14D8" w:rsidP="001F14D8">
      <w:pPr>
        <w:spacing w:after="0" w:line="240" w:lineRule="auto"/>
        <w:jc w:val="right"/>
        <w:rPr>
          <w:rFonts w:ascii="Arial" w:eastAsia="Times New Roman" w:hAnsi="Arial" w:cs="Arial"/>
          <w:sz w:val="18"/>
          <w:szCs w:val="20"/>
          <w:lang w:eastAsia="ru-RU"/>
        </w:rPr>
      </w:pPr>
      <w:r w:rsidRPr="00244DFA">
        <w:rPr>
          <w:rFonts w:ascii="Arial" w:eastAsia="Times New Roman" w:hAnsi="Arial" w:cs="Arial"/>
          <w:sz w:val="18"/>
          <w:szCs w:val="20"/>
          <w:lang w:eastAsia="ru-RU"/>
        </w:rPr>
        <w:t xml:space="preserve">к Положению «О гербе </w:t>
      </w:r>
    </w:p>
    <w:p w:rsidR="001F14D8" w:rsidRPr="00244DFA" w:rsidRDefault="001F14D8" w:rsidP="001F14D8">
      <w:pPr>
        <w:spacing w:after="0" w:line="240" w:lineRule="auto"/>
        <w:jc w:val="right"/>
        <w:rPr>
          <w:rFonts w:ascii="Arial" w:eastAsia="Times New Roman" w:hAnsi="Arial" w:cs="Arial"/>
          <w:sz w:val="18"/>
          <w:szCs w:val="20"/>
          <w:lang w:eastAsia="ru-RU"/>
        </w:rPr>
      </w:pPr>
      <w:r w:rsidRPr="00244DFA">
        <w:rPr>
          <w:rFonts w:ascii="Arial" w:eastAsia="Times New Roman" w:hAnsi="Arial" w:cs="Arial"/>
          <w:sz w:val="18"/>
          <w:szCs w:val="20"/>
          <w:lang w:eastAsia="ru-RU"/>
        </w:rPr>
        <w:t>муниципального образования</w:t>
      </w:r>
    </w:p>
    <w:p w:rsidR="001F14D8" w:rsidRPr="00244DFA" w:rsidRDefault="001F14D8" w:rsidP="001F14D8">
      <w:pPr>
        <w:spacing w:after="0" w:line="240" w:lineRule="auto"/>
        <w:jc w:val="right"/>
        <w:rPr>
          <w:rFonts w:ascii="Arial" w:eastAsia="Times New Roman" w:hAnsi="Arial" w:cs="Arial"/>
          <w:sz w:val="18"/>
          <w:szCs w:val="20"/>
          <w:lang w:eastAsia="ru-RU"/>
        </w:rPr>
      </w:pPr>
      <w:r w:rsidRPr="00244DFA">
        <w:rPr>
          <w:rFonts w:ascii="Arial" w:eastAsia="Times New Roman" w:hAnsi="Arial" w:cs="Arial"/>
          <w:sz w:val="18"/>
          <w:szCs w:val="20"/>
          <w:lang w:eastAsia="ru-RU"/>
        </w:rPr>
        <w:t>Богучанский район</w:t>
      </w:r>
    </w:p>
    <w:p w:rsidR="001F14D8" w:rsidRPr="00244DFA" w:rsidRDefault="001F14D8" w:rsidP="001F14D8">
      <w:pPr>
        <w:spacing w:after="0" w:line="240" w:lineRule="auto"/>
        <w:jc w:val="right"/>
        <w:rPr>
          <w:rFonts w:ascii="Arial" w:eastAsia="Times New Roman" w:hAnsi="Arial" w:cs="Arial"/>
          <w:sz w:val="18"/>
          <w:szCs w:val="20"/>
          <w:lang w:eastAsia="ru-RU"/>
        </w:rPr>
      </w:pPr>
      <w:r w:rsidRPr="00244DFA">
        <w:rPr>
          <w:rFonts w:ascii="Arial" w:eastAsia="Times New Roman" w:hAnsi="Arial" w:cs="Arial"/>
          <w:sz w:val="18"/>
          <w:szCs w:val="20"/>
          <w:lang w:eastAsia="ru-RU"/>
        </w:rPr>
        <w:t>Красноярского края»</w:t>
      </w:r>
    </w:p>
    <w:p w:rsidR="001F14D8" w:rsidRPr="00244DFA" w:rsidRDefault="001F14D8" w:rsidP="001F14D8">
      <w:pPr>
        <w:spacing w:after="0" w:line="240" w:lineRule="auto"/>
        <w:jc w:val="right"/>
        <w:rPr>
          <w:rFonts w:ascii="Arial" w:eastAsia="Times New Roman" w:hAnsi="Arial" w:cs="Arial"/>
          <w:sz w:val="20"/>
          <w:szCs w:val="20"/>
          <w:lang w:eastAsia="ru-RU"/>
        </w:rPr>
      </w:pPr>
    </w:p>
    <w:p w:rsidR="001F14D8" w:rsidRPr="00244DFA" w:rsidRDefault="001F14D8" w:rsidP="001F14D8">
      <w:pPr>
        <w:spacing w:after="0" w:line="240" w:lineRule="auto"/>
        <w:jc w:val="right"/>
        <w:rPr>
          <w:rFonts w:ascii="Arial" w:eastAsia="Times New Roman" w:hAnsi="Arial" w:cs="Arial"/>
          <w:sz w:val="20"/>
          <w:szCs w:val="20"/>
          <w:lang w:eastAsia="ru-RU"/>
        </w:rPr>
      </w:pPr>
    </w:p>
    <w:p w:rsidR="001F14D8" w:rsidRPr="00244DFA" w:rsidRDefault="001F14D8" w:rsidP="001F14D8">
      <w:pPr>
        <w:spacing w:after="0" w:line="240" w:lineRule="auto"/>
        <w:jc w:val="center"/>
        <w:rPr>
          <w:rFonts w:ascii="Arial" w:eastAsia="Times New Roman" w:hAnsi="Arial" w:cs="Arial"/>
          <w:sz w:val="20"/>
          <w:szCs w:val="20"/>
          <w:lang w:eastAsia="ru-RU"/>
        </w:rPr>
      </w:pPr>
      <w:r w:rsidRPr="00244DFA">
        <w:rPr>
          <w:rFonts w:ascii="Arial" w:eastAsia="Times New Roman" w:hAnsi="Arial" w:cs="Arial"/>
          <w:sz w:val="20"/>
          <w:szCs w:val="20"/>
          <w:lang w:eastAsia="ru-RU"/>
        </w:rPr>
        <w:t xml:space="preserve">ОДНОЦВЕТНЫЙ КОНТУРНЫЙ РИСУНОК С УСЛОВНОЙ </w:t>
      </w:r>
      <w:r w:rsidRPr="001F14D8">
        <w:rPr>
          <w:rFonts w:ascii="Arial" w:eastAsia="Times New Roman" w:hAnsi="Arial" w:cs="Arial"/>
          <w:sz w:val="20"/>
          <w:szCs w:val="20"/>
          <w:lang w:eastAsia="ru-RU"/>
        </w:rPr>
        <w:t xml:space="preserve"> </w:t>
      </w:r>
      <w:r w:rsidRPr="00244DFA">
        <w:rPr>
          <w:rFonts w:ascii="Arial" w:eastAsia="Times New Roman" w:hAnsi="Arial" w:cs="Arial"/>
          <w:sz w:val="20"/>
          <w:szCs w:val="20"/>
          <w:lang w:eastAsia="ru-RU"/>
        </w:rPr>
        <w:t>ШТРИХОВКОЙ ДЛЯ ОБОЗНАЧЕНИЯ ЦВЕТА ГЕРБА</w:t>
      </w:r>
      <w:r w:rsidRPr="001F14D8">
        <w:rPr>
          <w:rFonts w:ascii="Arial" w:eastAsia="Times New Roman" w:hAnsi="Arial" w:cs="Arial"/>
          <w:sz w:val="20"/>
          <w:szCs w:val="20"/>
          <w:lang w:eastAsia="ru-RU"/>
        </w:rPr>
        <w:t xml:space="preserve"> </w:t>
      </w:r>
      <w:r w:rsidRPr="00244DFA">
        <w:rPr>
          <w:rFonts w:ascii="Arial" w:eastAsia="Times New Roman" w:hAnsi="Arial" w:cs="Arial"/>
          <w:sz w:val="20"/>
          <w:szCs w:val="20"/>
          <w:lang w:eastAsia="ru-RU"/>
        </w:rPr>
        <w:t>МУНИЦИПАЛЬНОГО ОБРАЗОВАНИЯ</w:t>
      </w:r>
    </w:p>
    <w:p w:rsidR="001F14D8" w:rsidRPr="00244DFA" w:rsidRDefault="001F14D8" w:rsidP="001F14D8">
      <w:pPr>
        <w:spacing w:after="0" w:line="240" w:lineRule="auto"/>
        <w:jc w:val="center"/>
        <w:rPr>
          <w:rFonts w:ascii="Arial" w:eastAsia="Times New Roman" w:hAnsi="Arial" w:cs="Arial"/>
          <w:sz w:val="20"/>
          <w:szCs w:val="20"/>
          <w:lang w:eastAsia="ru-RU"/>
        </w:rPr>
      </w:pPr>
      <w:r w:rsidRPr="00244DFA">
        <w:rPr>
          <w:rFonts w:ascii="Arial" w:eastAsia="Times New Roman" w:hAnsi="Arial" w:cs="Arial"/>
          <w:sz w:val="20"/>
          <w:szCs w:val="20"/>
          <w:lang w:eastAsia="ru-RU"/>
        </w:rPr>
        <w:t>БОГУЧАНСКИЙ РАЙОН</w:t>
      </w:r>
      <w:r w:rsidRPr="001F14D8">
        <w:rPr>
          <w:rFonts w:ascii="Arial" w:eastAsia="Times New Roman" w:hAnsi="Arial" w:cs="Arial"/>
          <w:sz w:val="20"/>
          <w:szCs w:val="20"/>
          <w:lang w:eastAsia="ru-RU"/>
        </w:rPr>
        <w:t xml:space="preserve"> </w:t>
      </w:r>
      <w:r w:rsidRPr="00244DFA">
        <w:rPr>
          <w:rFonts w:ascii="Arial" w:eastAsia="Times New Roman" w:hAnsi="Arial" w:cs="Arial"/>
          <w:sz w:val="20"/>
          <w:szCs w:val="20"/>
          <w:lang w:eastAsia="ru-RU"/>
        </w:rPr>
        <w:t>КРАСНОЯРСКОГО КРАЯ</w:t>
      </w:r>
    </w:p>
    <w:p w:rsidR="001F14D8" w:rsidRPr="00244DFA" w:rsidRDefault="001F14D8" w:rsidP="001F14D8">
      <w:pPr>
        <w:spacing w:after="0" w:line="240" w:lineRule="auto"/>
        <w:jc w:val="center"/>
        <w:rPr>
          <w:rFonts w:ascii="Arial" w:eastAsia="Times New Roman" w:hAnsi="Arial" w:cs="Arial"/>
          <w:sz w:val="20"/>
          <w:szCs w:val="20"/>
          <w:lang w:eastAsia="ru-RU"/>
        </w:rPr>
      </w:pPr>
      <w:r w:rsidRPr="00244DFA">
        <w:rPr>
          <w:rFonts w:ascii="Arial" w:eastAsia="Times New Roman" w:hAnsi="Arial" w:cs="Arial"/>
          <w:sz w:val="20"/>
          <w:szCs w:val="20"/>
          <w:lang w:eastAsia="ru-RU"/>
        </w:rPr>
        <w:t xml:space="preserve"> (гербовый щит)</w:t>
      </w:r>
    </w:p>
    <w:p w:rsidR="001F14D8" w:rsidRPr="001F14D8" w:rsidRDefault="001F14D8" w:rsidP="001F14D8">
      <w:pPr>
        <w:widowControl w:val="0"/>
        <w:autoSpaceDE w:val="0"/>
        <w:autoSpaceDN w:val="0"/>
        <w:adjustRightInd w:val="0"/>
        <w:spacing w:after="0" w:line="240" w:lineRule="auto"/>
        <w:ind w:firstLine="709"/>
        <w:jc w:val="both"/>
        <w:rPr>
          <w:rFonts w:ascii="Arial" w:eastAsia="Times New Roman" w:hAnsi="Arial" w:cs="Arial"/>
          <w:sz w:val="20"/>
          <w:szCs w:val="20"/>
          <w:lang w:eastAsia="ru-RU"/>
        </w:rPr>
      </w:pPr>
    </w:p>
    <w:p w:rsidR="001F14D8" w:rsidRPr="001F14D8" w:rsidRDefault="001F14D8" w:rsidP="001F14D8">
      <w:pPr>
        <w:widowControl w:val="0"/>
        <w:autoSpaceDE w:val="0"/>
        <w:autoSpaceDN w:val="0"/>
        <w:adjustRightInd w:val="0"/>
        <w:spacing w:after="0" w:line="240" w:lineRule="auto"/>
        <w:ind w:firstLine="709"/>
        <w:jc w:val="center"/>
        <w:rPr>
          <w:rFonts w:ascii="Arial" w:eastAsia="Times New Roman" w:hAnsi="Arial" w:cs="Arial"/>
          <w:sz w:val="16"/>
          <w:szCs w:val="20"/>
          <w:lang w:eastAsia="ru-RU"/>
        </w:rPr>
      </w:pPr>
      <w:r w:rsidRPr="001F14D8">
        <w:rPr>
          <w:rFonts w:ascii="Arial" w:eastAsia="Times New Roman" w:hAnsi="Arial" w:cs="Arial"/>
          <w:noProof/>
          <w:sz w:val="16"/>
          <w:szCs w:val="20"/>
          <w:lang w:eastAsia="ru-RU"/>
        </w:rPr>
        <w:lastRenderedPageBreak/>
        <w:drawing>
          <wp:inline distT="0" distB="0" distL="0" distR="0">
            <wp:extent cx="3656330" cy="4573864"/>
            <wp:effectExtent l="19050" t="0" r="1270" b="0"/>
            <wp:docPr id="4" name="Рисунок 10"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0" cstate="print"/>
                    <a:stretch>
                      <a:fillRect/>
                    </a:stretch>
                  </pic:blipFill>
                  <pic:spPr>
                    <a:xfrm>
                      <a:off x="0" y="0"/>
                      <a:ext cx="3671018" cy="4592238"/>
                    </a:xfrm>
                    <a:prstGeom prst="rect">
                      <a:avLst/>
                    </a:prstGeom>
                  </pic:spPr>
                </pic:pic>
              </a:graphicData>
            </a:graphic>
          </wp:inline>
        </w:drawing>
      </w:r>
    </w:p>
    <w:p w:rsidR="001F14D8" w:rsidRPr="001F14D8" w:rsidRDefault="001F14D8" w:rsidP="001F14D8">
      <w:pPr>
        <w:widowControl w:val="0"/>
        <w:autoSpaceDE w:val="0"/>
        <w:autoSpaceDN w:val="0"/>
        <w:adjustRightInd w:val="0"/>
        <w:spacing w:after="0" w:line="240" w:lineRule="auto"/>
        <w:ind w:firstLine="709"/>
        <w:jc w:val="both"/>
        <w:rPr>
          <w:rFonts w:ascii="Arial" w:eastAsia="Times New Roman" w:hAnsi="Arial" w:cs="Arial"/>
          <w:sz w:val="16"/>
          <w:szCs w:val="20"/>
          <w:lang w:eastAsia="ru-RU"/>
        </w:rPr>
      </w:pPr>
    </w:p>
    <w:p w:rsidR="001F14D8" w:rsidRPr="001F14D8" w:rsidRDefault="001F14D8" w:rsidP="001F14D8">
      <w:pPr>
        <w:widowControl w:val="0"/>
        <w:autoSpaceDE w:val="0"/>
        <w:autoSpaceDN w:val="0"/>
        <w:adjustRightInd w:val="0"/>
        <w:spacing w:after="0" w:line="240" w:lineRule="auto"/>
        <w:ind w:firstLine="709"/>
        <w:jc w:val="both"/>
        <w:rPr>
          <w:rFonts w:ascii="Arial" w:eastAsia="Times New Roman" w:hAnsi="Arial" w:cs="Arial"/>
          <w:sz w:val="16"/>
          <w:szCs w:val="20"/>
          <w:lang w:eastAsia="ru-RU"/>
        </w:rPr>
      </w:pPr>
    </w:p>
    <w:p w:rsidR="001F14D8" w:rsidRPr="001F14D8" w:rsidRDefault="001F14D8" w:rsidP="001F14D8">
      <w:pPr>
        <w:widowControl w:val="0"/>
        <w:autoSpaceDE w:val="0"/>
        <w:autoSpaceDN w:val="0"/>
        <w:adjustRightInd w:val="0"/>
        <w:spacing w:after="0" w:line="240" w:lineRule="auto"/>
        <w:ind w:firstLine="709"/>
        <w:jc w:val="both"/>
        <w:rPr>
          <w:rFonts w:ascii="Arial" w:eastAsia="Times New Roman" w:hAnsi="Arial" w:cs="Arial"/>
          <w:sz w:val="16"/>
          <w:szCs w:val="20"/>
          <w:lang w:eastAsia="ru-RU"/>
        </w:rPr>
      </w:pPr>
    </w:p>
    <w:p w:rsidR="001F14D8" w:rsidRPr="001F14D8" w:rsidRDefault="001F14D8" w:rsidP="001F14D8">
      <w:pPr>
        <w:widowControl w:val="0"/>
        <w:autoSpaceDE w:val="0"/>
        <w:autoSpaceDN w:val="0"/>
        <w:adjustRightInd w:val="0"/>
        <w:spacing w:after="0" w:line="240" w:lineRule="auto"/>
        <w:ind w:firstLine="709"/>
        <w:jc w:val="both"/>
        <w:rPr>
          <w:rFonts w:ascii="Arial" w:eastAsia="Times New Roman" w:hAnsi="Arial" w:cs="Arial"/>
          <w:sz w:val="16"/>
          <w:szCs w:val="20"/>
          <w:lang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E566C1" w:rsidRDefault="001F14D8" w:rsidP="001F14D8">
      <w:pPr>
        <w:spacing w:after="0" w:line="240" w:lineRule="auto"/>
        <w:jc w:val="right"/>
        <w:rPr>
          <w:rFonts w:ascii="Arial" w:eastAsia="Times New Roman" w:hAnsi="Arial" w:cs="Arial"/>
          <w:sz w:val="18"/>
          <w:szCs w:val="20"/>
          <w:lang w:eastAsia="ru-RU"/>
        </w:rPr>
      </w:pPr>
      <w:r w:rsidRPr="00E566C1">
        <w:rPr>
          <w:rFonts w:ascii="Arial" w:eastAsia="Times New Roman" w:hAnsi="Arial" w:cs="Arial"/>
          <w:sz w:val="18"/>
          <w:szCs w:val="20"/>
          <w:lang w:eastAsia="ru-RU"/>
        </w:rPr>
        <w:t>ПРИЛОЖЕНИЕ 4</w:t>
      </w:r>
    </w:p>
    <w:p w:rsidR="001F14D8" w:rsidRPr="00E566C1" w:rsidRDefault="001F14D8" w:rsidP="001F14D8">
      <w:pPr>
        <w:spacing w:after="0" w:line="240" w:lineRule="auto"/>
        <w:jc w:val="right"/>
        <w:rPr>
          <w:rFonts w:ascii="Arial" w:eastAsia="Times New Roman" w:hAnsi="Arial" w:cs="Arial"/>
          <w:sz w:val="18"/>
          <w:szCs w:val="20"/>
          <w:lang w:eastAsia="ru-RU"/>
        </w:rPr>
      </w:pPr>
      <w:r w:rsidRPr="00E566C1">
        <w:rPr>
          <w:rFonts w:ascii="Arial" w:eastAsia="Times New Roman" w:hAnsi="Arial" w:cs="Arial"/>
          <w:sz w:val="18"/>
          <w:szCs w:val="20"/>
          <w:lang w:eastAsia="ru-RU"/>
        </w:rPr>
        <w:t xml:space="preserve">к Положению «О гербе </w:t>
      </w:r>
    </w:p>
    <w:p w:rsidR="001F14D8" w:rsidRPr="00E566C1" w:rsidRDefault="001F14D8" w:rsidP="001F14D8">
      <w:pPr>
        <w:spacing w:after="0" w:line="240" w:lineRule="auto"/>
        <w:jc w:val="right"/>
        <w:rPr>
          <w:rFonts w:ascii="Arial" w:eastAsia="Times New Roman" w:hAnsi="Arial" w:cs="Arial"/>
          <w:sz w:val="18"/>
          <w:szCs w:val="20"/>
          <w:lang w:eastAsia="ru-RU"/>
        </w:rPr>
      </w:pPr>
      <w:r w:rsidRPr="00E566C1">
        <w:rPr>
          <w:rFonts w:ascii="Arial" w:eastAsia="Times New Roman" w:hAnsi="Arial" w:cs="Arial"/>
          <w:sz w:val="18"/>
          <w:szCs w:val="20"/>
          <w:lang w:eastAsia="ru-RU"/>
        </w:rPr>
        <w:t>муниципального образования</w:t>
      </w:r>
    </w:p>
    <w:p w:rsidR="001F14D8" w:rsidRPr="00E566C1" w:rsidRDefault="001F14D8" w:rsidP="001F14D8">
      <w:pPr>
        <w:spacing w:after="0" w:line="240" w:lineRule="auto"/>
        <w:jc w:val="right"/>
        <w:rPr>
          <w:rFonts w:ascii="Arial" w:eastAsia="Times New Roman" w:hAnsi="Arial" w:cs="Arial"/>
          <w:sz w:val="18"/>
          <w:szCs w:val="20"/>
          <w:lang w:eastAsia="ru-RU"/>
        </w:rPr>
      </w:pPr>
      <w:r w:rsidRPr="00E566C1">
        <w:rPr>
          <w:rFonts w:ascii="Arial" w:eastAsia="Times New Roman" w:hAnsi="Arial" w:cs="Arial"/>
          <w:sz w:val="18"/>
          <w:szCs w:val="20"/>
          <w:lang w:eastAsia="ru-RU"/>
        </w:rPr>
        <w:t>Богучанский район</w:t>
      </w:r>
    </w:p>
    <w:p w:rsidR="001F14D8" w:rsidRPr="00E566C1" w:rsidRDefault="001F14D8" w:rsidP="001F14D8">
      <w:pPr>
        <w:spacing w:after="0" w:line="240" w:lineRule="auto"/>
        <w:jc w:val="right"/>
        <w:rPr>
          <w:rFonts w:ascii="Arial" w:eastAsia="Times New Roman" w:hAnsi="Arial" w:cs="Arial"/>
          <w:sz w:val="18"/>
          <w:szCs w:val="20"/>
          <w:lang w:eastAsia="ru-RU"/>
        </w:rPr>
      </w:pPr>
      <w:r w:rsidRPr="00E566C1">
        <w:rPr>
          <w:rFonts w:ascii="Arial" w:eastAsia="Times New Roman" w:hAnsi="Arial" w:cs="Arial"/>
          <w:sz w:val="18"/>
          <w:szCs w:val="20"/>
          <w:lang w:eastAsia="ru-RU"/>
        </w:rPr>
        <w:t>Красноярского края»</w:t>
      </w:r>
    </w:p>
    <w:p w:rsidR="001F14D8" w:rsidRPr="00E566C1" w:rsidRDefault="001F14D8" w:rsidP="001F14D8">
      <w:pPr>
        <w:spacing w:after="0" w:line="240" w:lineRule="auto"/>
        <w:jc w:val="right"/>
        <w:rPr>
          <w:rFonts w:ascii="Arial" w:eastAsia="Times New Roman" w:hAnsi="Arial" w:cs="Arial"/>
          <w:sz w:val="20"/>
          <w:szCs w:val="20"/>
          <w:lang w:eastAsia="ru-RU"/>
        </w:rPr>
      </w:pPr>
    </w:p>
    <w:p w:rsidR="001F14D8" w:rsidRPr="00E566C1" w:rsidRDefault="001F14D8" w:rsidP="001F14D8">
      <w:pPr>
        <w:spacing w:after="0" w:line="240" w:lineRule="auto"/>
        <w:jc w:val="right"/>
        <w:rPr>
          <w:rFonts w:ascii="Arial" w:eastAsia="Times New Roman" w:hAnsi="Arial" w:cs="Arial"/>
          <w:sz w:val="20"/>
          <w:szCs w:val="20"/>
          <w:lang w:eastAsia="ru-RU"/>
        </w:rPr>
      </w:pPr>
    </w:p>
    <w:p w:rsidR="001F14D8" w:rsidRPr="00E566C1" w:rsidRDefault="001F14D8" w:rsidP="001F14D8">
      <w:pPr>
        <w:spacing w:after="0" w:line="240" w:lineRule="auto"/>
        <w:jc w:val="center"/>
        <w:rPr>
          <w:rFonts w:ascii="Arial" w:eastAsia="Times New Roman" w:hAnsi="Arial" w:cs="Arial"/>
          <w:sz w:val="20"/>
          <w:szCs w:val="20"/>
          <w:lang w:eastAsia="ru-RU"/>
        </w:rPr>
      </w:pPr>
      <w:r w:rsidRPr="00E566C1">
        <w:rPr>
          <w:rFonts w:ascii="Arial" w:eastAsia="Times New Roman" w:hAnsi="Arial" w:cs="Arial"/>
          <w:sz w:val="20"/>
          <w:szCs w:val="20"/>
          <w:lang w:eastAsia="ru-RU"/>
        </w:rPr>
        <w:t>МНОГОЦВЕТНЫЙ РИСУНОК ГЕРБА</w:t>
      </w:r>
      <w:r w:rsidRPr="001F14D8">
        <w:rPr>
          <w:rFonts w:ascii="Arial" w:eastAsia="Times New Roman" w:hAnsi="Arial" w:cs="Arial"/>
          <w:sz w:val="20"/>
          <w:szCs w:val="20"/>
          <w:lang w:eastAsia="ru-RU"/>
        </w:rPr>
        <w:t xml:space="preserve"> </w:t>
      </w:r>
      <w:r w:rsidRPr="00E566C1">
        <w:rPr>
          <w:rFonts w:ascii="Arial" w:eastAsia="Times New Roman" w:hAnsi="Arial" w:cs="Arial"/>
          <w:sz w:val="20"/>
          <w:szCs w:val="20"/>
          <w:lang w:eastAsia="ru-RU"/>
        </w:rPr>
        <w:t>МУНИЦИПАЛЬНОГО ОБРАЗОВАНИЯ</w:t>
      </w:r>
    </w:p>
    <w:p w:rsidR="001F14D8" w:rsidRPr="00E566C1" w:rsidRDefault="001F14D8" w:rsidP="001F14D8">
      <w:pPr>
        <w:spacing w:after="0" w:line="240" w:lineRule="auto"/>
        <w:jc w:val="center"/>
        <w:rPr>
          <w:rFonts w:ascii="Arial" w:eastAsia="Times New Roman" w:hAnsi="Arial" w:cs="Arial"/>
          <w:sz w:val="20"/>
          <w:szCs w:val="20"/>
          <w:lang w:eastAsia="ru-RU"/>
        </w:rPr>
      </w:pPr>
      <w:r w:rsidRPr="00E566C1">
        <w:rPr>
          <w:rFonts w:ascii="Arial" w:eastAsia="Times New Roman" w:hAnsi="Arial" w:cs="Arial"/>
          <w:sz w:val="20"/>
          <w:szCs w:val="20"/>
          <w:lang w:eastAsia="ru-RU"/>
        </w:rPr>
        <w:t>БОГУЧАНСКИЙ РАЙОН</w:t>
      </w:r>
      <w:r w:rsidRPr="001F14D8">
        <w:rPr>
          <w:rFonts w:ascii="Arial" w:eastAsia="Times New Roman" w:hAnsi="Arial" w:cs="Arial"/>
          <w:sz w:val="20"/>
          <w:szCs w:val="20"/>
          <w:lang w:eastAsia="ru-RU"/>
        </w:rPr>
        <w:t xml:space="preserve"> </w:t>
      </w:r>
      <w:r w:rsidRPr="00E566C1">
        <w:rPr>
          <w:rFonts w:ascii="Arial" w:eastAsia="Times New Roman" w:hAnsi="Arial" w:cs="Arial"/>
          <w:sz w:val="20"/>
          <w:szCs w:val="20"/>
          <w:lang w:eastAsia="ru-RU"/>
        </w:rPr>
        <w:t>КРАСНОЯРСКОГО КРАЯ</w:t>
      </w:r>
    </w:p>
    <w:p w:rsidR="001F14D8" w:rsidRPr="00E566C1" w:rsidRDefault="001F14D8" w:rsidP="001F14D8">
      <w:pPr>
        <w:spacing w:after="0" w:line="240" w:lineRule="auto"/>
        <w:jc w:val="center"/>
        <w:rPr>
          <w:rFonts w:ascii="Arial" w:eastAsia="Times New Roman" w:hAnsi="Arial" w:cs="Arial"/>
          <w:sz w:val="20"/>
          <w:szCs w:val="20"/>
          <w:lang w:eastAsia="ru-RU"/>
        </w:rPr>
      </w:pPr>
      <w:r w:rsidRPr="00E566C1">
        <w:rPr>
          <w:rFonts w:ascii="Arial" w:eastAsia="Times New Roman" w:hAnsi="Arial" w:cs="Arial"/>
          <w:sz w:val="20"/>
          <w:szCs w:val="20"/>
          <w:lang w:eastAsia="ru-RU"/>
        </w:rPr>
        <w:t xml:space="preserve"> (коронованный щит)</w:t>
      </w:r>
    </w:p>
    <w:p w:rsidR="001F14D8" w:rsidRPr="001F14D8" w:rsidRDefault="001F14D8" w:rsidP="001F14D8">
      <w:pPr>
        <w:widowControl w:val="0"/>
        <w:autoSpaceDE w:val="0"/>
        <w:autoSpaceDN w:val="0"/>
        <w:adjustRightInd w:val="0"/>
        <w:spacing w:after="0" w:line="240" w:lineRule="auto"/>
        <w:ind w:firstLine="709"/>
        <w:jc w:val="both"/>
        <w:rPr>
          <w:rFonts w:ascii="Arial" w:eastAsia="Times New Roman" w:hAnsi="Arial" w:cs="Arial"/>
          <w:sz w:val="20"/>
          <w:szCs w:val="20"/>
          <w:lang w:eastAsia="ru-RU"/>
        </w:rPr>
      </w:pPr>
    </w:p>
    <w:p w:rsidR="001F14D8" w:rsidRPr="001F14D8" w:rsidRDefault="001F14D8" w:rsidP="001F14D8">
      <w:pPr>
        <w:widowControl w:val="0"/>
        <w:autoSpaceDE w:val="0"/>
        <w:autoSpaceDN w:val="0"/>
        <w:adjustRightInd w:val="0"/>
        <w:spacing w:after="0" w:line="240" w:lineRule="auto"/>
        <w:ind w:firstLine="709"/>
        <w:jc w:val="both"/>
        <w:rPr>
          <w:rFonts w:ascii="Arial" w:eastAsia="Times New Roman" w:hAnsi="Arial" w:cs="Arial"/>
          <w:sz w:val="16"/>
          <w:szCs w:val="20"/>
          <w:lang w:eastAsia="ru-RU"/>
        </w:rPr>
      </w:pPr>
    </w:p>
    <w:p w:rsidR="001F14D8" w:rsidRPr="001F14D8" w:rsidRDefault="001F14D8" w:rsidP="001F14D8">
      <w:pPr>
        <w:widowControl w:val="0"/>
        <w:autoSpaceDE w:val="0"/>
        <w:autoSpaceDN w:val="0"/>
        <w:adjustRightInd w:val="0"/>
        <w:spacing w:after="0" w:line="240" w:lineRule="auto"/>
        <w:ind w:firstLine="709"/>
        <w:jc w:val="both"/>
        <w:rPr>
          <w:rFonts w:ascii="Arial" w:eastAsia="Times New Roman" w:hAnsi="Arial" w:cs="Arial"/>
          <w:sz w:val="16"/>
          <w:szCs w:val="20"/>
          <w:lang w:eastAsia="ru-RU"/>
        </w:rPr>
      </w:pPr>
    </w:p>
    <w:p w:rsidR="001F14D8" w:rsidRPr="001F14D8" w:rsidRDefault="001F14D8" w:rsidP="001F14D8">
      <w:pPr>
        <w:widowControl w:val="0"/>
        <w:autoSpaceDE w:val="0"/>
        <w:autoSpaceDN w:val="0"/>
        <w:adjustRightInd w:val="0"/>
        <w:spacing w:after="0" w:line="240" w:lineRule="auto"/>
        <w:ind w:firstLine="709"/>
        <w:jc w:val="center"/>
        <w:rPr>
          <w:rFonts w:ascii="Arial" w:eastAsia="Times New Roman" w:hAnsi="Arial" w:cs="Arial"/>
          <w:sz w:val="16"/>
          <w:szCs w:val="20"/>
          <w:lang w:eastAsia="ru-RU"/>
        </w:rPr>
      </w:pPr>
      <w:r w:rsidRPr="001F14D8">
        <w:rPr>
          <w:rFonts w:ascii="Arial" w:eastAsia="Times New Roman" w:hAnsi="Arial" w:cs="Arial"/>
          <w:noProof/>
          <w:sz w:val="16"/>
          <w:szCs w:val="20"/>
          <w:lang w:eastAsia="ru-RU"/>
        </w:rPr>
        <w:lastRenderedPageBreak/>
        <w:drawing>
          <wp:inline distT="0" distB="0" distL="0" distR="0">
            <wp:extent cx="3824070" cy="6419303"/>
            <wp:effectExtent l="19050" t="0" r="4980" b="0"/>
            <wp:docPr id="7" name="Рисунок 12"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1" cstate="print"/>
                    <a:stretch>
                      <a:fillRect/>
                    </a:stretch>
                  </pic:blipFill>
                  <pic:spPr>
                    <a:xfrm>
                      <a:off x="0" y="0"/>
                      <a:ext cx="3835419" cy="6438354"/>
                    </a:xfrm>
                    <a:prstGeom prst="rect">
                      <a:avLst/>
                    </a:prstGeom>
                  </pic:spPr>
                </pic:pic>
              </a:graphicData>
            </a:graphic>
          </wp:inline>
        </w:drawing>
      </w:r>
    </w:p>
    <w:p w:rsidR="001F14D8" w:rsidRPr="001F14D8" w:rsidRDefault="001F14D8" w:rsidP="001F14D8">
      <w:pPr>
        <w:widowControl w:val="0"/>
        <w:autoSpaceDE w:val="0"/>
        <w:autoSpaceDN w:val="0"/>
        <w:adjustRightInd w:val="0"/>
        <w:spacing w:after="0" w:line="240" w:lineRule="auto"/>
        <w:ind w:firstLine="709"/>
        <w:jc w:val="both"/>
        <w:rPr>
          <w:rFonts w:ascii="Arial" w:eastAsia="Times New Roman" w:hAnsi="Arial" w:cs="Arial"/>
          <w:sz w:val="16"/>
          <w:szCs w:val="20"/>
          <w:lang w:eastAsia="ru-RU"/>
        </w:rPr>
      </w:pPr>
    </w:p>
    <w:p w:rsidR="001F14D8" w:rsidRPr="001F14D8" w:rsidRDefault="001F14D8" w:rsidP="001F14D8">
      <w:pPr>
        <w:widowControl w:val="0"/>
        <w:autoSpaceDE w:val="0"/>
        <w:autoSpaceDN w:val="0"/>
        <w:adjustRightInd w:val="0"/>
        <w:spacing w:after="0" w:line="240" w:lineRule="auto"/>
        <w:ind w:firstLine="709"/>
        <w:jc w:val="both"/>
        <w:rPr>
          <w:rFonts w:ascii="Arial" w:eastAsia="Times New Roman" w:hAnsi="Arial" w:cs="Arial"/>
          <w:sz w:val="16"/>
          <w:szCs w:val="20"/>
          <w:lang w:eastAsia="ru-RU"/>
        </w:rPr>
      </w:pPr>
    </w:p>
    <w:p w:rsidR="001F14D8" w:rsidRPr="001F14D8" w:rsidRDefault="001F14D8" w:rsidP="001F14D8">
      <w:pPr>
        <w:widowControl w:val="0"/>
        <w:autoSpaceDE w:val="0"/>
        <w:autoSpaceDN w:val="0"/>
        <w:adjustRightInd w:val="0"/>
        <w:spacing w:after="0" w:line="240" w:lineRule="auto"/>
        <w:ind w:firstLine="709"/>
        <w:jc w:val="both"/>
        <w:rPr>
          <w:rFonts w:ascii="Arial" w:eastAsia="Times New Roman" w:hAnsi="Arial" w:cs="Arial"/>
          <w:sz w:val="16"/>
          <w:szCs w:val="20"/>
          <w:lang w:eastAsia="ru-RU"/>
        </w:rPr>
      </w:pPr>
    </w:p>
    <w:p w:rsidR="001F14D8" w:rsidRPr="001F14D8" w:rsidRDefault="001F14D8" w:rsidP="001F14D8">
      <w:pPr>
        <w:widowControl w:val="0"/>
        <w:autoSpaceDE w:val="0"/>
        <w:autoSpaceDN w:val="0"/>
        <w:adjustRightInd w:val="0"/>
        <w:spacing w:after="0" w:line="240" w:lineRule="auto"/>
        <w:ind w:firstLine="709"/>
        <w:jc w:val="both"/>
        <w:rPr>
          <w:rFonts w:ascii="Arial" w:eastAsia="Times New Roman" w:hAnsi="Arial" w:cs="Arial"/>
          <w:sz w:val="16"/>
          <w:szCs w:val="20"/>
          <w:lang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811286" w:rsidRDefault="001F14D8" w:rsidP="001F14D8">
      <w:pPr>
        <w:spacing w:after="0" w:line="240" w:lineRule="auto"/>
        <w:jc w:val="right"/>
        <w:rPr>
          <w:rFonts w:ascii="Arial" w:eastAsia="Times New Roman" w:hAnsi="Arial" w:cs="Arial"/>
          <w:sz w:val="18"/>
          <w:szCs w:val="20"/>
          <w:lang w:eastAsia="ru-RU"/>
        </w:rPr>
      </w:pPr>
      <w:r w:rsidRPr="00811286">
        <w:rPr>
          <w:rFonts w:ascii="Arial" w:eastAsia="Times New Roman" w:hAnsi="Arial" w:cs="Arial"/>
          <w:sz w:val="18"/>
          <w:szCs w:val="20"/>
          <w:lang w:eastAsia="ru-RU"/>
        </w:rPr>
        <w:t>ПРИЛОЖЕНИЕ  5</w:t>
      </w:r>
    </w:p>
    <w:p w:rsidR="001F14D8" w:rsidRPr="00811286" w:rsidRDefault="001F14D8" w:rsidP="001F14D8">
      <w:pPr>
        <w:spacing w:after="0" w:line="240" w:lineRule="auto"/>
        <w:jc w:val="right"/>
        <w:rPr>
          <w:rFonts w:ascii="Arial" w:eastAsia="Times New Roman" w:hAnsi="Arial" w:cs="Arial"/>
          <w:sz w:val="18"/>
          <w:szCs w:val="20"/>
          <w:lang w:eastAsia="ru-RU"/>
        </w:rPr>
      </w:pPr>
      <w:r w:rsidRPr="00811286">
        <w:rPr>
          <w:rFonts w:ascii="Arial" w:eastAsia="Times New Roman" w:hAnsi="Arial" w:cs="Arial"/>
          <w:sz w:val="18"/>
          <w:szCs w:val="20"/>
          <w:lang w:eastAsia="ru-RU"/>
        </w:rPr>
        <w:t xml:space="preserve">к Положению «О гербе </w:t>
      </w:r>
    </w:p>
    <w:p w:rsidR="001F14D8" w:rsidRPr="00811286" w:rsidRDefault="001F14D8" w:rsidP="001F14D8">
      <w:pPr>
        <w:spacing w:after="0" w:line="240" w:lineRule="auto"/>
        <w:jc w:val="right"/>
        <w:rPr>
          <w:rFonts w:ascii="Arial" w:eastAsia="Times New Roman" w:hAnsi="Arial" w:cs="Arial"/>
          <w:sz w:val="18"/>
          <w:szCs w:val="20"/>
          <w:lang w:eastAsia="ru-RU"/>
        </w:rPr>
      </w:pPr>
      <w:r w:rsidRPr="00811286">
        <w:rPr>
          <w:rFonts w:ascii="Arial" w:eastAsia="Times New Roman" w:hAnsi="Arial" w:cs="Arial"/>
          <w:sz w:val="18"/>
          <w:szCs w:val="20"/>
          <w:lang w:eastAsia="ru-RU"/>
        </w:rPr>
        <w:t>муниципального образования</w:t>
      </w:r>
    </w:p>
    <w:p w:rsidR="001F14D8" w:rsidRPr="00811286" w:rsidRDefault="001F14D8" w:rsidP="001F14D8">
      <w:pPr>
        <w:spacing w:after="0" w:line="240" w:lineRule="auto"/>
        <w:jc w:val="right"/>
        <w:rPr>
          <w:rFonts w:ascii="Arial" w:eastAsia="Times New Roman" w:hAnsi="Arial" w:cs="Arial"/>
          <w:sz w:val="18"/>
          <w:szCs w:val="20"/>
          <w:lang w:eastAsia="ru-RU"/>
        </w:rPr>
      </w:pPr>
      <w:r w:rsidRPr="00811286">
        <w:rPr>
          <w:rFonts w:ascii="Arial" w:eastAsia="Times New Roman" w:hAnsi="Arial" w:cs="Arial"/>
          <w:sz w:val="18"/>
          <w:szCs w:val="20"/>
          <w:lang w:eastAsia="ru-RU"/>
        </w:rPr>
        <w:t>Богучанский район</w:t>
      </w:r>
    </w:p>
    <w:p w:rsidR="001F14D8" w:rsidRPr="00811286" w:rsidRDefault="001F14D8" w:rsidP="001F14D8">
      <w:pPr>
        <w:spacing w:after="0" w:line="240" w:lineRule="auto"/>
        <w:jc w:val="right"/>
        <w:rPr>
          <w:rFonts w:ascii="Arial" w:eastAsia="Times New Roman" w:hAnsi="Arial" w:cs="Arial"/>
          <w:sz w:val="18"/>
          <w:szCs w:val="20"/>
          <w:lang w:eastAsia="ru-RU"/>
        </w:rPr>
      </w:pPr>
      <w:r w:rsidRPr="00811286">
        <w:rPr>
          <w:rFonts w:ascii="Arial" w:eastAsia="Times New Roman" w:hAnsi="Arial" w:cs="Arial"/>
          <w:sz w:val="18"/>
          <w:szCs w:val="20"/>
          <w:lang w:eastAsia="ru-RU"/>
        </w:rPr>
        <w:t>Красноярского края»</w:t>
      </w:r>
    </w:p>
    <w:p w:rsidR="001F14D8" w:rsidRPr="00811286" w:rsidRDefault="001F14D8" w:rsidP="001F14D8">
      <w:pPr>
        <w:spacing w:after="0" w:line="240" w:lineRule="auto"/>
        <w:jc w:val="center"/>
        <w:rPr>
          <w:rFonts w:ascii="Arial" w:eastAsia="Times New Roman" w:hAnsi="Arial" w:cs="Arial"/>
          <w:sz w:val="20"/>
          <w:szCs w:val="20"/>
          <w:lang w:eastAsia="ru-RU"/>
        </w:rPr>
      </w:pPr>
    </w:p>
    <w:p w:rsidR="001F14D8" w:rsidRPr="00811286" w:rsidRDefault="001F14D8" w:rsidP="001F14D8">
      <w:pPr>
        <w:spacing w:after="0" w:line="240" w:lineRule="auto"/>
        <w:jc w:val="center"/>
        <w:rPr>
          <w:rFonts w:ascii="Arial" w:eastAsia="Times New Roman" w:hAnsi="Arial" w:cs="Arial"/>
          <w:sz w:val="20"/>
          <w:szCs w:val="20"/>
          <w:lang w:eastAsia="ru-RU"/>
        </w:rPr>
      </w:pPr>
      <w:r w:rsidRPr="00811286">
        <w:rPr>
          <w:rFonts w:ascii="Arial" w:eastAsia="Times New Roman" w:hAnsi="Arial" w:cs="Arial"/>
          <w:sz w:val="20"/>
          <w:szCs w:val="20"/>
          <w:lang w:eastAsia="ru-RU"/>
        </w:rPr>
        <w:t>ОДНОЦВЕТНЫЙ КОНТУРНЫЙ РИСУНОК ГЕРБА</w:t>
      </w:r>
      <w:r w:rsidRPr="001F14D8">
        <w:rPr>
          <w:rFonts w:ascii="Arial" w:eastAsia="Times New Roman" w:hAnsi="Arial" w:cs="Arial"/>
          <w:sz w:val="20"/>
          <w:szCs w:val="20"/>
          <w:lang w:eastAsia="ru-RU"/>
        </w:rPr>
        <w:t xml:space="preserve"> </w:t>
      </w:r>
      <w:r w:rsidRPr="00811286">
        <w:rPr>
          <w:rFonts w:ascii="Arial" w:eastAsia="Times New Roman" w:hAnsi="Arial" w:cs="Arial"/>
          <w:sz w:val="20"/>
          <w:szCs w:val="20"/>
          <w:lang w:eastAsia="ru-RU"/>
        </w:rPr>
        <w:t>МУНИЦИПАЛЬНОГО ОБРАЗОВАНИЯ</w:t>
      </w:r>
    </w:p>
    <w:p w:rsidR="001F14D8" w:rsidRPr="00811286" w:rsidRDefault="001F14D8" w:rsidP="001F14D8">
      <w:pPr>
        <w:spacing w:after="0" w:line="240" w:lineRule="auto"/>
        <w:jc w:val="center"/>
        <w:rPr>
          <w:rFonts w:ascii="Arial" w:eastAsia="Times New Roman" w:hAnsi="Arial" w:cs="Arial"/>
          <w:sz w:val="20"/>
          <w:szCs w:val="20"/>
          <w:lang w:eastAsia="ru-RU"/>
        </w:rPr>
      </w:pPr>
      <w:r w:rsidRPr="00811286">
        <w:rPr>
          <w:rFonts w:ascii="Arial" w:eastAsia="Times New Roman" w:hAnsi="Arial" w:cs="Arial"/>
          <w:sz w:val="20"/>
          <w:szCs w:val="20"/>
          <w:lang w:eastAsia="ru-RU"/>
        </w:rPr>
        <w:t>БОГУЧАНСКИЙ РАЙОН</w:t>
      </w:r>
      <w:r w:rsidRPr="001F14D8">
        <w:rPr>
          <w:rFonts w:ascii="Arial" w:eastAsia="Times New Roman" w:hAnsi="Arial" w:cs="Arial"/>
          <w:sz w:val="20"/>
          <w:szCs w:val="20"/>
          <w:lang w:eastAsia="ru-RU"/>
        </w:rPr>
        <w:t xml:space="preserve"> </w:t>
      </w:r>
      <w:r w:rsidRPr="00811286">
        <w:rPr>
          <w:rFonts w:ascii="Arial" w:eastAsia="Times New Roman" w:hAnsi="Arial" w:cs="Arial"/>
          <w:sz w:val="20"/>
          <w:szCs w:val="20"/>
          <w:lang w:eastAsia="ru-RU"/>
        </w:rPr>
        <w:t>КРАСНОЯРСКОГО КРАЯ</w:t>
      </w:r>
    </w:p>
    <w:p w:rsidR="001F14D8" w:rsidRPr="00811286" w:rsidRDefault="001F14D8" w:rsidP="001F14D8">
      <w:pPr>
        <w:spacing w:after="0" w:line="240" w:lineRule="auto"/>
        <w:jc w:val="center"/>
        <w:rPr>
          <w:rFonts w:ascii="Arial" w:eastAsia="Times New Roman" w:hAnsi="Arial" w:cs="Arial"/>
          <w:sz w:val="20"/>
          <w:szCs w:val="20"/>
          <w:lang w:eastAsia="ru-RU"/>
        </w:rPr>
      </w:pPr>
      <w:r w:rsidRPr="00811286">
        <w:rPr>
          <w:rFonts w:ascii="Arial" w:eastAsia="Times New Roman" w:hAnsi="Arial" w:cs="Arial"/>
          <w:sz w:val="20"/>
          <w:szCs w:val="20"/>
          <w:lang w:eastAsia="ru-RU"/>
        </w:rPr>
        <w:t xml:space="preserve"> (коронованный щит)</w:t>
      </w:r>
    </w:p>
    <w:p w:rsidR="001F14D8" w:rsidRPr="001F14D8" w:rsidRDefault="001F14D8" w:rsidP="001F14D8">
      <w:pPr>
        <w:widowControl w:val="0"/>
        <w:autoSpaceDE w:val="0"/>
        <w:autoSpaceDN w:val="0"/>
        <w:adjustRightInd w:val="0"/>
        <w:spacing w:after="0" w:line="240" w:lineRule="auto"/>
        <w:ind w:firstLine="709"/>
        <w:jc w:val="both"/>
        <w:rPr>
          <w:rFonts w:ascii="Arial" w:eastAsia="Times New Roman" w:hAnsi="Arial" w:cs="Arial"/>
          <w:sz w:val="20"/>
          <w:szCs w:val="20"/>
          <w:lang w:eastAsia="ru-RU"/>
        </w:rPr>
      </w:pPr>
    </w:p>
    <w:p w:rsidR="001F14D8" w:rsidRPr="001F14D8" w:rsidRDefault="001F14D8" w:rsidP="001F14D8">
      <w:pPr>
        <w:widowControl w:val="0"/>
        <w:autoSpaceDE w:val="0"/>
        <w:autoSpaceDN w:val="0"/>
        <w:adjustRightInd w:val="0"/>
        <w:spacing w:after="0" w:line="240" w:lineRule="auto"/>
        <w:ind w:firstLine="709"/>
        <w:jc w:val="both"/>
        <w:rPr>
          <w:rFonts w:ascii="Arial" w:eastAsia="Times New Roman" w:hAnsi="Arial" w:cs="Arial"/>
          <w:sz w:val="16"/>
          <w:szCs w:val="20"/>
          <w:lang w:eastAsia="ru-RU"/>
        </w:rPr>
      </w:pPr>
    </w:p>
    <w:p w:rsidR="001F14D8" w:rsidRPr="001F14D8" w:rsidRDefault="001F14D8" w:rsidP="001F14D8">
      <w:pPr>
        <w:widowControl w:val="0"/>
        <w:autoSpaceDE w:val="0"/>
        <w:autoSpaceDN w:val="0"/>
        <w:adjustRightInd w:val="0"/>
        <w:spacing w:after="0" w:line="240" w:lineRule="auto"/>
        <w:ind w:firstLine="709"/>
        <w:jc w:val="center"/>
        <w:rPr>
          <w:rFonts w:ascii="Arial" w:eastAsia="Times New Roman" w:hAnsi="Arial" w:cs="Arial"/>
          <w:sz w:val="16"/>
          <w:szCs w:val="20"/>
          <w:lang w:eastAsia="ru-RU"/>
        </w:rPr>
      </w:pPr>
      <w:r w:rsidRPr="001F14D8">
        <w:rPr>
          <w:rFonts w:ascii="Arial" w:eastAsia="Times New Roman" w:hAnsi="Arial" w:cs="Arial"/>
          <w:noProof/>
          <w:sz w:val="16"/>
          <w:szCs w:val="20"/>
          <w:lang w:eastAsia="ru-RU"/>
        </w:rPr>
        <w:lastRenderedPageBreak/>
        <w:drawing>
          <wp:inline distT="0" distB="0" distL="0" distR="0">
            <wp:extent cx="3744958" cy="6286500"/>
            <wp:effectExtent l="19050" t="0" r="7892" b="0"/>
            <wp:docPr id="20" name="Рисунок 19"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2" cstate="print"/>
                    <a:stretch>
                      <a:fillRect/>
                    </a:stretch>
                  </pic:blipFill>
                  <pic:spPr>
                    <a:xfrm>
                      <a:off x="0" y="0"/>
                      <a:ext cx="3753492" cy="6300825"/>
                    </a:xfrm>
                    <a:prstGeom prst="rect">
                      <a:avLst/>
                    </a:prstGeom>
                  </pic:spPr>
                </pic:pic>
              </a:graphicData>
            </a:graphic>
          </wp:inline>
        </w:drawing>
      </w:r>
    </w:p>
    <w:p w:rsidR="001F14D8" w:rsidRPr="001F14D8" w:rsidRDefault="001F14D8" w:rsidP="001F14D8">
      <w:pPr>
        <w:widowControl w:val="0"/>
        <w:autoSpaceDE w:val="0"/>
        <w:autoSpaceDN w:val="0"/>
        <w:adjustRightInd w:val="0"/>
        <w:spacing w:after="0" w:line="240" w:lineRule="auto"/>
        <w:ind w:firstLine="709"/>
        <w:jc w:val="both"/>
        <w:rPr>
          <w:rFonts w:ascii="Arial" w:eastAsia="Times New Roman" w:hAnsi="Arial" w:cs="Arial"/>
          <w:sz w:val="16"/>
          <w:szCs w:val="20"/>
          <w:lang w:val="en-US" w:eastAsia="ru-RU"/>
        </w:rPr>
      </w:pPr>
    </w:p>
    <w:p w:rsidR="001F14D8" w:rsidRPr="001F14D8" w:rsidRDefault="001F14D8" w:rsidP="001F14D8">
      <w:pPr>
        <w:widowControl w:val="0"/>
        <w:autoSpaceDE w:val="0"/>
        <w:autoSpaceDN w:val="0"/>
        <w:adjustRightInd w:val="0"/>
        <w:spacing w:after="0" w:line="240" w:lineRule="auto"/>
        <w:ind w:firstLine="709"/>
        <w:jc w:val="both"/>
        <w:rPr>
          <w:rFonts w:ascii="Arial" w:eastAsia="Times New Roman" w:hAnsi="Arial" w:cs="Arial"/>
          <w:sz w:val="16"/>
          <w:szCs w:val="20"/>
          <w:lang w:val="en-US" w:eastAsia="ru-RU"/>
        </w:rPr>
      </w:pPr>
    </w:p>
    <w:p w:rsidR="001F14D8" w:rsidRPr="001F14D8" w:rsidRDefault="001F14D8" w:rsidP="001F14D8">
      <w:pPr>
        <w:widowControl w:val="0"/>
        <w:autoSpaceDE w:val="0"/>
        <w:autoSpaceDN w:val="0"/>
        <w:adjustRightInd w:val="0"/>
        <w:spacing w:after="0" w:line="240" w:lineRule="auto"/>
        <w:ind w:firstLine="709"/>
        <w:jc w:val="both"/>
        <w:rPr>
          <w:rFonts w:ascii="Arial" w:eastAsia="Times New Roman" w:hAnsi="Arial" w:cs="Arial"/>
          <w:sz w:val="16"/>
          <w:szCs w:val="20"/>
          <w:lang w:val="en-US" w:eastAsia="ru-RU"/>
        </w:rPr>
      </w:pPr>
    </w:p>
    <w:p w:rsidR="001F14D8" w:rsidRPr="001F14D8" w:rsidRDefault="001F14D8" w:rsidP="001F14D8">
      <w:pPr>
        <w:widowControl w:val="0"/>
        <w:autoSpaceDE w:val="0"/>
        <w:autoSpaceDN w:val="0"/>
        <w:adjustRightInd w:val="0"/>
        <w:spacing w:after="0" w:line="240" w:lineRule="auto"/>
        <w:ind w:firstLine="709"/>
        <w:jc w:val="both"/>
        <w:rPr>
          <w:rFonts w:ascii="Arial" w:eastAsia="Times New Roman" w:hAnsi="Arial" w:cs="Arial"/>
          <w:sz w:val="16"/>
          <w:szCs w:val="20"/>
          <w:lang w:val="en-US" w:eastAsia="ru-RU"/>
        </w:rPr>
      </w:pPr>
    </w:p>
    <w:p w:rsidR="001F14D8" w:rsidRPr="001F14D8" w:rsidRDefault="001F14D8" w:rsidP="001F14D8">
      <w:pPr>
        <w:widowControl w:val="0"/>
        <w:autoSpaceDE w:val="0"/>
        <w:autoSpaceDN w:val="0"/>
        <w:adjustRightInd w:val="0"/>
        <w:spacing w:after="0" w:line="240" w:lineRule="auto"/>
        <w:ind w:firstLine="709"/>
        <w:jc w:val="both"/>
        <w:rPr>
          <w:rFonts w:ascii="Arial" w:eastAsia="Times New Roman" w:hAnsi="Arial" w:cs="Arial"/>
          <w:sz w:val="16"/>
          <w:szCs w:val="20"/>
          <w:lang w:val="en-US" w:eastAsia="ru-RU"/>
        </w:rPr>
      </w:pPr>
    </w:p>
    <w:p w:rsidR="001F14D8" w:rsidRPr="001F14D8" w:rsidRDefault="001F14D8" w:rsidP="001F14D8">
      <w:pPr>
        <w:widowControl w:val="0"/>
        <w:autoSpaceDE w:val="0"/>
        <w:autoSpaceDN w:val="0"/>
        <w:adjustRightInd w:val="0"/>
        <w:spacing w:after="0" w:line="240" w:lineRule="auto"/>
        <w:ind w:firstLine="709"/>
        <w:jc w:val="both"/>
        <w:rPr>
          <w:rFonts w:ascii="Arial" w:eastAsia="Times New Roman" w:hAnsi="Arial" w:cs="Arial"/>
          <w:sz w:val="16"/>
          <w:szCs w:val="20"/>
          <w:lang w:val="en-US" w:eastAsia="ru-RU"/>
        </w:rPr>
      </w:pPr>
    </w:p>
    <w:p w:rsidR="001F14D8" w:rsidRPr="001F14D8" w:rsidRDefault="001F14D8" w:rsidP="001F14D8">
      <w:pPr>
        <w:widowControl w:val="0"/>
        <w:autoSpaceDE w:val="0"/>
        <w:autoSpaceDN w:val="0"/>
        <w:adjustRightInd w:val="0"/>
        <w:spacing w:after="0" w:line="240" w:lineRule="auto"/>
        <w:ind w:firstLine="709"/>
        <w:jc w:val="both"/>
        <w:rPr>
          <w:rFonts w:ascii="Arial" w:eastAsia="Times New Roman" w:hAnsi="Arial" w:cs="Arial"/>
          <w:sz w:val="16"/>
          <w:szCs w:val="20"/>
          <w:lang w:val="en-US" w:eastAsia="ru-RU"/>
        </w:rPr>
      </w:pPr>
    </w:p>
    <w:p w:rsidR="001F14D8" w:rsidRPr="001F14D8" w:rsidRDefault="001F14D8" w:rsidP="001F14D8">
      <w:pPr>
        <w:widowControl w:val="0"/>
        <w:autoSpaceDE w:val="0"/>
        <w:autoSpaceDN w:val="0"/>
        <w:adjustRightInd w:val="0"/>
        <w:spacing w:after="0" w:line="240" w:lineRule="auto"/>
        <w:ind w:firstLine="709"/>
        <w:jc w:val="both"/>
        <w:rPr>
          <w:rFonts w:ascii="Arial" w:eastAsia="Times New Roman" w:hAnsi="Arial" w:cs="Arial"/>
          <w:sz w:val="16"/>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0014A0" w:rsidRDefault="001F14D8" w:rsidP="001F14D8">
      <w:pPr>
        <w:spacing w:after="0" w:line="240" w:lineRule="auto"/>
        <w:jc w:val="right"/>
        <w:rPr>
          <w:rFonts w:ascii="Arial" w:eastAsia="Times New Roman" w:hAnsi="Arial" w:cs="Arial"/>
          <w:sz w:val="18"/>
          <w:szCs w:val="20"/>
          <w:lang w:eastAsia="ru-RU"/>
        </w:rPr>
      </w:pPr>
      <w:r w:rsidRPr="000014A0">
        <w:rPr>
          <w:rFonts w:ascii="Arial" w:eastAsia="Times New Roman" w:hAnsi="Arial" w:cs="Arial"/>
          <w:sz w:val="18"/>
          <w:szCs w:val="20"/>
          <w:lang w:eastAsia="ru-RU"/>
        </w:rPr>
        <w:t>ПРИЛОЖЕНИЕ 6</w:t>
      </w:r>
    </w:p>
    <w:p w:rsidR="001F14D8" w:rsidRPr="000014A0" w:rsidRDefault="001F14D8" w:rsidP="001F14D8">
      <w:pPr>
        <w:spacing w:after="0" w:line="240" w:lineRule="auto"/>
        <w:jc w:val="right"/>
        <w:rPr>
          <w:rFonts w:ascii="Arial" w:eastAsia="Times New Roman" w:hAnsi="Arial" w:cs="Arial"/>
          <w:sz w:val="18"/>
          <w:szCs w:val="20"/>
          <w:lang w:eastAsia="ru-RU"/>
        </w:rPr>
      </w:pPr>
      <w:r w:rsidRPr="000014A0">
        <w:rPr>
          <w:rFonts w:ascii="Arial" w:eastAsia="Times New Roman" w:hAnsi="Arial" w:cs="Arial"/>
          <w:sz w:val="18"/>
          <w:szCs w:val="20"/>
          <w:lang w:eastAsia="ru-RU"/>
        </w:rPr>
        <w:t xml:space="preserve">к Положению «О гербе </w:t>
      </w:r>
    </w:p>
    <w:p w:rsidR="001F14D8" w:rsidRPr="000014A0" w:rsidRDefault="001F14D8" w:rsidP="001F14D8">
      <w:pPr>
        <w:spacing w:after="0" w:line="240" w:lineRule="auto"/>
        <w:jc w:val="right"/>
        <w:rPr>
          <w:rFonts w:ascii="Arial" w:eastAsia="Times New Roman" w:hAnsi="Arial" w:cs="Arial"/>
          <w:sz w:val="18"/>
          <w:szCs w:val="20"/>
          <w:lang w:eastAsia="ru-RU"/>
        </w:rPr>
      </w:pPr>
      <w:r w:rsidRPr="000014A0">
        <w:rPr>
          <w:rFonts w:ascii="Arial" w:eastAsia="Times New Roman" w:hAnsi="Arial" w:cs="Arial"/>
          <w:sz w:val="18"/>
          <w:szCs w:val="20"/>
          <w:lang w:eastAsia="ru-RU"/>
        </w:rPr>
        <w:t>муниципального образования</w:t>
      </w:r>
    </w:p>
    <w:p w:rsidR="001F14D8" w:rsidRPr="000014A0" w:rsidRDefault="001F14D8" w:rsidP="001F14D8">
      <w:pPr>
        <w:spacing w:after="0" w:line="240" w:lineRule="auto"/>
        <w:jc w:val="right"/>
        <w:rPr>
          <w:rFonts w:ascii="Arial" w:eastAsia="Times New Roman" w:hAnsi="Arial" w:cs="Arial"/>
          <w:sz w:val="18"/>
          <w:szCs w:val="20"/>
          <w:lang w:eastAsia="ru-RU"/>
        </w:rPr>
      </w:pPr>
      <w:r w:rsidRPr="000014A0">
        <w:rPr>
          <w:rFonts w:ascii="Arial" w:eastAsia="Times New Roman" w:hAnsi="Arial" w:cs="Arial"/>
          <w:sz w:val="18"/>
          <w:szCs w:val="20"/>
          <w:lang w:eastAsia="ru-RU"/>
        </w:rPr>
        <w:t>Богучанский район</w:t>
      </w:r>
    </w:p>
    <w:p w:rsidR="001F14D8" w:rsidRPr="000014A0" w:rsidRDefault="001F14D8" w:rsidP="001F14D8">
      <w:pPr>
        <w:spacing w:after="0" w:line="240" w:lineRule="auto"/>
        <w:jc w:val="right"/>
        <w:rPr>
          <w:rFonts w:ascii="Arial" w:eastAsia="Times New Roman" w:hAnsi="Arial" w:cs="Arial"/>
          <w:sz w:val="18"/>
          <w:szCs w:val="20"/>
          <w:lang w:eastAsia="ru-RU"/>
        </w:rPr>
      </w:pPr>
      <w:r w:rsidRPr="000014A0">
        <w:rPr>
          <w:rFonts w:ascii="Arial" w:eastAsia="Times New Roman" w:hAnsi="Arial" w:cs="Arial"/>
          <w:sz w:val="18"/>
          <w:szCs w:val="20"/>
          <w:lang w:eastAsia="ru-RU"/>
        </w:rPr>
        <w:t>Красноярского края»</w:t>
      </w:r>
    </w:p>
    <w:p w:rsidR="001F14D8" w:rsidRPr="000014A0" w:rsidRDefault="001F14D8" w:rsidP="001F14D8">
      <w:pPr>
        <w:spacing w:after="0" w:line="240" w:lineRule="auto"/>
        <w:jc w:val="right"/>
        <w:rPr>
          <w:rFonts w:ascii="Arial" w:eastAsia="Times New Roman" w:hAnsi="Arial" w:cs="Arial"/>
          <w:sz w:val="20"/>
          <w:szCs w:val="20"/>
          <w:lang w:eastAsia="ru-RU"/>
        </w:rPr>
      </w:pPr>
    </w:p>
    <w:p w:rsidR="001F14D8" w:rsidRPr="000014A0" w:rsidRDefault="001F14D8" w:rsidP="001F14D8">
      <w:pPr>
        <w:spacing w:after="0" w:line="240" w:lineRule="auto"/>
        <w:jc w:val="right"/>
        <w:rPr>
          <w:rFonts w:ascii="Arial" w:eastAsia="Times New Roman" w:hAnsi="Arial" w:cs="Arial"/>
          <w:sz w:val="20"/>
          <w:szCs w:val="20"/>
          <w:lang w:eastAsia="ru-RU"/>
        </w:rPr>
      </w:pPr>
    </w:p>
    <w:p w:rsidR="001F14D8" w:rsidRPr="000014A0" w:rsidRDefault="001F14D8" w:rsidP="001F14D8">
      <w:pPr>
        <w:spacing w:after="0" w:line="240" w:lineRule="auto"/>
        <w:jc w:val="center"/>
        <w:rPr>
          <w:rFonts w:ascii="Arial" w:eastAsia="Times New Roman" w:hAnsi="Arial" w:cs="Arial"/>
          <w:sz w:val="20"/>
          <w:szCs w:val="20"/>
          <w:lang w:eastAsia="ru-RU"/>
        </w:rPr>
      </w:pPr>
      <w:r w:rsidRPr="000014A0">
        <w:rPr>
          <w:rFonts w:ascii="Arial" w:eastAsia="Times New Roman" w:hAnsi="Arial" w:cs="Arial"/>
          <w:sz w:val="20"/>
          <w:szCs w:val="20"/>
          <w:lang w:eastAsia="ru-RU"/>
        </w:rPr>
        <w:t>ОДНОЦВЕТНЫЙ КОНТУРНЫЙ РИСУНОК С УСЛОВНОЙ</w:t>
      </w:r>
      <w:r w:rsidRPr="001F14D8">
        <w:rPr>
          <w:rFonts w:ascii="Arial" w:eastAsia="Times New Roman" w:hAnsi="Arial" w:cs="Arial"/>
          <w:sz w:val="20"/>
          <w:szCs w:val="20"/>
          <w:lang w:eastAsia="ru-RU"/>
        </w:rPr>
        <w:t xml:space="preserve"> </w:t>
      </w:r>
      <w:r w:rsidRPr="000014A0">
        <w:rPr>
          <w:rFonts w:ascii="Arial" w:eastAsia="Times New Roman" w:hAnsi="Arial" w:cs="Arial"/>
          <w:sz w:val="20"/>
          <w:szCs w:val="20"/>
          <w:lang w:eastAsia="ru-RU"/>
        </w:rPr>
        <w:t>ШТРИХОВКОЙ ДЛЯ ОБОЗНАЧЕНИЯ ЦВЕТА ГЕРБА</w:t>
      </w:r>
      <w:r w:rsidRPr="001F14D8">
        <w:rPr>
          <w:rFonts w:ascii="Arial" w:eastAsia="Times New Roman" w:hAnsi="Arial" w:cs="Arial"/>
          <w:sz w:val="20"/>
          <w:szCs w:val="20"/>
          <w:lang w:eastAsia="ru-RU"/>
        </w:rPr>
        <w:t xml:space="preserve"> </w:t>
      </w:r>
      <w:r w:rsidRPr="000014A0">
        <w:rPr>
          <w:rFonts w:ascii="Arial" w:eastAsia="Times New Roman" w:hAnsi="Arial" w:cs="Arial"/>
          <w:sz w:val="20"/>
          <w:szCs w:val="20"/>
          <w:lang w:eastAsia="ru-RU"/>
        </w:rPr>
        <w:t>МУНИЦИПАЛЬНОГО ОБРАЗОВАНИЯ</w:t>
      </w:r>
    </w:p>
    <w:p w:rsidR="001F14D8" w:rsidRPr="000014A0" w:rsidRDefault="001F14D8" w:rsidP="001F14D8">
      <w:pPr>
        <w:spacing w:after="0" w:line="240" w:lineRule="auto"/>
        <w:jc w:val="center"/>
        <w:rPr>
          <w:rFonts w:ascii="Arial" w:eastAsia="Times New Roman" w:hAnsi="Arial" w:cs="Arial"/>
          <w:sz w:val="20"/>
          <w:szCs w:val="20"/>
          <w:lang w:eastAsia="ru-RU"/>
        </w:rPr>
      </w:pPr>
      <w:r w:rsidRPr="000014A0">
        <w:rPr>
          <w:rFonts w:ascii="Arial" w:eastAsia="Times New Roman" w:hAnsi="Arial" w:cs="Arial"/>
          <w:sz w:val="20"/>
          <w:szCs w:val="20"/>
          <w:lang w:eastAsia="ru-RU"/>
        </w:rPr>
        <w:t>БОГУЧАНСКИЙ РАЙОН</w:t>
      </w:r>
      <w:r w:rsidRPr="001F14D8">
        <w:rPr>
          <w:rFonts w:ascii="Arial" w:eastAsia="Times New Roman" w:hAnsi="Arial" w:cs="Arial"/>
          <w:sz w:val="20"/>
          <w:szCs w:val="20"/>
          <w:lang w:eastAsia="ru-RU"/>
        </w:rPr>
        <w:t xml:space="preserve"> </w:t>
      </w:r>
      <w:r w:rsidRPr="000014A0">
        <w:rPr>
          <w:rFonts w:ascii="Arial" w:eastAsia="Times New Roman" w:hAnsi="Arial" w:cs="Arial"/>
          <w:sz w:val="20"/>
          <w:szCs w:val="20"/>
          <w:lang w:eastAsia="ru-RU"/>
        </w:rPr>
        <w:t>КРАСНОЯРСКОГО КРАЯ</w:t>
      </w:r>
    </w:p>
    <w:p w:rsidR="001F14D8" w:rsidRPr="001F14D8" w:rsidRDefault="001F14D8" w:rsidP="001F14D8">
      <w:pPr>
        <w:spacing w:after="0" w:line="240" w:lineRule="auto"/>
        <w:jc w:val="center"/>
        <w:rPr>
          <w:rFonts w:ascii="Arial" w:eastAsia="Times New Roman" w:hAnsi="Arial" w:cs="Arial"/>
          <w:sz w:val="20"/>
          <w:szCs w:val="20"/>
          <w:lang w:eastAsia="ru-RU"/>
        </w:rPr>
      </w:pPr>
      <w:r w:rsidRPr="000014A0">
        <w:rPr>
          <w:rFonts w:ascii="Arial" w:eastAsia="Times New Roman" w:hAnsi="Arial" w:cs="Arial"/>
          <w:sz w:val="20"/>
          <w:szCs w:val="20"/>
          <w:lang w:eastAsia="ru-RU"/>
        </w:rPr>
        <w:t xml:space="preserve"> (коронованный щит)</w:t>
      </w:r>
    </w:p>
    <w:p w:rsidR="001F14D8" w:rsidRPr="001F14D8" w:rsidRDefault="001F14D8" w:rsidP="001F14D8">
      <w:pPr>
        <w:spacing w:after="0" w:line="240" w:lineRule="auto"/>
        <w:jc w:val="center"/>
        <w:rPr>
          <w:rFonts w:ascii="Arial" w:eastAsia="Times New Roman" w:hAnsi="Arial" w:cs="Arial"/>
          <w:sz w:val="20"/>
          <w:szCs w:val="20"/>
          <w:lang w:eastAsia="ru-RU"/>
        </w:rPr>
      </w:pPr>
    </w:p>
    <w:p w:rsidR="001F14D8" w:rsidRPr="001F14D8" w:rsidRDefault="001F14D8" w:rsidP="001F14D8">
      <w:pPr>
        <w:spacing w:after="0" w:line="240" w:lineRule="auto"/>
        <w:jc w:val="center"/>
        <w:rPr>
          <w:rFonts w:ascii="Arial" w:eastAsia="Times New Roman" w:hAnsi="Arial" w:cs="Arial"/>
          <w:sz w:val="20"/>
          <w:szCs w:val="20"/>
          <w:lang w:val="en-US" w:eastAsia="ru-RU"/>
        </w:rPr>
      </w:pPr>
      <w:r w:rsidRPr="001F14D8">
        <w:rPr>
          <w:rFonts w:ascii="Arial" w:eastAsia="Times New Roman" w:hAnsi="Arial" w:cs="Arial"/>
          <w:noProof/>
          <w:sz w:val="20"/>
          <w:szCs w:val="20"/>
          <w:lang w:eastAsia="ru-RU"/>
        </w:rPr>
        <w:lastRenderedPageBreak/>
        <w:drawing>
          <wp:inline distT="0" distB="0" distL="0" distR="0">
            <wp:extent cx="3878089" cy="6509982"/>
            <wp:effectExtent l="19050" t="0" r="8111" b="0"/>
            <wp:docPr id="21" name="Рисунок 20"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3" cstate="print"/>
                    <a:stretch>
                      <a:fillRect/>
                    </a:stretch>
                  </pic:blipFill>
                  <pic:spPr>
                    <a:xfrm>
                      <a:off x="0" y="0"/>
                      <a:ext cx="3883304" cy="6518736"/>
                    </a:xfrm>
                    <a:prstGeom prst="rect">
                      <a:avLst/>
                    </a:prstGeom>
                  </pic:spPr>
                </pic:pic>
              </a:graphicData>
            </a:graphic>
          </wp:inline>
        </w:drawing>
      </w:r>
    </w:p>
    <w:p w:rsidR="001F14D8" w:rsidRPr="000014A0" w:rsidRDefault="001F14D8" w:rsidP="001F14D8">
      <w:pPr>
        <w:spacing w:after="0" w:line="240" w:lineRule="auto"/>
        <w:jc w:val="center"/>
        <w:rPr>
          <w:rFonts w:ascii="Arial" w:eastAsia="Times New Roman" w:hAnsi="Arial" w:cs="Arial"/>
          <w:sz w:val="20"/>
          <w:szCs w:val="20"/>
          <w:lang w:val="en-US" w:eastAsia="ru-RU"/>
        </w:rPr>
      </w:pPr>
    </w:p>
    <w:p w:rsidR="001F14D8" w:rsidRPr="001F14D8" w:rsidRDefault="001F14D8" w:rsidP="001F14D8">
      <w:pPr>
        <w:widowControl w:val="0"/>
        <w:autoSpaceDE w:val="0"/>
        <w:autoSpaceDN w:val="0"/>
        <w:adjustRightInd w:val="0"/>
        <w:spacing w:after="0" w:line="240" w:lineRule="auto"/>
        <w:ind w:firstLine="709"/>
        <w:jc w:val="both"/>
        <w:rPr>
          <w:rFonts w:ascii="Arial" w:eastAsia="Times New Roman" w:hAnsi="Arial" w:cs="Arial"/>
          <w:sz w:val="16"/>
          <w:szCs w:val="20"/>
          <w:lang w:val="en-US" w:eastAsia="ru-RU"/>
        </w:rPr>
      </w:pPr>
    </w:p>
    <w:p w:rsidR="002B6D97" w:rsidRDefault="00D65C4C"/>
    <w:sectPr w:rsidR="002B6D97" w:rsidSect="00A93F0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5C4C" w:rsidRDefault="00D65C4C" w:rsidP="001F14D8">
      <w:pPr>
        <w:spacing w:after="0" w:line="240" w:lineRule="auto"/>
      </w:pPr>
      <w:r>
        <w:separator/>
      </w:r>
    </w:p>
  </w:endnote>
  <w:endnote w:type="continuationSeparator" w:id="0">
    <w:p w:rsidR="00D65C4C" w:rsidRDefault="00D65C4C" w:rsidP="001F14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5C4C" w:rsidRDefault="00D65C4C" w:rsidP="001F14D8">
      <w:pPr>
        <w:spacing w:after="0" w:line="240" w:lineRule="auto"/>
      </w:pPr>
      <w:r>
        <w:separator/>
      </w:r>
    </w:p>
  </w:footnote>
  <w:footnote w:type="continuationSeparator" w:id="0">
    <w:p w:rsidR="00D65C4C" w:rsidRDefault="00D65C4C" w:rsidP="001F14D8">
      <w:pPr>
        <w:spacing w:after="0" w:line="240" w:lineRule="auto"/>
      </w:pPr>
      <w:r>
        <w:continuationSeparator/>
      </w:r>
    </w:p>
  </w:footnote>
  <w:footnote w:id="1">
    <w:p w:rsidR="001F14D8" w:rsidRPr="00692846" w:rsidRDefault="001F14D8" w:rsidP="001F14D8">
      <w:pPr>
        <w:pStyle w:val="a3"/>
        <w:rPr>
          <w:sz w:val="18"/>
          <w:szCs w:val="18"/>
        </w:rPr>
      </w:pPr>
      <w:r w:rsidRPr="00692846">
        <w:rPr>
          <w:rStyle w:val="a5"/>
          <w:sz w:val="18"/>
          <w:szCs w:val="18"/>
        </w:rPr>
        <w:footnoteRef/>
      </w:r>
      <w:r w:rsidRPr="00692846">
        <w:rPr>
          <w:sz w:val="18"/>
          <w:szCs w:val="18"/>
        </w:rPr>
        <w:t xml:space="preserve"> В геральдике правой считается сторона, видимая зрителем слева.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C235E8"/>
    <w:multiLevelType w:val="multilevel"/>
    <w:tmpl w:val="F162DDFE"/>
    <w:lvl w:ilvl="0">
      <w:start w:val="1"/>
      <w:numFmt w:val="decimal"/>
      <w:lvlText w:val="%1."/>
      <w:lvlJc w:val="left"/>
      <w:pPr>
        <w:tabs>
          <w:tab w:val="num" w:pos="1353"/>
        </w:tabs>
        <w:ind w:left="1353" w:hanging="360"/>
      </w:pPr>
    </w:lvl>
    <w:lvl w:ilvl="1">
      <w:start w:val="1"/>
      <w:numFmt w:val="decimal"/>
      <w:isLgl/>
      <w:lvlText w:val="%1.%2."/>
      <w:lvlJc w:val="left"/>
      <w:pPr>
        <w:ind w:left="1713"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793" w:hanging="180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1"/>
    <w:footnote w:id="0"/>
  </w:footnotePr>
  <w:endnotePr>
    <w:endnote w:id="-1"/>
    <w:endnote w:id="0"/>
  </w:endnotePr>
  <w:compat/>
  <w:rsids>
    <w:rsidRoot w:val="001F14D8"/>
    <w:rsid w:val="000F1C49"/>
    <w:rsid w:val="00185BA1"/>
    <w:rsid w:val="001F14D8"/>
    <w:rsid w:val="004B68CA"/>
    <w:rsid w:val="00A93F0D"/>
    <w:rsid w:val="00C311F3"/>
    <w:rsid w:val="00D65C4C"/>
    <w:rsid w:val="00E856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4D8"/>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Footnote Text Char Char,Footnote Text Char Char Char Char,Footnote Text1,Footnote Text Char Char Char,Footnote Text Char,Table_Footnote_last,Текст сноски Знак Знак Char,Texto de nota al pie Char,Texto de nota al pie,Schriftart: 9 pt,fn,ft"/>
    <w:basedOn w:val="a"/>
    <w:link w:val="a4"/>
    <w:uiPriority w:val="99"/>
    <w:rsid w:val="001F14D8"/>
    <w:pPr>
      <w:spacing w:after="0" w:line="240" w:lineRule="auto"/>
    </w:pPr>
    <w:rPr>
      <w:rFonts w:ascii="Times New Roman" w:eastAsia="Times New Roman" w:hAnsi="Times New Roman"/>
      <w:sz w:val="20"/>
      <w:szCs w:val="20"/>
      <w:lang w:eastAsia="ru-RU"/>
    </w:rPr>
  </w:style>
  <w:style w:type="character" w:customStyle="1" w:styleId="a4">
    <w:name w:val="Текст сноски Знак"/>
    <w:aliases w:val="Footnote Text Char Char Знак,Footnote Text Char Char Char Char Знак,Footnote Text1 Знак,Footnote Text Char Char Char Знак,Footnote Text Char Знак,Table_Footnote_last Знак,Текст сноски Знак Знак Char Знак,Texto de nota al pie Char Знак"/>
    <w:basedOn w:val="a0"/>
    <w:link w:val="a3"/>
    <w:uiPriority w:val="99"/>
    <w:rsid w:val="001F14D8"/>
    <w:rPr>
      <w:rFonts w:ascii="Times New Roman" w:eastAsia="Times New Roman" w:hAnsi="Times New Roman" w:cs="Times New Roman"/>
      <w:sz w:val="20"/>
      <w:szCs w:val="20"/>
      <w:lang w:eastAsia="ru-RU"/>
    </w:rPr>
  </w:style>
  <w:style w:type="character" w:styleId="a5">
    <w:name w:val="footnote reference"/>
    <w:basedOn w:val="a0"/>
    <w:uiPriority w:val="99"/>
    <w:rsid w:val="001F14D8"/>
    <w:rPr>
      <w:vertAlign w:val="superscript"/>
    </w:rPr>
  </w:style>
  <w:style w:type="paragraph" w:styleId="a6">
    <w:name w:val="Balloon Text"/>
    <w:basedOn w:val="a"/>
    <w:link w:val="a7"/>
    <w:uiPriority w:val="99"/>
    <w:semiHidden/>
    <w:unhideWhenUsed/>
    <w:rsid w:val="001F14D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F14D8"/>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2750</Words>
  <Characters>15681</Characters>
  <Application>Microsoft Office Word</Application>
  <DocSecurity>0</DocSecurity>
  <Lines>130</Lines>
  <Paragraphs>36</Paragraphs>
  <ScaleCrop>false</ScaleCrop>
  <Company/>
  <LinksUpToDate>false</LinksUpToDate>
  <CharactersWithSpaces>18395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dc:creator>
  <cp:lastModifiedBy>Пользователь Windows</cp:lastModifiedBy>
  <cp:revision>2</cp:revision>
  <dcterms:created xsi:type="dcterms:W3CDTF">2019-11-07T14:00:00Z</dcterms:created>
  <dcterms:modified xsi:type="dcterms:W3CDTF">2019-11-07T14:00:00Z</dcterms:modified>
</cp:coreProperties>
</file>