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E" w:rsidRPr="0008461E" w:rsidRDefault="0008461E" w:rsidP="0008461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8461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7382" cy="704929"/>
            <wp:effectExtent l="19050" t="0" r="4118" b="0"/>
            <wp:docPr id="8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2" cy="70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15 .11. 2021                              с.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970-п</w:t>
      </w:r>
    </w:p>
    <w:p w:rsidR="0008461E" w:rsidRPr="0008461E" w:rsidRDefault="0008461E" w:rsidP="000846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08461E" w:rsidRPr="0008461E" w:rsidTr="008411BE">
        <w:trPr>
          <w:trHeight w:val="10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0846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 в  постановление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14.10.2019 № 1010-п «Об утверждении перечня  муниципальных программ </w:t>
            </w:r>
            <w:r w:rsidRPr="0008461E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 xml:space="preserve"> Богучанского района»</w:t>
            </w:r>
          </w:p>
        </w:tc>
      </w:tr>
    </w:tbl>
    <w:p w:rsidR="0008461E" w:rsidRPr="0008461E" w:rsidRDefault="0008461E" w:rsidP="00084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 47 Устава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08461E" w:rsidRPr="0008461E" w:rsidRDefault="0008461E" w:rsidP="0008461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в постановление администрации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№1010 –</w:t>
      </w:r>
      <w:proofErr w:type="spellStart"/>
      <w:proofErr w:type="gram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 муниципальных программ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08461E" w:rsidRPr="0008461E" w:rsidRDefault="0008461E" w:rsidP="0008461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1.1.  Приложение к постановлению администрации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 1010-п  «Перечень муниципальных программ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изложить в новой редакции  </w:t>
      </w:r>
      <w:proofErr w:type="gram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  к настоящему  постановлению.</w:t>
      </w:r>
    </w:p>
    <w:p w:rsidR="0008461E" w:rsidRPr="0008461E" w:rsidRDefault="0008461E" w:rsidP="00084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        А.С. Арсеньеву</w:t>
      </w:r>
    </w:p>
    <w:p w:rsidR="0008461E" w:rsidRPr="0008461E" w:rsidRDefault="0008461E" w:rsidP="00084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 3. Опубликовать постановление в Официальном вестнике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0846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Pr="000846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информационно-телекоммуникационной сети Интернет - </w:t>
      </w:r>
      <w:hyperlink r:id="rId5" w:history="1">
        <w:r w:rsidRPr="0008461E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http://boguchansky-raion.ru</w:t>
        </w:r>
      </w:hyperlink>
      <w:r w:rsidRPr="0008461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8461E" w:rsidRPr="0008461E" w:rsidRDefault="0008461E" w:rsidP="00084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2022 год и плановый период 2023-2024 годов.</w:t>
      </w:r>
    </w:p>
    <w:p w:rsidR="0008461E" w:rsidRPr="0008461E" w:rsidRDefault="0008461E" w:rsidP="000846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461E" w:rsidRPr="0008461E" w:rsidRDefault="0008461E" w:rsidP="000846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0846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8461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8461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8461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В.Р.Саар      </w:t>
      </w:r>
      <w:r w:rsidRPr="0008461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8461E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08461E" w:rsidRPr="0008461E" w:rsidRDefault="0008461E" w:rsidP="0008461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61E" w:rsidRPr="0008461E" w:rsidRDefault="0008461E" w:rsidP="0008461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8461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8461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8461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8461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8461E">
        <w:rPr>
          <w:rFonts w:ascii="Arial" w:eastAsia="Times New Roman" w:hAnsi="Arial" w:cs="Arial"/>
          <w:sz w:val="18"/>
          <w:szCs w:val="20"/>
          <w:lang w:eastAsia="ru-RU"/>
        </w:rPr>
        <w:t xml:space="preserve">"Приложение </w:t>
      </w:r>
    </w:p>
    <w:p w:rsidR="0008461E" w:rsidRPr="0008461E" w:rsidRDefault="0008461E" w:rsidP="0008461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8461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08461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8461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8461E" w:rsidRPr="0008461E" w:rsidRDefault="0008461E" w:rsidP="0008461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8461E">
        <w:rPr>
          <w:rFonts w:ascii="Arial" w:eastAsia="Times New Roman" w:hAnsi="Arial" w:cs="Arial"/>
          <w:sz w:val="18"/>
          <w:szCs w:val="20"/>
          <w:lang w:eastAsia="ru-RU"/>
        </w:rPr>
        <w:t>от  "  15 "    ноября  "   2021  №  970-п"</w:t>
      </w:r>
    </w:p>
    <w:p w:rsidR="0008461E" w:rsidRPr="0008461E" w:rsidRDefault="0008461E" w:rsidP="0008461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8461E" w:rsidRPr="0008461E" w:rsidRDefault="0008461E" w:rsidP="0008461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08461E">
        <w:rPr>
          <w:rFonts w:ascii="Arial" w:eastAsia="Times New Roman" w:hAnsi="Arial" w:cs="Arial"/>
          <w:sz w:val="18"/>
          <w:szCs w:val="20"/>
          <w:lang w:eastAsia="ru-RU"/>
        </w:rPr>
        <w:t>ПЕРЕЧЕНЬ МУНИЦИПАЛЬНЫХ ПРОГРАММ БОГУЧАНСКОГО РАЙОНА</w:t>
      </w:r>
    </w:p>
    <w:p w:rsidR="0008461E" w:rsidRPr="0008461E" w:rsidRDefault="0008461E" w:rsidP="0008461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5"/>
        <w:gridCol w:w="2126"/>
        <w:gridCol w:w="1603"/>
        <w:gridCol w:w="2532"/>
        <w:gridCol w:w="2805"/>
      </w:tblGrid>
      <w:tr w:rsidR="0008461E" w:rsidRPr="0008461E" w:rsidTr="008411BE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 "Муниципальная служба заказчика";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"Развитие дошкольного, общего и дополнительного образования детей".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"Государственная поддержка детей-сирот, расширение практики применения семейных форм воспитания".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3."Обеспечение реализации муниципальной программы и прочие мероприятия в области образования"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МКУ «Управление культуры, физической культуры, спорта и молодежной политики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«Муниципальная пожарная часть №1»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 Развитие и модернизация объектов коммунальной инфраструктуры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"Создание условий для безубыточной деятельности  организаций </w:t>
            </w:r>
            <w:proofErr w:type="spellStart"/>
            <w:proofErr w:type="gram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"Энергосбережение и повышение энергетической эффективности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район".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"Чистая вода" на территории муниципального образования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район".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7. "Развитие информационного общества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Финансовое 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"Профилактика терроризма, а так же минимизации и ликвидации последствий его проявлений"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"Управление культуры, физической культуры, спорта и молодежной политики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Финансовое 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наследие".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творчество".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МБУ «ЦС и ДМ»;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«Муниципальная служба Заказчика»;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спорта".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Управление муниципальной собственности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Финансовое управление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«Муниципальная служба Заказчика»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комфортным жильем граждан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 казенное учреждение "Муниципальная служба Заказчика";     Финансовое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"Переселение граждан из аварийного жилищного фонда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строительства".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работников отраслей бюджетной сферы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"Осуществление градостроительной деятельности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"Приобретение жилых помещений работникам бюджетной сферы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   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</w:t>
            </w: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практику". 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   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"Профилактика правонарушений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малых форм хозяйствования".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"Устойчивое развитие сельских территорий".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"Охрана окружающей среды"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Муниципальное  казенное учреждение "Муниципальная служба Заказчика"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1."Обращение с отходами на территории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                         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2."Обращение  с животными без владельцев"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"Содействие развитию гражданского общества в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                                                                                              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социально ориентированных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некомерческих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организаций".</w:t>
            </w:r>
          </w:p>
        </w:tc>
      </w:tr>
      <w:tr w:rsidR="0008461E" w:rsidRPr="0008461E" w:rsidTr="008411BE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1E" w:rsidRPr="0008461E" w:rsidRDefault="0008461E" w:rsidP="00841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2."Обеспечение информационными ресурсами гражданской тематики населения </w:t>
            </w:r>
            <w:proofErr w:type="spellStart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Богучапнского</w:t>
            </w:r>
            <w:proofErr w:type="spellEnd"/>
            <w:r w:rsidRPr="000846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решения социальных проблем"</w:t>
            </w:r>
          </w:p>
        </w:tc>
      </w:tr>
    </w:tbl>
    <w:p w:rsidR="00823168" w:rsidRDefault="00823168"/>
    <w:sectPr w:rsidR="00823168" w:rsidSect="0082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61E"/>
    <w:rsid w:val="0008461E"/>
    <w:rsid w:val="008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2022-02-17T09:05:00Z</dcterms:created>
  <dcterms:modified xsi:type="dcterms:W3CDTF">2022-02-17T09:05:00Z</dcterms:modified>
</cp:coreProperties>
</file>