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5D72" w:rsidRPr="0069123B" w:rsidRDefault="00552D0E" w:rsidP="00B6571A">
      <w:pPr>
        <w:spacing w:after="0" w:line="240" w:lineRule="auto"/>
        <w:rPr>
          <w:rFonts w:ascii="Times New Roman" w:eastAsia="Times New Roman" w:hAnsi="Times New Roman"/>
          <w:b/>
          <w:lang w:eastAsia="ru-RU"/>
        </w:rPr>
      </w:pPr>
      <w:r w:rsidRPr="0069123B">
        <w:rPr>
          <w:rFonts w:ascii="Times New Roman" w:hAnsi="Times New Roman"/>
        </w:rPr>
        <w:t xml:space="preserve">Распространяется бесплатно </w:t>
      </w:r>
    </w:p>
    <w:p w:rsidR="00015D72" w:rsidRPr="0069123B" w:rsidRDefault="00015D72" w:rsidP="00BA5842">
      <w:pPr>
        <w:spacing w:after="0" w:line="240" w:lineRule="auto"/>
        <w:jc w:val="center"/>
        <w:rPr>
          <w:rFonts w:ascii="Times New Roman" w:eastAsia="Times New Roman" w:hAnsi="Times New Roman"/>
          <w:b/>
          <w:lang w:eastAsia="ru-RU"/>
        </w:rPr>
      </w:pPr>
    </w:p>
    <w:p w:rsidR="001D1638" w:rsidRPr="0069123B" w:rsidRDefault="00D508DB" w:rsidP="001D1638">
      <w:pPr>
        <w:pStyle w:val="ae"/>
        <w:spacing w:line="360" w:lineRule="auto"/>
        <w:jc w:val="center"/>
        <w:rPr>
          <w:rFonts w:ascii="Times New Roman" w:eastAsia="MS Mincho" w:hAnsi="Times New Roman"/>
          <w:b/>
          <w:sz w:val="64"/>
          <w:szCs w:val="64"/>
          <w:lang w:eastAsia="ru-RU"/>
        </w:rPr>
      </w:pPr>
      <w:r w:rsidRPr="0069123B">
        <w:rPr>
          <w:rFonts w:ascii="Times New Roman" w:eastAsia="Times New Roman" w:hAnsi="Times New Roman"/>
          <w:b/>
          <w:noProof/>
          <w:lang w:eastAsia="ru-RU"/>
        </w:rPr>
        <w:drawing>
          <wp:anchor distT="0" distB="0" distL="114300" distR="114300" simplePos="0" relativeHeight="251655680" behindDoc="1" locked="0" layoutInCell="1" allowOverlap="1">
            <wp:simplePos x="0" y="0"/>
            <wp:positionH relativeFrom="column">
              <wp:posOffset>-584835</wp:posOffset>
            </wp:positionH>
            <wp:positionV relativeFrom="paragraph">
              <wp:posOffset>130175</wp:posOffset>
            </wp:positionV>
            <wp:extent cx="4657725" cy="3409950"/>
            <wp:effectExtent l="0" t="0" r="9525"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jpg"/>
                    <pic:cNvPicPr/>
                  </pic:nvPicPr>
                  <pic:blipFill>
                    <a:blip r:embed="rId8" cstate="print">
                      <a:extLst>
                        <a:ext uri="{BEBA8EAE-BF5A-486C-A8C5-ECC9F3942E4B}">
                          <a14:imgProps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
                              <a14:imgEffect>
                                <a14:saturation sat="0"/>
                              </a14:imgEffect>
                            </a14:imgLayer>
                          </a14:imgProps>
                        </a:ex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57725" cy="3409950"/>
                    </a:xfrm>
                    <a:prstGeom prst="rect">
                      <a:avLst/>
                    </a:prstGeom>
                  </pic:spPr>
                </pic:pic>
              </a:graphicData>
            </a:graphic>
          </wp:anchor>
        </w:drawing>
      </w:r>
    </w:p>
    <w:p w:rsidR="001D1638" w:rsidRPr="0069123B" w:rsidRDefault="001D1638" w:rsidP="001D1638">
      <w:pPr>
        <w:pStyle w:val="ae"/>
        <w:spacing w:line="360" w:lineRule="auto"/>
        <w:jc w:val="center"/>
        <w:rPr>
          <w:rFonts w:ascii="Times New Roman" w:eastAsia="MS Mincho" w:hAnsi="Times New Roman"/>
          <w:b/>
          <w:sz w:val="64"/>
          <w:szCs w:val="64"/>
          <w:lang w:eastAsia="ru-RU"/>
        </w:rPr>
      </w:pPr>
    </w:p>
    <w:p w:rsidR="001D1638" w:rsidRPr="0069123B" w:rsidRDefault="001D1638" w:rsidP="001D1638">
      <w:pPr>
        <w:pStyle w:val="ae"/>
        <w:spacing w:line="360" w:lineRule="auto"/>
        <w:jc w:val="center"/>
        <w:rPr>
          <w:rFonts w:ascii="Times New Roman" w:eastAsia="MS Mincho" w:hAnsi="Times New Roman"/>
          <w:b/>
          <w:sz w:val="64"/>
          <w:szCs w:val="64"/>
          <w:lang w:eastAsia="ru-RU"/>
        </w:rPr>
      </w:pPr>
    </w:p>
    <w:p w:rsidR="00B5476F" w:rsidRPr="0069123B" w:rsidRDefault="00B5476F" w:rsidP="001D1638">
      <w:pPr>
        <w:pStyle w:val="ae"/>
        <w:spacing w:line="360" w:lineRule="auto"/>
        <w:jc w:val="center"/>
        <w:rPr>
          <w:rFonts w:ascii="Times New Roman" w:eastAsia="MS Mincho" w:hAnsi="Times New Roman"/>
          <w:b/>
          <w:sz w:val="72"/>
          <w:szCs w:val="72"/>
          <w:lang w:eastAsia="ru-RU"/>
        </w:rPr>
      </w:pPr>
    </w:p>
    <w:p w:rsidR="00486B5A" w:rsidRPr="0069123B" w:rsidRDefault="00486B5A" w:rsidP="001D1638">
      <w:pPr>
        <w:pStyle w:val="ae"/>
        <w:spacing w:line="360" w:lineRule="auto"/>
        <w:jc w:val="center"/>
        <w:rPr>
          <w:rFonts w:ascii="Times New Roman" w:eastAsia="MS Mincho" w:hAnsi="Times New Roman"/>
          <w:b/>
          <w:sz w:val="72"/>
          <w:szCs w:val="72"/>
          <w:lang w:eastAsia="ru-RU"/>
        </w:rPr>
      </w:pPr>
    </w:p>
    <w:p w:rsidR="00015D72" w:rsidRPr="00D508DB" w:rsidRDefault="00410C94" w:rsidP="001D1638">
      <w:pPr>
        <w:pStyle w:val="ae"/>
        <w:spacing w:line="360" w:lineRule="auto"/>
        <w:jc w:val="center"/>
        <w:rPr>
          <w:rFonts w:ascii="Times New Roman" w:eastAsia="SimSun-ExtB" w:hAnsi="Times New Roman"/>
          <w:b/>
          <w:sz w:val="52"/>
          <w:szCs w:val="52"/>
          <w:lang w:eastAsia="ru-RU"/>
        </w:rPr>
      </w:pPr>
      <w:r w:rsidRPr="00D508DB">
        <w:rPr>
          <w:rFonts w:ascii="Times New Roman" w:eastAsia="MS Mincho" w:hAnsi="Times New Roman"/>
          <w:b/>
          <w:sz w:val="52"/>
          <w:szCs w:val="52"/>
          <w:lang w:eastAsia="ru-RU"/>
        </w:rPr>
        <w:t>ОФИЦИАЛЬНЫЙ</w:t>
      </w:r>
      <w:r w:rsidR="00040987">
        <w:rPr>
          <w:rFonts w:ascii="Times New Roman" w:eastAsia="MS Mincho" w:hAnsi="Times New Roman"/>
          <w:b/>
          <w:sz w:val="52"/>
          <w:szCs w:val="52"/>
          <w:lang w:eastAsia="ru-RU"/>
        </w:rPr>
        <w:t xml:space="preserve"> </w:t>
      </w:r>
      <w:r w:rsidRPr="00D508DB">
        <w:rPr>
          <w:rFonts w:ascii="Times New Roman" w:eastAsia="MS Mincho" w:hAnsi="Times New Roman"/>
          <w:b/>
          <w:sz w:val="52"/>
          <w:szCs w:val="52"/>
          <w:lang w:eastAsia="ru-RU"/>
        </w:rPr>
        <w:t>ВЕСТНИК</w:t>
      </w:r>
    </w:p>
    <w:p w:rsidR="00410C94" w:rsidRPr="00D508DB" w:rsidRDefault="00410C94" w:rsidP="001D1638">
      <w:pPr>
        <w:pStyle w:val="ae"/>
        <w:spacing w:line="360" w:lineRule="auto"/>
        <w:jc w:val="center"/>
        <w:rPr>
          <w:rFonts w:ascii="Times New Roman" w:eastAsia="SimSun-ExtB" w:hAnsi="Times New Roman"/>
          <w:b/>
          <w:sz w:val="52"/>
          <w:szCs w:val="52"/>
          <w:lang w:eastAsia="ru-RU"/>
        </w:rPr>
      </w:pPr>
      <w:r w:rsidRPr="00D508DB">
        <w:rPr>
          <w:rFonts w:ascii="Times New Roman" w:eastAsia="MS Mincho" w:hAnsi="Times New Roman"/>
          <w:b/>
          <w:sz w:val="52"/>
          <w:szCs w:val="52"/>
          <w:lang w:eastAsia="ru-RU"/>
        </w:rPr>
        <w:t>БОГУЧАНСКОГО</w:t>
      </w:r>
      <w:r w:rsidR="00040987">
        <w:rPr>
          <w:rFonts w:ascii="Times New Roman" w:eastAsia="MS Mincho" w:hAnsi="Times New Roman"/>
          <w:b/>
          <w:sz w:val="52"/>
          <w:szCs w:val="52"/>
          <w:lang w:eastAsia="ru-RU"/>
        </w:rPr>
        <w:t xml:space="preserve"> </w:t>
      </w:r>
      <w:r w:rsidRPr="00D508DB">
        <w:rPr>
          <w:rFonts w:ascii="Times New Roman" w:eastAsia="MS Mincho" w:hAnsi="Times New Roman"/>
          <w:b/>
          <w:sz w:val="52"/>
          <w:szCs w:val="52"/>
          <w:lang w:eastAsia="ru-RU"/>
        </w:rPr>
        <w:t>РАЙОНА</w:t>
      </w:r>
    </w:p>
    <w:p w:rsidR="00015D72" w:rsidRPr="0069123B" w:rsidRDefault="00015D72" w:rsidP="00BA5842">
      <w:pPr>
        <w:spacing w:after="0" w:line="240" w:lineRule="auto"/>
        <w:jc w:val="center"/>
        <w:rPr>
          <w:rFonts w:ascii="Times New Roman" w:eastAsia="Times New Roman" w:hAnsi="Times New Roman"/>
          <w:b/>
          <w:lang w:eastAsia="ru-RU"/>
        </w:rPr>
      </w:pPr>
    </w:p>
    <w:p w:rsidR="009E0ABD" w:rsidRPr="0069123B" w:rsidRDefault="009E0ABD" w:rsidP="0069123B">
      <w:pPr>
        <w:spacing w:after="0" w:line="240" w:lineRule="auto"/>
        <w:rPr>
          <w:rFonts w:ascii="Times New Roman" w:eastAsia="Times New Roman" w:hAnsi="Times New Roman"/>
          <w:b/>
          <w:sz w:val="72"/>
          <w:szCs w:val="72"/>
          <w:lang w:eastAsia="ru-RU"/>
        </w:rPr>
      </w:pPr>
    </w:p>
    <w:p w:rsidR="00B6571A" w:rsidRPr="00AB7CA7" w:rsidRDefault="00636208" w:rsidP="00B6571A">
      <w:pPr>
        <w:spacing w:after="0" w:line="240" w:lineRule="auto"/>
        <w:jc w:val="center"/>
        <w:rPr>
          <w:rFonts w:ascii="Times New Roman" w:eastAsia="Times New Roman" w:hAnsi="Times New Roman"/>
          <w:b/>
          <w:sz w:val="48"/>
          <w:szCs w:val="48"/>
          <w:lang w:eastAsia="ru-RU"/>
        </w:rPr>
      </w:pPr>
      <w:r w:rsidRPr="006D1795">
        <w:rPr>
          <w:rFonts w:ascii="Times New Roman" w:eastAsia="Times New Roman" w:hAnsi="Times New Roman"/>
          <w:b/>
          <w:sz w:val="56"/>
          <w:szCs w:val="56"/>
          <w:lang w:eastAsia="ru-RU"/>
        </w:rPr>
        <w:t>№</w:t>
      </w:r>
      <w:r w:rsidR="001C259E">
        <w:rPr>
          <w:rFonts w:ascii="Times New Roman" w:eastAsia="Times New Roman" w:hAnsi="Times New Roman"/>
          <w:b/>
          <w:sz w:val="56"/>
          <w:szCs w:val="56"/>
          <w:lang w:eastAsia="ru-RU"/>
        </w:rPr>
        <w:t xml:space="preserve"> </w:t>
      </w:r>
      <w:r w:rsidR="004D00A4">
        <w:rPr>
          <w:rFonts w:ascii="Times New Roman" w:eastAsia="Times New Roman" w:hAnsi="Times New Roman"/>
          <w:b/>
          <w:sz w:val="56"/>
          <w:szCs w:val="56"/>
          <w:lang w:eastAsia="ru-RU"/>
        </w:rPr>
        <w:t>1</w:t>
      </w:r>
      <w:r w:rsidR="0077312C">
        <w:rPr>
          <w:rFonts w:ascii="Times New Roman" w:eastAsia="Times New Roman" w:hAnsi="Times New Roman"/>
          <w:b/>
          <w:sz w:val="56"/>
          <w:szCs w:val="56"/>
          <w:lang w:eastAsia="ru-RU"/>
        </w:rPr>
        <w:t>8</w:t>
      </w:r>
      <w:r w:rsidR="00651FF3">
        <w:rPr>
          <w:rFonts w:ascii="Times New Roman" w:eastAsia="Times New Roman" w:hAnsi="Times New Roman"/>
          <w:b/>
          <w:sz w:val="56"/>
          <w:szCs w:val="56"/>
          <w:lang w:eastAsia="ru-RU"/>
        </w:rPr>
        <w:t xml:space="preserve"> </w:t>
      </w:r>
    </w:p>
    <w:p w:rsidR="00D508DB" w:rsidRPr="000F0B0E" w:rsidRDefault="00D508DB" w:rsidP="00B6571A">
      <w:pPr>
        <w:spacing w:after="0" w:line="240" w:lineRule="auto"/>
        <w:jc w:val="center"/>
        <w:rPr>
          <w:rFonts w:ascii="Times New Roman" w:eastAsia="Times New Roman" w:hAnsi="Times New Roman"/>
          <w:b/>
          <w:sz w:val="44"/>
          <w:szCs w:val="44"/>
          <w:lang w:eastAsia="ru-RU"/>
        </w:rPr>
      </w:pPr>
    </w:p>
    <w:p w:rsidR="00D508DB" w:rsidRDefault="00D508DB" w:rsidP="00B6571A">
      <w:pPr>
        <w:spacing w:after="0" w:line="240" w:lineRule="auto"/>
        <w:jc w:val="center"/>
        <w:rPr>
          <w:rFonts w:ascii="Times New Roman" w:eastAsia="Times New Roman" w:hAnsi="Times New Roman"/>
          <w:b/>
          <w:sz w:val="48"/>
          <w:szCs w:val="48"/>
          <w:lang w:eastAsia="ru-RU"/>
        </w:rPr>
      </w:pPr>
    </w:p>
    <w:p w:rsidR="00671891" w:rsidRDefault="00671891" w:rsidP="00B6571A">
      <w:pPr>
        <w:spacing w:after="0" w:line="240" w:lineRule="auto"/>
        <w:jc w:val="center"/>
        <w:rPr>
          <w:rFonts w:ascii="Times New Roman" w:eastAsia="Times New Roman" w:hAnsi="Times New Roman"/>
          <w:b/>
          <w:sz w:val="48"/>
          <w:szCs w:val="48"/>
          <w:lang w:eastAsia="ru-RU"/>
        </w:rPr>
      </w:pPr>
    </w:p>
    <w:p w:rsidR="00D508DB" w:rsidRPr="003715E2" w:rsidRDefault="00D508DB" w:rsidP="00B6571A">
      <w:pPr>
        <w:spacing w:after="0" w:line="240" w:lineRule="auto"/>
        <w:jc w:val="center"/>
        <w:rPr>
          <w:rFonts w:ascii="Times New Roman" w:eastAsia="Times New Roman" w:hAnsi="Times New Roman"/>
          <w:b/>
          <w:sz w:val="44"/>
          <w:szCs w:val="48"/>
          <w:lang w:eastAsia="ru-RU"/>
        </w:rPr>
      </w:pPr>
    </w:p>
    <w:p w:rsidR="00696A94" w:rsidRPr="005074EA" w:rsidRDefault="00696A94" w:rsidP="00B6571A">
      <w:pPr>
        <w:spacing w:after="0" w:line="240" w:lineRule="auto"/>
        <w:jc w:val="center"/>
        <w:rPr>
          <w:rFonts w:ascii="Times New Roman" w:eastAsia="Times New Roman" w:hAnsi="Times New Roman"/>
          <w:b/>
          <w:sz w:val="48"/>
          <w:szCs w:val="48"/>
          <w:lang w:eastAsia="ru-RU"/>
        </w:rPr>
      </w:pPr>
    </w:p>
    <w:p w:rsidR="00EB1F91" w:rsidRDefault="00EB1F91" w:rsidP="000D40A8">
      <w:pPr>
        <w:spacing w:after="0" w:line="240" w:lineRule="auto"/>
        <w:jc w:val="center"/>
        <w:rPr>
          <w:rFonts w:ascii="Times New Roman" w:eastAsia="Times New Roman" w:hAnsi="Times New Roman"/>
          <w:sz w:val="24"/>
          <w:szCs w:val="24"/>
          <w:lang w:val="en-US" w:eastAsia="ru-RU"/>
        </w:rPr>
      </w:pPr>
    </w:p>
    <w:p w:rsidR="00424F35" w:rsidRPr="00424F35" w:rsidRDefault="00424F35" w:rsidP="000D40A8">
      <w:pPr>
        <w:spacing w:after="0" w:line="240" w:lineRule="auto"/>
        <w:jc w:val="center"/>
        <w:rPr>
          <w:rFonts w:ascii="Times New Roman" w:eastAsia="Times New Roman" w:hAnsi="Times New Roman"/>
          <w:sz w:val="24"/>
          <w:szCs w:val="24"/>
          <w:lang w:val="en-US" w:eastAsia="ru-RU"/>
        </w:rPr>
      </w:pPr>
    </w:p>
    <w:p w:rsidR="00D42D83" w:rsidRPr="000D482A" w:rsidRDefault="00D42D83" w:rsidP="000D40A8">
      <w:pPr>
        <w:spacing w:after="0" w:line="240" w:lineRule="auto"/>
        <w:jc w:val="center"/>
        <w:rPr>
          <w:rFonts w:ascii="Times New Roman" w:eastAsia="Times New Roman" w:hAnsi="Times New Roman"/>
          <w:sz w:val="24"/>
          <w:szCs w:val="24"/>
          <w:lang w:eastAsia="ru-RU"/>
        </w:rPr>
      </w:pPr>
    </w:p>
    <w:p w:rsidR="00334178" w:rsidRPr="00212B72" w:rsidRDefault="00334178" w:rsidP="00281C22">
      <w:pPr>
        <w:spacing w:after="0" w:line="240" w:lineRule="auto"/>
        <w:rPr>
          <w:rFonts w:ascii="Times New Roman" w:eastAsia="Times New Roman" w:hAnsi="Times New Roman"/>
          <w:sz w:val="24"/>
          <w:szCs w:val="24"/>
          <w:lang w:eastAsia="ru-RU"/>
        </w:rPr>
      </w:pPr>
    </w:p>
    <w:p w:rsidR="00BC71B0" w:rsidRDefault="00BC71B0" w:rsidP="000D40A8">
      <w:pPr>
        <w:spacing w:after="0" w:line="240" w:lineRule="auto"/>
        <w:jc w:val="center"/>
        <w:rPr>
          <w:rFonts w:ascii="Times New Roman" w:eastAsia="Times New Roman" w:hAnsi="Times New Roman"/>
          <w:sz w:val="24"/>
          <w:szCs w:val="24"/>
          <w:lang w:eastAsia="ru-RU"/>
        </w:rPr>
      </w:pPr>
    </w:p>
    <w:p w:rsidR="00CC3BFC" w:rsidRDefault="00CC3BFC" w:rsidP="000D40A8">
      <w:pPr>
        <w:spacing w:after="0" w:line="240" w:lineRule="auto"/>
        <w:jc w:val="center"/>
        <w:rPr>
          <w:rFonts w:ascii="Times New Roman" w:eastAsia="Times New Roman" w:hAnsi="Times New Roman"/>
          <w:sz w:val="24"/>
          <w:szCs w:val="24"/>
          <w:lang w:eastAsia="ru-RU"/>
        </w:rPr>
      </w:pPr>
    </w:p>
    <w:p w:rsidR="003609D8" w:rsidRPr="00472667" w:rsidRDefault="0077312C" w:rsidP="003609D8">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18</w:t>
      </w:r>
      <w:r w:rsidR="00885D3A">
        <w:rPr>
          <w:rFonts w:ascii="Times New Roman" w:eastAsia="Times New Roman" w:hAnsi="Times New Roman"/>
          <w:sz w:val="24"/>
          <w:szCs w:val="24"/>
          <w:lang w:eastAsia="ru-RU"/>
        </w:rPr>
        <w:t xml:space="preserve"> </w:t>
      </w:r>
      <w:r w:rsidR="004D00A4">
        <w:rPr>
          <w:rFonts w:ascii="Times New Roman" w:eastAsia="Times New Roman" w:hAnsi="Times New Roman"/>
          <w:sz w:val="24"/>
          <w:szCs w:val="24"/>
          <w:lang w:eastAsia="ru-RU"/>
        </w:rPr>
        <w:t>апреля</w:t>
      </w:r>
      <w:r w:rsidR="00823CD2">
        <w:rPr>
          <w:rFonts w:ascii="Times New Roman" w:eastAsia="Times New Roman" w:hAnsi="Times New Roman"/>
          <w:sz w:val="24"/>
          <w:szCs w:val="24"/>
          <w:lang w:eastAsia="ru-RU"/>
        </w:rPr>
        <w:t xml:space="preserve"> </w:t>
      </w:r>
      <w:r w:rsidR="004D00A4">
        <w:rPr>
          <w:rFonts w:ascii="Times New Roman" w:eastAsia="Times New Roman" w:hAnsi="Times New Roman"/>
          <w:sz w:val="24"/>
          <w:szCs w:val="24"/>
          <w:lang w:eastAsia="ru-RU"/>
        </w:rPr>
        <w:t>2022</w:t>
      </w:r>
      <w:r w:rsidR="00651FF3">
        <w:rPr>
          <w:rFonts w:ascii="Times New Roman" w:eastAsia="Times New Roman" w:hAnsi="Times New Roman"/>
          <w:sz w:val="24"/>
          <w:szCs w:val="24"/>
          <w:lang w:eastAsia="ru-RU"/>
        </w:rPr>
        <w:t xml:space="preserve"> год</w:t>
      </w:r>
    </w:p>
    <w:p w:rsidR="00D42D83" w:rsidRPr="00580E35" w:rsidRDefault="00D42D83" w:rsidP="00002B66">
      <w:pPr>
        <w:spacing w:after="0" w:line="240" w:lineRule="auto"/>
        <w:jc w:val="center"/>
        <w:rPr>
          <w:rFonts w:ascii="Times New Roman" w:eastAsia="Times New Roman" w:hAnsi="Times New Roman"/>
          <w:sz w:val="20"/>
          <w:szCs w:val="20"/>
          <w:lang w:eastAsia="ru-RU"/>
        </w:rPr>
      </w:pPr>
    </w:p>
    <w:p w:rsidR="007E4982" w:rsidRDefault="00651FF3" w:rsidP="00002B66">
      <w:pPr>
        <w:spacing w:after="0" w:line="240" w:lineRule="auto"/>
        <w:jc w:val="center"/>
        <w:rPr>
          <w:rFonts w:ascii="Times New Roman" w:eastAsia="Times New Roman" w:hAnsi="Times New Roman"/>
          <w:sz w:val="20"/>
          <w:szCs w:val="20"/>
          <w:lang w:eastAsia="ru-RU"/>
        </w:rPr>
      </w:pPr>
      <w:r w:rsidRPr="007E4982">
        <w:rPr>
          <w:rFonts w:ascii="Times New Roman" w:eastAsia="Times New Roman" w:hAnsi="Times New Roman"/>
          <w:sz w:val="20"/>
          <w:szCs w:val="20"/>
          <w:lang w:eastAsia="ru-RU"/>
        </w:rPr>
        <w:lastRenderedPageBreak/>
        <w:t>Перечень</w:t>
      </w:r>
    </w:p>
    <w:p w:rsidR="00923E6B" w:rsidRPr="0011669F" w:rsidRDefault="00923E6B" w:rsidP="003621A4">
      <w:pPr>
        <w:spacing w:after="0" w:line="240" w:lineRule="auto"/>
        <w:jc w:val="both"/>
        <w:rPr>
          <w:rFonts w:ascii="Times New Roman" w:eastAsia="Times New Roman" w:hAnsi="Times New Roman"/>
          <w:sz w:val="18"/>
          <w:szCs w:val="20"/>
          <w:lang w:eastAsia="ru-RU"/>
        </w:rPr>
      </w:pPr>
    </w:p>
    <w:p w:rsidR="00EE36A2" w:rsidRPr="00EE36A2" w:rsidRDefault="00002B66" w:rsidP="00BA6EC7">
      <w:pPr>
        <w:pStyle w:val="affff8"/>
        <w:widowControl w:val="0"/>
        <w:numPr>
          <w:ilvl w:val="0"/>
          <w:numId w:val="9"/>
        </w:numPr>
        <w:spacing w:after="0" w:line="240" w:lineRule="auto"/>
        <w:ind w:left="851" w:firstLine="850"/>
        <w:jc w:val="both"/>
        <w:rPr>
          <w:rFonts w:ascii="Times New Roman" w:hAnsi="Times New Roman"/>
          <w:bCs/>
          <w:sz w:val="20"/>
          <w:szCs w:val="20"/>
        </w:rPr>
      </w:pPr>
      <w:r w:rsidRPr="00EE36A2">
        <w:rPr>
          <w:rFonts w:ascii="Times New Roman" w:hAnsi="Times New Roman"/>
          <w:sz w:val="20"/>
          <w:szCs w:val="20"/>
        </w:rPr>
        <w:t>Постановление админист</w:t>
      </w:r>
      <w:r w:rsidR="00580E35" w:rsidRPr="00EE36A2">
        <w:rPr>
          <w:rFonts w:ascii="Times New Roman" w:hAnsi="Times New Roman"/>
          <w:sz w:val="20"/>
          <w:szCs w:val="20"/>
        </w:rPr>
        <w:t xml:space="preserve">рации </w:t>
      </w:r>
      <w:proofErr w:type="spellStart"/>
      <w:r w:rsidR="00580E35" w:rsidRPr="00EE36A2">
        <w:rPr>
          <w:rFonts w:ascii="Times New Roman" w:hAnsi="Times New Roman"/>
          <w:sz w:val="20"/>
          <w:szCs w:val="20"/>
        </w:rPr>
        <w:t>Богучанского</w:t>
      </w:r>
      <w:proofErr w:type="spellEnd"/>
      <w:r w:rsidR="00580E35" w:rsidRPr="00EE36A2">
        <w:rPr>
          <w:rFonts w:ascii="Times New Roman" w:hAnsi="Times New Roman"/>
          <w:sz w:val="20"/>
          <w:szCs w:val="20"/>
        </w:rPr>
        <w:t xml:space="preserve"> района № </w:t>
      </w:r>
      <w:r w:rsidR="00A33C79" w:rsidRPr="00EE36A2">
        <w:rPr>
          <w:rFonts w:ascii="Times New Roman" w:hAnsi="Times New Roman"/>
          <w:sz w:val="20"/>
          <w:szCs w:val="20"/>
        </w:rPr>
        <w:t>246</w:t>
      </w:r>
      <w:r w:rsidRPr="00EE36A2">
        <w:rPr>
          <w:rFonts w:ascii="Times New Roman" w:hAnsi="Times New Roman"/>
          <w:sz w:val="20"/>
          <w:szCs w:val="20"/>
        </w:rPr>
        <w:t xml:space="preserve">-П от </w:t>
      </w:r>
      <w:r w:rsidR="00EE36A2" w:rsidRPr="00EE36A2">
        <w:rPr>
          <w:rFonts w:ascii="Times New Roman" w:hAnsi="Times New Roman"/>
          <w:bCs/>
          <w:sz w:val="20"/>
          <w:szCs w:val="20"/>
        </w:rPr>
        <w:t>04.04.2022</w:t>
      </w:r>
      <w:r w:rsidRPr="00EE36A2">
        <w:rPr>
          <w:rFonts w:ascii="Times New Roman" w:hAnsi="Times New Roman"/>
          <w:sz w:val="20"/>
          <w:szCs w:val="20"/>
        </w:rPr>
        <w:t xml:space="preserve"> г.</w:t>
      </w:r>
      <w:r w:rsidR="00F36152" w:rsidRPr="00EE36A2">
        <w:rPr>
          <w:rFonts w:ascii="Times New Roman" w:hAnsi="Times New Roman"/>
          <w:sz w:val="20"/>
          <w:szCs w:val="20"/>
        </w:rPr>
        <w:t xml:space="preserve"> </w:t>
      </w:r>
      <w:r w:rsidR="00EE36A2" w:rsidRPr="00EE36A2">
        <w:rPr>
          <w:rFonts w:ascii="Times New Roman" w:hAnsi="Times New Roman"/>
          <w:sz w:val="20"/>
          <w:szCs w:val="20"/>
        </w:rPr>
        <w:t xml:space="preserve">               </w:t>
      </w:r>
      <w:r w:rsidR="00A33C79" w:rsidRPr="00EE36A2">
        <w:rPr>
          <w:rFonts w:ascii="Times New Roman" w:hAnsi="Times New Roman"/>
          <w:sz w:val="20"/>
          <w:szCs w:val="20"/>
        </w:rPr>
        <w:t>«</w:t>
      </w:r>
      <w:r w:rsidR="00EE36A2" w:rsidRPr="00EE36A2">
        <w:rPr>
          <w:rFonts w:ascii="Times New Roman" w:hAnsi="Times New Roman"/>
          <w:bCs/>
          <w:sz w:val="20"/>
          <w:szCs w:val="20"/>
        </w:rPr>
        <w:t>О проведении общественных обсуждений (в форме слушаний)</w:t>
      </w:r>
      <w:r w:rsidR="00EE36A2">
        <w:rPr>
          <w:rFonts w:ascii="Times New Roman" w:hAnsi="Times New Roman"/>
          <w:bCs/>
          <w:sz w:val="20"/>
          <w:szCs w:val="20"/>
        </w:rPr>
        <w:t>»</w:t>
      </w:r>
      <w:r w:rsidR="00EE36A2" w:rsidRPr="00EE36A2">
        <w:rPr>
          <w:rFonts w:ascii="Times New Roman" w:hAnsi="Times New Roman"/>
          <w:bCs/>
          <w:sz w:val="20"/>
          <w:szCs w:val="20"/>
        </w:rPr>
        <w:t xml:space="preserve"> </w:t>
      </w:r>
    </w:p>
    <w:p w:rsidR="00D15238" w:rsidRPr="00D15238" w:rsidRDefault="00FC19F9" w:rsidP="00BA6EC7">
      <w:pPr>
        <w:pStyle w:val="affff8"/>
        <w:widowControl w:val="0"/>
        <w:numPr>
          <w:ilvl w:val="0"/>
          <w:numId w:val="9"/>
        </w:numPr>
        <w:spacing w:after="0" w:line="240" w:lineRule="auto"/>
        <w:ind w:left="851" w:firstLine="850"/>
        <w:jc w:val="both"/>
        <w:rPr>
          <w:rFonts w:ascii="Times New Roman" w:hAnsi="Times New Roman"/>
          <w:sz w:val="20"/>
          <w:szCs w:val="20"/>
        </w:rPr>
      </w:pPr>
      <w:r w:rsidRPr="00D15238">
        <w:rPr>
          <w:rFonts w:ascii="Times New Roman" w:hAnsi="Times New Roman"/>
          <w:sz w:val="20"/>
          <w:szCs w:val="20"/>
        </w:rPr>
        <w:t xml:space="preserve">Постановление администрации </w:t>
      </w:r>
      <w:proofErr w:type="spellStart"/>
      <w:r w:rsidRPr="00D15238">
        <w:rPr>
          <w:rFonts w:ascii="Times New Roman" w:hAnsi="Times New Roman"/>
          <w:sz w:val="20"/>
          <w:szCs w:val="20"/>
        </w:rPr>
        <w:t>Богучанского</w:t>
      </w:r>
      <w:proofErr w:type="spellEnd"/>
      <w:r w:rsidRPr="00D15238">
        <w:rPr>
          <w:rFonts w:ascii="Times New Roman" w:hAnsi="Times New Roman"/>
          <w:sz w:val="20"/>
          <w:szCs w:val="20"/>
        </w:rPr>
        <w:t xml:space="preserve"> района № 248-П от </w:t>
      </w:r>
      <w:r w:rsidRPr="00D15238">
        <w:rPr>
          <w:rFonts w:ascii="Times New Roman" w:hAnsi="Times New Roman"/>
          <w:bCs/>
          <w:sz w:val="20"/>
          <w:szCs w:val="20"/>
        </w:rPr>
        <w:t>0</w:t>
      </w:r>
      <w:r w:rsidR="00D15238" w:rsidRPr="00D15238">
        <w:rPr>
          <w:rFonts w:ascii="Times New Roman" w:hAnsi="Times New Roman"/>
          <w:bCs/>
          <w:sz w:val="20"/>
          <w:szCs w:val="20"/>
        </w:rPr>
        <w:t>5</w:t>
      </w:r>
      <w:r w:rsidRPr="00D15238">
        <w:rPr>
          <w:rFonts w:ascii="Times New Roman" w:hAnsi="Times New Roman"/>
          <w:bCs/>
          <w:sz w:val="20"/>
          <w:szCs w:val="20"/>
        </w:rPr>
        <w:t>.04.2022</w:t>
      </w:r>
      <w:r w:rsidRPr="00D15238">
        <w:rPr>
          <w:rFonts w:ascii="Times New Roman" w:hAnsi="Times New Roman"/>
          <w:sz w:val="20"/>
          <w:szCs w:val="20"/>
        </w:rPr>
        <w:t xml:space="preserve"> г.                «</w:t>
      </w:r>
      <w:r w:rsidR="00D15238" w:rsidRPr="00D15238">
        <w:rPr>
          <w:rFonts w:ascii="Times New Roman" w:hAnsi="Times New Roman"/>
          <w:sz w:val="20"/>
          <w:szCs w:val="20"/>
        </w:rPr>
        <w:t>О внесении изменений в административный регламент по предоставлению муниципальной услуги «Предоставление сведений, содержащихся в государственных информационных системах обеспечения градостроительной деятельности»</w:t>
      </w:r>
    </w:p>
    <w:p w:rsidR="00C427EA" w:rsidRPr="00C427EA" w:rsidRDefault="00C427EA" w:rsidP="00BA6EC7">
      <w:pPr>
        <w:pStyle w:val="affff8"/>
        <w:widowControl w:val="0"/>
        <w:numPr>
          <w:ilvl w:val="0"/>
          <w:numId w:val="9"/>
        </w:numPr>
        <w:spacing w:after="0" w:line="240" w:lineRule="auto"/>
        <w:ind w:left="851" w:firstLine="850"/>
        <w:jc w:val="both"/>
        <w:rPr>
          <w:rFonts w:ascii="Times New Roman" w:hAnsi="Times New Roman"/>
          <w:sz w:val="20"/>
          <w:szCs w:val="20"/>
        </w:rPr>
      </w:pPr>
      <w:r w:rsidRPr="00D15238">
        <w:rPr>
          <w:rFonts w:ascii="Times New Roman" w:hAnsi="Times New Roman"/>
          <w:sz w:val="20"/>
          <w:szCs w:val="20"/>
        </w:rPr>
        <w:t>Постановление админис</w:t>
      </w:r>
      <w:r>
        <w:rPr>
          <w:rFonts w:ascii="Times New Roman" w:hAnsi="Times New Roman"/>
          <w:sz w:val="20"/>
          <w:szCs w:val="20"/>
        </w:rPr>
        <w:t xml:space="preserve">трации </w:t>
      </w:r>
      <w:proofErr w:type="spellStart"/>
      <w:r>
        <w:rPr>
          <w:rFonts w:ascii="Times New Roman" w:hAnsi="Times New Roman"/>
          <w:sz w:val="20"/>
          <w:szCs w:val="20"/>
        </w:rPr>
        <w:t>Богучанского</w:t>
      </w:r>
      <w:proofErr w:type="spellEnd"/>
      <w:r>
        <w:rPr>
          <w:rFonts w:ascii="Times New Roman" w:hAnsi="Times New Roman"/>
          <w:sz w:val="20"/>
          <w:szCs w:val="20"/>
        </w:rPr>
        <w:t xml:space="preserve"> района № 254</w:t>
      </w:r>
      <w:r w:rsidRPr="00D15238">
        <w:rPr>
          <w:rFonts w:ascii="Times New Roman" w:hAnsi="Times New Roman"/>
          <w:sz w:val="20"/>
          <w:szCs w:val="20"/>
        </w:rPr>
        <w:t xml:space="preserve">-П от </w:t>
      </w:r>
      <w:r w:rsidRPr="00D15238">
        <w:rPr>
          <w:rFonts w:ascii="Times New Roman" w:hAnsi="Times New Roman"/>
          <w:bCs/>
          <w:sz w:val="20"/>
          <w:szCs w:val="20"/>
        </w:rPr>
        <w:t>0</w:t>
      </w:r>
      <w:r>
        <w:rPr>
          <w:rFonts w:ascii="Times New Roman" w:hAnsi="Times New Roman"/>
          <w:bCs/>
          <w:sz w:val="20"/>
          <w:szCs w:val="20"/>
        </w:rPr>
        <w:t>6</w:t>
      </w:r>
      <w:r w:rsidRPr="00D15238">
        <w:rPr>
          <w:rFonts w:ascii="Times New Roman" w:hAnsi="Times New Roman"/>
          <w:bCs/>
          <w:sz w:val="20"/>
          <w:szCs w:val="20"/>
        </w:rPr>
        <w:t>.04.2022</w:t>
      </w:r>
      <w:r w:rsidRPr="00D15238">
        <w:rPr>
          <w:rFonts w:ascii="Times New Roman" w:hAnsi="Times New Roman"/>
          <w:sz w:val="20"/>
          <w:szCs w:val="20"/>
        </w:rPr>
        <w:t xml:space="preserve"> г.                «</w:t>
      </w:r>
      <w:r w:rsidRPr="00C427EA">
        <w:rPr>
          <w:rFonts w:ascii="Times New Roman" w:hAnsi="Times New Roman"/>
          <w:sz w:val="20"/>
          <w:szCs w:val="20"/>
        </w:rPr>
        <w:t>О  назначении даты проведения публичных слушаний</w:t>
      </w:r>
      <w:r>
        <w:rPr>
          <w:rFonts w:ascii="Times New Roman" w:hAnsi="Times New Roman"/>
          <w:sz w:val="20"/>
          <w:szCs w:val="20"/>
        </w:rPr>
        <w:t>»</w:t>
      </w:r>
    </w:p>
    <w:p w:rsidR="008D5A1A" w:rsidRPr="008D5A1A" w:rsidRDefault="008D5A1A" w:rsidP="00BA6EC7">
      <w:pPr>
        <w:pStyle w:val="affff8"/>
        <w:widowControl w:val="0"/>
        <w:numPr>
          <w:ilvl w:val="0"/>
          <w:numId w:val="9"/>
        </w:numPr>
        <w:spacing w:after="0" w:line="240" w:lineRule="auto"/>
        <w:ind w:left="851" w:firstLine="850"/>
        <w:jc w:val="both"/>
        <w:rPr>
          <w:rFonts w:ascii="Times New Roman" w:hAnsi="Times New Roman"/>
          <w:sz w:val="20"/>
          <w:szCs w:val="20"/>
        </w:rPr>
      </w:pPr>
      <w:r w:rsidRPr="00D15238">
        <w:rPr>
          <w:rFonts w:ascii="Times New Roman" w:hAnsi="Times New Roman"/>
          <w:sz w:val="20"/>
          <w:szCs w:val="20"/>
        </w:rPr>
        <w:t>Постановление админис</w:t>
      </w:r>
      <w:r>
        <w:rPr>
          <w:rFonts w:ascii="Times New Roman" w:hAnsi="Times New Roman"/>
          <w:sz w:val="20"/>
          <w:szCs w:val="20"/>
        </w:rPr>
        <w:t xml:space="preserve">трации </w:t>
      </w:r>
      <w:proofErr w:type="spellStart"/>
      <w:r>
        <w:rPr>
          <w:rFonts w:ascii="Times New Roman" w:hAnsi="Times New Roman"/>
          <w:sz w:val="20"/>
          <w:szCs w:val="20"/>
        </w:rPr>
        <w:t>Богучанского</w:t>
      </w:r>
      <w:proofErr w:type="spellEnd"/>
      <w:r>
        <w:rPr>
          <w:rFonts w:ascii="Times New Roman" w:hAnsi="Times New Roman"/>
          <w:sz w:val="20"/>
          <w:szCs w:val="20"/>
        </w:rPr>
        <w:t xml:space="preserve"> района № 261</w:t>
      </w:r>
      <w:r w:rsidRPr="00D15238">
        <w:rPr>
          <w:rFonts w:ascii="Times New Roman" w:hAnsi="Times New Roman"/>
          <w:sz w:val="20"/>
          <w:szCs w:val="20"/>
        </w:rPr>
        <w:t xml:space="preserve">-П от </w:t>
      </w:r>
      <w:r w:rsidRPr="00D15238">
        <w:rPr>
          <w:rFonts w:ascii="Times New Roman" w:hAnsi="Times New Roman"/>
          <w:bCs/>
          <w:sz w:val="20"/>
          <w:szCs w:val="20"/>
        </w:rPr>
        <w:t>0</w:t>
      </w:r>
      <w:r>
        <w:rPr>
          <w:rFonts w:ascii="Times New Roman" w:hAnsi="Times New Roman"/>
          <w:bCs/>
          <w:sz w:val="20"/>
          <w:szCs w:val="20"/>
        </w:rPr>
        <w:t>8</w:t>
      </w:r>
      <w:r w:rsidRPr="00D15238">
        <w:rPr>
          <w:rFonts w:ascii="Times New Roman" w:hAnsi="Times New Roman"/>
          <w:bCs/>
          <w:sz w:val="20"/>
          <w:szCs w:val="20"/>
        </w:rPr>
        <w:t>.04.2022</w:t>
      </w:r>
      <w:r w:rsidRPr="00D15238">
        <w:rPr>
          <w:rFonts w:ascii="Times New Roman" w:hAnsi="Times New Roman"/>
          <w:sz w:val="20"/>
          <w:szCs w:val="20"/>
        </w:rPr>
        <w:t xml:space="preserve"> г.                «</w:t>
      </w:r>
      <w:r w:rsidRPr="008D5A1A">
        <w:rPr>
          <w:rFonts w:ascii="Times New Roman" w:hAnsi="Times New Roman"/>
          <w:sz w:val="20"/>
          <w:szCs w:val="20"/>
        </w:rPr>
        <w:t xml:space="preserve">О внесении изменений в муниципальную программу «Развитие физической культуры и спорта в </w:t>
      </w:r>
      <w:proofErr w:type="spellStart"/>
      <w:r w:rsidRPr="008D5A1A">
        <w:rPr>
          <w:rFonts w:ascii="Times New Roman" w:hAnsi="Times New Roman"/>
          <w:sz w:val="20"/>
          <w:szCs w:val="20"/>
        </w:rPr>
        <w:t>Богучанском</w:t>
      </w:r>
      <w:proofErr w:type="spellEnd"/>
      <w:r w:rsidRPr="008D5A1A">
        <w:rPr>
          <w:rFonts w:ascii="Times New Roman" w:hAnsi="Times New Roman"/>
          <w:sz w:val="20"/>
          <w:szCs w:val="20"/>
        </w:rPr>
        <w:t xml:space="preserve"> районе», утвержденную  постановлением  администрации </w:t>
      </w:r>
      <w:proofErr w:type="spellStart"/>
      <w:r w:rsidRPr="008D5A1A">
        <w:rPr>
          <w:rFonts w:ascii="Times New Roman" w:hAnsi="Times New Roman"/>
          <w:sz w:val="20"/>
          <w:szCs w:val="20"/>
        </w:rPr>
        <w:t>Богучанского</w:t>
      </w:r>
      <w:proofErr w:type="spellEnd"/>
      <w:r w:rsidRPr="008D5A1A">
        <w:rPr>
          <w:rFonts w:ascii="Times New Roman" w:hAnsi="Times New Roman"/>
          <w:sz w:val="20"/>
          <w:szCs w:val="20"/>
        </w:rPr>
        <w:t xml:space="preserve"> района от 01.11.2013 №1397-п</w:t>
      </w:r>
      <w:r>
        <w:rPr>
          <w:rFonts w:ascii="Times New Roman" w:hAnsi="Times New Roman"/>
          <w:sz w:val="20"/>
          <w:szCs w:val="20"/>
        </w:rPr>
        <w:t>»</w:t>
      </w:r>
      <w:r w:rsidRPr="008D5A1A">
        <w:rPr>
          <w:rFonts w:ascii="Times New Roman" w:hAnsi="Times New Roman"/>
          <w:sz w:val="20"/>
          <w:szCs w:val="20"/>
        </w:rPr>
        <w:t xml:space="preserve"> </w:t>
      </w:r>
    </w:p>
    <w:p w:rsidR="00BA6EC7" w:rsidRPr="00BA6EC7" w:rsidRDefault="00BA6EC7" w:rsidP="00BA6EC7">
      <w:pPr>
        <w:pStyle w:val="affff8"/>
        <w:widowControl w:val="0"/>
        <w:numPr>
          <w:ilvl w:val="0"/>
          <w:numId w:val="9"/>
        </w:numPr>
        <w:spacing w:after="0" w:line="240" w:lineRule="auto"/>
        <w:ind w:left="851" w:firstLine="850"/>
        <w:jc w:val="both"/>
        <w:rPr>
          <w:rFonts w:ascii="Times New Roman" w:hAnsi="Times New Roman"/>
          <w:sz w:val="20"/>
          <w:szCs w:val="20"/>
        </w:rPr>
      </w:pPr>
      <w:r w:rsidRPr="00D15238">
        <w:rPr>
          <w:rFonts w:ascii="Times New Roman" w:hAnsi="Times New Roman"/>
          <w:sz w:val="20"/>
          <w:szCs w:val="20"/>
        </w:rPr>
        <w:t>Постановление админис</w:t>
      </w:r>
      <w:r>
        <w:rPr>
          <w:rFonts w:ascii="Times New Roman" w:hAnsi="Times New Roman"/>
          <w:sz w:val="20"/>
          <w:szCs w:val="20"/>
        </w:rPr>
        <w:t xml:space="preserve">трации </w:t>
      </w:r>
      <w:proofErr w:type="spellStart"/>
      <w:r>
        <w:rPr>
          <w:rFonts w:ascii="Times New Roman" w:hAnsi="Times New Roman"/>
          <w:sz w:val="20"/>
          <w:szCs w:val="20"/>
        </w:rPr>
        <w:t>Богучанского</w:t>
      </w:r>
      <w:proofErr w:type="spellEnd"/>
      <w:r>
        <w:rPr>
          <w:rFonts w:ascii="Times New Roman" w:hAnsi="Times New Roman"/>
          <w:sz w:val="20"/>
          <w:szCs w:val="20"/>
        </w:rPr>
        <w:t xml:space="preserve"> района № 262</w:t>
      </w:r>
      <w:r w:rsidRPr="00D15238">
        <w:rPr>
          <w:rFonts w:ascii="Times New Roman" w:hAnsi="Times New Roman"/>
          <w:sz w:val="20"/>
          <w:szCs w:val="20"/>
        </w:rPr>
        <w:t xml:space="preserve">-П от </w:t>
      </w:r>
      <w:r w:rsidRPr="00D15238">
        <w:rPr>
          <w:rFonts w:ascii="Times New Roman" w:hAnsi="Times New Roman"/>
          <w:bCs/>
          <w:sz w:val="20"/>
          <w:szCs w:val="20"/>
        </w:rPr>
        <w:t>0</w:t>
      </w:r>
      <w:r>
        <w:rPr>
          <w:rFonts w:ascii="Times New Roman" w:hAnsi="Times New Roman"/>
          <w:bCs/>
          <w:sz w:val="20"/>
          <w:szCs w:val="20"/>
        </w:rPr>
        <w:t>8</w:t>
      </w:r>
      <w:r w:rsidRPr="00D15238">
        <w:rPr>
          <w:rFonts w:ascii="Times New Roman" w:hAnsi="Times New Roman"/>
          <w:bCs/>
          <w:sz w:val="20"/>
          <w:szCs w:val="20"/>
        </w:rPr>
        <w:t>.04.2022</w:t>
      </w:r>
      <w:r w:rsidRPr="00D15238">
        <w:rPr>
          <w:rFonts w:ascii="Times New Roman" w:hAnsi="Times New Roman"/>
          <w:sz w:val="20"/>
          <w:szCs w:val="20"/>
        </w:rPr>
        <w:t xml:space="preserve"> г.                «</w:t>
      </w:r>
      <w:r w:rsidRPr="00BA6EC7">
        <w:rPr>
          <w:rFonts w:ascii="Times New Roman" w:hAnsi="Times New Roman"/>
          <w:sz w:val="20"/>
          <w:szCs w:val="20"/>
        </w:rPr>
        <w:t xml:space="preserve">Об утверждении Положения о межведомственной комиссии по организации оздоровительного отдыха, занятости детей и подростков муниципального образования </w:t>
      </w:r>
      <w:proofErr w:type="spellStart"/>
      <w:r w:rsidRPr="00BA6EC7">
        <w:rPr>
          <w:rFonts w:ascii="Times New Roman" w:hAnsi="Times New Roman"/>
          <w:sz w:val="20"/>
          <w:szCs w:val="20"/>
        </w:rPr>
        <w:t>Богучанский</w:t>
      </w:r>
      <w:proofErr w:type="spellEnd"/>
      <w:r w:rsidRPr="00BA6EC7">
        <w:rPr>
          <w:rFonts w:ascii="Times New Roman" w:hAnsi="Times New Roman"/>
          <w:sz w:val="20"/>
          <w:szCs w:val="20"/>
        </w:rPr>
        <w:t xml:space="preserve"> район</w:t>
      </w:r>
      <w:r>
        <w:rPr>
          <w:rFonts w:ascii="Times New Roman" w:hAnsi="Times New Roman"/>
          <w:sz w:val="20"/>
          <w:szCs w:val="20"/>
        </w:rPr>
        <w:t>»</w:t>
      </w:r>
    </w:p>
    <w:p w:rsidR="005C5A8F" w:rsidRPr="005C5A8F" w:rsidRDefault="002E668D" w:rsidP="005C5A8F">
      <w:pPr>
        <w:pStyle w:val="affff8"/>
        <w:widowControl w:val="0"/>
        <w:numPr>
          <w:ilvl w:val="0"/>
          <w:numId w:val="9"/>
        </w:numPr>
        <w:spacing w:after="0" w:line="240" w:lineRule="auto"/>
        <w:ind w:left="851" w:firstLine="850"/>
        <w:jc w:val="both"/>
        <w:rPr>
          <w:rFonts w:ascii="Times New Roman" w:hAnsi="Times New Roman"/>
          <w:sz w:val="20"/>
          <w:szCs w:val="20"/>
        </w:rPr>
      </w:pPr>
      <w:r w:rsidRPr="000262B0">
        <w:rPr>
          <w:rFonts w:ascii="Times New Roman" w:hAnsi="Times New Roman"/>
          <w:sz w:val="20"/>
          <w:szCs w:val="20"/>
        </w:rPr>
        <w:t xml:space="preserve">   </w:t>
      </w:r>
      <w:r w:rsidR="005C5A8F" w:rsidRPr="00D15238">
        <w:rPr>
          <w:rFonts w:ascii="Times New Roman" w:hAnsi="Times New Roman"/>
          <w:sz w:val="20"/>
          <w:szCs w:val="20"/>
        </w:rPr>
        <w:t>Постановление админис</w:t>
      </w:r>
      <w:r w:rsidR="005C5A8F">
        <w:rPr>
          <w:rFonts w:ascii="Times New Roman" w:hAnsi="Times New Roman"/>
          <w:sz w:val="20"/>
          <w:szCs w:val="20"/>
        </w:rPr>
        <w:t xml:space="preserve">трации </w:t>
      </w:r>
      <w:proofErr w:type="spellStart"/>
      <w:r w:rsidR="005C5A8F">
        <w:rPr>
          <w:rFonts w:ascii="Times New Roman" w:hAnsi="Times New Roman"/>
          <w:sz w:val="20"/>
          <w:szCs w:val="20"/>
        </w:rPr>
        <w:t>Богучанского</w:t>
      </w:r>
      <w:proofErr w:type="spellEnd"/>
      <w:r w:rsidR="005C5A8F">
        <w:rPr>
          <w:rFonts w:ascii="Times New Roman" w:hAnsi="Times New Roman"/>
          <w:sz w:val="20"/>
          <w:szCs w:val="20"/>
        </w:rPr>
        <w:t xml:space="preserve"> района № 264</w:t>
      </w:r>
      <w:r w:rsidR="005C5A8F" w:rsidRPr="00D15238">
        <w:rPr>
          <w:rFonts w:ascii="Times New Roman" w:hAnsi="Times New Roman"/>
          <w:sz w:val="20"/>
          <w:szCs w:val="20"/>
        </w:rPr>
        <w:t xml:space="preserve">-П от </w:t>
      </w:r>
      <w:r w:rsidR="005C5A8F" w:rsidRPr="00D15238">
        <w:rPr>
          <w:rFonts w:ascii="Times New Roman" w:hAnsi="Times New Roman"/>
          <w:bCs/>
          <w:sz w:val="20"/>
          <w:szCs w:val="20"/>
        </w:rPr>
        <w:t>0</w:t>
      </w:r>
      <w:r w:rsidR="005C5A8F">
        <w:rPr>
          <w:rFonts w:ascii="Times New Roman" w:hAnsi="Times New Roman"/>
          <w:bCs/>
          <w:sz w:val="20"/>
          <w:szCs w:val="20"/>
        </w:rPr>
        <w:t>8</w:t>
      </w:r>
      <w:r w:rsidR="005C5A8F" w:rsidRPr="00D15238">
        <w:rPr>
          <w:rFonts w:ascii="Times New Roman" w:hAnsi="Times New Roman"/>
          <w:bCs/>
          <w:sz w:val="20"/>
          <w:szCs w:val="20"/>
        </w:rPr>
        <w:t>.04.2022</w:t>
      </w:r>
      <w:r w:rsidR="005C5A8F" w:rsidRPr="00D15238">
        <w:rPr>
          <w:rFonts w:ascii="Times New Roman" w:hAnsi="Times New Roman"/>
          <w:sz w:val="20"/>
          <w:szCs w:val="20"/>
        </w:rPr>
        <w:t xml:space="preserve"> г.                «</w:t>
      </w:r>
      <w:r w:rsidR="005C5A8F" w:rsidRPr="005C5A8F">
        <w:rPr>
          <w:rFonts w:ascii="Times New Roman" w:hAnsi="Times New Roman"/>
          <w:sz w:val="20"/>
          <w:szCs w:val="20"/>
        </w:rPr>
        <w:t>Об</w:t>
      </w:r>
      <w:r w:rsidR="005C5A8F" w:rsidRPr="005C5A8F">
        <w:rPr>
          <w:rFonts w:ascii="Times New Roman" w:hAnsi="Times New Roman"/>
          <w:sz w:val="20"/>
          <w:szCs w:val="20"/>
        </w:rPr>
        <w:tab/>
        <w:t xml:space="preserve">утверждении Порядка предоставления путевок в муниципальное бюджетное учреждение детский оздоровительный лагерь «Березка» детям  в возрасте  от  7 до 18  лет, проживающих на территории муниципального образования </w:t>
      </w:r>
      <w:proofErr w:type="spellStart"/>
      <w:r w:rsidR="005C5A8F" w:rsidRPr="005C5A8F">
        <w:rPr>
          <w:rFonts w:ascii="Times New Roman" w:hAnsi="Times New Roman"/>
          <w:sz w:val="20"/>
          <w:szCs w:val="20"/>
        </w:rPr>
        <w:t>Богучанский</w:t>
      </w:r>
      <w:proofErr w:type="spellEnd"/>
      <w:r w:rsidR="005C5A8F" w:rsidRPr="005C5A8F">
        <w:rPr>
          <w:rFonts w:ascii="Times New Roman" w:hAnsi="Times New Roman"/>
          <w:sz w:val="20"/>
          <w:szCs w:val="20"/>
        </w:rPr>
        <w:t xml:space="preserve"> район Красноярский  край</w:t>
      </w:r>
      <w:r w:rsidR="005C5A8F">
        <w:rPr>
          <w:rFonts w:ascii="Times New Roman" w:hAnsi="Times New Roman"/>
          <w:sz w:val="20"/>
          <w:szCs w:val="20"/>
        </w:rPr>
        <w:t>»</w:t>
      </w:r>
    </w:p>
    <w:p w:rsidR="00FE32B9" w:rsidRPr="00FE32B9" w:rsidRDefault="00FE32B9" w:rsidP="00064EF2">
      <w:pPr>
        <w:pStyle w:val="affff8"/>
        <w:widowControl w:val="0"/>
        <w:numPr>
          <w:ilvl w:val="0"/>
          <w:numId w:val="9"/>
        </w:numPr>
        <w:spacing w:after="0" w:line="240" w:lineRule="auto"/>
        <w:ind w:left="851" w:firstLine="850"/>
        <w:jc w:val="both"/>
        <w:rPr>
          <w:rFonts w:ascii="Times New Roman" w:hAnsi="Times New Roman"/>
          <w:sz w:val="20"/>
          <w:szCs w:val="20"/>
        </w:rPr>
      </w:pPr>
      <w:r w:rsidRPr="00D15238">
        <w:rPr>
          <w:rFonts w:ascii="Times New Roman" w:hAnsi="Times New Roman"/>
          <w:sz w:val="20"/>
          <w:szCs w:val="20"/>
        </w:rPr>
        <w:t>Постановление админис</w:t>
      </w:r>
      <w:r>
        <w:rPr>
          <w:rFonts w:ascii="Times New Roman" w:hAnsi="Times New Roman"/>
          <w:sz w:val="20"/>
          <w:szCs w:val="20"/>
        </w:rPr>
        <w:t xml:space="preserve">трации </w:t>
      </w:r>
      <w:proofErr w:type="spellStart"/>
      <w:r>
        <w:rPr>
          <w:rFonts w:ascii="Times New Roman" w:hAnsi="Times New Roman"/>
          <w:sz w:val="20"/>
          <w:szCs w:val="20"/>
        </w:rPr>
        <w:t>Богучанского</w:t>
      </w:r>
      <w:proofErr w:type="spellEnd"/>
      <w:r>
        <w:rPr>
          <w:rFonts w:ascii="Times New Roman" w:hAnsi="Times New Roman"/>
          <w:sz w:val="20"/>
          <w:szCs w:val="20"/>
        </w:rPr>
        <w:t xml:space="preserve"> района № 2</w:t>
      </w:r>
      <w:r w:rsidRPr="00FE32B9">
        <w:rPr>
          <w:rFonts w:ascii="Times New Roman" w:hAnsi="Times New Roman"/>
          <w:sz w:val="20"/>
          <w:szCs w:val="20"/>
        </w:rPr>
        <w:t>7</w:t>
      </w:r>
      <w:r>
        <w:rPr>
          <w:rFonts w:ascii="Times New Roman" w:hAnsi="Times New Roman"/>
          <w:sz w:val="20"/>
          <w:szCs w:val="20"/>
        </w:rPr>
        <w:t>4</w:t>
      </w:r>
      <w:r w:rsidRPr="00D15238">
        <w:rPr>
          <w:rFonts w:ascii="Times New Roman" w:hAnsi="Times New Roman"/>
          <w:sz w:val="20"/>
          <w:szCs w:val="20"/>
        </w:rPr>
        <w:t xml:space="preserve">-П от </w:t>
      </w:r>
      <w:r w:rsidRPr="00D15238">
        <w:rPr>
          <w:rFonts w:ascii="Times New Roman" w:hAnsi="Times New Roman"/>
          <w:bCs/>
          <w:sz w:val="20"/>
          <w:szCs w:val="20"/>
        </w:rPr>
        <w:t>0</w:t>
      </w:r>
      <w:r>
        <w:rPr>
          <w:rFonts w:ascii="Times New Roman" w:hAnsi="Times New Roman"/>
          <w:bCs/>
          <w:sz w:val="20"/>
          <w:szCs w:val="20"/>
        </w:rPr>
        <w:t>8</w:t>
      </w:r>
      <w:r w:rsidRPr="00D15238">
        <w:rPr>
          <w:rFonts w:ascii="Times New Roman" w:hAnsi="Times New Roman"/>
          <w:bCs/>
          <w:sz w:val="20"/>
          <w:szCs w:val="20"/>
        </w:rPr>
        <w:t>.04.2022</w:t>
      </w:r>
      <w:r w:rsidRPr="00D15238">
        <w:rPr>
          <w:rFonts w:ascii="Times New Roman" w:hAnsi="Times New Roman"/>
          <w:sz w:val="20"/>
          <w:szCs w:val="20"/>
        </w:rPr>
        <w:t xml:space="preserve"> г.                «</w:t>
      </w:r>
      <w:r w:rsidRPr="00FE32B9">
        <w:rPr>
          <w:rFonts w:ascii="Times New Roman" w:hAnsi="Times New Roman"/>
          <w:sz w:val="20"/>
          <w:szCs w:val="20"/>
        </w:rPr>
        <w:t xml:space="preserve">О внесении  изменений в постановление администрации  </w:t>
      </w:r>
      <w:proofErr w:type="spellStart"/>
      <w:r w:rsidRPr="00FE32B9">
        <w:rPr>
          <w:rFonts w:ascii="Times New Roman" w:hAnsi="Times New Roman"/>
          <w:sz w:val="20"/>
          <w:szCs w:val="20"/>
        </w:rPr>
        <w:t>Богучанского</w:t>
      </w:r>
      <w:proofErr w:type="spellEnd"/>
      <w:r w:rsidRPr="00FE32B9">
        <w:rPr>
          <w:rFonts w:ascii="Times New Roman" w:hAnsi="Times New Roman"/>
          <w:sz w:val="20"/>
          <w:szCs w:val="20"/>
        </w:rPr>
        <w:t xml:space="preserve">  района от 25.01.2011 № 35-п «О погребении  умерших пенсионеров, проживавших на межселенной  территории муниципального образования </w:t>
      </w:r>
      <w:proofErr w:type="spellStart"/>
      <w:r w:rsidRPr="00FE32B9">
        <w:rPr>
          <w:rFonts w:ascii="Times New Roman" w:hAnsi="Times New Roman"/>
          <w:sz w:val="20"/>
          <w:szCs w:val="20"/>
        </w:rPr>
        <w:t>Богучанский</w:t>
      </w:r>
      <w:proofErr w:type="spellEnd"/>
      <w:r w:rsidRPr="00FE32B9">
        <w:rPr>
          <w:rFonts w:ascii="Times New Roman" w:hAnsi="Times New Roman"/>
          <w:sz w:val="20"/>
          <w:szCs w:val="20"/>
        </w:rPr>
        <w:t xml:space="preserve">  район»</w:t>
      </w:r>
      <w:r>
        <w:rPr>
          <w:rFonts w:ascii="Times New Roman" w:hAnsi="Times New Roman"/>
          <w:sz w:val="20"/>
          <w:szCs w:val="20"/>
        </w:rPr>
        <w:t>»</w:t>
      </w:r>
    </w:p>
    <w:p w:rsidR="00064EF2" w:rsidRPr="00064EF2" w:rsidRDefault="00064EF2" w:rsidP="00064EF2">
      <w:pPr>
        <w:pStyle w:val="affff8"/>
        <w:widowControl w:val="0"/>
        <w:numPr>
          <w:ilvl w:val="0"/>
          <w:numId w:val="9"/>
        </w:numPr>
        <w:spacing w:after="0" w:line="240" w:lineRule="auto"/>
        <w:ind w:left="851" w:firstLine="850"/>
        <w:jc w:val="both"/>
        <w:rPr>
          <w:rFonts w:ascii="Times New Roman" w:hAnsi="Times New Roman"/>
          <w:sz w:val="20"/>
          <w:szCs w:val="20"/>
        </w:rPr>
      </w:pPr>
      <w:r w:rsidRPr="00D15238">
        <w:rPr>
          <w:rFonts w:ascii="Times New Roman" w:hAnsi="Times New Roman"/>
          <w:sz w:val="20"/>
          <w:szCs w:val="20"/>
        </w:rPr>
        <w:t>Постановление админис</w:t>
      </w:r>
      <w:r>
        <w:rPr>
          <w:rFonts w:ascii="Times New Roman" w:hAnsi="Times New Roman"/>
          <w:sz w:val="20"/>
          <w:szCs w:val="20"/>
        </w:rPr>
        <w:t xml:space="preserve">трации </w:t>
      </w:r>
      <w:proofErr w:type="spellStart"/>
      <w:r>
        <w:rPr>
          <w:rFonts w:ascii="Times New Roman" w:hAnsi="Times New Roman"/>
          <w:sz w:val="20"/>
          <w:szCs w:val="20"/>
        </w:rPr>
        <w:t>Богучанского</w:t>
      </w:r>
      <w:proofErr w:type="spellEnd"/>
      <w:r>
        <w:rPr>
          <w:rFonts w:ascii="Times New Roman" w:hAnsi="Times New Roman"/>
          <w:sz w:val="20"/>
          <w:szCs w:val="20"/>
        </w:rPr>
        <w:t xml:space="preserve"> района № 2</w:t>
      </w:r>
      <w:r w:rsidRPr="00FE32B9">
        <w:rPr>
          <w:rFonts w:ascii="Times New Roman" w:hAnsi="Times New Roman"/>
          <w:sz w:val="20"/>
          <w:szCs w:val="20"/>
        </w:rPr>
        <w:t>7</w:t>
      </w:r>
      <w:r>
        <w:rPr>
          <w:rFonts w:ascii="Times New Roman" w:hAnsi="Times New Roman"/>
          <w:sz w:val="20"/>
          <w:szCs w:val="20"/>
        </w:rPr>
        <w:t>5</w:t>
      </w:r>
      <w:r w:rsidRPr="00D15238">
        <w:rPr>
          <w:rFonts w:ascii="Times New Roman" w:hAnsi="Times New Roman"/>
          <w:sz w:val="20"/>
          <w:szCs w:val="20"/>
        </w:rPr>
        <w:t xml:space="preserve">-П от </w:t>
      </w:r>
      <w:r w:rsidRPr="00D15238">
        <w:rPr>
          <w:rFonts w:ascii="Times New Roman" w:hAnsi="Times New Roman"/>
          <w:bCs/>
          <w:sz w:val="20"/>
          <w:szCs w:val="20"/>
        </w:rPr>
        <w:t>0</w:t>
      </w:r>
      <w:r>
        <w:rPr>
          <w:rFonts w:ascii="Times New Roman" w:hAnsi="Times New Roman"/>
          <w:bCs/>
          <w:sz w:val="20"/>
          <w:szCs w:val="20"/>
        </w:rPr>
        <w:t>8</w:t>
      </w:r>
      <w:r w:rsidRPr="00D15238">
        <w:rPr>
          <w:rFonts w:ascii="Times New Roman" w:hAnsi="Times New Roman"/>
          <w:bCs/>
          <w:sz w:val="20"/>
          <w:szCs w:val="20"/>
        </w:rPr>
        <w:t>.04.2022</w:t>
      </w:r>
      <w:r w:rsidRPr="00D15238">
        <w:rPr>
          <w:rFonts w:ascii="Times New Roman" w:hAnsi="Times New Roman"/>
          <w:sz w:val="20"/>
          <w:szCs w:val="20"/>
        </w:rPr>
        <w:t xml:space="preserve"> г.                «</w:t>
      </w:r>
      <w:r w:rsidRPr="00064EF2">
        <w:rPr>
          <w:rFonts w:ascii="Times New Roman" w:hAnsi="Times New Roman"/>
          <w:sz w:val="20"/>
          <w:szCs w:val="20"/>
        </w:rPr>
        <w:t xml:space="preserve">О внесении изменений в постановление  администрации </w:t>
      </w:r>
      <w:proofErr w:type="spellStart"/>
      <w:r w:rsidRPr="00064EF2">
        <w:rPr>
          <w:rFonts w:ascii="Times New Roman" w:hAnsi="Times New Roman"/>
          <w:sz w:val="20"/>
          <w:szCs w:val="20"/>
        </w:rPr>
        <w:t>Богучанского</w:t>
      </w:r>
      <w:proofErr w:type="spellEnd"/>
      <w:r w:rsidRPr="00064EF2">
        <w:rPr>
          <w:rFonts w:ascii="Times New Roman" w:hAnsi="Times New Roman"/>
          <w:sz w:val="20"/>
          <w:szCs w:val="20"/>
        </w:rPr>
        <w:t xml:space="preserve">  района  от 25.01.2011 № 36-п «О погребении  умерших граждан, проживавших на межселенной  территории муниципального образования </w:t>
      </w:r>
      <w:proofErr w:type="spellStart"/>
      <w:r w:rsidRPr="00064EF2">
        <w:rPr>
          <w:rFonts w:ascii="Times New Roman" w:hAnsi="Times New Roman"/>
          <w:sz w:val="20"/>
          <w:szCs w:val="20"/>
        </w:rPr>
        <w:t>Богучанский</w:t>
      </w:r>
      <w:proofErr w:type="spellEnd"/>
      <w:r w:rsidRPr="00064EF2">
        <w:rPr>
          <w:rFonts w:ascii="Times New Roman" w:hAnsi="Times New Roman"/>
          <w:sz w:val="20"/>
          <w:szCs w:val="20"/>
        </w:rPr>
        <w:t xml:space="preserve">  район»</w:t>
      </w:r>
      <w:r>
        <w:rPr>
          <w:rFonts w:ascii="Times New Roman" w:hAnsi="Times New Roman"/>
          <w:sz w:val="20"/>
          <w:szCs w:val="20"/>
        </w:rPr>
        <w:t>»</w:t>
      </w:r>
    </w:p>
    <w:p w:rsidR="00B86DF9" w:rsidRPr="00B86DF9" w:rsidRDefault="00B86DF9" w:rsidP="00B86DF9">
      <w:pPr>
        <w:pStyle w:val="affff8"/>
        <w:widowControl w:val="0"/>
        <w:numPr>
          <w:ilvl w:val="0"/>
          <w:numId w:val="9"/>
        </w:numPr>
        <w:spacing w:after="0" w:line="240" w:lineRule="auto"/>
        <w:ind w:left="851" w:firstLine="850"/>
        <w:jc w:val="both"/>
        <w:rPr>
          <w:rFonts w:ascii="Times New Roman" w:hAnsi="Times New Roman"/>
          <w:sz w:val="20"/>
          <w:szCs w:val="20"/>
        </w:rPr>
      </w:pPr>
      <w:r w:rsidRPr="00D15238">
        <w:rPr>
          <w:rFonts w:ascii="Times New Roman" w:hAnsi="Times New Roman"/>
          <w:sz w:val="20"/>
          <w:szCs w:val="20"/>
        </w:rPr>
        <w:t>Постановление админис</w:t>
      </w:r>
      <w:r>
        <w:rPr>
          <w:rFonts w:ascii="Times New Roman" w:hAnsi="Times New Roman"/>
          <w:sz w:val="20"/>
          <w:szCs w:val="20"/>
        </w:rPr>
        <w:t xml:space="preserve">трации </w:t>
      </w:r>
      <w:proofErr w:type="spellStart"/>
      <w:r>
        <w:rPr>
          <w:rFonts w:ascii="Times New Roman" w:hAnsi="Times New Roman"/>
          <w:sz w:val="20"/>
          <w:szCs w:val="20"/>
        </w:rPr>
        <w:t>Богучанского</w:t>
      </w:r>
      <w:proofErr w:type="spellEnd"/>
      <w:r>
        <w:rPr>
          <w:rFonts w:ascii="Times New Roman" w:hAnsi="Times New Roman"/>
          <w:sz w:val="20"/>
          <w:szCs w:val="20"/>
        </w:rPr>
        <w:t xml:space="preserve"> района № 2</w:t>
      </w:r>
      <w:r w:rsidRPr="00FE32B9">
        <w:rPr>
          <w:rFonts w:ascii="Times New Roman" w:hAnsi="Times New Roman"/>
          <w:sz w:val="20"/>
          <w:szCs w:val="20"/>
        </w:rPr>
        <w:t>7</w:t>
      </w:r>
      <w:r>
        <w:rPr>
          <w:rFonts w:ascii="Times New Roman" w:hAnsi="Times New Roman"/>
          <w:sz w:val="20"/>
          <w:szCs w:val="20"/>
        </w:rPr>
        <w:t>9</w:t>
      </w:r>
      <w:r w:rsidRPr="00D15238">
        <w:rPr>
          <w:rFonts w:ascii="Times New Roman" w:hAnsi="Times New Roman"/>
          <w:sz w:val="20"/>
          <w:szCs w:val="20"/>
        </w:rPr>
        <w:t xml:space="preserve">-П от </w:t>
      </w:r>
      <w:r w:rsidRPr="00D15238">
        <w:rPr>
          <w:rFonts w:ascii="Times New Roman" w:hAnsi="Times New Roman"/>
          <w:bCs/>
          <w:sz w:val="20"/>
          <w:szCs w:val="20"/>
        </w:rPr>
        <w:t>0</w:t>
      </w:r>
      <w:r>
        <w:rPr>
          <w:rFonts w:ascii="Times New Roman" w:hAnsi="Times New Roman"/>
          <w:bCs/>
          <w:sz w:val="20"/>
          <w:szCs w:val="20"/>
        </w:rPr>
        <w:t>8</w:t>
      </w:r>
      <w:r w:rsidRPr="00D15238">
        <w:rPr>
          <w:rFonts w:ascii="Times New Roman" w:hAnsi="Times New Roman"/>
          <w:bCs/>
          <w:sz w:val="20"/>
          <w:szCs w:val="20"/>
        </w:rPr>
        <w:t>.04.2022</w:t>
      </w:r>
      <w:r w:rsidRPr="00D15238">
        <w:rPr>
          <w:rFonts w:ascii="Times New Roman" w:hAnsi="Times New Roman"/>
          <w:sz w:val="20"/>
          <w:szCs w:val="20"/>
        </w:rPr>
        <w:t xml:space="preserve"> г.                «</w:t>
      </w:r>
      <w:r w:rsidRPr="00B86DF9">
        <w:rPr>
          <w:rFonts w:ascii="Times New Roman" w:hAnsi="Times New Roman"/>
          <w:sz w:val="20"/>
          <w:szCs w:val="20"/>
        </w:rPr>
        <w:t xml:space="preserve">Об установлении публичного сервитута на земельные участки, расположенного по адресу: Красноярский край, </w:t>
      </w:r>
      <w:proofErr w:type="spellStart"/>
      <w:r w:rsidRPr="00B86DF9">
        <w:rPr>
          <w:rFonts w:ascii="Times New Roman" w:hAnsi="Times New Roman"/>
          <w:sz w:val="20"/>
          <w:szCs w:val="20"/>
        </w:rPr>
        <w:t>Богучанский</w:t>
      </w:r>
      <w:proofErr w:type="spellEnd"/>
      <w:r w:rsidRPr="00B86DF9">
        <w:rPr>
          <w:rFonts w:ascii="Times New Roman" w:hAnsi="Times New Roman"/>
          <w:sz w:val="20"/>
          <w:szCs w:val="20"/>
        </w:rPr>
        <w:t xml:space="preserve"> район</w:t>
      </w:r>
      <w:r>
        <w:rPr>
          <w:rFonts w:ascii="Times New Roman" w:hAnsi="Times New Roman"/>
          <w:sz w:val="20"/>
          <w:szCs w:val="20"/>
        </w:rPr>
        <w:t>»</w:t>
      </w:r>
    </w:p>
    <w:p w:rsidR="00586B3B" w:rsidRPr="00586B3B" w:rsidRDefault="00586B3B" w:rsidP="00586B3B">
      <w:pPr>
        <w:pStyle w:val="affff8"/>
        <w:numPr>
          <w:ilvl w:val="0"/>
          <w:numId w:val="9"/>
        </w:numPr>
        <w:spacing w:after="0" w:line="240" w:lineRule="auto"/>
        <w:ind w:left="851" w:firstLine="850"/>
        <w:jc w:val="both"/>
        <w:rPr>
          <w:rFonts w:ascii="Times New Roman" w:hAnsi="Times New Roman"/>
          <w:sz w:val="20"/>
          <w:szCs w:val="20"/>
        </w:rPr>
      </w:pPr>
      <w:r w:rsidRPr="00D15238">
        <w:rPr>
          <w:rFonts w:ascii="Times New Roman" w:hAnsi="Times New Roman"/>
          <w:sz w:val="20"/>
          <w:szCs w:val="20"/>
        </w:rPr>
        <w:t>Постановление админис</w:t>
      </w:r>
      <w:r>
        <w:rPr>
          <w:rFonts w:ascii="Times New Roman" w:hAnsi="Times New Roman"/>
          <w:sz w:val="20"/>
          <w:szCs w:val="20"/>
        </w:rPr>
        <w:t xml:space="preserve">трации </w:t>
      </w:r>
      <w:proofErr w:type="spellStart"/>
      <w:r>
        <w:rPr>
          <w:rFonts w:ascii="Times New Roman" w:hAnsi="Times New Roman"/>
          <w:sz w:val="20"/>
          <w:szCs w:val="20"/>
        </w:rPr>
        <w:t>Богучанского</w:t>
      </w:r>
      <w:proofErr w:type="spellEnd"/>
      <w:r>
        <w:rPr>
          <w:rFonts w:ascii="Times New Roman" w:hAnsi="Times New Roman"/>
          <w:sz w:val="20"/>
          <w:szCs w:val="20"/>
        </w:rPr>
        <w:t xml:space="preserve"> района № 280</w:t>
      </w:r>
      <w:r w:rsidRPr="00D15238">
        <w:rPr>
          <w:rFonts w:ascii="Times New Roman" w:hAnsi="Times New Roman"/>
          <w:sz w:val="20"/>
          <w:szCs w:val="20"/>
        </w:rPr>
        <w:t xml:space="preserve">-П от </w:t>
      </w:r>
      <w:r>
        <w:rPr>
          <w:rFonts w:ascii="Times New Roman" w:hAnsi="Times New Roman"/>
          <w:bCs/>
          <w:sz w:val="20"/>
          <w:szCs w:val="20"/>
        </w:rPr>
        <w:t>11</w:t>
      </w:r>
      <w:r w:rsidRPr="00D15238">
        <w:rPr>
          <w:rFonts w:ascii="Times New Roman" w:hAnsi="Times New Roman"/>
          <w:bCs/>
          <w:sz w:val="20"/>
          <w:szCs w:val="20"/>
        </w:rPr>
        <w:t>.04.2022</w:t>
      </w:r>
      <w:r w:rsidRPr="00D15238">
        <w:rPr>
          <w:rFonts w:ascii="Times New Roman" w:hAnsi="Times New Roman"/>
          <w:sz w:val="20"/>
          <w:szCs w:val="20"/>
        </w:rPr>
        <w:t xml:space="preserve"> г.                «</w:t>
      </w:r>
      <w:r w:rsidRPr="00586B3B">
        <w:rPr>
          <w:rFonts w:ascii="Times New Roman" w:hAnsi="Times New Roman"/>
          <w:sz w:val="20"/>
          <w:szCs w:val="20"/>
        </w:rPr>
        <w:t>О смене  юридического адреса Муниципального казённого  дошкольного образовательного  учреждения детский  сад «Солнышко» п</w:t>
      </w:r>
      <w:proofErr w:type="gramStart"/>
      <w:r w:rsidRPr="00586B3B">
        <w:rPr>
          <w:rFonts w:ascii="Times New Roman" w:hAnsi="Times New Roman"/>
          <w:sz w:val="20"/>
          <w:szCs w:val="20"/>
        </w:rPr>
        <w:t>.Т</w:t>
      </w:r>
      <w:proofErr w:type="gramEnd"/>
      <w:r w:rsidRPr="00586B3B">
        <w:rPr>
          <w:rFonts w:ascii="Times New Roman" w:hAnsi="Times New Roman"/>
          <w:sz w:val="20"/>
          <w:szCs w:val="20"/>
        </w:rPr>
        <w:t>аежный, внесени</w:t>
      </w:r>
      <w:r>
        <w:rPr>
          <w:rFonts w:ascii="Times New Roman" w:hAnsi="Times New Roman"/>
          <w:sz w:val="20"/>
          <w:szCs w:val="20"/>
        </w:rPr>
        <w:t>и изменений  в Устав учреждения»</w:t>
      </w:r>
    </w:p>
    <w:p w:rsidR="003373DF" w:rsidRPr="003373DF" w:rsidRDefault="003373DF" w:rsidP="003373DF">
      <w:pPr>
        <w:pStyle w:val="affff8"/>
        <w:numPr>
          <w:ilvl w:val="0"/>
          <w:numId w:val="9"/>
        </w:numPr>
        <w:spacing w:after="0" w:line="240" w:lineRule="auto"/>
        <w:ind w:left="851" w:firstLine="850"/>
        <w:jc w:val="both"/>
        <w:rPr>
          <w:rFonts w:ascii="Times New Roman" w:hAnsi="Times New Roman"/>
          <w:sz w:val="20"/>
          <w:szCs w:val="20"/>
        </w:rPr>
      </w:pPr>
      <w:r w:rsidRPr="00D15238">
        <w:rPr>
          <w:rFonts w:ascii="Times New Roman" w:hAnsi="Times New Roman"/>
          <w:sz w:val="20"/>
          <w:szCs w:val="20"/>
        </w:rPr>
        <w:t>Постановление админис</w:t>
      </w:r>
      <w:r>
        <w:rPr>
          <w:rFonts w:ascii="Times New Roman" w:hAnsi="Times New Roman"/>
          <w:sz w:val="20"/>
          <w:szCs w:val="20"/>
        </w:rPr>
        <w:t xml:space="preserve">трации </w:t>
      </w:r>
      <w:proofErr w:type="spellStart"/>
      <w:r>
        <w:rPr>
          <w:rFonts w:ascii="Times New Roman" w:hAnsi="Times New Roman"/>
          <w:sz w:val="20"/>
          <w:szCs w:val="20"/>
        </w:rPr>
        <w:t>Богучанского</w:t>
      </w:r>
      <w:proofErr w:type="spellEnd"/>
      <w:r>
        <w:rPr>
          <w:rFonts w:ascii="Times New Roman" w:hAnsi="Times New Roman"/>
          <w:sz w:val="20"/>
          <w:szCs w:val="20"/>
        </w:rPr>
        <w:t xml:space="preserve"> района № 281</w:t>
      </w:r>
      <w:r w:rsidRPr="00D15238">
        <w:rPr>
          <w:rFonts w:ascii="Times New Roman" w:hAnsi="Times New Roman"/>
          <w:sz w:val="20"/>
          <w:szCs w:val="20"/>
        </w:rPr>
        <w:t xml:space="preserve">-П от </w:t>
      </w:r>
      <w:r>
        <w:rPr>
          <w:rFonts w:ascii="Times New Roman" w:hAnsi="Times New Roman"/>
          <w:bCs/>
          <w:sz w:val="20"/>
          <w:szCs w:val="20"/>
        </w:rPr>
        <w:t>11</w:t>
      </w:r>
      <w:r w:rsidRPr="00D15238">
        <w:rPr>
          <w:rFonts w:ascii="Times New Roman" w:hAnsi="Times New Roman"/>
          <w:bCs/>
          <w:sz w:val="20"/>
          <w:szCs w:val="20"/>
        </w:rPr>
        <w:t>.04.2022</w:t>
      </w:r>
      <w:r w:rsidRPr="00D15238">
        <w:rPr>
          <w:rFonts w:ascii="Times New Roman" w:hAnsi="Times New Roman"/>
          <w:sz w:val="20"/>
          <w:szCs w:val="20"/>
        </w:rPr>
        <w:t xml:space="preserve"> г.                «</w:t>
      </w:r>
      <w:r w:rsidRPr="003373DF">
        <w:rPr>
          <w:rFonts w:ascii="Times New Roman" w:hAnsi="Times New Roman"/>
          <w:sz w:val="20"/>
          <w:szCs w:val="20"/>
        </w:rPr>
        <w:t xml:space="preserve">О внесении изменений в постановление администрации </w:t>
      </w:r>
      <w:proofErr w:type="spellStart"/>
      <w:r w:rsidRPr="003373DF">
        <w:rPr>
          <w:rFonts w:ascii="Times New Roman" w:hAnsi="Times New Roman"/>
          <w:sz w:val="20"/>
          <w:szCs w:val="20"/>
        </w:rPr>
        <w:t>Богучанского</w:t>
      </w:r>
      <w:proofErr w:type="spellEnd"/>
      <w:r w:rsidRPr="003373DF">
        <w:rPr>
          <w:rFonts w:ascii="Times New Roman" w:hAnsi="Times New Roman"/>
          <w:sz w:val="20"/>
          <w:szCs w:val="20"/>
        </w:rPr>
        <w:t xml:space="preserve"> района от 01.11.2013 № 1395-п «Об утверждении муниципальной программы «Защита населения и территории </w:t>
      </w:r>
      <w:proofErr w:type="spellStart"/>
      <w:r w:rsidRPr="003373DF">
        <w:rPr>
          <w:rFonts w:ascii="Times New Roman" w:hAnsi="Times New Roman"/>
          <w:sz w:val="20"/>
          <w:szCs w:val="20"/>
        </w:rPr>
        <w:t>Богучанского</w:t>
      </w:r>
      <w:proofErr w:type="spellEnd"/>
      <w:r w:rsidRPr="003373DF">
        <w:rPr>
          <w:rFonts w:ascii="Times New Roman" w:hAnsi="Times New Roman"/>
          <w:sz w:val="20"/>
          <w:szCs w:val="20"/>
        </w:rPr>
        <w:t xml:space="preserve"> района от чрезвычайных ситуаций природного и техногенного характера»</w:t>
      </w:r>
      <w:r>
        <w:rPr>
          <w:rFonts w:ascii="Times New Roman" w:hAnsi="Times New Roman"/>
          <w:sz w:val="20"/>
          <w:szCs w:val="20"/>
        </w:rPr>
        <w:t>»»</w:t>
      </w:r>
    </w:p>
    <w:p w:rsidR="009A1B1D" w:rsidRPr="009A1B1D" w:rsidRDefault="009A1B1D" w:rsidP="009A1B1D">
      <w:pPr>
        <w:pStyle w:val="affff8"/>
        <w:numPr>
          <w:ilvl w:val="0"/>
          <w:numId w:val="9"/>
        </w:numPr>
        <w:spacing w:after="0" w:line="240" w:lineRule="auto"/>
        <w:ind w:left="851" w:firstLine="850"/>
        <w:jc w:val="both"/>
        <w:rPr>
          <w:rFonts w:ascii="Times New Roman" w:hAnsi="Times New Roman"/>
          <w:sz w:val="20"/>
          <w:szCs w:val="20"/>
        </w:rPr>
      </w:pPr>
      <w:r w:rsidRPr="00D15238">
        <w:rPr>
          <w:rFonts w:ascii="Times New Roman" w:hAnsi="Times New Roman"/>
          <w:sz w:val="20"/>
          <w:szCs w:val="20"/>
        </w:rPr>
        <w:t>Постановление админис</w:t>
      </w:r>
      <w:r>
        <w:rPr>
          <w:rFonts w:ascii="Times New Roman" w:hAnsi="Times New Roman"/>
          <w:sz w:val="20"/>
          <w:szCs w:val="20"/>
        </w:rPr>
        <w:t xml:space="preserve">трации </w:t>
      </w:r>
      <w:proofErr w:type="spellStart"/>
      <w:r>
        <w:rPr>
          <w:rFonts w:ascii="Times New Roman" w:hAnsi="Times New Roman"/>
          <w:sz w:val="20"/>
          <w:szCs w:val="20"/>
        </w:rPr>
        <w:t>Богучанского</w:t>
      </w:r>
      <w:proofErr w:type="spellEnd"/>
      <w:r>
        <w:rPr>
          <w:rFonts w:ascii="Times New Roman" w:hAnsi="Times New Roman"/>
          <w:sz w:val="20"/>
          <w:szCs w:val="20"/>
        </w:rPr>
        <w:t xml:space="preserve"> района № 292</w:t>
      </w:r>
      <w:r w:rsidRPr="00D15238">
        <w:rPr>
          <w:rFonts w:ascii="Times New Roman" w:hAnsi="Times New Roman"/>
          <w:sz w:val="20"/>
          <w:szCs w:val="20"/>
        </w:rPr>
        <w:t xml:space="preserve">-П от </w:t>
      </w:r>
      <w:r>
        <w:rPr>
          <w:rFonts w:ascii="Times New Roman" w:hAnsi="Times New Roman"/>
          <w:bCs/>
          <w:sz w:val="20"/>
          <w:szCs w:val="20"/>
        </w:rPr>
        <w:t>13</w:t>
      </w:r>
      <w:r w:rsidRPr="00D15238">
        <w:rPr>
          <w:rFonts w:ascii="Times New Roman" w:hAnsi="Times New Roman"/>
          <w:bCs/>
          <w:sz w:val="20"/>
          <w:szCs w:val="20"/>
        </w:rPr>
        <w:t>.04.2022</w:t>
      </w:r>
      <w:r w:rsidRPr="00D15238">
        <w:rPr>
          <w:rFonts w:ascii="Times New Roman" w:hAnsi="Times New Roman"/>
          <w:sz w:val="20"/>
          <w:szCs w:val="20"/>
        </w:rPr>
        <w:t xml:space="preserve"> г.                «</w:t>
      </w:r>
      <w:r w:rsidRPr="009A1B1D">
        <w:rPr>
          <w:rFonts w:ascii="Times New Roman" w:hAnsi="Times New Roman"/>
          <w:sz w:val="20"/>
          <w:szCs w:val="20"/>
        </w:rPr>
        <w:t xml:space="preserve">Об установлении публичного сервитута, на земельные </w:t>
      </w:r>
      <w:proofErr w:type="gramStart"/>
      <w:r w:rsidRPr="009A1B1D">
        <w:rPr>
          <w:rFonts w:ascii="Times New Roman" w:hAnsi="Times New Roman"/>
          <w:sz w:val="20"/>
          <w:szCs w:val="20"/>
        </w:rPr>
        <w:t>участки</w:t>
      </w:r>
      <w:proofErr w:type="gramEnd"/>
      <w:r w:rsidRPr="009A1B1D">
        <w:rPr>
          <w:rFonts w:ascii="Times New Roman" w:hAnsi="Times New Roman"/>
          <w:sz w:val="20"/>
          <w:szCs w:val="20"/>
        </w:rPr>
        <w:t xml:space="preserve"> расположенные по адресу: </w:t>
      </w:r>
      <w:proofErr w:type="spellStart"/>
      <w:r w:rsidRPr="009A1B1D">
        <w:rPr>
          <w:rFonts w:ascii="Times New Roman" w:hAnsi="Times New Roman"/>
          <w:sz w:val="20"/>
          <w:szCs w:val="20"/>
        </w:rPr>
        <w:t>Богучанский</w:t>
      </w:r>
      <w:proofErr w:type="spellEnd"/>
      <w:r w:rsidRPr="009A1B1D">
        <w:rPr>
          <w:rFonts w:ascii="Times New Roman" w:hAnsi="Times New Roman"/>
          <w:sz w:val="20"/>
          <w:szCs w:val="20"/>
        </w:rPr>
        <w:t xml:space="preserve"> район, 11 км автодороги </w:t>
      </w:r>
      <w:proofErr w:type="spellStart"/>
      <w:r w:rsidRPr="009A1B1D">
        <w:rPr>
          <w:rFonts w:ascii="Times New Roman" w:hAnsi="Times New Roman"/>
          <w:sz w:val="20"/>
          <w:szCs w:val="20"/>
        </w:rPr>
        <w:t>Богучаны-Таежный</w:t>
      </w:r>
      <w:proofErr w:type="spellEnd"/>
      <w:r>
        <w:rPr>
          <w:rFonts w:ascii="Times New Roman" w:hAnsi="Times New Roman"/>
          <w:sz w:val="20"/>
          <w:szCs w:val="20"/>
        </w:rPr>
        <w:t>»</w:t>
      </w:r>
    </w:p>
    <w:p w:rsidR="003415BA" w:rsidRPr="003415BA" w:rsidRDefault="005677F8" w:rsidP="003415BA">
      <w:pPr>
        <w:pStyle w:val="affff8"/>
        <w:numPr>
          <w:ilvl w:val="0"/>
          <w:numId w:val="9"/>
        </w:numPr>
        <w:spacing w:after="0" w:line="240" w:lineRule="auto"/>
        <w:ind w:left="851" w:firstLine="850"/>
        <w:jc w:val="both"/>
        <w:rPr>
          <w:rFonts w:ascii="Times New Roman" w:hAnsi="Times New Roman"/>
          <w:sz w:val="20"/>
          <w:szCs w:val="20"/>
        </w:rPr>
      </w:pPr>
      <w:proofErr w:type="gramStart"/>
      <w:r w:rsidRPr="003415BA">
        <w:rPr>
          <w:rFonts w:ascii="Times New Roman" w:hAnsi="Times New Roman"/>
          <w:sz w:val="20"/>
          <w:szCs w:val="20"/>
        </w:rPr>
        <w:t xml:space="preserve">Постановление администрации </w:t>
      </w:r>
      <w:proofErr w:type="spellStart"/>
      <w:r w:rsidRPr="003415BA">
        <w:rPr>
          <w:rFonts w:ascii="Times New Roman" w:hAnsi="Times New Roman"/>
          <w:sz w:val="20"/>
          <w:szCs w:val="20"/>
        </w:rPr>
        <w:t>Богучанского</w:t>
      </w:r>
      <w:proofErr w:type="spellEnd"/>
      <w:r w:rsidRPr="003415BA">
        <w:rPr>
          <w:rFonts w:ascii="Times New Roman" w:hAnsi="Times New Roman"/>
          <w:sz w:val="20"/>
          <w:szCs w:val="20"/>
        </w:rPr>
        <w:t xml:space="preserve"> района № 294-П от </w:t>
      </w:r>
      <w:r w:rsidR="001530A5">
        <w:rPr>
          <w:rFonts w:ascii="Times New Roman" w:hAnsi="Times New Roman"/>
          <w:bCs/>
          <w:sz w:val="20"/>
          <w:szCs w:val="20"/>
        </w:rPr>
        <w:t>14</w:t>
      </w:r>
      <w:r w:rsidRPr="003415BA">
        <w:rPr>
          <w:rFonts w:ascii="Times New Roman" w:hAnsi="Times New Roman"/>
          <w:bCs/>
          <w:sz w:val="20"/>
          <w:szCs w:val="20"/>
        </w:rPr>
        <w:t>.04.2022</w:t>
      </w:r>
      <w:r w:rsidRPr="003415BA">
        <w:rPr>
          <w:rFonts w:ascii="Times New Roman" w:hAnsi="Times New Roman"/>
          <w:sz w:val="20"/>
          <w:szCs w:val="20"/>
        </w:rPr>
        <w:t xml:space="preserve"> г.                «</w:t>
      </w:r>
      <w:r w:rsidR="003415BA" w:rsidRPr="003415BA">
        <w:rPr>
          <w:rFonts w:ascii="Times New Roman" w:hAnsi="Times New Roman"/>
          <w:sz w:val="20"/>
          <w:szCs w:val="20"/>
        </w:rPr>
        <w:t xml:space="preserve">О создании комиссии, в целях определения при подготовке проекта генерального плана </w:t>
      </w:r>
      <w:proofErr w:type="spellStart"/>
      <w:r w:rsidR="003415BA" w:rsidRPr="003415BA">
        <w:rPr>
          <w:rFonts w:ascii="Times New Roman" w:hAnsi="Times New Roman"/>
          <w:sz w:val="20"/>
          <w:szCs w:val="20"/>
        </w:rPr>
        <w:t>Таёжнинского</w:t>
      </w:r>
      <w:proofErr w:type="spellEnd"/>
      <w:r w:rsidR="003415BA" w:rsidRPr="003415BA">
        <w:rPr>
          <w:rFonts w:ascii="Times New Roman" w:hAnsi="Times New Roman"/>
          <w:sz w:val="20"/>
          <w:szCs w:val="20"/>
        </w:rPr>
        <w:t xml:space="preserve"> сельсовета </w:t>
      </w:r>
      <w:proofErr w:type="spellStart"/>
      <w:r w:rsidR="003415BA" w:rsidRPr="003415BA">
        <w:rPr>
          <w:rFonts w:ascii="Times New Roman" w:hAnsi="Times New Roman"/>
          <w:sz w:val="20"/>
          <w:szCs w:val="20"/>
        </w:rPr>
        <w:t>Богучанского</w:t>
      </w:r>
      <w:proofErr w:type="spellEnd"/>
      <w:r w:rsidR="003415BA" w:rsidRPr="003415BA">
        <w:rPr>
          <w:rFonts w:ascii="Times New Roman" w:hAnsi="Times New Roman"/>
          <w:sz w:val="20"/>
          <w:szCs w:val="20"/>
        </w:rPr>
        <w:t xml:space="preserve"> района Красноярского края границ населённых пунктов, образуемых из лесных поселков или военных городков, а также определения местоположения границ земельных участков, на которых расположены объекты недвижимого имущества, на которые возникли права граждан и юридических лиц, в целях их перевода</w:t>
      </w:r>
      <w:proofErr w:type="gramEnd"/>
      <w:r w:rsidR="003415BA" w:rsidRPr="003415BA">
        <w:rPr>
          <w:rFonts w:ascii="Times New Roman" w:hAnsi="Times New Roman"/>
          <w:sz w:val="20"/>
          <w:szCs w:val="20"/>
        </w:rPr>
        <w:t xml:space="preserve"> из земель лесного фонда в земли населенных пунктов</w:t>
      </w:r>
      <w:r w:rsidR="003415BA">
        <w:rPr>
          <w:rFonts w:ascii="Times New Roman" w:hAnsi="Times New Roman"/>
          <w:sz w:val="20"/>
          <w:szCs w:val="20"/>
        </w:rPr>
        <w:t>»</w:t>
      </w:r>
    </w:p>
    <w:p w:rsidR="00B86DF9" w:rsidRDefault="001530A5" w:rsidP="001530A5">
      <w:pPr>
        <w:pStyle w:val="affff8"/>
        <w:numPr>
          <w:ilvl w:val="0"/>
          <w:numId w:val="9"/>
        </w:numPr>
        <w:spacing w:after="0" w:line="240" w:lineRule="auto"/>
        <w:ind w:left="851" w:firstLine="850"/>
        <w:jc w:val="both"/>
        <w:rPr>
          <w:rFonts w:ascii="Times New Roman" w:hAnsi="Times New Roman"/>
          <w:sz w:val="20"/>
          <w:szCs w:val="20"/>
        </w:rPr>
      </w:pPr>
      <w:r w:rsidRPr="003415BA">
        <w:rPr>
          <w:rFonts w:ascii="Times New Roman" w:hAnsi="Times New Roman"/>
          <w:sz w:val="20"/>
          <w:szCs w:val="20"/>
        </w:rPr>
        <w:t>Постановление админис</w:t>
      </w:r>
      <w:r>
        <w:rPr>
          <w:rFonts w:ascii="Times New Roman" w:hAnsi="Times New Roman"/>
          <w:sz w:val="20"/>
          <w:szCs w:val="20"/>
        </w:rPr>
        <w:t xml:space="preserve">трации </w:t>
      </w:r>
      <w:proofErr w:type="spellStart"/>
      <w:r>
        <w:rPr>
          <w:rFonts w:ascii="Times New Roman" w:hAnsi="Times New Roman"/>
          <w:sz w:val="20"/>
          <w:szCs w:val="20"/>
        </w:rPr>
        <w:t>Богучанского</w:t>
      </w:r>
      <w:proofErr w:type="spellEnd"/>
      <w:r>
        <w:rPr>
          <w:rFonts w:ascii="Times New Roman" w:hAnsi="Times New Roman"/>
          <w:sz w:val="20"/>
          <w:szCs w:val="20"/>
        </w:rPr>
        <w:t xml:space="preserve"> района № 295</w:t>
      </w:r>
      <w:r w:rsidRPr="003415BA">
        <w:rPr>
          <w:rFonts w:ascii="Times New Roman" w:hAnsi="Times New Roman"/>
          <w:sz w:val="20"/>
          <w:szCs w:val="20"/>
        </w:rPr>
        <w:t xml:space="preserve">-П от </w:t>
      </w:r>
      <w:r>
        <w:rPr>
          <w:rFonts w:ascii="Times New Roman" w:hAnsi="Times New Roman"/>
          <w:bCs/>
          <w:sz w:val="20"/>
          <w:szCs w:val="20"/>
        </w:rPr>
        <w:t>15</w:t>
      </w:r>
      <w:r w:rsidRPr="003415BA">
        <w:rPr>
          <w:rFonts w:ascii="Times New Roman" w:hAnsi="Times New Roman"/>
          <w:bCs/>
          <w:sz w:val="20"/>
          <w:szCs w:val="20"/>
        </w:rPr>
        <w:t>.04.2022</w:t>
      </w:r>
      <w:r w:rsidRPr="003415BA">
        <w:rPr>
          <w:rFonts w:ascii="Times New Roman" w:hAnsi="Times New Roman"/>
          <w:sz w:val="20"/>
          <w:szCs w:val="20"/>
        </w:rPr>
        <w:t xml:space="preserve"> г.                «</w:t>
      </w:r>
      <w:r w:rsidRPr="001530A5">
        <w:rPr>
          <w:rFonts w:ascii="Times New Roman" w:hAnsi="Times New Roman"/>
          <w:sz w:val="20"/>
          <w:szCs w:val="20"/>
        </w:rPr>
        <w:t>Об утверждении Устава Муниципального бюджетного учреждения детский оздоровительный лагерь «Берёзка» в новой редакции</w:t>
      </w:r>
      <w:r>
        <w:rPr>
          <w:rFonts w:ascii="Times New Roman" w:hAnsi="Times New Roman"/>
          <w:sz w:val="20"/>
          <w:szCs w:val="20"/>
        </w:rPr>
        <w:t>»</w:t>
      </w:r>
    </w:p>
    <w:p w:rsidR="001530A5" w:rsidRDefault="001530A5" w:rsidP="001530A5">
      <w:pPr>
        <w:spacing w:after="0" w:line="240" w:lineRule="auto"/>
        <w:jc w:val="both"/>
        <w:rPr>
          <w:rFonts w:ascii="Times New Roman" w:hAnsi="Times New Roman"/>
          <w:sz w:val="20"/>
          <w:szCs w:val="20"/>
        </w:rPr>
      </w:pPr>
    </w:p>
    <w:p w:rsidR="001530A5" w:rsidRDefault="001530A5" w:rsidP="001530A5">
      <w:pPr>
        <w:spacing w:after="0" w:line="240" w:lineRule="auto"/>
        <w:jc w:val="both"/>
        <w:rPr>
          <w:rFonts w:ascii="Times New Roman" w:hAnsi="Times New Roman"/>
          <w:sz w:val="20"/>
          <w:szCs w:val="20"/>
        </w:rPr>
      </w:pPr>
    </w:p>
    <w:p w:rsidR="001530A5" w:rsidRDefault="001530A5" w:rsidP="001530A5">
      <w:pPr>
        <w:spacing w:after="0" w:line="240" w:lineRule="auto"/>
        <w:jc w:val="both"/>
        <w:rPr>
          <w:rFonts w:ascii="Times New Roman" w:hAnsi="Times New Roman"/>
          <w:sz w:val="20"/>
          <w:szCs w:val="20"/>
        </w:rPr>
      </w:pPr>
    </w:p>
    <w:p w:rsidR="001530A5" w:rsidRDefault="001530A5" w:rsidP="001530A5">
      <w:pPr>
        <w:spacing w:after="0" w:line="240" w:lineRule="auto"/>
        <w:jc w:val="both"/>
        <w:rPr>
          <w:rFonts w:ascii="Times New Roman" w:hAnsi="Times New Roman"/>
          <w:sz w:val="20"/>
          <w:szCs w:val="20"/>
        </w:rPr>
      </w:pPr>
    </w:p>
    <w:p w:rsidR="001530A5" w:rsidRDefault="001530A5" w:rsidP="001530A5">
      <w:pPr>
        <w:spacing w:after="0" w:line="240" w:lineRule="auto"/>
        <w:jc w:val="both"/>
        <w:rPr>
          <w:rFonts w:ascii="Times New Roman" w:hAnsi="Times New Roman"/>
          <w:sz w:val="20"/>
          <w:szCs w:val="20"/>
        </w:rPr>
      </w:pPr>
    </w:p>
    <w:p w:rsidR="001530A5" w:rsidRDefault="001530A5" w:rsidP="001530A5">
      <w:pPr>
        <w:spacing w:after="0" w:line="240" w:lineRule="auto"/>
        <w:jc w:val="both"/>
        <w:rPr>
          <w:rFonts w:ascii="Times New Roman" w:hAnsi="Times New Roman"/>
          <w:sz w:val="20"/>
          <w:szCs w:val="20"/>
        </w:rPr>
      </w:pPr>
    </w:p>
    <w:p w:rsidR="001530A5" w:rsidRDefault="001530A5" w:rsidP="001530A5">
      <w:pPr>
        <w:spacing w:after="0" w:line="240" w:lineRule="auto"/>
        <w:jc w:val="both"/>
        <w:rPr>
          <w:rFonts w:ascii="Times New Roman" w:hAnsi="Times New Roman"/>
          <w:sz w:val="20"/>
          <w:szCs w:val="20"/>
        </w:rPr>
      </w:pPr>
    </w:p>
    <w:p w:rsidR="001530A5" w:rsidRDefault="001530A5" w:rsidP="001530A5">
      <w:pPr>
        <w:spacing w:after="0" w:line="240" w:lineRule="auto"/>
        <w:jc w:val="both"/>
        <w:rPr>
          <w:rFonts w:ascii="Times New Roman" w:hAnsi="Times New Roman"/>
          <w:sz w:val="20"/>
          <w:szCs w:val="20"/>
        </w:rPr>
      </w:pPr>
    </w:p>
    <w:p w:rsidR="001530A5" w:rsidRDefault="001530A5" w:rsidP="001530A5">
      <w:pPr>
        <w:spacing w:after="0" w:line="240" w:lineRule="auto"/>
        <w:jc w:val="both"/>
        <w:rPr>
          <w:rFonts w:ascii="Times New Roman" w:hAnsi="Times New Roman"/>
          <w:sz w:val="20"/>
          <w:szCs w:val="20"/>
        </w:rPr>
      </w:pPr>
    </w:p>
    <w:p w:rsidR="001530A5" w:rsidRDefault="001530A5" w:rsidP="001530A5">
      <w:pPr>
        <w:spacing w:after="0" w:line="240" w:lineRule="auto"/>
        <w:jc w:val="both"/>
        <w:rPr>
          <w:rFonts w:ascii="Times New Roman" w:hAnsi="Times New Roman"/>
          <w:sz w:val="20"/>
          <w:szCs w:val="20"/>
        </w:rPr>
      </w:pPr>
    </w:p>
    <w:p w:rsidR="001530A5" w:rsidRPr="001530A5" w:rsidRDefault="001530A5" w:rsidP="001530A5">
      <w:pPr>
        <w:spacing w:after="0" w:line="240" w:lineRule="auto"/>
        <w:jc w:val="both"/>
        <w:rPr>
          <w:rFonts w:ascii="Times New Roman" w:hAnsi="Times New Roman"/>
          <w:sz w:val="20"/>
          <w:szCs w:val="20"/>
        </w:rPr>
      </w:pPr>
    </w:p>
    <w:p w:rsidR="00BC71B0" w:rsidRPr="00AC7F52" w:rsidRDefault="00BC71B0" w:rsidP="00B86DF9">
      <w:pPr>
        <w:pStyle w:val="affff8"/>
        <w:widowControl w:val="0"/>
        <w:spacing w:after="0" w:line="240" w:lineRule="auto"/>
        <w:ind w:left="1701"/>
        <w:jc w:val="both"/>
        <w:rPr>
          <w:rFonts w:ascii="Times New Roman" w:hAnsi="Times New Roman"/>
          <w:bCs/>
          <w:iCs/>
          <w:sz w:val="20"/>
          <w:szCs w:val="20"/>
        </w:rPr>
      </w:pPr>
    </w:p>
    <w:p w:rsidR="00FC19F9" w:rsidRPr="00FC19F9" w:rsidRDefault="00FC19F9" w:rsidP="00FC19F9">
      <w:pPr>
        <w:spacing w:after="0" w:line="240" w:lineRule="auto"/>
        <w:jc w:val="center"/>
        <w:rPr>
          <w:rFonts w:ascii="Times New Roman" w:eastAsia="Times New Roman" w:hAnsi="Times New Roman"/>
          <w:sz w:val="23"/>
          <w:szCs w:val="24"/>
          <w:lang w:eastAsia="ru-RU"/>
        </w:rPr>
      </w:pPr>
      <w:r>
        <w:rPr>
          <w:rFonts w:ascii="Times New Roman" w:eastAsia="Times New Roman" w:hAnsi="Times New Roman"/>
          <w:noProof/>
          <w:sz w:val="23"/>
          <w:szCs w:val="24"/>
          <w:lang w:eastAsia="ru-RU"/>
        </w:rPr>
        <w:drawing>
          <wp:inline distT="0" distB="0" distL="0" distR="0">
            <wp:extent cx="448945" cy="549910"/>
            <wp:effectExtent l="19050" t="0" r="8255" b="0"/>
            <wp:docPr id="6" name="Рисунок 6"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снизу убран белый цвет"/>
                    <pic:cNvPicPr>
                      <a:picLocks noChangeAspect="1" noChangeArrowheads="1"/>
                    </pic:cNvPicPr>
                  </pic:nvPicPr>
                  <pic:blipFill>
                    <a:blip r:embed="rId11" cstate="print"/>
                    <a:srcRect/>
                    <a:stretch>
                      <a:fillRect/>
                    </a:stretch>
                  </pic:blipFill>
                  <pic:spPr bwMode="auto">
                    <a:xfrm>
                      <a:off x="0" y="0"/>
                      <a:ext cx="448945" cy="549910"/>
                    </a:xfrm>
                    <a:prstGeom prst="rect">
                      <a:avLst/>
                    </a:prstGeom>
                    <a:noFill/>
                    <a:ln w="9525">
                      <a:noFill/>
                      <a:miter lim="800000"/>
                      <a:headEnd/>
                      <a:tailEnd/>
                    </a:ln>
                  </pic:spPr>
                </pic:pic>
              </a:graphicData>
            </a:graphic>
          </wp:inline>
        </w:drawing>
      </w:r>
    </w:p>
    <w:p w:rsidR="00FC19F9" w:rsidRPr="00FC19F9" w:rsidRDefault="00FC19F9" w:rsidP="00FC19F9">
      <w:pPr>
        <w:spacing w:after="0" w:line="240" w:lineRule="auto"/>
        <w:jc w:val="center"/>
        <w:rPr>
          <w:rFonts w:ascii="Times New Roman" w:eastAsia="Times New Roman" w:hAnsi="Times New Roman"/>
          <w:sz w:val="20"/>
          <w:szCs w:val="20"/>
          <w:lang w:eastAsia="ru-RU"/>
        </w:rPr>
      </w:pPr>
    </w:p>
    <w:p w:rsidR="00FC19F9" w:rsidRPr="00FC19F9" w:rsidRDefault="00FC19F9" w:rsidP="00FC19F9">
      <w:pPr>
        <w:spacing w:after="0" w:line="240" w:lineRule="auto"/>
        <w:jc w:val="center"/>
        <w:rPr>
          <w:rFonts w:ascii="Times New Roman" w:eastAsia="Times New Roman" w:hAnsi="Times New Roman"/>
          <w:bCs/>
          <w:sz w:val="18"/>
          <w:szCs w:val="20"/>
          <w:lang w:eastAsia="ru-RU"/>
        </w:rPr>
      </w:pPr>
      <w:r w:rsidRPr="00FC19F9">
        <w:rPr>
          <w:rFonts w:ascii="Times New Roman" w:eastAsia="Times New Roman" w:hAnsi="Times New Roman"/>
          <w:bCs/>
          <w:sz w:val="18"/>
          <w:szCs w:val="20"/>
          <w:lang w:eastAsia="ru-RU"/>
        </w:rPr>
        <w:t>АДМИНИСТРАЦИЯ БОГУЧАНСКОГО РАЙОНА</w:t>
      </w:r>
    </w:p>
    <w:p w:rsidR="00FC19F9" w:rsidRPr="00FC19F9" w:rsidRDefault="00FC19F9" w:rsidP="00FC19F9">
      <w:pPr>
        <w:keepNext/>
        <w:spacing w:after="0" w:line="240" w:lineRule="auto"/>
        <w:jc w:val="center"/>
        <w:outlineLvl w:val="0"/>
        <w:rPr>
          <w:rFonts w:ascii="Times New Roman" w:eastAsia="Times New Roman" w:hAnsi="Times New Roman"/>
          <w:bCs/>
          <w:sz w:val="18"/>
          <w:szCs w:val="20"/>
        </w:rPr>
      </w:pPr>
      <w:r w:rsidRPr="00FC19F9">
        <w:rPr>
          <w:rFonts w:ascii="Times New Roman" w:eastAsia="Times New Roman" w:hAnsi="Times New Roman"/>
          <w:bCs/>
          <w:sz w:val="18"/>
          <w:szCs w:val="20"/>
        </w:rPr>
        <w:t>П О С Т А Н О В Л Е Н И Е</w:t>
      </w:r>
    </w:p>
    <w:p w:rsidR="00FC19F9" w:rsidRPr="00FC19F9" w:rsidRDefault="00FC19F9" w:rsidP="00FC19F9">
      <w:pPr>
        <w:spacing w:after="0" w:line="240" w:lineRule="auto"/>
        <w:jc w:val="center"/>
        <w:rPr>
          <w:rFonts w:ascii="Times New Roman" w:eastAsia="Times New Roman" w:hAnsi="Times New Roman"/>
          <w:bCs/>
          <w:sz w:val="20"/>
          <w:szCs w:val="20"/>
          <w:lang w:eastAsia="ru-RU"/>
        </w:rPr>
      </w:pPr>
      <w:r w:rsidRPr="00FC19F9">
        <w:rPr>
          <w:rFonts w:ascii="Times New Roman" w:eastAsia="Times New Roman" w:hAnsi="Times New Roman"/>
          <w:bCs/>
          <w:sz w:val="20"/>
          <w:szCs w:val="20"/>
          <w:lang w:eastAsia="ru-RU"/>
        </w:rPr>
        <w:t xml:space="preserve">04.04.2022                         </w:t>
      </w:r>
      <w:r>
        <w:rPr>
          <w:rFonts w:ascii="Times New Roman" w:eastAsia="Times New Roman" w:hAnsi="Times New Roman"/>
          <w:bCs/>
          <w:sz w:val="20"/>
          <w:szCs w:val="20"/>
          <w:lang w:eastAsia="ru-RU"/>
        </w:rPr>
        <w:t xml:space="preserve">      </w:t>
      </w:r>
      <w:r w:rsidRPr="00FC19F9">
        <w:rPr>
          <w:rFonts w:ascii="Times New Roman" w:eastAsia="Times New Roman" w:hAnsi="Times New Roman"/>
          <w:bCs/>
          <w:sz w:val="20"/>
          <w:szCs w:val="20"/>
          <w:lang w:eastAsia="ru-RU"/>
        </w:rPr>
        <w:t xml:space="preserve">    с. </w:t>
      </w:r>
      <w:proofErr w:type="spellStart"/>
      <w:r w:rsidRPr="00FC19F9">
        <w:rPr>
          <w:rFonts w:ascii="Times New Roman" w:eastAsia="Times New Roman" w:hAnsi="Times New Roman"/>
          <w:bCs/>
          <w:sz w:val="20"/>
          <w:szCs w:val="20"/>
          <w:lang w:eastAsia="ru-RU"/>
        </w:rPr>
        <w:t>Богучаны</w:t>
      </w:r>
      <w:proofErr w:type="spellEnd"/>
      <w:r w:rsidRPr="00FC19F9">
        <w:rPr>
          <w:rFonts w:ascii="Times New Roman" w:eastAsia="Times New Roman" w:hAnsi="Times New Roman"/>
          <w:bCs/>
          <w:sz w:val="20"/>
          <w:szCs w:val="20"/>
          <w:lang w:eastAsia="ru-RU"/>
        </w:rPr>
        <w:tab/>
      </w:r>
      <w:r w:rsidRPr="00FC19F9">
        <w:rPr>
          <w:rFonts w:ascii="Times New Roman" w:eastAsia="Times New Roman" w:hAnsi="Times New Roman"/>
          <w:bCs/>
          <w:sz w:val="20"/>
          <w:szCs w:val="20"/>
          <w:lang w:eastAsia="ru-RU"/>
        </w:rPr>
        <w:tab/>
      </w:r>
      <w:r w:rsidRPr="00FC19F9">
        <w:rPr>
          <w:rFonts w:ascii="Times New Roman" w:eastAsia="Times New Roman" w:hAnsi="Times New Roman"/>
          <w:bCs/>
          <w:sz w:val="20"/>
          <w:szCs w:val="20"/>
          <w:lang w:eastAsia="ru-RU"/>
        </w:rPr>
        <w:tab/>
        <w:t xml:space="preserve">      № 246-п</w:t>
      </w:r>
    </w:p>
    <w:p w:rsidR="00FC19F9" w:rsidRPr="00FC19F9" w:rsidRDefault="00FC19F9" w:rsidP="00FC19F9">
      <w:pPr>
        <w:spacing w:after="0" w:line="240" w:lineRule="auto"/>
        <w:jc w:val="center"/>
        <w:rPr>
          <w:rFonts w:ascii="Times New Roman" w:eastAsia="Times New Roman" w:hAnsi="Times New Roman"/>
          <w:bCs/>
          <w:sz w:val="20"/>
          <w:szCs w:val="20"/>
          <w:lang w:eastAsia="ru-RU"/>
        </w:rPr>
      </w:pPr>
    </w:p>
    <w:p w:rsidR="00FC19F9" w:rsidRPr="00FC19F9" w:rsidRDefault="00FC19F9" w:rsidP="00FC19F9">
      <w:pPr>
        <w:suppressAutoHyphens/>
        <w:spacing w:after="0" w:line="240" w:lineRule="auto"/>
        <w:jc w:val="center"/>
        <w:rPr>
          <w:rFonts w:ascii="Times New Roman" w:eastAsia="Times New Roman" w:hAnsi="Times New Roman"/>
          <w:bCs/>
          <w:sz w:val="20"/>
          <w:szCs w:val="20"/>
          <w:lang w:eastAsia="ru-RU"/>
        </w:rPr>
      </w:pPr>
      <w:r w:rsidRPr="00FC19F9">
        <w:rPr>
          <w:rFonts w:ascii="Times New Roman" w:eastAsia="Times New Roman" w:hAnsi="Times New Roman"/>
          <w:bCs/>
          <w:sz w:val="20"/>
          <w:szCs w:val="20"/>
          <w:lang w:eastAsia="ru-RU"/>
        </w:rPr>
        <w:t>О проведении общественных обсуждений (в форме слушаний)</w:t>
      </w:r>
    </w:p>
    <w:p w:rsidR="00FC19F9" w:rsidRPr="00FC19F9" w:rsidRDefault="00FC19F9" w:rsidP="00FC19F9">
      <w:pPr>
        <w:spacing w:after="0" w:line="240" w:lineRule="auto"/>
        <w:jc w:val="both"/>
        <w:rPr>
          <w:rFonts w:ascii="Times New Roman" w:eastAsia="Times New Roman" w:hAnsi="Times New Roman"/>
          <w:sz w:val="20"/>
          <w:szCs w:val="20"/>
          <w:lang w:eastAsia="ru-RU"/>
        </w:rPr>
      </w:pPr>
    </w:p>
    <w:p w:rsidR="00FC19F9" w:rsidRPr="00FC19F9" w:rsidRDefault="00FC19F9" w:rsidP="00FC19F9">
      <w:pPr>
        <w:spacing w:after="0" w:line="240" w:lineRule="auto"/>
        <w:ind w:firstLine="708"/>
        <w:jc w:val="both"/>
        <w:rPr>
          <w:rFonts w:ascii="Times New Roman" w:eastAsia="Times New Roman" w:hAnsi="Times New Roman"/>
          <w:bCs/>
          <w:sz w:val="20"/>
          <w:szCs w:val="20"/>
          <w:lang w:eastAsia="ru-RU"/>
        </w:rPr>
      </w:pPr>
      <w:proofErr w:type="gramStart"/>
      <w:r w:rsidRPr="00FC19F9">
        <w:rPr>
          <w:rFonts w:ascii="Times New Roman" w:eastAsia="Times New Roman" w:hAnsi="Times New Roman"/>
          <w:bCs/>
          <w:sz w:val="20"/>
          <w:szCs w:val="20"/>
          <w:lang w:eastAsia="ru-RU"/>
        </w:rPr>
        <w:t xml:space="preserve">В соответствии с Федеральными законами от 06.10. 2003 г. №131-ФЗ «Об общих принципах организации местного самоуправления в Российской Федерации», ст.ст. 5.1, 30, 31, 32, 33  Градостроительного   кодекса   Российской   Федерации от 29.12.2004 года № 190 - ФЗ, ст.ст. 7, 43, 47  Устава </w:t>
      </w:r>
      <w:proofErr w:type="spellStart"/>
      <w:r w:rsidRPr="00FC19F9">
        <w:rPr>
          <w:rFonts w:ascii="Times New Roman" w:eastAsia="Times New Roman" w:hAnsi="Times New Roman"/>
          <w:bCs/>
          <w:sz w:val="20"/>
          <w:szCs w:val="20"/>
          <w:lang w:eastAsia="ru-RU"/>
        </w:rPr>
        <w:t>Богучанского</w:t>
      </w:r>
      <w:proofErr w:type="spellEnd"/>
      <w:r w:rsidRPr="00FC19F9">
        <w:rPr>
          <w:rFonts w:ascii="Times New Roman" w:eastAsia="Times New Roman" w:hAnsi="Times New Roman"/>
          <w:bCs/>
          <w:sz w:val="20"/>
          <w:szCs w:val="20"/>
          <w:lang w:eastAsia="ru-RU"/>
        </w:rPr>
        <w:t xml:space="preserve">  района Красноярского края, и п. 4 статьи 21 Положение об организации и проведении общественных обсуждений (в форме слушаний</w:t>
      </w:r>
      <w:proofErr w:type="gramEnd"/>
      <w:r w:rsidRPr="00FC19F9">
        <w:rPr>
          <w:rFonts w:ascii="Times New Roman" w:eastAsia="Times New Roman" w:hAnsi="Times New Roman"/>
          <w:bCs/>
          <w:sz w:val="20"/>
          <w:szCs w:val="20"/>
          <w:lang w:eastAsia="ru-RU"/>
        </w:rPr>
        <w:t xml:space="preserve">) в </w:t>
      </w:r>
      <w:proofErr w:type="spellStart"/>
      <w:r w:rsidRPr="00FC19F9">
        <w:rPr>
          <w:rFonts w:ascii="Times New Roman" w:eastAsia="Times New Roman" w:hAnsi="Times New Roman"/>
          <w:bCs/>
          <w:sz w:val="20"/>
          <w:szCs w:val="20"/>
          <w:lang w:eastAsia="ru-RU"/>
        </w:rPr>
        <w:t>Богучанском</w:t>
      </w:r>
      <w:proofErr w:type="spellEnd"/>
      <w:r w:rsidRPr="00FC19F9">
        <w:rPr>
          <w:rFonts w:ascii="Times New Roman" w:eastAsia="Times New Roman" w:hAnsi="Times New Roman"/>
          <w:bCs/>
          <w:sz w:val="20"/>
          <w:szCs w:val="20"/>
          <w:lang w:eastAsia="ru-RU"/>
        </w:rPr>
        <w:t xml:space="preserve"> районе, </w:t>
      </w:r>
    </w:p>
    <w:p w:rsidR="00FC19F9" w:rsidRPr="00FC19F9" w:rsidRDefault="00FC19F9" w:rsidP="00FC19F9">
      <w:pPr>
        <w:spacing w:after="0" w:line="240" w:lineRule="auto"/>
        <w:ind w:firstLine="851"/>
        <w:jc w:val="both"/>
        <w:rPr>
          <w:rFonts w:ascii="Times New Roman" w:eastAsia="Times New Roman" w:hAnsi="Times New Roman"/>
          <w:bCs/>
          <w:sz w:val="20"/>
          <w:szCs w:val="20"/>
          <w:lang w:eastAsia="ru-RU"/>
        </w:rPr>
      </w:pPr>
      <w:r w:rsidRPr="00FC19F9">
        <w:rPr>
          <w:rFonts w:ascii="Times New Roman" w:eastAsia="Times New Roman" w:hAnsi="Times New Roman"/>
          <w:bCs/>
          <w:sz w:val="20"/>
          <w:szCs w:val="20"/>
          <w:lang w:eastAsia="ru-RU"/>
        </w:rPr>
        <w:t>ПОСТАНОВЛЯЮ:</w:t>
      </w:r>
    </w:p>
    <w:p w:rsidR="00FC19F9" w:rsidRPr="00FC19F9" w:rsidRDefault="00FC19F9" w:rsidP="00FC19F9">
      <w:pPr>
        <w:spacing w:after="0" w:line="240" w:lineRule="auto"/>
        <w:ind w:firstLine="851"/>
        <w:jc w:val="both"/>
        <w:rPr>
          <w:rFonts w:ascii="Times New Roman" w:eastAsia="Times New Roman" w:hAnsi="Times New Roman"/>
          <w:bCs/>
          <w:sz w:val="20"/>
          <w:szCs w:val="20"/>
          <w:lang w:eastAsia="ru-RU"/>
        </w:rPr>
      </w:pPr>
      <w:r w:rsidRPr="00FC19F9">
        <w:rPr>
          <w:rFonts w:ascii="Times New Roman" w:eastAsia="Times New Roman" w:hAnsi="Times New Roman"/>
          <w:bCs/>
          <w:sz w:val="20"/>
          <w:szCs w:val="20"/>
          <w:lang w:eastAsia="ru-RU"/>
        </w:rPr>
        <w:t xml:space="preserve">1. Провести общественные обсуждения (в форме слушаний) по внесениям изменений в Правила землепользования и застройки муниципального образования </w:t>
      </w:r>
      <w:proofErr w:type="spellStart"/>
      <w:r w:rsidRPr="00FC19F9">
        <w:rPr>
          <w:rFonts w:ascii="Times New Roman" w:eastAsia="Times New Roman" w:hAnsi="Times New Roman"/>
          <w:bCs/>
          <w:sz w:val="20"/>
          <w:szCs w:val="20"/>
          <w:lang w:eastAsia="ru-RU"/>
        </w:rPr>
        <w:t>Чуноярский</w:t>
      </w:r>
      <w:proofErr w:type="spellEnd"/>
      <w:r w:rsidRPr="00FC19F9">
        <w:rPr>
          <w:rFonts w:ascii="Times New Roman" w:eastAsia="Times New Roman" w:hAnsi="Times New Roman"/>
          <w:bCs/>
          <w:sz w:val="20"/>
          <w:szCs w:val="20"/>
          <w:lang w:eastAsia="ru-RU"/>
        </w:rPr>
        <w:t xml:space="preserve"> сельсовет, </w:t>
      </w:r>
      <w:proofErr w:type="spellStart"/>
      <w:r w:rsidRPr="00FC19F9">
        <w:rPr>
          <w:rFonts w:ascii="Times New Roman" w:eastAsia="Times New Roman" w:hAnsi="Times New Roman"/>
          <w:bCs/>
          <w:sz w:val="20"/>
          <w:szCs w:val="20"/>
          <w:lang w:eastAsia="ru-RU"/>
        </w:rPr>
        <w:t>Богучанского</w:t>
      </w:r>
      <w:proofErr w:type="spellEnd"/>
      <w:r w:rsidRPr="00FC19F9">
        <w:rPr>
          <w:rFonts w:ascii="Times New Roman" w:eastAsia="Times New Roman" w:hAnsi="Times New Roman"/>
          <w:bCs/>
          <w:sz w:val="20"/>
          <w:szCs w:val="20"/>
          <w:lang w:eastAsia="ru-RU"/>
        </w:rPr>
        <w:t xml:space="preserve"> района, Красноярского края (далее Правила) утвержденные Решением </w:t>
      </w:r>
      <w:proofErr w:type="spellStart"/>
      <w:r w:rsidRPr="00FC19F9">
        <w:rPr>
          <w:rFonts w:ascii="Times New Roman" w:eastAsia="Times New Roman" w:hAnsi="Times New Roman"/>
          <w:bCs/>
          <w:sz w:val="20"/>
          <w:szCs w:val="20"/>
          <w:lang w:eastAsia="ru-RU"/>
        </w:rPr>
        <w:t>Чуноярского</w:t>
      </w:r>
      <w:proofErr w:type="spellEnd"/>
      <w:r w:rsidRPr="00FC19F9">
        <w:rPr>
          <w:rFonts w:ascii="Times New Roman" w:eastAsia="Times New Roman" w:hAnsi="Times New Roman"/>
          <w:bCs/>
          <w:sz w:val="20"/>
          <w:szCs w:val="20"/>
          <w:lang w:eastAsia="ru-RU"/>
        </w:rPr>
        <w:t xml:space="preserve"> сельского Совета депутатов от 04.09.2013 г. №47, по обращению главы </w:t>
      </w:r>
      <w:proofErr w:type="spellStart"/>
      <w:r w:rsidRPr="00FC19F9">
        <w:rPr>
          <w:rFonts w:ascii="Times New Roman" w:eastAsia="Times New Roman" w:hAnsi="Times New Roman"/>
          <w:bCs/>
          <w:sz w:val="20"/>
          <w:szCs w:val="20"/>
          <w:lang w:eastAsia="ru-RU"/>
        </w:rPr>
        <w:t>Чуноярского</w:t>
      </w:r>
      <w:proofErr w:type="spellEnd"/>
      <w:r w:rsidRPr="00FC19F9">
        <w:rPr>
          <w:rFonts w:ascii="Times New Roman" w:eastAsia="Times New Roman" w:hAnsi="Times New Roman"/>
          <w:bCs/>
          <w:sz w:val="20"/>
          <w:szCs w:val="20"/>
          <w:lang w:eastAsia="ru-RU"/>
        </w:rPr>
        <w:t xml:space="preserve"> сельсовета П. В. Тарасова:</w:t>
      </w:r>
    </w:p>
    <w:p w:rsidR="00FC19F9" w:rsidRPr="00FC19F9" w:rsidRDefault="00FC19F9" w:rsidP="00FC19F9">
      <w:pPr>
        <w:spacing w:after="0" w:line="240" w:lineRule="auto"/>
        <w:ind w:firstLine="851"/>
        <w:jc w:val="both"/>
        <w:rPr>
          <w:rFonts w:ascii="Times New Roman" w:eastAsia="Times New Roman" w:hAnsi="Times New Roman"/>
          <w:bCs/>
          <w:sz w:val="20"/>
          <w:szCs w:val="20"/>
          <w:lang w:eastAsia="ru-RU"/>
        </w:rPr>
      </w:pPr>
      <w:r w:rsidRPr="00FC19F9">
        <w:rPr>
          <w:rFonts w:ascii="Times New Roman" w:eastAsia="Times New Roman" w:hAnsi="Times New Roman"/>
          <w:bCs/>
          <w:sz w:val="20"/>
          <w:szCs w:val="20"/>
          <w:lang w:eastAsia="ru-RU"/>
        </w:rPr>
        <w:t xml:space="preserve">- изменить территориальную зону «Ландшафтную» на зону «Производственно-коммунальных предприятий </w:t>
      </w:r>
      <w:r w:rsidRPr="00FC19F9">
        <w:rPr>
          <w:rFonts w:ascii="Times New Roman" w:eastAsia="Times New Roman" w:hAnsi="Times New Roman"/>
          <w:bCs/>
          <w:sz w:val="20"/>
          <w:szCs w:val="20"/>
          <w:lang w:val="en-US" w:eastAsia="ru-RU"/>
        </w:rPr>
        <w:t>IV</w:t>
      </w:r>
      <w:r w:rsidRPr="00FC19F9">
        <w:rPr>
          <w:rFonts w:ascii="Times New Roman" w:eastAsia="Times New Roman" w:hAnsi="Times New Roman"/>
          <w:bCs/>
          <w:sz w:val="20"/>
          <w:szCs w:val="20"/>
          <w:lang w:eastAsia="ru-RU"/>
        </w:rPr>
        <w:t>-</w:t>
      </w:r>
      <w:r w:rsidRPr="00FC19F9">
        <w:rPr>
          <w:rFonts w:ascii="Times New Roman" w:eastAsia="Times New Roman" w:hAnsi="Times New Roman"/>
          <w:bCs/>
          <w:sz w:val="20"/>
          <w:szCs w:val="20"/>
          <w:lang w:val="en-US" w:eastAsia="ru-RU"/>
        </w:rPr>
        <w:t>V</w:t>
      </w:r>
      <w:r w:rsidRPr="00FC19F9">
        <w:rPr>
          <w:rFonts w:ascii="Times New Roman" w:eastAsia="Times New Roman" w:hAnsi="Times New Roman"/>
          <w:bCs/>
          <w:sz w:val="20"/>
          <w:szCs w:val="20"/>
          <w:lang w:eastAsia="ru-RU"/>
        </w:rPr>
        <w:t xml:space="preserve"> класса вредности», земельного участка с кадастровым номером 24:07:2501002:1554 площадью 11610 кв.м., для развития производства.</w:t>
      </w:r>
    </w:p>
    <w:p w:rsidR="00FC19F9" w:rsidRPr="00FC19F9" w:rsidRDefault="00FC19F9" w:rsidP="00FC19F9">
      <w:pPr>
        <w:spacing w:after="0" w:line="240" w:lineRule="auto"/>
        <w:ind w:firstLine="851"/>
        <w:jc w:val="both"/>
        <w:rPr>
          <w:rFonts w:ascii="Times New Roman" w:eastAsia="Times New Roman" w:hAnsi="Times New Roman"/>
          <w:bCs/>
          <w:sz w:val="20"/>
          <w:szCs w:val="20"/>
          <w:lang w:eastAsia="ru-RU"/>
        </w:rPr>
      </w:pPr>
      <w:r w:rsidRPr="00FC19F9">
        <w:rPr>
          <w:rFonts w:ascii="Times New Roman" w:eastAsia="Times New Roman" w:hAnsi="Times New Roman"/>
          <w:bCs/>
          <w:sz w:val="20"/>
          <w:szCs w:val="20"/>
          <w:lang w:eastAsia="ru-RU"/>
        </w:rPr>
        <w:t xml:space="preserve">- изменить территориальную зону «Планируемого развития» на зону «Производственно-коммунальных предприятий </w:t>
      </w:r>
      <w:r w:rsidRPr="00FC19F9">
        <w:rPr>
          <w:rFonts w:ascii="Times New Roman" w:eastAsia="Times New Roman" w:hAnsi="Times New Roman"/>
          <w:bCs/>
          <w:sz w:val="20"/>
          <w:szCs w:val="20"/>
          <w:lang w:val="en-US" w:eastAsia="ru-RU"/>
        </w:rPr>
        <w:t>IV</w:t>
      </w:r>
      <w:r w:rsidRPr="00FC19F9">
        <w:rPr>
          <w:rFonts w:ascii="Times New Roman" w:eastAsia="Times New Roman" w:hAnsi="Times New Roman"/>
          <w:bCs/>
          <w:sz w:val="20"/>
          <w:szCs w:val="20"/>
          <w:lang w:eastAsia="ru-RU"/>
        </w:rPr>
        <w:t>-</w:t>
      </w:r>
      <w:r w:rsidRPr="00FC19F9">
        <w:rPr>
          <w:rFonts w:ascii="Times New Roman" w:eastAsia="Times New Roman" w:hAnsi="Times New Roman"/>
          <w:bCs/>
          <w:sz w:val="20"/>
          <w:szCs w:val="20"/>
          <w:lang w:val="en-US" w:eastAsia="ru-RU"/>
        </w:rPr>
        <w:t>V</w:t>
      </w:r>
      <w:r w:rsidRPr="00FC19F9">
        <w:rPr>
          <w:rFonts w:ascii="Times New Roman" w:eastAsia="Times New Roman" w:hAnsi="Times New Roman"/>
          <w:bCs/>
          <w:sz w:val="20"/>
          <w:szCs w:val="20"/>
          <w:lang w:eastAsia="ru-RU"/>
        </w:rPr>
        <w:t xml:space="preserve"> класса вредности», примыкающую к земельным участкам с кадастровым номером 24:07:2501002:524,  24:07:2501002:524, для развития производства.</w:t>
      </w:r>
    </w:p>
    <w:p w:rsidR="00FC19F9" w:rsidRPr="00FC19F9" w:rsidRDefault="00FC19F9" w:rsidP="00FC19F9">
      <w:pPr>
        <w:spacing w:after="0" w:line="240" w:lineRule="auto"/>
        <w:ind w:firstLine="851"/>
        <w:jc w:val="both"/>
        <w:rPr>
          <w:rFonts w:ascii="Times New Roman" w:eastAsia="Times New Roman" w:hAnsi="Times New Roman"/>
          <w:bCs/>
          <w:sz w:val="20"/>
          <w:szCs w:val="20"/>
          <w:lang w:eastAsia="ru-RU"/>
        </w:rPr>
      </w:pPr>
      <w:r w:rsidRPr="00FC19F9">
        <w:rPr>
          <w:rFonts w:ascii="Times New Roman" w:eastAsia="Times New Roman" w:hAnsi="Times New Roman"/>
          <w:bCs/>
          <w:sz w:val="20"/>
          <w:szCs w:val="20"/>
          <w:lang w:eastAsia="ru-RU"/>
        </w:rPr>
        <w:t>2. Назначить общественные обсуждения (в форме слушаний) на</w:t>
      </w:r>
      <w:r w:rsidRPr="00FC19F9">
        <w:rPr>
          <w:rFonts w:ascii="Times New Roman" w:eastAsia="Times New Roman" w:hAnsi="Times New Roman"/>
          <w:bCs/>
          <w:sz w:val="20"/>
          <w:szCs w:val="20"/>
          <w:u w:val="single"/>
          <w:lang w:eastAsia="ru-RU"/>
        </w:rPr>
        <w:t xml:space="preserve"> 5 мая 2022 года </w:t>
      </w:r>
      <w:r w:rsidRPr="00FC19F9">
        <w:rPr>
          <w:rFonts w:ascii="Times New Roman" w:eastAsia="Times New Roman" w:hAnsi="Times New Roman"/>
          <w:bCs/>
          <w:sz w:val="20"/>
          <w:szCs w:val="20"/>
          <w:lang w:eastAsia="ru-RU"/>
        </w:rPr>
        <w:t xml:space="preserve">в </w:t>
      </w:r>
      <w:r w:rsidRPr="00FC19F9">
        <w:rPr>
          <w:rFonts w:ascii="Times New Roman" w:eastAsia="Times New Roman" w:hAnsi="Times New Roman"/>
          <w:bCs/>
          <w:sz w:val="20"/>
          <w:szCs w:val="20"/>
          <w:u w:val="single"/>
          <w:lang w:eastAsia="ru-RU"/>
        </w:rPr>
        <w:t>14-00 ч</w:t>
      </w:r>
      <w:r w:rsidRPr="00FC19F9">
        <w:rPr>
          <w:rFonts w:ascii="Times New Roman" w:eastAsia="Times New Roman" w:hAnsi="Times New Roman"/>
          <w:bCs/>
          <w:sz w:val="20"/>
          <w:szCs w:val="20"/>
          <w:lang w:eastAsia="ru-RU"/>
        </w:rPr>
        <w:t xml:space="preserve">., начало регистрации 13-30 ч. по адресу: Красноярский край, </w:t>
      </w:r>
      <w:proofErr w:type="spellStart"/>
      <w:r w:rsidRPr="00FC19F9">
        <w:rPr>
          <w:rFonts w:ascii="Times New Roman" w:eastAsia="Times New Roman" w:hAnsi="Times New Roman"/>
          <w:bCs/>
          <w:sz w:val="20"/>
          <w:szCs w:val="20"/>
          <w:lang w:eastAsia="ru-RU"/>
        </w:rPr>
        <w:t>Богучанский</w:t>
      </w:r>
      <w:proofErr w:type="spellEnd"/>
      <w:r w:rsidRPr="00FC19F9">
        <w:rPr>
          <w:rFonts w:ascii="Times New Roman" w:eastAsia="Times New Roman" w:hAnsi="Times New Roman"/>
          <w:bCs/>
          <w:sz w:val="20"/>
          <w:szCs w:val="20"/>
          <w:lang w:eastAsia="ru-RU"/>
        </w:rPr>
        <w:t xml:space="preserve"> район, с. Чунояр, ул. </w:t>
      </w:r>
      <w:proofErr w:type="gramStart"/>
      <w:r w:rsidRPr="00FC19F9">
        <w:rPr>
          <w:rFonts w:ascii="Times New Roman" w:eastAsia="Times New Roman" w:hAnsi="Times New Roman"/>
          <w:bCs/>
          <w:sz w:val="20"/>
          <w:szCs w:val="20"/>
          <w:lang w:eastAsia="ru-RU"/>
        </w:rPr>
        <w:t>Береговая</w:t>
      </w:r>
      <w:proofErr w:type="gramEnd"/>
      <w:r w:rsidRPr="00FC19F9">
        <w:rPr>
          <w:rFonts w:ascii="Times New Roman" w:eastAsia="Times New Roman" w:hAnsi="Times New Roman"/>
          <w:bCs/>
          <w:sz w:val="20"/>
          <w:szCs w:val="20"/>
          <w:lang w:eastAsia="ru-RU"/>
        </w:rPr>
        <w:t xml:space="preserve"> 1-Б (здание сельской администрации).</w:t>
      </w:r>
    </w:p>
    <w:p w:rsidR="00FC19F9" w:rsidRPr="00FC19F9" w:rsidRDefault="00FC19F9" w:rsidP="00FC19F9">
      <w:pPr>
        <w:spacing w:after="0" w:line="240" w:lineRule="auto"/>
        <w:ind w:firstLine="851"/>
        <w:jc w:val="both"/>
        <w:rPr>
          <w:rFonts w:ascii="Times New Roman" w:eastAsia="Times New Roman" w:hAnsi="Times New Roman"/>
          <w:bCs/>
          <w:sz w:val="20"/>
          <w:szCs w:val="20"/>
          <w:lang w:eastAsia="ru-RU"/>
        </w:rPr>
      </w:pPr>
      <w:r w:rsidRPr="00FC19F9">
        <w:rPr>
          <w:rFonts w:ascii="Times New Roman" w:eastAsia="Times New Roman" w:hAnsi="Times New Roman"/>
          <w:bCs/>
          <w:sz w:val="20"/>
          <w:szCs w:val="20"/>
          <w:lang w:eastAsia="ru-RU"/>
        </w:rPr>
        <w:t xml:space="preserve">3. Для организации подготовки и </w:t>
      </w:r>
      <w:proofErr w:type="gramStart"/>
      <w:r w:rsidRPr="00FC19F9">
        <w:rPr>
          <w:rFonts w:ascii="Times New Roman" w:eastAsia="Times New Roman" w:hAnsi="Times New Roman"/>
          <w:bCs/>
          <w:sz w:val="20"/>
          <w:szCs w:val="20"/>
          <w:lang w:eastAsia="ru-RU"/>
        </w:rPr>
        <w:t>проведении</w:t>
      </w:r>
      <w:proofErr w:type="gramEnd"/>
      <w:r w:rsidRPr="00FC19F9">
        <w:rPr>
          <w:rFonts w:ascii="Times New Roman" w:eastAsia="Times New Roman" w:hAnsi="Times New Roman"/>
          <w:bCs/>
          <w:sz w:val="20"/>
          <w:szCs w:val="20"/>
          <w:lang w:eastAsia="ru-RU"/>
        </w:rPr>
        <w:t xml:space="preserve"> общественных обсуждений (в форме слушаний), создать и утвердить состав Комиссии по организации и проведении общественных обсуждений (в форме слушаний), согласно приложению №1 к настоящему постановлению.</w:t>
      </w:r>
    </w:p>
    <w:p w:rsidR="00FC19F9" w:rsidRPr="00FC19F9" w:rsidRDefault="00FC19F9" w:rsidP="00FC19F9">
      <w:pPr>
        <w:suppressAutoHyphens/>
        <w:spacing w:after="0" w:line="240" w:lineRule="auto"/>
        <w:ind w:firstLine="851"/>
        <w:jc w:val="both"/>
        <w:rPr>
          <w:rFonts w:ascii="Times New Roman" w:eastAsia="Times New Roman" w:hAnsi="Times New Roman"/>
          <w:sz w:val="20"/>
          <w:szCs w:val="20"/>
          <w:lang w:eastAsia="ar-SA"/>
        </w:rPr>
      </w:pPr>
      <w:r w:rsidRPr="00FC19F9">
        <w:rPr>
          <w:rFonts w:ascii="Times New Roman" w:eastAsia="Times New Roman" w:hAnsi="Times New Roman"/>
          <w:bCs/>
          <w:sz w:val="20"/>
          <w:szCs w:val="20"/>
          <w:lang w:eastAsia="ru-RU"/>
        </w:rPr>
        <w:t xml:space="preserve">4. </w:t>
      </w:r>
      <w:r w:rsidRPr="00FC19F9">
        <w:rPr>
          <w:rFonts w:ascii="Times New Roman" w:eastAsia="Times New Roman" w:hAnsi="Times New Roman"/>
          <w:bCs/>
          <w:sz w:val="20"/>
          <w:szCs w:val="20"/>
          <w:lang w:eastAsia="ar-SA"/>
        </w:rPr>
        <w:t xml:space="preserve">Комиссии по организации и проведению </w:t>
      </w:r>
      <w:r w:rsidRPr="00FC19F9">
        <w:rPr>
          <w:rFonts w:ascii="Times New Roman" w:eastAsia="Times New Roman" w:hAnsi="Times New Roman"/>
          <w:sz w:val="20"/>
          <w:szCs w:val="20"/>
          <w:lang w:eastAsia="ar-SA"/>
        </w:rPr>
        <w:t xml:space="preserve">общественных обсуждений, со дня опубликования настоящего постановления по </w:t>
      </w:r>
      <w:r w:rsidRPr="00FC19F9">
        <w:rPr>
          <w:rFonts w:ascii="Times New Roman" w:eastAsia="Times New Roman" w:hAnsi="Times New Roman"/>
          <w:sz w:val="20"/>
          <w:szCs w:val="20"/>
          <w:u w:val="single"/>
          <w:lang w:eastAsia="ar-SA"/>
        </w:rPr>
        <w:t xml:space="preserve">5 мая 2022 года </w:t>
      </w:r>
      <w:r w:rsidRPr="00FC19F9">
        <w:rPr>
          <w:rFonts w:ascii="Times New Roman" w:eastAsia="Times New Roman" w:hAnsi="Times New Roman"/>
          <w:sz w:val="20"/>
          <w:szCs w:val="20"/>
          <w:lang w:eastAsia="ar-SA"/>
        </w:rPr>
        <w:t>включительно, организовать работу общественной приемной для информирования общественности</w:t>
      </w:r>
      <w:r w:rsidRPr="00FC19F9">
        <w:rPr>
          <w:rFonts w:ascii="Times New Roman" w:eastAsia="Times New Roman" w:hAnsi="Times New Roman"/>
          <w:bCs/>
          <w:sz w:val="20"/>
          <w:szCs w:val="20"/>
          <w:lang w:eastAsia="ru-RU"/>
        </w:rPr>
        <w:t xml:space="preserve"> </w:t>
      </w:r>
      <w:r w:rsidRPr="00FC19F9">
        <w:rPr>
          <w:rFonts w:ascii="Times New Roman" w:eastAsia="Times New Roman" w:hAnsi="Times New Roman"/>
          <w:sz w:val="20"/>
          <w:szCs w:val="20"/>
          <w:lang w:eastAsia="ar-SA"/>
        </w:rPr>
        <w:t xml:space="preserve">и регистрации документов, заявлений и проблемных вопросов, поступающих  по вопросу проведения общественных обсуждений, по адресу: </w:t>
      </w:r>
    </w:p>
    <w:p w:rsidR="00FC19F9" w:rsidRPr="00FC19F9" w:rsidRDefault="00FC19F9" w:rsidP="00FC19F9">
      <w:pPr>
        <w:suppressAutoHyphens/>
        <w:spacing w:after="0" w:line="240" w:lineRule="auto"/>
        <w:ind w:firstLine="851"/>
        <w:jc w:val="both"/>
        <w:rPr>
          <w:rFonts w:ascii="Times New Roman" w:eastAsia="Times New Roman" w:hAnsi="Times New Roman"/>
          <w:bCs/>
          <w:sz w:val="20"/>
          <w:szCs w:val="20"/>
          <w:lang w:eastAsia="ar-SA"/>
        </w:rPr>
      </w:pPr>
      <w:r w:rsidRPr="00FC19F9">
        <w:rPr>
          <w:rFonts w:ascii="Times New Roman" w:eastAsia="Times New Roman" w:hAnsi="Times New Roman"/>
          <w:sz w:val="20"/>
          <w:szCs w:val="20"/>
          <w:lang w:eastAsia="ar-SA"/>
        </w:rPr>
        <w:t xml:space="preserve">- Красноярский край, </w:t>
      </w:r>
      <w:proofErr w:type="spellStart"/>
      <w:r w:rsidRPr="00FC19F9">
        <w:rPr>
          <w:rFonts w:ascii="Times New Roman" w:eastAsia="Times New Roman" w:hAnsi="Times New Roman"/>
          <w:sz w:val="20"/>
          <w:szCs w:val="20"/>
          <w:lang w:eastAsia="ar-SA"/>
        </w:rPr>
        <w:t>Богучанский</w:t>
      </w:r>
      <w:proofErr w:type="spellEnd"/>
      <w:r w:rsidRPr="00FC19F9">
        <w:rPr>
          <w:rFonts w:ascii="Times New Roman" w:eastAsia="Times New Roman" w:hAnsi="Times New Roman"/>
          <w:sz w:val="20"/>
          <w:szCs w:val="20"/>
          <w:lang w:eastAsia="ar-SA"/>
        </w:rPr>
        <w:t xml:space="preserve"> район, с </w:t>
      </w:r>
      <w:proofErr w:type="spellStart"/>
      <w:r w:rsidRPr="00FC19F9">
        <w:rPr>
          <w:rFonts w:ascii="Times New Roman" w:eastAsia="Times New Roman" w:hAnsi="Times New Roman"/>
          <w:sz w:val="20"/>
          <w:szCs w:val="20"/>
          <w:lang w:eastAsia="ar-SA"/>
        </w:rPr>
        <w:t>Богучаны</w:t>
      </w:r>
      <w:proofErr w:type="spellEnd"/>
      <w:r w:rsidRPr="00FC19F9">
        <w:rPr>
          <w:rFonts w:ascii="Times New Roman" w:eastAsia="Times New Roman" w:hAnsi="Times New Roman"/>
          <w:sz w:val="20"/>
          <w:szCs w:val="20"/>
          <w:lang w:eastAsia="ar-SA"/>
        </w:rPr>
        <w:t xml:space="preserve">, ул. </w:t>
      </w:r>
      <w:proofErr w:type="gramStart"/>
      <w:r w:rsidRPr="00FC19F9">
        <w:rPr>
          <w:rFonts w:ascii="Times New Roman" w:eastAsia="Times New Roman" w:hAnsi="Times New Roman"/>
          <w:sz w:val="20"/>
          <w:szCs w:val="20"/>
          <w:lang w:eastAsia="ar-SA"/>
        </w:rPr>
        <w:t>Октябрьская</w:t>
      </w:r>
      <w:proofErr w:type="gramEnd"/>
      <w:r w:rsidRPr="00FC19F9">
        <w:rPr>
          <w:rFonts w:ascii="Times New Roman" w:eastAsia="Times New Roman" w:hAnsi="Times New Roman"/>
          <w:sz w:val="20"/>
          <w:szCs w:val="20"/>
          <w:lang w:eastAsia="ar-SA"/>
        </w:rPr>
        <w:t xml:space="preserve">, 72, </w:t>
      </w:r>
      <w:proofErr w:type="spellStart"/>
      <w:r w:rsidRPr="00FC19F9">
        <w:rPr>
          <w:rFonts w:ascii="Times New Roman" w:eastAsia="Times New Roman" w:hAnsi="Times New Roman"/>
          <w:sz w:val="20"/>
          <w:szCs w:val="20"/>
          <w:lang w:eastAsia="ar-SA"/>
        </w:rPr>
        <w:t>каб</w:t>
      </w:r>
      <w:proofErr w:type="spellEnd"/>
      <w:r w:rsidRPr="00FC19F9">
        <w:rPr>
          <w:rFonts w:ascii="Times New Roman" w:eastAsia="Times New Roman" w:hAnsi="Times New Roman"/>
          <w:sz w:val="20"/>
          <w:szCs w:val="20"/>
          <w:lang w:eastAsia="ar-SA"/>
        </w:rPr>
        <w:t xml:space="preserve">. №9, тел. 8-(39-162) 2-22-45, </w:t>
      </w:r>
      <w:proofErr w:type="spellStart"/>
      <w:r w:rsidRPr="00FC19F9">
        <w:rPr>
          <w:rFonts w:ascii="Times New Roman" w:eastAsia="Times New Roman" w:hAnsi="Times New Roman"/>
          <w:sz w:val="20"/>
          <w:szCs w:val="20"/>
          <w:lang w:eastAsia="ar-SA"/>
        </w:rPr>
        <w:t>E-</w:t>
      </w:r>
      <w:r w:rsidRPr="00FC19F9">
        <w:rPr>
          <w:rFonts w:ascii="Times New Roman" w:eastAsia="Times New Roman" w:hAnsi="Times New Roman"/>
          <w:bCs/>
          <w:sz w:val="20"/>
          <w:szCs w:val="20"/>
          <w:lang w:eastAsia="ar-SA"/>
        </w:rPr>
        <w:t>mail</w:t>
      </w:r>
      <w:proofErr w:type="spellEnd"/>
      <w:r w:rsidRPr="00FC19F9">
        <w:rPr>
          <w:rFonts w:ascii="Times New Roman" w:eastAsia="Times New Roman" w:hAnsi="Times New Roman"/>
          <w:bCs/>
          <w:sz w:val="20"/>
          <w:szCs w:val="20"/>
          <w:lang w:eastAsia="ar-SA"/>
        </w:rPr>
        <w:t>: </w:t>
      </w:r>
      <w:hyperlink r:id="rId12" w:history="1">
        <w:r w:rsidRPr="00FC19F9">
          <w:rPr>
            <w:rFonts w:ascii="Times New Roman" w:eastAsia="Times New Roman" w:hAnsi="Times New Roman"/>
            <w:bCs/>
            <w:sz w:val="20"/>
            <w:szCs w:val="20"/>
            <w:u w:val="single"/>
            <w:lang w:val="en-US" w:eastAsia="ar-SA"/>
          </w:rPr>
          <w:t>Bogucharch</w:t>
        </w:r>
        <w:r w:rsidRPr="00FC19F9">
          <w:rPr>
            <w:rFonts w:ascii="Times New Roman" w:eastAsia="Times New Roman" w:hAnsi="Times New Roman"/>
            <w:bCs/>
            <w:sz w:val="20"/>
            <w:szCs w:val="20"/>
            <w:u w:val="single"/>
            <w:lang w:eastAsia="ar-SA"/>
          </w:rPr>
          <w:t>@</w:t>
        </w:r>
        <w:proofErr w:type="spellStart"/>
        <w:r w:rsidRPr="00FC19F9">
          <w:rPr>
            <w:rFonts w:ascii="Times New Roman" w:eastAsia="Times New Roman" w:hAnsi="Times New Roman"/>
            <w:bCs/>
            <w:sz w:val="20"/>
            <w:szCs w:val="20"/>
            <w:u w:val="single"/>
            <w:lang w:eastAsia="ar-SA"/>
          </w:rPr>
          <w:t>mail.ru</w:t>
        </w:r>
        <w:proofErr w:type="spellEnd"/>
      </w:hyperlink>
      <w:r w:rsidRPr="00FC19F9">
        <w:rPr>
          <w:rFonts w:ascii="Times New Roman" w:eastAsia="Times New Roman" w:hAnsi="Times New Roman"/>
          <w:bCs/>
          <w:sz w:val="20"/>
          <w:szCs w:val="20"/>
          <w:lang w:eastAsia="ar-SA"/>
        </w:rPr>
        <w:t xml:space="preserve">, </w:t>
      </w:r>
    </w:p>
    <w:p w:rsidR="00FC19F9" w:rsidRPr="00FC19F9" w:rsidRDefault="00FC19F9" w:rsidP="00FC19F9">
      <w:pPr>
        <w:suppressAutoHyphens/>
        <w:spacing w:after="0" w:line="240" w:lineRule="auto"/>
        <w:ind w:firstLine="851"/>
        <w:jc w:val="both"/>
        <w:rPr>
          <w:rFonts w:ascii="Times New Roman" w:eastAsia="Times New Roman" w:hAnsi="Times New Roman"/>
          <w:bCs/>
          <w:sz w:val="20"/>
          <w:szCs w:val="20"/>
          <w:lang w:eastAsia="ar-SA"/>
        </w:rPr>
      </w:pPr>
      <w:r w:rsidRPr="00FC19F9">
        <w:rPr>
          <w:rFonts w:ascii="Times New Roman" w:eastAsia="Times New Roman" w:hAnsi="Times New Roman"/>
          <w:sz w:val="20"/>
          <w:szCs w:val="20"/>
          <w:lang w:eastAsia="ar-SA"/>
        </w:rPr>
        <w:t xml:space="preserve">- Красноярский край, </w:t>
      </w:r>
      <w:proofErr w:type="spellStart"/>
      <w:r w:rsidRPr="00FC19F9">
        <w:rPr>
          <w:rFonts w:ascii="Times New Roman" w:eastAsia="Times New Roman" w:hAnsi="Times New Roman"/>
          <w:sz w:val="20"/>
          <w:szCs w:val="20"/>
          <w:lang w:eastAsia="ar-SA"/>
        </w:rPr>
        <w:t>Богучанский</w:t>
      </w:r>
      <w:proofErr w:type="spellEnd"/>
      <w:r w:rsidRPr="00FC19F9">
        <w:rPr>
          <w:rFonts w:ascii="Times New Roman" w:eastAsia="Times New Roman" w:hAnsi="Times New Roman"/>
          <w:sz w:val="20"/>
          <w:szCs w:val="20"/>
          <w:lang w:eastAsia="ar-SA"/>
        </w:rPr>
        <w:t xml:space="preserve"> район,</w:t>
      </w:r>
      <w:r w:rsidRPr="00FC19F9">
        <w:rPr>
          <w:rFonts w:ascii="Times New Roman" w:eastAsia="Times New Roman" w:hAnsi="Times New Roman"/>
          <w:bCs/>
          <w:sz w:val="20"/>
          <w:szCs w:val="20"/>
          <w:lang w:eastAsia="ru-RU"/>
        </w:rPr>
        <w:t xml:space="preserve"> с. Чунояр, ул. </w:t>
      </w:r>
      <w:proofErr w:type="gramStart"/>
      <w:r w:rsidRPr="00FC19F9">
        <w:rPr>
          <w:rFonts w:ascii="Times New Roman" w:eastAsia="Times New Roman" w:hAnsi="Times New Roman"/>
          <w:bCs/>
          <w:sz w:val="20"/>
          <w:szCs w:val="20"/>
          <w:lang w:eastAsia="ru-RU"/>
        </w:rPr>
        <w:t>Береговая</w:t>
      </w:r>
      <w:proofErr w:type="gramEnd"/>
      <w:r w:rsidRPr="00FC19F9">
        <w:rPr>
          <w:rFonts w:ascii="Times New Roman" w:eastAsia="Times New Roman" w:hAnsi="Times New Roman"/>
          <w:bCs/>
          <w:sz w:val="20"/>
          <w:szCs w:val="20"/>
          <w:lang w:eastAsia="ru-RU"/>
        </w:rPr>
        <w:t xml:space="preserve"> 1-Б, тел.:</w:t>
      </w:r>
      <w:r w:rsidRPr="00FC19F9">
        <w:rPr>
          <w:rFonts w:ascii="Times New Roman" w:eastAsia="Times New Roman" w:hAnsi="Times New Roman"/>
          <w:sz w:val="20"/>
          <w:szCs w:val="20"/>
          <w:lang w:eastAsia="ar-SA"/>
        </w:rPr>
        <w:t xml:space="preserve"> 8-(39-162)38-166, </w:t>
      </w:r>
      <w:proofErr w:type="spellStart"/>
      <w:r w:rsidRPr="00FC19F9">
        <w:rPr>
          <w:rFonts w:ascii="Times New Roman" w:eastAsia="Times New Roman" w:hAnsi="Times New Roman"/>
          <w:sz w:val="20"/>
          <w:szCs w:val="20"/>
          <w:lang w:eastAsia="ar-SA"/>
        </w:rPr>
        <w:t>E-</w:t>
      </w:r>
      <w:r w:rsidRPr="00FC19F9">
        <w:rPr>
          <w:rFonts w:ascii="Times New Roman" w:eastAsia="Times New Roman" w:hAnsi="Times New Roman"/>
          <w:bCs/>
          <w:sz w:val="20"/>
          <w:szCs w:val="20"/>
          <w:lang w:eastAsia="ar-SA"/>
        </w:rPr>
        <w:t>mail</w:t>
      </w:r>
      <w:proofErr w:type="spellEnd"/>
      <w:r w:rsidRPr="00FC19F9">
        <w:rPr>
          <w:rFonts w:ascii="Times New Roman" w:eastAsia="Times New Roman" w:hAnsi="Times New Roman"/>
          <w:bCs/>
          <w:sz w:val="20"/>
          <w:szCs w:val="20"/>
          <w:lang w:eastAsia="ar-SA"/>
        </w:rPr>
        <w:t>: </w:t>
      </w:r>
      <w:hyperlink r:id="rId13" w:history="1">
        <w:r w:rsidRPr="00FC19F9">
          <w:rPr>
            <w:rFonts w:ascii="Times New Roman" w:eastAsia="Times New Roman" w:hAnsi="Times New Roman"/>
            <w:bCs/>
            <w:sz w:val="20"/>
            <w:szCs w:val="20"/>
            <w:u w:val="single"/>
            <w:lang w:val="en-US" w:eastAsia="ar-SA"/>
          </w:rPr>
          <w:t>chunayr</w:t>
        </w:r>
        <w:r w:rsidRPr="00FC19F9">
          <w:rPr>
            <w:rFonts w:ascii="Times New Roman" w:eastAsia="Times New Roman" w:hAnsi="Times New Roman"/>
            <w:bCs/>
            <w:sz w:val="20"/>
            <w:szCs w:val="20"/>
            <w:u w:val="single"/>
            <w:lang w:eastAsia="ar-SA"/>
          </w:rPr>
          <w:t>@</w:t>
        </w:r>
        <w:r w:rsidRPr="00FC19F9">
          <w:rPr>
            <w:rFonts w:ascii="Times New Roman" w:eastAsia="Times New Roman" w:hAnsi="Times New Roman"/>
            <w:bCs/>
            <w:sz w:val="20"/>
            <w:szCs w:val="20"/>
            <w:u w:val="single"/>
            <w:lang w:val="en-US" w:eastAsia="ar-SA"/>
          </w:rPr>
          <w:t>yandex</w:t>
        </w:r>
        <w:r w:rsidRPr="00FC19F9">
          <w:rPr>
            <w:rFonts w:ascii="Times New Roman" w:eastAsia="Times New Roman" w:hAnsi="Times New Roman"/>
            <w:bCs/>
            <w:sz w:val="20"/>
            <w:szCs w:val="20"/>
            <w:u w:val="single"/>
            <w:lang w:eastAsia="ar-SA"/>
          </w:rPr>
          <w:t>.</w:t>
        </w:r>
        <w:proofErr w:type="spellStart"/>
        <w:r w:rsidRPr="00FC19F9">
          <w:rPr>
            <w:rFonts w:ascii="Times New Roman" w:eastAsia="Times New Roman" w:hAnsi="Times New Roman"/>
            <w:bCs/>
            <w:sz w:val="20"/>
            <w:szCs w:val="20"/>
            <w:u w:val="single"/>
            <w:lang w:eastAsia="ar-SA"/>
          </w:rPr>
          <w:t>ru</w:t>
        </w:r>
        <w:proofErr w:type="spellEnd"/>
      </w:hyperlink>
      <w:r w:rsidRPr="00FC19F9">
        <w:rPr>
          <w:rFonts w:ascii="Times New Roman" w:eastAsia="Times New Roman" w:hAnsi="Times New Roman"/>
          <w:bCs/>
          <w:sz w:val="20"/>
          <w:szCs w:val="20"/>
          <w:lang w:eastAsia="ar-SA"/>
        </w:rPr>
        <w:t>,</w:t>
      </w:r>
    </w:p>
    <w:p w:rsidR="00FC19F9" w:rsidRPr="00FC19F9" w:rsidRDefault="00FC19F9" w:rsidP="00FC19F9">
      <w:pPr>
        <w:suppressAutoHyphens/>
        <w:spacing w:after="0" w:line="240" w:lineRule="auto"/>
        <w:ind w:firstLine="851"/>
        <w:jc w:val="both"/>
        <w:rPr>
          <w:rFonts w:ascii="Times New Roman" w:eastAsia="Times New Roman" w:hAnsi="Times New Roman"/>
          <w:sz w:val="20"/>
          <w:szCs w:val="20"/>
          <w:lang w:eastAsia="ar-SA"/>
        </w:rPr>
      </w:pPr>
      <w:r w:rsidRPr="00FC19F9">
        <w:rPr>
          <w:rFonts w:ascii="Times New Roman" w:eastAsia="Times New Roman" w:hAnsi="Times New Roman"/>
          <w:bCs/>
          <w:sz w:val="20"/>
          <w:szCs w:val="20"/>
          <w:lang w:eastAsia="ar-SA"/>
        </w:rPr>
        <w:t xml:space="preserve"> Время</w:t>
      </w:r>
      <w:r w:rsidRPr="00FC19F9">
        <w:rPr>
          <w:rFonts w:ascii="Times New Roman" w:eastAsia="Times New Roman" w:hAnsi="Times New Roman"/>
          <w:sz w:val="20"/>
          <w:szCs w:val="20"/>
          <w:lang w:eastAsia="ar-SA"/>
        </w:rPr>
        <w:t xml:space="preserve"> приёма граждан с понедельника по пятницу – с 10.00 до 16.00 ч., суббота, воскресенье – выходные дни.</w:t>
      </w:r>
    </w:p>
    <w:p w:rsidR="00FC19F9" w:rsidRPr="00FC19F9" w:rsidRDefault="00FC19F9" w:rsidP="00FC19F9">
      <w:pPr>
        <w:suppressAutoHyphens/>
        <w:spacing w:after="0" w:line="240" w:lineRule="auto"/>
        <w:ind w:firstLine="851"/>
        <w:jc w:val="both"/>
        <w:rPr>
          <w:rFonts w:ascii="Times New Roman" w:eastAsia="Times New Roman" w:hAnsi="Times New Roman"/>
          <w:sz w:val="20"/>
          <w:szCs w:val="20"/>
          <w:lang w:eastAsia="ar-SA"/>
        </w:rPr>
      </w:pPr>
      <w:r w:rsidRPr="00FC19F9">
        <w:rPr>
          <w:rFonts w:ascii="Times New Roman" w:eastAsia="Times New Roman" w:hAnsi="Times New Roman"/>
          <w:sz w:val="20"/>
          <w:szCs w:val="20"/>
          <w:lang w:eastAsia="ar-SA"/>
        </w:rPr>
        <w:t xml:space="preserve">5. </w:t>
      </w:r>
      <w:r w:rsidRPr="00FC19F9">
        <w:rPr>
          <w:rFonts w:ascii="Times New Roman" w:eastAsia="Times New Roman" w:hAnsi="Times New Roman"/>
          <w:bCs/>
          <w:sz w:val="20"/>
          <w:szCs w:val="20"/>
          <w:lang w:eastAsia="ru-RU"/>
        </w:rPr>
        <w:t xml:space="preserve">Рекомендовать ИП Ивкину Е. А.  (663459, Красноярский край, </w:t>
      </w:r>
      <w:proofErr w:type="spellStart"/>
      <w:r w:rsidRPr="00FC19F9">
        <w:rPr>
          <w:rFonts w:ascii="Times New Roman" w:eastAsia="Times New Roman" w:hAnsi="Times New Roman"/>
          <w:bCs/>
          <w:sz w:val="20"/>
          <w:szCs w:val="20"/>
          <w:lang w:eastAsia="ru-RU"/>
        </w:rPr>
        <w:t>Богучанский</w:t>
      </w:r>
      <w:proofErr w:type="spellEnd"/>
      <w:r w:rsidRPr="00FC19F9">
        <w:rPr>
          <w:rFonts w:ascii="Times New Roman" w:eastAsia="Times New Roman" w:hAnsi="Times New Roman"/>
          <w:bCs/>
          <w:sz w:val="20"/>
          <w:szCs w:val="20"/>
          <w:lang w:eastAsia="ru-RU"/>
        </w:rPr>
        <w:t xml:space="preserve"> район, с. Чунояр, ул. </w:t>
      </w:r>
      <w:proofErr w:type="gramStart"/>
      <w:r w:rsidRPr="00FC19F9">
        <w:rPr>
          <w:rFonts w:ascii="Times New Roman" w:eastAsia="Times New Roman" w:hAnsi="Times New Roman"/>
          <w:bCs/>
          <w:sz w:val="20"/>
          <w:szCs w:val="20"/>
          <w:lang w:eastAsia="ru-RU"/>
        </w:rPr>
        <w:t>Восточная</w:t>
      </w:r>
      <w:proofErr w:type="gramEnd"/>
      <w:r w:rsidRPr="00FC19F9">
        <w:rPr>
          <w:rFonts w:ascii="Times New Roman" w:eastAsia="Times New Roman" w:hAnsi="Times New Roman"/>
          <w:bCs/>
          <w:sz w:val="20"/>
          <w:szCs w:val="20"/>
          <w:lang w:eastAsia="ru-RU"/>
        </w:rPr>
        <w:t xml:space="preserve">, д.7), обеспечить информирование населения о проведении </w:t>
      </w:r>
      <w:r w:rsidRPr="00FC19F9">
        <w:rPr>
          <w:rFonts w:ascii="Times New Roman" w:eastAsia="Times New Roman" w:hAnsi="Times New Roman"/>
          <w:sz w:val="20"/>
          <w:szCs w:val="20"/>
          <w:lang w:eastAsia="ru-RU"/>
        </w:rPr>
        <w:t>общественных</w:t>
      </w:r>
      <w:r w:rsidRPr="00FC19F9">
        <w:rPr>
          <w:rFonts w:ascii="Times New Roman" w:eastAsia="Times New Roman" w:hAnsi="Times New Roman"/>
          <w:bCs/>
          <w:sz w:val="20"/>
          <w:szCs w:val="20"/>
          <w:lang w:eastAsia="ru-RU"/>
        </w:rPr>
        <w:t xml:space="preserve"> слушаний согласно пунктов 1, 2 настоящего постановления путём размещения информации в электронных и печатных СМИ местного уровня.</w:t>
      </w:r>
    </w:p>
    <w:p w:rsidR="00FC19F9" w:rsidRPr="00FC19F9" w:rsidRDefault="00FC19F9" w:rsidP="00FC19F9">
      <w:pPr>
        <w:suppressAutoHyphens/>
        <w:spacing w:after="0" w:line="240" w:lineRule="auto"/>
        <w:ind w:firstLine="851"/>
        <w:jc w:val="both"/>
        <w:rPr>
          <w:rFonts w:ascii="Times New Roman" w:eastAsia="Times New Roman" w:hAnsi="Times New Roman"/>
          <w:sz w:val="20"/>
          <w:szCs w:val="20"/>
          <w:lang w:eastAsia="ar-SA"/>
        </w:rPr>
      </w:pPr>
      <w:r w:rsidRPr="00FC19F9">
        <w:rPr>
          <w:rFonts w:ascii="Times New Roman" w:eastAsia="Times New Roman" w:hAnsi="Times New Roman"/>
          <w:sz w:val="20"/>
          <w:szCs w:val="20"/>
          <w:lang w:eastAsia="ar-SA"/>
        </w:rPr>
        <w:t xml:space="preserve"> 6. </w:t>
      </w:r>
      <w:r w:rsidRPr="00FC19F9">
        <w:rPr>
          <w:rFonts w:ascii="Times New Roman" w:eastAsia="Times New Roman" w:hAnsi="Times New Roman"/>
          <w:bCs/>
          <w:sz w:val="20"/>
          <w:szCs w:val="20"/>
          <w:lang w:eastAsia="ar-SA"/>
        </w:rPr>
        <w:t xml:space="preserve">Информацию о проведении общественных обсуждений, опубликовать в «Официальном вестнике </w:t>
      </w:r>
      <w:proofErr w:type="spellStart"/>
      <w:r w:rsidRPr="00FC19F9">
        <w:rPr>
          <w:rFonts w:ascii="Times New Roman" w:eastAsia="Times New Roman" w:hAnsi="Times New Roman"/>
          <w:bCs/>
          <w:sz w:val="20"/>
          <w:szCs w:val="20"/>
          <w:lang w:eastAsia="ar-SA"/>
        </w:rPr>
        <w:t>Богучанского</w:t>
      </w:r>
      <w:proofErr w:type="spellEnd"/>
      <w:r w:rsidRPr="00FC19F9">
        <w:rPr>
          <w:rFonts w:ascii="Times New Roman" w:eastAsia="Times New Roman" w:hAnsi="Times New Roman"/>
          <w:bCs/>
          <w:sz w:val="20"/>
          <w:szCs w:val="20"/>
          <w:lang w:eastAsia="ar-SA"/>
        </w:rPr>
        <w:t xml:space="preserve"> района» и на официальном сайте муниципального образования </w:t>
      </w:r>
      <w:proofErr w:type="spellStart"/>
      <w:r w:rsidRPr="00FC19F9">
        <w:rPr>
          <w:rFonts w:ascii="Times New Roman" w:eastAsia="Times New Roman" w:hAnsi="Times New Roman"/>
          <w:bCs/>
          <w:sz w:val="20"/>
          <w:szCs w:val="20"/>
          <w:lang w:eastAsia="ar-SA"/>
        </w:rPr>
        <w:t>Богучанский</w:t>
      </w:r>
      <w:proofErr w:type="spellEnd"/>
      <w:r w:rsidRPr="00FC19F9">
        <w:rPr>
          <w:rFonts w:ascii="Times New Roman" w:eastAsia="Times New Roman" w:hAnsi="Times New Roman"/>
          <w:bCs/>
          <w:sz w:val="20"/>
          <w:szCs w:val="20"/>
          <w:lang w:eastAsia="ar-SA"/>
        </w:rPr>
        <w:t xml:space="preserve"> район в информационно-телекоммуникационной сети «Интернет».</w:t>
      </w:r>
    </w:p>
    <w:p w:rsidR="00FC19F9" w:rsidRPr="00FC19F9" w:rsidRDefault="00FC19F9" w:rsidP="00FC19F9">
      <w:pPr>
        <w:suppressAutoHyphens/>
        <w:spacing w:after="0" w:line="240" w:lineRule="auto"/>
        <w:ind w:firstLine="851"/>
        <w:jc w:val="both"/>
        <w:rPr>
          <w:rFonts w:ascii="Times New Roman" w:eastAsia="Times New Roman" w:hAnsi="Times New Roman"/>
          <w:sz w:val="20"/>
          <w:szCs w:val="20"/>
          <w:lang w:eastAsia="ar-SA"/>
        </w:rPr>
      </w:pPr>
      <w:r w:rsidRPr="00FC19F9">
        <w:rPr>
          <w:rFonts w:ascii="Times New Roman" w:eastAsia="Times New Roman" w:hAnsi="Times New Roman"/>
          <w:bCs/>
          <w:sz w:val="20"/>
          <w:szCs w:val="20"/>
          <w:lang w:eastAsia="ar-SA"/>
        </w:rPr>
        <w:t xml:space="preserve">7. Контроль за исполнением настоящего постановления возложить на </w:t>
      </w:r>
      <w:r w:rsidRPr="00FC19F9">
        <w:rPr>
          <w:rFonts w:ascii="Times New Roman" w:eastAsia="Times New Roman" w:hAnsi="Times New Roman"/>
          <w:sz w:val="20"/>
          <w:szCs w:val="20"/>
          <w:lang w:eastAsia="ar-SA"/>
        </w:rPr>
        <w:t xml:space="preserve">первого заместителя Главы </w:t>
      </w:r>
      <w:proofErr w:type="spellStart"/>
      <w:r w:rsidRPr="00FC19F9">
        <w:rPr>
          <w:rFonts w:ascii="Times New Roman" w:eastAsia="Times New Roman" w:hAnsi="Times New Roman"/>
          <w:sz w:val="20"/>
          <w:szCs w:val="20"/>
          <w:lang w:eastAsia="ar-SA"/>
        </w:rPr>
        <w:t>Богучанского</w:t>
      </w:r>
      <w:proofErr w:type="spellEnd"/>
      <w:r w:rsidRPr="00FC19F9">
        <w:rPr>
          <w:rFonts w:ascii="Times New Roman" w:eastAsia="Times New Roman" w:hAnsi="Times New Roman"/>
          <w:sz w:val="20"/>
          <w:szCs w:val="20"/>
          <w:lang w:eastAsia="ar-SA"/>
        </w:rPr>
        <w:t xml:space="preserve"> района В. М. </w:t>
      </w:r>
      <w:proofErr w:type="gramStart"/>
      <w:r w:rsidRPr="00FC19F9">
        <w:rPr>
          <w:rFonts w:ascii="Times New Roman" w:eastAsia="Times New Roman" w:hAnsi="Times New Roman"/>
          <w:sz w:val="20"/>
          <w:szCs w:val="20"/>
          <w:lang w:eastAsia="ar-SA"/>
        </w:rPr>
        <w:t>Любима</w:t>
      </w:r>
      <w:proofErr w:type="gramEnd"/>
      <w:r w:rsidRPr="00FC19F9">
        <w:rPr>
          <w:rFonts w:ascii="Times New Roman" w:eastAsia="Times New Roman" w:hAnsi="Times New Roman"/>
          <w:sz w:val="20"/>
          <w:szCs w:val="20"/>
          <w:lang w:eastAsia="ar-SA"/>
        </w:rPr>
        <w:t>.</w:t>
      </w:r>
    </w:p>
    <w:p w:rsidR="00FC19F9" w:rsidRPr="00FC19F9" w:rsidRDefault="00FC19F9" w:rsidP="00FC19F9">
      <w:pPr>
        <w:suppressAutoHyphens/>
        <w:spacing w:after="0" w:line="240" w:lineRule="auto"/>
        <w:ind w:firstLine="851"/>
        <w:jc w:val="both"/>
        <w:rPr>
          <w:rFonts w:ascii="Times New Roman" w:eastAsia="Times New Roman" w:hAnsi="Times New Roman"/>
          <w:sz w:val="20"/>
          <w:szCs w:val="20"/>
          <w:lang w:eastAsia="ar-SA"/>
        </w:rPr>
      </w:pPr>
      <w:r w:rsidRPr="00FC19F9">
        <w:rPr>
          <w:rFonts w:ascii="Times New Roman" w:eastAsia="Times New Roman" w:hAnsi="Times New Roman"/>
          <w:bCs/>
          <w:sz w:val="20"/>
          <w:szCs w:val="20"/>
          <w:lang w:eastAsia="ar-SA"/>
        </w:rPr>
        <w:t>8. Постановление вступает в силу со дня, следующего за днем его опубликования.</w:t>
      </w:r>
    </w:p>
    <w:p w:rsidR="00FC19F9" w:rsidRPr="00FC19F9" w:rsidRDefault="00FC19F9" w:rsidP="00FC19F9">
      <w:pPr>
        <w:spacing w:after="0" w:line="240" w:lineRule="auto"/>
        <w:jc w:val="both"/>
        <w:rPr>
          <w:rFonts w:ascii="Times New Roman" w:eastAsia="Times New Roman" w:hAnsi="Times New Roman"/>
          <w:bCs/>
          <w:sz w:val="20"/>
          <w:szCs w:val="20"/>
          <w:lang w:eastAsia="ru-RU"/>
        </w:rPr>
      </w:pPr>
    </w:p>
    <w:p w:rsidR="00FC19F9" w:rsidRPr="00FC19F9" w:rsidRDefault="00FC19F9" w:rsidP="00FC19F9">
      <w:pPr>
        <w:spacing w:after="0" w:line="240" w:lineRule="auto"/>
        <w:jc w:val="both"/>
        <w:rPr>
          <w:rFonts w:ascii="Times New Roman" w:eastAsia="Times New Roman" w:hAnsi="Times New Roman"/>
          <w:bCs/>
          <w:sz w:val="20"/>
          <w:szCs w:val="20"/>
          <w:lang w:eastAsia="ru-RU"/>
        </w:rPr>
      </w:pPr>
      <w:r w:rsidRPr="00FC19F9">
        <w:rPr>
          <w:rFonts w:ascii="Times New Roman" w:eastAsia="Times New Roman" w:hAnsi="Times New Roman"/>
          <w:bCs/>
          <w:sz w:val="20"/>
          <w:szCs w:val="20"/>
          <w:lang w:eastAsia="ru-RU"/>
        </w:rPr>
        <w:t xml:space="preserve">И. О. Главы </w:t>
      </w:r>
      <w:proofErr w:type="spellStart"/>
      <w:r w:rsidRPr="00FC19F9">
        <w:rPr>
          <w:rFonts w:ascii="Times New Roman" w:eastAsia="Times New Roman" w:hAnsi="Times New Roman"/>
          <w:bCs/>
          <w:sz w:val="20"/>
          <w:szCs w:val="20"/>
          <w:lang w:eastAsia="ru-RU"/>
        </w:rPr>
        <w:t>Богучанского</w:t>
      </w:r>
      <w:proofErr w:type="spellEnd"/>
      <w:r w:rsidRPr="00FC19F9">
        <w:rPr>
          <w:rFonts w:ascii="Times New Roman" w:eastAsia="Times New Roman" w:hAnsi="Times New Roman"/>
          <w:bCs/>
          <w:sz w:val="20"/>
          <w:szCs w:val="20"/>
          <w:lang w:eastAsia="ru-RU"/>
        </w:rPr>
        <w:t xml:space="preserve"> района</w:t>
      </w:r>
      <w:r w:rsidRPr="00FC19F9">
        <w:rPr>
          <w:rFonts w:ascii="Times New Roman" w:eastAsia="Times New Roman" w:hAnsi="Times New Roman"/>
          <w:bCs/>
          <w:sz w:val="20"/>
          <w:szCs w:val="20"/>
          <w:lang w:eastAsia="ru-RU"/>
        </w:rPr>
        <w:tab/>
      </w:r>
      <w:r w:rsidRPr="00FC19F9">
        <w:rPr>
          <w:rFonts w:ascii="Times New Roman" w:eastAsia="Times New Roman" w:hAnsi="Times New Roman"/>
          <w:bCs/>
          <w:sz w:val="20"/>
          <w:szCs w:val="20"/>
          <w:lang w:eastAsia="ru-RU"/>
        </w:rPr>
        <w:tab/>
      </w:r>
      <w:r w:rsidRPr="00FC19F9">
        <w:rPr>
          <w:rFonts w:ascii="Times New Roman" w:eastAsia="Times New Roman" w:hAnsi="Times New Roman"/>
          <w:bCs/>
          <w:sz w:val="20"/>
          <w:szCs w:val="20"/>
          <w:lang w:eastAsia="ru-RU"/>
        </w:rPr>
        <w:tab/>
        <w:t xml:space="preserve">                                               В. М. Любим</w:t>
      </w:r>
    </w:p>
    <w:p w:rsidR="00FC19F9" w:rsidRPr="00FC19F9" w:rsidRDefault="00FC19F9" w:rsidP="00FC19F9">
      <w:pPr>
        <w:spacing w:after="0" w:line="240" w:lineRule="auto"/>
        <w:rPr>
          <w:rFonts w:ascii="Times New Roman" w:eastAsia="Times New Roman" w:hAnsi="Times New Roman"/>
          <w:sz w:val="20"/>
          <w:szCs w:val="20"/>
          <w:lang w:eastAsia="ru-RU"/>
        </w:rPr>
      </w:pPr>
    </w:p>
    <w:p w:rsidR="00FC19F9" w:rsidRPr="00FC19F9" w:rsidRDefault="00FC19F9" w:rsidP="00FC19F9">
      <w:pPr>
        <w:spacing w:after="0" w:line="240" w:lineRule="auto"/>
        <w:jc w:val="right"/>
        <w:rPr>
          <w:rFonts w:ascii="Times New Roman" w:eastAsia="Times New Roman" w:hAnsi="Times New Roman"/>
          <w:sz w:val="20"/>
          <w:szCs w:val="20"/>
          <w:lang w:eastAsia="ru-RU"/>
        </w:rPr>
      </w:pPr>
      <w:r w:rsidRPr="00FC19F9">
        <w:rPr>
          <w:rFonts w:ascii="Times New Roman" w:eastAsia="Times New Roman" w:hAnsi="Times New Roman"/>
          <w:sz w:val="20"/>
          <w:szCs w:val="20"/>
          <w:lang w:eastAsia="ru-RU"/>
        </w:rPr>
        <w:t>Приложение 1</w:t>
      </w:r>
    </w:p>
    <w:p w:rsidR="00FC19F9" w:rsidRPr="00FC19F9" w:rsidRDefault="00FC19F9" w:rsidP="00FC19F9">
      <w:pPr>
        <w:spacing w:after="0" w:line="240" w:lineRule="auto"/>
        <w:jc w:val="right"/>
        <w:rPr>
          <w:rFonts w:ascii="Times New Roman" w:eastAsia="Times New Roman" w:hAnsi="Times New Roman"/>
          <w:sz w:val="20"/>
          <w:szCs w:val="20"/>
          <w:lang w:eastAsia="ru-RU"/>
        </w:rPr>
      </w:pPr>
      <w:r>
        <w:rPr>
          <w:rFonts w:ascii="Times New Roman" w:eastAsia="Times New Roman" w:hAnsi="Times New Roman"/>
          <w:sz w:val="20"/>
          <w:szCs w:val="20"/>
          <w:lang w:eastAsia="ru-RU"/>
        </w:rPr>
        <w:t>к</w:t>
      </w:r>
      <w:r w:rsidRPr="00FC19F9">
        <w:rPr>
          <w:rFonts w:ascii="Times New Roman" w:eastAsia="Times New Roman" w:hAnsi="Times New Roman"/>
          <w:sz w:val="20"/>
          <w:szCs w:val="20"/>
          <w:lang w:eastAsia="ru-RU"/>
        </w:rPr>
        <w:t xml:space="preserve"> постановлению администрации</w:t>
      </w:r>
    </w:p>
    <w:p w:rsidR="00FC19F9" w:rsidRPr="00FC19F9" w:rsidRDefault="00FC19F9" w:rsidP="00FC19F9">
      <w:pPr>
        <w:spacing w:after="0" w:line="240" w:lineRule="auto"/>
        <w:jc w:val="right"/>
        <w:rPr>
          <w:rFonts w:ascii="Times New Roman" w:eastAsia="Times New Roman" w:hAnsi="Times New Roman"/>
          <w:sz w:val="20"/>
          <w:szCs w:val="20"/>
          <w:lang w:eastAsia="ru-RU"/>
        </w:rPr>
      </w:pPr>
      <w:proofErr w:type="spellStart"/>
      <w:r w:rsidRPr="00FC19F9">
        <w:rPr>
          <w:rFonts w:ascii="Times New Roman" w:eastAsia="Times New Roman" w:hAnsi="Times New Roman"/>
          <w:sz w:val="20"/>
          <w:szCs w:val="20"/>
          <w:lang w:eastAsia="ru-RU"/>
        </w:rPr>
        <w:t>Богучанского</w:t>
      </w:r>
      <w:proofErr w:type="spellEnd"/>
      <w:r w:rsidRPr="00FC19F9">
        <w:rPr>
          <w:rFonts w:ascii="Times New Roman" w:eastAsia="Times New Roman" w:hAnsi="Times New Roman"/>
          <w:sz w:val="20"/>
          <w:szCs w:val="20"/>
          <w:lang w:eastAsia="ru-RU"/>
        </w:rPr>
        <w:t xml:space="preserve"> района </w:t>
      </w:r>
    </w:p>
    <w:p w:rsidR="00FC19F9" w:rsidRPr="00FC19F9" w:rsidRDefault="00FC19F9" w:rsidP="00FC19F9">
      <w:pPr>
        <w:spacing w:after="0" w:line="240" w:lineRule="auto"/>
        <w:jc w:val="right"/>
        <w:rPr>
          <w:rFonts w:ascii="Times New Roman" w:eastAsia="Times New Roman" w:hAnsi="Times New Roman"/>
          <w:sz w:val="20"/>
          <w:szCs w:val="20"/>
          <w:lang w:eastAsia="ru-RU"/>
        </w:rPr>
      </w:pPr>
      <w:r w:rsidRPr="00FC19F9">
        <w:rPr>
          <w:rFonts w:ascii="Times New Roman" w:eastAsia="Times New Roman" w:hAnsi="Times New Roman"/>
          <w:sz w:val="20"/>
          <w:szCs w:val="20"/>
          <w:lang w:eastAsia="ru-RU"/>
        </w:rPr>
        <w:t xml:space="preserve">                                                                                                            </w:t>
      </w:r>
      <w:r>
        <w:rPr>
          <w:rFonts w:ascii="Times New Roman" w:eastAsia="Times New Roman" w:hAnsi="Times New Roman"/>
          <w:sz w:val="20"/>
          <w:szCs w:val="20"/>
          <w:lang w:eastAsia="ru-RU"/>
        </w:rPr>
        <w:t>о</w:t>
      </w:r>
      <w:r w:rsidRPr="00FC19F9">
        <w:rPr>
          <w:rFonts w:ascii="Times New Roman" w:eastAsia="Times New Roman" w:hAnsi="Times New Roman"/>
          <w:sz w:val="20"/>
          <w:szCs w:val="20"/>
          <w:lang w:eastAsia="ru-RU"/>
        </w:rPr>
        <w:t xml:space="preserve">т </w:t>
      </w:r>
      <w:r>
        <w:rPr>
          <w:rFonts w:ascii="Times New Roman" w:eastAsia="Times New Roman" w:hAnsi="Times New Roman"/>
          <w:sz w:val="20"/>
          <w:szCs w:val="20"/>
          <w:lang w:eastAsia="ru-RU"/>
        </w:rPr>
        <w:t xml:space="preserve">04.04.2022 г. </w:t>
      </w:r>
      <w:r w:rsidRPr="00FC19F9">
        <w:rPr>
          <w:rFonts w:ascii="Times New Roman" w:eastAsia="Times New Roman" w:hAnsi="Times New Roman"/>
          <w:sz w:val="20"/>
          <w:szCs w:val="20"/>
          <w:lang w:eastAsia="ru-RU"/>
        </w:rPr>
        <w:t>№ 246-</w:t>
      </w:r>
      <w:r>
        <w:rPr>
          <w:rFonts w:ascii="Times New Roman" w:eastAsia="Times New Roman" w:hAnsi="Times New Roman"/>
          <w:sz w:val="20"/>
          <w:szCs w:val="20"/>
          <w:lang w:eastAsia="ru-RU"/>
        </w:rPr>
        <w:t>п</w:t>
      </w:r>
    </w:p>
    <w:p w:rsidR="00FC19F9" w:rsidRPr="00FC19F9" w:rsidRDefault="00FC19F9" w:rsidP="00FC19F9">
      <w:pPr>
        <w:spacing w:after="0" w:line="240" w:lineRule="auto"/>
        <w:rPr>
          <w:rFonts w:ascii="Times New Roman" w:eastAsia="Times New Roman" w:hAnsi="Times New Roman"/>
          <w:sz w:val="20"/>
          <w:szCs w:val="20"/>
          <w:lang w:eastAsia="ru-RU"/>
        </w:rPr>
      </w:pPr>
    </w:p>
    <w:p w:rsidR="00FC19F9" w:rsidRPr="00FC19F9" w:rsidRDefault="00FC19F9" w:rsidP="00FC19F9">
      <w:pPr>
        <w:suppressAutoHyphens/>
        <w:spacing w:after="0" w:line="240" w:lineRule="auto"/>
        <w:jc w:val="center"/>
        <w:rPr>
          <w:rFonts w:ascii="Times New Roman" w:eastAsia="Times New Roman" w:hAnsi="Times New Roman"/>
          <w:bCs/>
          <w:sz w:val="20"/>
          <w:szCs w:val="20"/>
          <w:lang w:eastAsia="ru-RU"/>
        </w:rPr>
      </w:pPr>
      <w:r w:rsidRPr="00FC19F9">
        <w:rPr>
          <w:rFonts w:ascii="Times New Roman" w:eastAsia="Times New Roman" w:hAnsi="Times New Roman"/>
          <w:bCs/>
          <w:sz w:val="20"/>
          <w:szCs w:val="20"/>
          <w:lang w:eastAsia="ru-RU"/>
        </w:rPr>
        <w:lastRenderedPageBreak/>
        <w:t>Состав комиссии по организации и проведению общественных обсуждений (в форме слушаний) по утверждению документации по планировке территории</w:t>
      </w:r>
    </w:p>
    <w:tbl>
      <w:tblPr>
        <w:tblpPr w:leftFromText="180" w:rightFromText="180" w:vertAnchor="text" w:horzAnchor="margin" w:tblpY="84"/>
        <w:tblW w:w="5000" w:type="pct"/>
        <w:tblCellMar>
          <w:left w:w="0" w:type="dxa"/>
          <w:right w:w="0" w:type="dxa"/>
        </w:tblCellMar>
        <w:tblLook w:val="0000"/>
      </w:tblPr>
      <w:tblGrid>
        <w:gridCol w:w="3694"/>
        <w:gridCol w:w="5377"/>
      </w:tblGrid>
      <w:tr w:rsidR="00FC19F9" w:rsidRPr="00FC19F9" w:rsidTr="00FC19F9">
        <w:trPr>
          <w:trHeight w:val="20"/>
        </w:trPr>
        <w:tc>
          <w:tcPr>
            <w:tcW w:w="5000" w:type="pct"/>
            <w:gridSpan w:val="2"/>
            <w:tcBorders>
              <w:top w:val="double" w:sz="1" w:space="0" w:color="C0C0C0"/>
              <w:left w:val="double" w:sz="1" w:space="0" w:color="C0C0C0"/>
              <w:bottom w:val="double" w:sz="1" w:space="0" w:color="C0C0C0"/>
              <w:right w:val="double" w:sz="1" w:space="0" w:color="C0C0C0"/>
            </w:tcBorders>
            <w:shd w:val="clear" w:color="auto" w:fill="auto"/>
          </w:tcPr>
          <w:p w:rsidR="00FC19F9" w:rsidRPr="00FC19F9" w:rsidRDefault="00FC19F9" w:rsidP="00FC19F9">
            <w:pPr>
              <w:suppressAutoHyphens/>
              <w:spacing w:after="0" w:line="240" w:lineRule="auto"/>
              <w:jc w:val="center"/>
              <w:rPr>
                <w:rFonts w:ascii="Times New Roman" w:eastAsia="Times New Roman" w:hAnsi="Times New Roman"/>
                <w:bCs/>
                <w:sz w:val="14"/>
                <w:szCs w:val="14"/>
                <w:lang w:eastAsia="ru-RU"/>
              </w:rPr>
            </w:pPr>
            <w:r w:rsidRPr="00FC19F9">
              <w:rPr>
                <w:rFonts w:ascii="Times New Roman" w:eastAsia="Times New Roman" w:hAnsi="Times New Roman"/>
                <w:bCs/>
                <w:sz w:val="14"/>
                <w:szCs w:val="14"/>
                <w:lang w:eastAsia="ru-RU"/>
              </w:rPr>
              <w:t>Председатель комиссии</w:t>
            </w:r>
          </w:p>
        </w:tc>
      </w:tr>
      <w:tr w:rsidR="00FC19F9" w:rsidRPr="00FC19F9" w:rsidTr="00FC19F9">
        <w:trPr>
          <w:trHeight w:val="20"/>
        </w:trPr>
        <w:tc>
          <w:tcPr>
            <w:tcW w:w="2036" w:type="pct"/>
            <w:tcBorders>
              <w:top w:val="double" w:sz="1" w:space="0" w:color="C0C0C0"/>
              <w:left w:val="double" w:sz="1" w:space="0" w:color="C0C0C0"/>
              <w:bottom w:val="double" w:sz="1" w:space="0" w:color="C0C0C0"/>
            </w:tcBorders>
            <w:shd w:val="clear" w:color="auto" w:fill="auto"/>
          </w:tcPr>
          <w:p w:rsidR="00FC19F9" w:rsidRPr="00FC19F9" w:rsidRDefault="00FC19F9" w:rsidP="00FC19F9">
            <w:pPr>
              <w:suppressAutoHyphens/>
              <w:spacing w:after="0" w:line="240" w:lineRule="auto"/>
              <w:rPr>
                <w:rFonts w:ascii="Times New Roman" w:eastAsia="Times New Roman" w:hAnsi="Times New Roman"/>
                <w:bCs/>
                <w:sz w:val="14"/>
                <w:szCs w:val="14"/>
                <w:lang w:eastAsia="ru-RU"/>
              </w:rPr>
            </w:pPr>
            <w:r w:rsidRPr="00FC19F9">
              <w:rPr>
                <w:rFonts w:ascii="Times New Roman" w:eastAsia="Times New Roman" w:hAnsi="Times New Roman"/>
                <w:bCs/>
                <w:sz w:val="14"/>
                <w:szCs w:val="14"/>
                <w:lang w:eastAsia="ru-RU"/>
              </w:rPr>
              <w:t xml:space="preserve"> Любим Виктор Михайлович</w:t>
            </w:r>
          </w:p>
        </w:tc>
        <w:tc>
          <w:tcPr>
            <w:tcW w:w="2964" w:type="pct"/>
            <w:tcBorders>
              <w:top w:val="double" w:sz="1" w:space="0" w:color="C0C0C0"/>
              <w:left w:val="double" w:sz="1" w:space="0" w:color="C0C0C0"/>
              <w:bottom w:val="double" w:sz="1" w:space="0" w:color="C0C0C0"/>
              <w:right w:val="double" w:sz="1" w:space="0" w:color="C0C0C0"/>
            </w:tcBorders>
            <w:shd w:val="clear" w:color="auto" w:fill="auto"/>
          </w:tcPr>
          <w:p w:rsidR="00FC19F9" w:rsidRPr="00FC19F9" w:rsidRDefault="00FC19F9" w:rsidP="00FC19F9">
            <w:pPr>
              <w:suppressAutoHyphens/>
              <w:spacing w:after="280" w:line="240" w:lineRule="auto"/>
              <w:rPr>
                <w:rFonts w:ascii="Times New Roman" w:eastAsia="Times New Roman" w:hAnsi="Times New Roman"/>
                <w:bCs/>
                <w:sz w:val="14"/>
                <w:szCs w:val="14"/>
                <w:lang w:eastAsia="ru-RU"/>
              </w:rPr>
            </w:pPr>
            <w:r w:rsidRPr="00FC19F9">
              <w:rPr>
                <w:rFonts w:ascii="Times New Roman" w:eastAsia="Times New Roman" w:hAnsi="Times New Roman"/>
                <w:bCs/>
                <w:sz w:val="14"/>
                <w:szCs w:val="14"/>
                <w:lang w:eastAsia="ru-RU"/>
              </w:rPr>
              <w:t xml:space="preserve">И. о. Главы </w:t>
            </w:r>
            <w:proofErr w:type="spellStart"/>
            <w:r w:rsidRPr="00FC19F9">
              <w:rPr>
                <w:rFonts w:ascii="Times New Roman" w:eastAsia="Times New Roman" w:hAnsi="Times New Roman"/>
                <w:bCs/>
                <w:sz w:val="14"/>
                <w:szCs w:val="14"/>
                <w:lang w:eastAsia="ru-RU"/>
              </w:rPr>
              <w:t>Богучанского</w:t>
            </w:r>
            <w:proofErr w:type="spellEnd"/>
            <w:r w:rsidRPr="00FC19F9">
              <w:rPr>
                <w:rFonts w:ascii="Times New Roman" w:eastAsia="Times New Roman" w:hAnsi="Times New Roman"/>
                <w:bCs/>
                <w:sz w:val="14"/>
                <w:szCs w:val="14"/>
                <w:lang w:eastAsia="ru-RU"/>
              </w:rPr>
              <w:t xml:space="preserve"> района</w:t>
            </w:r>
          </w:p>
        </w:tc>
      </w:tr>
      <w:tr w:rsidR="00FC19F9" w:rsidRPr="00FC19F9" w:rsidTr="00FC19F9">
        <w:trPr>
          <w:trHeight w:val="20"/>
        </w:trPr>
        <w:tc>
          <w:tcPr>
            <w:tcW w:w="5000" w:type="pct"/>
            <w:gridSpan w:val="2"/>
            <w:tcBorders>
              <w:left w:val="double" w:sz="1" w:space="0" w:color="C0C0C0"/>
              <w:bottom w:val="double" w:sz="1" w:space="0" w:color="C0C0C0"/>
              <w:right w:val="double" w:sz="1" w:space="0" w:color="C0C0C0"/>
            </w:tcBorders>
            <w:shd w:val="clear" w:color="auto" w:fill="auto"/>
          </w:tcPr>
          <w:p w:rsidR="00FC19F9" w:rsidRPr="00FC19F9" w:rsidRDefault="00FC19F9" w:rsidP="00FC19F9">
            <w:pPr>
              <w:suppressAutoHyphens/>
              <w:spacing w:after="0" w:line="240" w:lineRule="auto"/>
              <w:jc w:val="center"/>
              <w:rPr>
                <w:rFonts w:ascii="Times New Roman" w:eastAsia="Times New Roman" w:hAnsi="Times New Roman"/>
                <w:bCs/>
                <w:sz w:val="14"/>
                <w:szCs w:val="14"/>
                <w:lang w:eastAsia="ru-RU"/>
              </w:rPr>
            </w:pPr>
            <w:r w:rsidRPr="00FC19F9">
              <w:rPr>
                <w:rFonts w:ascii="Times New Roman" w:eastAsia="Times New Roman" w:hAnsi="Times New Roman"/>
                <w:bCs/>
                <w:sz w:val="14"/>
                <w:szCs w:val="14"/>
                <w:lang w:eastAsia="ru-RU"/>
              </w:rPr>
              <w:t>Заместитель председателя комиссии</w:t>
            </w:r>
          </w:p>
        </w:tc>
      </w:tr>
      <w:tr w:rsidR="00FC19F9" w:rsidRPr="00FC19F9" w:rsidTr="00FC19F9">
        <w:trPr>
          <w:trHeight w:val="20"/>
        </w:trPr>
        <w:tc>
          <w:tcPr>
            <w:tcW w:w="2036" w:type="pct"/>
            <w:tcBorders>
              <w:left w:val="double" w:sz="1" w:space="0" w:color="C0C0C0"/>
              <w:bottom w:val="double" w:sz="1" w:space="0" w:color="C0C0C0"/>
            </w:tcBorders>
            <w:shd w:val="clear" w:color="auto" w:fill="auto"/>
          </w:tcPr>
          <w:p w:rsidR="00FC19F9" w:rsidRPr="00FC19F9" w:rsidRDefault="00FC19F9" w:rsidP="00FC19F9">
            <w:pPr>
              <w:suppressAutoHyphens/>
              <w:spacing w:after="0" w:line="240" w:lineRule="auto"/>
              <w:rPr>
                <w:rFonts w:ascii="Times New Roman" w:eastAsia="Times New Roman" w:hAnsi="Times New Roman"/>
                <w:bCs/>
                <w:sz w:val="14"/>
                <w:szCs w:val="14"/>
                <w:lang w:eastAsia="ru-RU"/>
              </w:rPr>
            </w:pPr>
            <w:r w:rsidRPr="00FC19F9">
              <w:rPr>
                <w:rFonts w:ascii="Times New Roman" w:eastAsia="Times New Roman" w:hAnsi="Times New Roman"/>
                <w:bCs/>
                <w:sz w:val="14"/>
                <w:szCs w:val="14"/>
                <w:lang w:eastAsia="ru-RU"/>
              </w:rPr>
              <w:t>Нохрин Сергей Иванович</w:t>
            </w:r>
          </w:p>
        </w:tc>
        <w:tc>
          <w:tcPr>
            <w:tcW w:w="2964" w:type="pct"/>
            <w:tcBorders>
              <w:left w:val="double" w:sz="1" w:space="0" w:color="C0C0C0"/>
              <w:bottom w:val="double" w:sz="1" w:space="0" w:color="C0C0C0"/>
              <w:right w:val="double" w:sz="1" w:space="0" w:color="C0C0C0"/>
            </w:tcBorders>
            <w:shd w:val="clear" w:color="auto" w:fill="auto"/>
          </w:tcPr>
          <w:p w:rsidR="00FC19F9" w:rsidRPr="00FC19F9" w:rsidRDefault="00FC19F9" w:rsidP="00FC19F9">
            <w:pPr>
              <w:suppressAutoHyphens/>
              <w:spacing w:after="0" w:line="240" w:lineRule="auto"/>
              <w:rPr>
                <w:rFonts w:ascii="Times New Roman" w:eastAsia="Times New Roman" w:hAnsi="Times New Roman"/>
                <w:bCs/>
                <w:sz w:val="14"/>
                <w:szCs w:val="14"/>
                <w:lang w:eastAsia="ru-RU"/>
              </w:rPr>
            </w:pPr>
            <w:r w:rsidRPr="00FC19F9">
              <w:rPr>
                <w:rFonts w:ascii="Times New Roman" w:eastAsia="Times New Roman" w:hAnsi="Times New Roman"/>
                <w:bCs/>
                <w:sz w:val="14"/>
                <w:szCs w:val="14"/>
                <w:lang w:eastAsia="ru-RU"/>
              </w:rPr>
              <w:t xml:space="preserve">Заместитель Главы </w:t>
            </w:r>
            <w:proofErr w:type="spellStart"/>
            <w:r w:rsidRPr="00FC19F9">
              <w:rPr>
                <w:rFonts w:ascii="Times New Roman" w:eastAsia="Times New Roman" w:hAnsi="Times New Roman"/>
                <w:bCs/>
                <w:sz w:val="14"/>
                <w:szCs w:val="14"/>
                <w:lang w:eastAsia="ru-RU"/>
              </w:rPr>
              <w:t>Богучанского</w:t>
            </w:r>
            <w:proofErr w:type="spellEnd"/>
            <w:r w:rsidRPr="00FC19F9">
              <w:rPr>
                <w:rFonts w:ascii="Times New Roman" w:eastAsia="Times New Roman" w:hAnsi="Times New Roman"/>
                <w:bCs/>
                <w:sz w:val="14"/>
                <w:szCs w:val="14"/>
                <w:lang w:eastAsia="ru-RU"/>
              </w:rPr>
              <w:t xml:space="preserve"> района по вопросам развития лесопромышленного комплекса, экологии и природопользованию</w:t>
            </w:r>
          </w:p>
        </w:tc>
      </w:tr>
      <w:tr w:rsidR="00FC19F9" w:rsidRPr="00FC19F9" w:rsidTr="00FC19F9">
        <w:trPr>
          <w:trHeight w:val="20"/>
        </w:trPr>
        <w:tc>
          <w:tcPr>
            <w:tcW w:w="5000" w:type="pct"/>
            <w:gridSpan w:val="2"/>
            <w:tcBorders>
              <w:top w:val="double" w:sz="1" w:space="0" w:color="C0C0C0"/>
              <w:left w:val="double" w:sz="1" w:space="0" w:color="C0C0C0"/>
              <w:bottom w:val="double" w:sz="1" w:space="0" w:color="C0C0C0"/>
              <w:right w:val="double" w:sz="1" w:space="0" w:color="C0C0C0"/>
            </w:tcBorders>
            <w:shd w:val="clear" w:color="auto" w:fill="auto"/>
          </w:tcPr>
          <w:p w:rsidR="00FC19F9" w:rsidRPr="00FC19F9" w:rsidRDefault="00FC19F9" w:rsidP="00FC19F9">
            <w:pPr>
              <w:suppressAutoHyphens/>
              <w:spacing w:after="0" w:line="240" w:lineRule="auto"/>
              <w:jc w:val="center"/>
              <w:rPr>
                <w:rFonts w:ascii="Times New Roman" w:eastAsia="Times New Roman" w:hAnsi="Times New Roman"/>
                <w:bCs/>
                <w:sz w:val="14"/>
                <w:szCs w:val="14"/>
                <w:lang w:eastAsia="ru-RU"/>
              </w:rPr>
            </w:pPr>
            <w:r w:rsidRPr="00FC19F9">
              <w:rPr>
                <w:rFonts w:ascii="Times New Roman" w:eastAsia="Times New Roman" w:hAnsi="Times New Roman"/>
                <w:bCs/>
                <w:sz w:val="14"/>
                <w:szCs w:val="14"/>
                <w:lang w:eastAsia="ru-RU"/>
              </w:rPr>
              <w:t>Секретарь комиссии</w:t>
            </w:r>
          </w:p>
        </w:tc>
      </w:tr>
      <w:tr w:rsidR="00FC19F9" w:rsidRPr="00FC19F9" w:rsidTr="00FC19F9">
        <w:trPr>
          <w:trHeight w:val="20"/>
        </w:trPr>
        <w:tc>
          <w:tcPr>
            <w:tcW w:w="2036" w:type="pct"/>
            <w:tcBorders>
              <w:top w:val="double" w:sz="1" w:space="0" w:color="C0C0C0"/>
              <w:left w:val="double" w:sz="1" w:space="0" w:color="C0C0C0"/>
              <w:bottom w:val="double" w:sz="1" w:space="0" w:color="C0C0C0"/>
            </w:tcBorders>
            <w:shd w:val="clear" w:color="auto" w:fill="auto"/>
          </w:tcPr>
          <w:p w:rsidR="00FC19F9" w:rsidRPr="00FC19F9" w:rsidRDefault="00FC19F9" w:rsidP="00FC19F9">
            <w:pPr>
              <w:suppressAutoHyphens/>
              <w:spacing w:after="0" w:line="240" w:lineRule="auto"/>
              <w:rPr>
                <w:rFonts w:ascii="Times New Roman" w:eastAsia="Times New Roman" w:hAnsi="Times New Roman"/>
                <w:bCs/>
                <w:sz w:val="14"/>
                <w:szCs w:val="14"/>
                <w:lang w:eastAsia="ru-RU"/>
              </w:rPr>
            </w:pPr>
            <w:r w:rsidRPr="00FC19F9">
              <w:rPr>
                <w:rFonts w:ascii="Times New Roman" w:eastAsia="Times New Roman" w:hAnsi="Times New Roman"/>
                <w:bCs/>
                <w:sz w:val="14"/>
                <w:szCs w:val="14"/>
                <w:lang w:eastAsia="ru-RU"/>
              </w:rPr>
              <w:t>Тимофеева Кристина Олеговна</w:t>
            </w:r>
          </w:p>
        </w:tc>
        <w:tc>
          <w:tcPr>
            <w:tcW w:w="2964" w:type="pct"/>
            <w:tcBorders>
              <w:top w:val="double" w:sz="1" w:space="0" w:color="C0C0C0"/>
              <w:left w:val="double" w:sz="1" w:space="0" w:color="C0C0C0"/>
              <w:bottom w:val="double" w:sz="1" w:space="0" w:color="C0C0C0"/>
              <w:right w:val="double" w:sz="1" w:space="0" w:color="C0C0C0"/>
            </w:tcBorders>
            <w:shd w:val="clear" w:color="auto" w:fill="auto"/>
          </w:tcPr>
          <w:p w:rsidR="00FC19F9" w:rsidRPr="00FC19F9" w:rsidRDefault="00FC19F9" w:rsidP="00FC19F9">
            <w:pPr>
              <w:suppressAutoHyphens/>
              <w:spacing w:after="0" w:line="240" w:lineRule="auto"/>
              <w:rPr>
                <w:rFonts w:ascii="Times New Roman" w:eastAsia="Times New Roman" w:hAnsi="Times New Roman"/>
                <w:bCs/>
                <w:sz w:val="14"/>
                <w:szCs w:val="14"/>
                <w:lang w:eastAsia="ru-RU"/>
              </w:rPr>
            </w:pPr>
            <w:r w:rsidRPr="00FC19F9">
              <w:rPr>
                <w:rFonts w:ascii="Times New Roman" w:eastAsia="Times New Roman" w:hAnsi="Times New Roman"/>
                <w:bCs/>
                <w:sz w:val="14"/>
                <w:szCs w:val="14"/>
                <w:lang w:eastAsia="ru-RU"/>
              </w:rPr>
              <w:t xml:space="preserve">Главный специалист-юрист отдела по архитектуре и градостроительству администрации </w:t>
            </w:r>
            <w:proofErr w:type="spellStart"/>
            <w:r w:rsidRPr="00FC19F9">
              <w:rPr>
                <w:rFonts w:ascii="Times New Roman" w:eastAsia="Times New Roman" w:hAnsi="Times New Roman"/>
                <w:bCs/>
                <w:sz w:val="14"/>
                <w:szCs w:val="14"/>
                <w:lang w:eastAsia="ru-RU"/>
              </w:rPr>
              <w:t>Богучанского</w:t>
            </w:r>
            <w:proofErr w:type="spellEnd"/>
            <w:r w:rsidRPr="00FC19F9">
              <w:rPr>
                <w:rFonts w:ascii="Times New Roman" w:eastAsia="Times New Roman" w:hAnsi="Times New Roman"/>
                <w:bCs/>
                <w:sz w:val="14"/>
                <w:szCs w:val="14"/>
                <w:lang w:eastAsia="ru-RU"/>
              </w:rPr>
              <w:t xml:space="preserve"> района</w:t>
            </w:r>
          </w:p>
        </w:tc>
      </w:tr>
      <w:tr w:rsidR="00FC19F9" w:rsidRPr="00FC19F9" w:rsidTr="00FC19F9">
        <w:trPr>
          <w:trHeight w:val="20"/>
        </w:trPr>
        <w:tc>
          <w:tcPr>
            <w:tcW w:w="5000" w:type="pct"/>
            <w:gridSpan w:val="2"/>
            <w:tcBorders>
              <w:left w:val="double" w:sz="1" w:space="0" w:color="C0C0C0"/>
              <w:bottom w:val="double" w:sz="1" w:space="0" w:color="C0C0C0"/>
              <w:right w:val="double" w:sz="1" w:space="0" w:color="C0C0C0"/>
            </w:tcBorders>
            <w:shd w:val="clear" w:color="auto" w:fill="auto"/>
          </w:tcPr>
          <w:p w:rsidR="00FC19F9" w:rsidRPr="00FC19F9" w:rsidRDefault="00FC19F9" w:rsidP="00FC19F9">
            <w:pPr>
              <w:suppressAutoHyphens/>
              <w:snapToGrid w:val="0"/>
              <w:spacing w:after="0" w:line="240" w:lineRule="auto"/>
              <w:jc w:val="center"/>
              <w:rPr>
                <w:rFonts w:ascii="Times New Roman" w:eastAsia="Times New Roman" w:hAnsi="Times New Roman"/>
                <w:bCs/>
                <w:sz w:val="14"/>
                <w:szCs w:val="14"/>
                <w:lang w:eastAsia="ru-RU"/>
              </w:rPr>
            </w:pPr>
            <w:r w:rsidRPr="00FC19F9">
              <w:rPr>
                <w:rFonts w:ascii="Times New Roman" w:eastAsia="Times New Roman" w:hAnsi="Times New Roman"/>
                <w:bCs/>
                <w:sz w:val="14"/>
                <w:szCs w:val="14"/>
                <w:lang w:eastAsia="ru-RU"/>
              </w:rPr>
              <w:t>Члены комиссии.</w:t>
            </w:r>
          </w:p>
        </w:tc>
      </w:tr>
      <w:tr w:rsidR="00FC19F9" w:rsidRPr="00FC19F9" w:rsidTr="00FC19F9">
        <w:trPr>
          <w:trHeight w:val="20"/>
        </w:trPr>
        <w:tc>
          <w:tcPr>
            <w:tcW w:w="2036" w:type="pct"/>
            <w:tcBorders>
              <w:top w:val="double" w:sz="1" w:space="0" w:color="C0C0C0"/>
              <w:left w:val="double" w:sz="1" w:space="0" w:color="C0C0C0"/>
              <w:bottom w:val="double" w:sz="1" w:space="0" w:color="C0C0C0"/>
            </w:tcBorders>
            <w:shd w:val="clear" w:color="auto" w:fill="auto"/>
          </w:tcPr>
          <w:p w:rsidR="00FC19F9" w:rsidRPr="00FC19F9" w:rsidRDefault="00FC19F9" w:rsidP="00FC19F9">
            <w:pPr>
              <w:suppressAutoHyphens/>
              <w:spacing w:after="0" w:line="240" w:lineRule="auto"/>
              <w:rPr>
                <w:rFonts w:ascii="Times New Roman" w:eastAsia="Times New Roman" w:hAnsi="Times New Roman"/>
                <w:bCs/>
                <w:sz w:val="14"/>
                <w:szCs w:val="14"/>
                <w:lang w:eastAsia="ru-RU"/>
              </w:rPr>
            </w:pPr>
            <w:proofErr w:type="spellStart"/>
            <w:r w:rsidRPr="00FC19F9">
              <w:rPr>
                <w:rFonts w:ascii="Times New Roman" w:eastAsia="Times New Roman" w:hAnsi="Times New Roman"/>
                <w:bCs/>
                <w:sz w:val="14"/>
                <w:szCs w:val="14"/>
                <w:lang w:eastAsia="ru-RU"/>
              </w:rPr>
              <w:t>Бутурлакина</w:t>
            </w:r>
            <w:proofErr w:type="spellEnd"/>
            <w:r w:rsidRPr="00FC19F9">
              <w:rPr>
                <w:rFonts w:ascii="Times New Roman" w:eastAsia="Times New Roman" w:hAnsi="Times New Roman"/>
                <w:bCs/>
                <w:sz w:val="14"/>
                <w:szCs w:val="14"/>
                <w:lang w:eastAsia="ru-RU"/>
              </w:rPr>
              <w:t xml:space="preserve"> Оксана Владимировна</w:t>
            </w:r>
          </w:p>
        </w:tc>
        <w:tc>
          <w:tcPr>
            <w:tcW w:w="2964" w:type="pct"/>
            <w:tcBorders>
              <w:top w:val="double" w:sz="1" w:space="0" w:color="C0C0C0"/>
              <w:left w:val="double" w:sz="1" w:space="0" w:color="C0C0C0"/>
              <w:bottom w:val="double" w:sz="1" w:space="0" w:color="C0C0C0"/>
              <w:right w:val="double" w:sz="1" w:space="0" w:color="C0C0C0"/>
            </w:tcBorders>
            <w:shd w:val="clear" w:color="auto" w:fill="auto"/>
          </w:tcPr>
          <w:p w:rsidR="00FC19F9" w:rsidRPr="00FC19F9" w:rsidRDefault="00FC19F9" w:rsidP="00FC19F9">
            <w:pPr>
              <w:suppressAutoHyphens/>
              <w:spacing w:after="0" w:line="240" w:lineRule="auto"/>
              <w:rPr>
                <w:rFonts w:ascii="Times New Roman" w:eastAsia="Times New Roman" w:hAnsi="Times New Roman"/>
                <w:bCs/>
                <w:sz w:val="14"/>
                <w:szCs w:val="14"/>
                <w:lang w:eastAsia="ru-RU"/>
              </w:rPr>
            </w:pPr>
            <w:r w:rsidRPr="00FC19F9">
              <w:rPr>
                <w:rFonts w:ascii="Times New Roman" w:eastAsia="Times New Roman" w:hAnsi="Times New Roman"/>
                <w:bCs/>
                <w:sz w:val="14"/>
                <w:szCs w:val="14"/>
                <w:lang w:eastAsia="ru-RU"/>
              </w:rPr>
              <w:t xml:space="preserve">Начальник отдела по архитектуре и градостроительству администрации </w:t>
            </w:r>
            <w:proofErr w:type="spellStart"/>
            <w:r w:rsidRPr="00FC19F9">
              <w:rPr>
                <w:rFonts w:ascii="Times New Roman" w:eastAsia="Times New Roman" w:hAnsi="Times New Roman"/>
                <w:bCs/>
                <w:sz w:val="14"/>
                <w:szCs w:val="14"/>
                <w:lang w:eastAsia="ru-RU"/>
              </w:rPr>
              <w:t>Богучанского</w:t>
            </w:r>
            <w:proofErr w:type="spellEnd"/>
            <w:r w:rsidRPr="00FC19F9">
              <w:rPr>
                <w:rFonts w:ascii="Times New Roman" w:eastAsia="Times New Roman" w:hAnsi="Times New Roman"/>
                <w:bCs/>
                <w:sz w:val="14"/>
                <w:szCs w:val="14"/>
                <w:lang w:eastAsia="ru-RU"/>
              </w:rPr>
              <w:t xml:space="preserve"> района</w:t>
            </w:r>
          </w:p>
        </w:tc>
      </w:tr>
      <w:tr w:rsidR="00FC19F9" w:rsidRPr="00FC19F9" w:rsidTr="00FC19F9">
        <w:trPr>
          <w:trHeight w:val="20"/>
        </w:trPr>
        <w:tc>
          <w:tcPr>
            <w:tcW w:w="2036" w:type="pct"/>
            <w:tcBorders>
              <w:top w:val="double" w:sz="1" w:space="0" w:color="C0C0C0"/>
              <w:left w:val="double" w:sz="1" w:space="0" w:color="C0C0C0"/>
              <w:bottom w:val="double" w:sz="1" w:space="0" w:color="C0C0C0"/>
            </w:tcBorders>
            <w:shd w:val="clear" w:color="auto" w:fill="auto"/>
          </w:tcPr>
          <w:p w:rsidR="00FC19F9" w:rsidRPr="00FC19F9" w:rsidRDefault="00FC19F9" w:rsidP="00FC19F9">
            <w:pPr>
              <w:suppressAutoHyphens/>
              <w:spacing w:after="0" w:line="240" w:lineRule="auto"/>
              <w:rPr>
                <w:rFonts w:ascii="Times New Roman" w:eastAsia="Times New Roman" w:hAnsi="Times New Roman"/>
                <w:bCs/>
                <w:sz w:val="14"/>
                <w:szCs w:val="14"/>
                <w:lang w:eastAsia="ru-RU"/>
              </w:rPr>
            </w:pPr>
            <w:proofErr w:type="spellStart"/>
            <w:r w:rsidRPr="00FC19F9">
              <w:rPr>
                <w:rFonts w:ascii="Times New Roman" w:eastAsia="Times New Roman" w:hAnsi="Times New Roman"/>
                <w:bCs/>
                <w:sz w:val="14"/>
                <w:szCs w:val="14"/>
                <w:lang w:eastAsia="ru-RU"/>
              </w:rPr>
              <w:t>Ерашева</w:t>
            </w:r>
            <w:proofErr w:type="spellEnd"/>
            <w:r w:rsidRPr="00FC19F9">
              <w:rPr>
                <w:rFonts w:ascii="Times New Roman" w:eastAsia="Times New Roman" w:hAnsi="Times New Roman"/>
                <w:bCs/>
                <w:sz w:val="14"/>
                <w:szCs w:val="14"/>
                <w:lang w:eastAsia="ru-RU"/>
              </w:rPr>
              <w:t xml:space="preserve"> Ольга Борисовна</w:t>
            </w:r>
          </w:p>
        </w:tc>
        <w:tc>
          <w:tcPr>
            <w:tcW w:w="2964" w:type="pct"/>
            <w:tcBorders>
              <w:top w:val="double" w:sz="1" w:space="0" w:color="C0C0C0"/>
              <w:left w:val="double" w:sz="1" w:space="0" w:color="C0C0C0"/>
              <w:bottom w:val="double" w:sz="1" w:space="0" w:color="C0C0C0"/>
              <w:right w:val="double" w:sz="1" w:space="0" w:color="C0C0C0"/>
            </w:tcBorders>
            <w:shd w:val="clear" w:color="auto" w:fill="auto"/>
          </w:tcPr>
          <w:p w:rsidR="00FC19F9" w:rsidRPr="00FC19F9" w:rsidRDefault="00FC19F9" w:rsidP="00FC19F9">
            <w:pPr>
              <w:suppressAutoHyphens/>
              <w:spacing w:after="0" w:line="240" w:lineRule="auto"/>
              <w:rPr>
                <w:rFonts w:ascii="Times New Roman" w:eastAsia="Times New Roman" w:hAnsi="Times New Roman"/>
                <w:bCs/>
                <w:sz w:val="14"/>
                <w:szCs w:val="14"/>
                <w:lang w:eastAsia="ru-RU"/>
              </w:rPr>
            </w:pPr>
            <w:r w:rsidRPr="00FC19F9">
              <w:rPr>
                <w:rFonts w:ascii="Times New Roman" w:eastAsia="Times New Roman" w:hAnsi="Times New Roman"/>
                <w:bCs/>
                <w:sz w:val="14"/>
                <w:szCs w:val="14"/>
                <w:lang w:eastAsia="ru-RU"/>
              </w:rPr>
              <w:t xml:space="preserve">Начальник УМС </w:t>
            </w:r>
            <w:proofErr w:type="spellStart"/>
            <w:r w:rsidRPr="00FC19F9">
              <w:rPr>
                <w:rFonts w:ascii="Times New Roman" w:eastAsia="Times New Roman" w:hAnsi="Times New Roman"/>
                <w:bCs/>
                <w:sz w:val="14"/>
                <w:szCs w:val="14"/>
                <w:lang w:eastAsia="ru-RU"/>
              </w:rPr>
              <w:t>Богучанского</w:t>
            </w:r>
            <w:proofErr w:type="spellEnd"/>
            <w:r w:rsidRPr="00FC19F9">
              <w:rPr>
                <w:rFonts w:ascii="Times New Roman" w:eastAsia="Times New Roman" w:hAnsi="Times New Roman"/>
                <w:bCs/>
                <w:sz w:val="14"/>
                <w:szCs w:val="14"/>
                <w:lang w:eastAsia="ru-RU"/>
              </w:rPr>
              <w:t xml:space="preserve"> района</w:t>
            </w:r>
          </w:p>
        </w:tc>
      </w:tr>
      <w:tr w:rsidR="00FC19F9" w:rsidRPr="00FC19F9" w:rsidTr="00FC19F9">
        <w:trPr>
          <w:trHeight w:val="20"/>
        </w:trPr>
        <w:tc>
          <w:tcPr>
            <w:tcW w:w="2036" w:type="pct"/>
            <w:tcBorders>
              <w:top w:val="double" w:sz="1" w:space="0" w:color="C0C0C0"/>
              <w:left w:val="double" w:sz="1" w:space="0" w:color="C0C0C0"/>
              <w:bottom w:val="double" w:sz="1" w:space="0" w:color="C0C0C0"/>
            </w:tcBorders>
            <w:shd w:val="clear" w:color="auto" w:fill="auto"/>
          </w:tcPr>
          <w:p w:rsidR="00FC19F9" w:rsidRPr="00FC19F9" w:rsidRDefault="00FC19F9" w:rsidP="00FC19F9">
            <w:pPr>
              <w:suppressAutoHyphens/>
              <w:spacing w:after="0" w:line="240" w:lineRule="auto"/>
              <w:rPr>
                <w:rFonts w:ascii="Times New Roman" w:eastAsia="Times New Roman" w:hAnsi="Times New Roman"/>
                <w:bCs/>
                <w:sz w:val="14"/>
                <w:szCs w:val="14"/>
                <w:lang w:eastAsia="ru-RU"/>
              </w:rPr>
            </w:pPr>
            <w:r w:rsidRPr="00FC19F9">
              <w:rPr>
                <w:rFonts w:ascii="Times New Roman" w:eastAsia="Times New Roman" w:hAnsi="Times New Roman"/>
                <w:bCs/>
                <w:sz w:val="14"/>
                <w:szCs w:val="14"/>
                <w:lang w:eastAsia="ru-RU"/>
              </w:rPr>
              <w:t>Тарасов Петр Васильевич</w:t>
            </w:r>
          </w:p>
        </w:tc>
        <w:tc>
          <w:tcPr>
            <w:tcW w:w="2964" w:type="pct"/>
            <w:tcBorders>
              <w:top w:val="double" w:sz="1" w:space="0" w:color="C0C0C0"/>
              <w:left w:val="double" w:sz="1" w:space="0" w:color="C0C0C0"/>
              <w:bottom w:val="double" w:sz="1" w:space="0" w:color="C0C0C0"/>
              <w:right w:val="double" w:sz="1" w:space="0" w:color="C0C0C0"/>
            </w:tcBorders>
            <w:shd w:val="clear" w:color="auto" w:fill="auto"/>
          </w:tcPr>
          <w:p w:rsidR="00FC19F9" w:rsidRPr="00FC19F9" w:rsidRDefault="00FC19F9" w:rsidP="00FC19F9">
            <w:pPr>
              <w:spacing w:after="0" w:line="240" w:lineRule="auto"/>
              <w:ind w:left="66" w:right="234"/>
              <w:jc w:val="both"/>
              <w:rPr>
                <w:rFonts w:ascii="Times New Roman" w:eastAsia="Times New Roman" w:hAnsi="Times New Roman"/>
                <w:bCs/>
                <w:sz w:val="14"/>
                <w:szCs w:val="14"/>
                <w:lang w:eastAsia="ru-RU"/>
              </w:rPr>
            </w:pPr>
            <w:r w:rsidRPr="00FC19F9">
              <w:rPr>
                <w:rFonts w:ascii="Times New Roman" w:eastAsia="Times New Roman" w:hAnsi="Times New Roman"/>
                <w:bCs/>
                <w:sz w:val="14"/>
                <w:szCs w:val="14"/>
                <w:lang w:eastAsia="ru-RU"/>
              </w:rPr>
              <w:t xml:space="preserve">Глава </w:t>
            </w:r>
            <w:proofErr w:type="spellStart"/>
            <w:r w:rsidRPr="00FC19F9">
              <w:rPr>
                <w:rFonts w:ascii="Times New Roman" w:eastAsia="Times New Roman" w:hAnsi="Times New Roman"/>
                <w:bCs/>
                <w:sz w:val="14"/>
                <w:szCs w:val="14"/>
                <w:lang w:eastAsia="ru-RU"/>
              </w:rPr>
              <w:t>Чуноярского</w:t>
            </w:r>
            <w:proofErr w:type="spellEnd"/>
            <w:r w:rsidRPr="00FC19F9">
              <w:rPr>
                <w:rFonts w:ascii="Times New Roman" w:eastAsia="Times New Roman" w:hAnsi="Times New Roman"/>
                <w:bCs/>
                <w:sz w:val="14"/>
                <w:szCs w:val="14"/>
                <w:lang w:eastAsia="ru-RU"/>
              </w:rPr>
              <w:t xml:space="preserve"> сельсовета </w:t>
            </w:r>
          </w:p>
        </w:tc>
      </w:tr>
    </w:tbl>
    <w:p w:rsidR="00FC19F9" w:rsidRPr="00FC19F9" w:rsidRDefault="00FC19F9" w:rsidP="00D15238">
      <w:pPr>
        <w:spacing w:after="0" w:line="240" w:lineRule="auto"/>
        <w:jc w:val="center"/>
        <w:rPr>
          <w:rFonts w:ascii="Times New Roman" w:eastAsia="Times New Roman" w:hAnsi="Times New Roman"/>
          <w:bCs/>
          <w:sz w:val="8"/>
          <w:szCs w:val="20"/>
          <w:lang w:eastAsia="ru-RU"/>
        </w:rPr>
      </w:pPr>
    </w:p>
    <w:p w:rsidR="00D15238" w:rsidRDefault="00D15238" w:rsidP="00D15238">
      <w:pPr>
        <w:spacing w:before="100" w:beforeAutospacing="1" w:after="0" w:line="240" w:lineRule="auto"/>
        <w:jc w:val="center"/>
        <w:rPr>
          <w:rFonts w:ascii="Times New Roman" w:eastAsia="Times New Roman" w:hAnsi="Times New Roman"/>
          <w:sz w:val="28"/>
          <w:szCs w:val="28"/>
          <w:lang w:val="en-US" w:eastAsia="ru-RU"/>
        </w:rPr>
      </w:pPr>
      <w:r w:rsidRPr="00D15238">
        <w:rPr>
          <w:rFonts w:ascii="Times New Roman" w:eastAsia="Times New Roman" w:hAnsi="Times New Roman"/>
          <w:noProof/>
          <w:sz w:val="28"/>
          <w:szCs w:val="28"/>
          <w:lang w:eastAsia="ru-RU"/>
        </w:rPr>
        <w:drawing>
          <wp:inline distT="0" distB="0" distL="0" distR="0">
            <wp:extent cx="420210" cy="527323"/>
            <wp:effectExtent l="19050" t="0" r="0" b="0"/>
            <wp:docPr id="5" name="Рисунок 2"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18925" cy="525710"/>
                    </a:xfrm>
                    <a:prstGeom prst="rect">
                      <a:avLst/>
                    </a:prstGeom>
                    <a:noFill/>
                    <a:ln>
                      <a:noFill/>
                    </a:ln>
                  </pic:spPr>
                </pic:pic>
              </a:graphicData>
            </a:graphic>
          </wp:inline>
        </w:drawing>
      </w:r>
    </w:p>
    <w:p w:rsidR="00D15238" w:rsidRPr="00D15238" w:rsidRDefault="00D15238" w:rsidP="00D15238">
      <w:pPr>
        <w:spacing w:before="100" w:beforeAutospacing="1" w:after="0" w:line="240" w:lineRule="auto"/>
        <w:jc w:val="center"/>
        <w:rPr>
          <w:rFonts w:ascii="Times New Roman" w:eastAsia="Times New Roman" w:hAnsi="Times New Roman"/>
          <w:sz w:val="2"/>
          <w:szCs w:val="28"/>
          <w:lang w:val="en-US" w:eastAsia="ru-RU"/>
        </w:rPr>
      </w:pPr>
    </w:p>
    <w:p w:rsidR="00D15238" w:rsidRPr="00D15238" w:rsidRDefault="00D15238" w:rsidP="00D15238">
      <w:pPr>
        <w:spacing w:after="0" w:line="240" w:lineRule="auto"/>
        <w:jc w:val="center"/>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АДМИНИСТРАЦИЯ БОГУЧАНСКОГО РАЙОНА</w:t>
      </w:r>
    </w:p>
    <w:p w:rsidR="00D15238" w:rsidRPr="00D15238" w:rsidRDefault="00D15238" w:rsidP="00D15238">
      <w:pPr>
        <w:spacing w:after="0" w:line="240" w:lineRule="auto"/>
        <w:jc w:val="center"/>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ПОСТАНОВЛЕНИЕ</w:t>
      </w:r>
    </w:p>
    <w:p w:rsidR="00D15238" w:rsidRPr="00D15238" w:rsidRDefault="00D15238" w:rsidP="00D15238">
      <w:pPr>
        <w:spacing w:after="0" w:line="240" w:lineRule="auto"/>
        <w:jc w:val="center"/>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05.04.2022 г.                                        с. </w:t>
      </w:r>
      <w:proofErr w:type="spellStart"/>
      <w:r w:rsidRPr="00D15238">
        <w:rPr>
          <w:rFonts w:ascii="Times New Roman" w:eastAsia="Times New Roman" w:hAnsi="Times New Roman"/>
          <w:sz w:val="20"/>
          <w:szCs w:val="20"/>
          <w:lang w:eastAsia="ru-RU"/>
        </w:rPr>
        <w:t>Богучаны</w:t>
      </w:r>
      <w:proofErr w:type="spellEnd"/>
      <w:r w:rsidRPr="00D15238">
        <w:rPr>
          <w:rFonts w:ascii="Times New Roman" w:eastAsia="Times New Roman" w:hAnsi="Times New Roman"/>
          <w:sz w:val="20"/>
          <w:szCs w:val="20"/>
          <w:lang w:eastAsia="ru-RU"/>
        </w:rPr>
        <w:t xml:space="preserve">                                            № 248-п</w:t>
      </w:r>
    </w:p>
    <w:p w:rsidR="00D15238" w:rsidRPr="00BA6EC7" w:rsidRDefault="00D15238" w:rsidP="00D15238">
      <w:pPr>
        <w:spacing w:after="0" w:line="240" w:lineRule="auto"/>
        <w:jc w:val="center"/>
        <w:rPr>
          <w:rFonts w:ascii="Times New Roman" w:eastAsia="Times New Roman" w:hAnsi="Times New Roman"/>
          <w:sz w:val="20"/>
          <w:szCs w:val="20"/>
          <w:lang w:eastAsia="ru-RU"/>
        </w:rPr>
      </w:pPr>
    </w:p>
    <w:p w:rsidR="00D15238" w:rsidRPr="00D15238" w:rsidRDefault="00D15238" w:rsidP="00D15238">
      <w:pPr>
        <w:spacing w:after="0" w:line="240" w:lineRule="auto"/>
        <w:jc w:val="center"/>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О внесении изменений в административный регламент по предоставлению муниципальной услуги «Предоставление сведений, содержащихся в государственных информационных системах  обеспечения градостроительной деятельности»</w:t>
      </w:r>
    </w:p>
    <w:p w:rsidR="00D15238" w:rsidRPr="00D15238" w:rsidRDefault="00D15238" w:rsidP="00D15238">
      <w:pPr>
        <w:spacing w:after="0" w:line="240" w:lineRule="auto"/>
        <w:rPr>
          <w:rFonts w:ascii="Times New Roman" w:eastAsia="Times New Roman" w:hAnsi="Times New Roman"/>
          <w:sz w:val="20"/>
          <w:szCs w:val="20"/>
          <w:lang w:eastAsia="ru-RU"/>
        </w:rPr>
      </w:pPr>
    </w:p>
    <w:p w:rsidR="00D15238" w:rsidRPr="00D15238" w:rsidRDefault="00D15238" w:rsidP="00D15238">
      <w:pPr>
        <w:spacing w:after="0" w:line="240" w:lineRule="auto"/>
        <w:ind w:firstLine="709"/>
        <w:jc w:val="both"/>
        <w:rPr>
          <w:rFonts w:ascii="Times New Roman" w:eastAsia="Times New Roman" w:hAnsi="Times New Roman"/>
          <w:color w:val="000000"/>
          <w:sz w:val="20"/>
          <w:szCs w:val="20"/>
          <w:lang w:eastAsia="ru-RU"/>
        </w:rPr>
      </w:pPr>
      <w:proofErr w:type="gramStart"/>
      <w:r w:rsidRPr="00D15238">
        <w:rPr>
          <w:rFonts w:ascii="Times New Roman" w:eastAsia="Times New Roman" w:hAnsi="Times New Roman"/>
          <w:color w:val="000000"/>
          <w:sz w:val="20"/>
          <w:szCs w:val="20"/>
          <w:lang w:eastAsia="ru-RU"/>
        </w:rPr>
        <w:t>В соответствии со статьей 69.2 Бюджетного кодекса Российской Федерации, Федеральным законом от 27 июля 2010 года № 210-ФЗ «Об организации предоставления государственных и муниципальных услуг», Федеральным законом от 06 октября 2003 года № 131-ФЗ «Об общих принципах организации местного самоуправления в Российской Федерации», Указом Президента Российской Федерации от 07 мая 2012 года № 601 «Об основных направлениях совершенствования системы государственного управления», на основании</w:t>
      </w:r>
      <w:proofErr w:type="gramEnd"/>
      <w:r w:rsidRPr="00D15238">
        <w:rPr>
          <w:rFonts w:ascii="Times New Roman" w:eastAsia="Times New Roman" w:hAnsi="Times New Roman"/>
          <w:color w:val="000000"/>
          <w:sz w:val="20"/>
          <w:szCs w:val="20"/>
          <w:lang w:eastAsia="ru-RU"/>
        </w:rPr>
        <w:t xml:space="preserve"> статьи 7,47 Устава </w:t>
      </w:r>
      <w:proofErr w:type="spellStart"/>
      <w:r w:rsidRPr="00D15238">
        <w:rPr>
          <w:rFonts w:ascii="Times New Roman" w:eastAsia="Times New Roman" w:hAnsi="Times New Roman"/>
          <w:color w:val="000000"/>
          <w:sz w:val="20"/>
          <w:szCs w:val="20"/>
          <w:lang w:eastAsia="ru-RU"/>
        </w:rPr>
        <w:t>Богучанского</w:t>
      </w:r>
      <w:proofErr w:type="spellEnd"/>
      <w:r w:rsidRPr="00D15238">
        <w:rPr>
          <w:rFonts w:ascii="Times New Roman" w:eastAsia="Times New Roman" w:hAnsi="Times New Roman"/>
          <w:color w:val="000000"/>
          <w:sz w:val="20"/>
          <w:szCs w:val="20"/>
          <w:lang w:eastAsia="ru-RU"/>
        </w:rPr>
        <w:t xml:space="preserve"> района Красноярского края, </w:t>
      </w:r>
    </w:p>
    <w:p w:rsidR="00D15238" w:rsidRPr="00D15238" w:rsidRDefault="00D15238" w:rsidP="00D15238">
      <w:pPr>
        <w:spacing w:after="0" w:line="240" w:lineRule="auto"/>
        <w:jc w:val="both"/>
        <w:rPr>
          <w:rFonts w:ascii="Times New Roman" w:eastAsia="Times New Roman" w:hAnsi="Times New Roman"/>
          <w:color w:val="000000"/>
          <w:sz w:val="20"/>
          <w:szCs w:val="20"/>
          <w:lang w:eastAsia="ru-RU"/>
        </w:rPr>
      </w:pPr>
    </w:p>
    <w:p w:rsidR="00D15238" w:rsidRPr="00D15238" w:rsidRDefault="00D15238" w:rsidP="00D15238">
      <w:pPr>
        <w:spacing w:after="0" w:line="240" w:lineRule="auto"/>
        <w:ind w:firstLine="708"/>
        <w:jc w:val="both"/>
        <w:rPr>
          <w:rFonts w:ascii="Times New Roman" w:eastAsia="Times New Roman" w:hAnsi="Times New Roman"/>
          <w:color w:val="000000"/>
          <w:sz w:val="20"/>
          <w:szCs w:val="20"/>
          <w:lang w:eastAsia="ru-RU"/>
        </w:rPr>
      </w:pPr>
      <w:r w:rsidRPr="00D15238">
        <w:rPr>
          <w:rFonts w:ascii="Times New Roman" w:eastAsia="Times New Roman" w:hAnsi="Times New Roman"/>
          <w:sz w:val="20"/>
          <w:szCs w:val="20"/>
          <w:lang w:eastAsia="ru-RU"/>
        </w:rPr>
        <w:t xml:space="preserve">ПОСТАНОВЛЯЮ: </w:t>
      </w:r>
    </w:p>
    <w:p w:rsidR="00D15238" w:rsidRPr="00D15238" w:rsidRDefault="00D15238" w:rsidP="00D15238">
      <w:pPr>
        <w:widowControl w:val="0"/>
        <w:spacing w:after="0" w:line="240" w:lineRule="auto"/>
        <w:ind w:right="23"/>
        <w:jc w:val="both"/>
        <w:rPr>
          <w:rFonts w:ascii="Sylfaen" w:eastAsia="Sylfaen" w:hAnsi="Sylfaen" w:cs="Sylfaen"/>
          <w:spacing w:val="5"/>
          <w:sz w:val="20"/>
          <w:szCs w:val="20"/>
          <w:lang w:eastAsia="ru-RU"/>
        </w:rPr>
      </w:pPr>
      <w:r w:rsidRPr="00D15238">
        <w:rPr>
          <w:rFonts w:ascii="Sylfaen" w:eastAsia="Sylfaen" w:hAnsi="Sylfaen" w:cs="Sylfaen"/>
          <w:spacing w:val="5"/>
          <w:sz w:val="20"/>
          <w:szCs w:val="20"/>
          <w:lang w:eastAsia="ru-RU"/>
        </w:rPr>
        <w:t xml:space="preserve">        </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1. Внести изменение в постановление Администрации </w:t>
      </w:r>
      <w:proofErr w:type="spellStart"/>
      <w:r w:rsidRPr="00D15238">
        <w:rPr>
          <w:rFonts w:ascii="Times New Roman" w:eastAsia="Times New Roman" w:hAnsi="Times New Roman"/>
          <w:sz w:val="20"/>
          <w:szCs w:val="20"/>
          <w:lang w:eastAsia="ru-RU"/>
        </w:rPr>
        <w:t>Богучанского</w:t>
      </w:r>
      <w:proofErr w:type="spellEnd"/>
      <w:r w:rsidRPr="00D15238">
        <w:rPr>
          <w:rFonts w:ascii="Times New Roman" w:eastAsia="Times New Roman" w:hAnsi="Times New Roman"/>
          <w:sz w:val="20"/>
          <w:szCs w:val="20"/>
          <w:lang w:eastAsia="ru-RU"/>
        </w:rPr>
        <w:t xml:space="preserve"> района от 08.10.2021 № 838-п «Об утверждении административного регламента по предоставлению муниципальной услуги «Предоставление сведений, содержащихся  в государственных информационных системах обеспечения градостроительной деятельности»:</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bCs/>
          <w:sz w:val="20"/>
          <w:szCs w:val="20"/>
          <w:lang w:eastAsia="ru-RU"/>
        </w:rPr>
      </w:pPr>
      <w:r w:rsidRPr="00D15238">
        <w:rPr>
          <w:rFonts w:ascii="Times New Roman" w:eastAsia="Times New Roman" w:hAnsi="Times New Roman"/>
          <w:bCs/>
          <w:sz w:val="20"/>
          <w:szCs w:val="20"/>
          <w:lang w:eastAsia="ru-RU"/>
        </w:rPr>
        <w:t xml:space="preserve">- пункт 1.3 приложения к настоящему постановлению читать в новой редакции: </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«Органом Администрации, уполномоченным от имени Администрации на предоставление Муниципальной услуги, является отдел по архитектуре и градостроительству администрации </w:t>
      </w:r>
      <w:proofErr w:type="spellStart"/>
      <w:r w:rsidRPr="00D15238">
        <w:rPr>
          <w:rFonts w:ascii="Times New Roman" w:eastAsia="Times New Roman" w:hAnsi="Times New Roman"/>
          <w:sz w:val="20"/>
          <w:szCs w:val="20"/>
          <w:lang w:eastAsia="ru-RU"/>
        </w:rPr>
        <w:t>Богучанского</w:t>
      </w:r>
      <w:proofErr w:type="spellEnd"/>
      <w:r w:rsidRPr="00D15238">
        <w:rPr>
          <w:rFonts w:ascii="Times New Roman" w:eastAsia="Times New Roman" w:hAnsi="Times New Roman"/>
          <w:sz w:val="20"/>
          <w:szCs w:val="20"/>
          <w:lang w:eastAsia="ru-RU"/>
        </w:rPr>
        <w:t xml:space="preserve"> района (далее – отдел). Непосредственные исполнители: главный специалист, ведущий специалист отдела по архитектуре и градостроительству администрации  </w:t>
      </w:r>
      <w:proofErr w:type="spellStart"/>
      <w:r w:rsidRPr="00D15238">
        <w:rPr>
          <w:rFonts w:ascii="Times New Roman" w:eastAsia="Times New Roman" w:hAnsi="Times New Roman"/>
          <w:sz w:val="20"/>
          <w:szCs w:val="20"/>
          <w:lang w:eastAsia="ru-RU"/>
        </w:rPr>
        <w:t>Богучанского</w:t>
      </w:r>
      <w:proofErr w:type="spellEnd"/>
      <w:r w:rsidRPr="00D15238">
        <w:rPr>
          <w:rFonts w:ascii="Times New Roman" w:eastAsia="Times New Roman" w:hAnsi="Times New Roman"/>
          <w:sz w:val="20"/>
          <w:szCs w:val="20"/>
          <w:lang w:eastAsia="ru-RU"/>
        </w:rPr>
        <w:t xml:space="preserve"> района (далее специалист).</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Место нахождения: с. </w:t>
      </w:r>
      <w:proofErr w:type="spellStart"/>
      <w:r w:rsidRPr="00D15238">
        <w:rPr>
          <w:rFonts w:ascii="Times New Roman" w:eastAsia="Times New Roman" w:hAnsi="Times New Roman"/>
          <w:sz w:val="20"/>
          <w:szCs w:val="20"/>
          <w:lang w:eastAsia="ru-RU"/>
        </w:rPr>
        <w:t>Богучаны</w:t>
      </w:r>
      <w:proofErr w:type="spellEnd"/>
      <w:r w:rsidRPr="00D15238">
        <w:rPr>
          <w:rFonts w:ascii="Times New Roman" w:eastAsia="Times New Roman" w:hAnsi="Times New Roman"/>
          <w:sz w:val="20"/>
          <w:szCs w:val="20"/>
          <w:lang w:eastAsia="ru-RU"/>
        </w:rPr>
        <w:t xml:space="preserve">, ул. </w:t>
      </w:r>
      <w:proofErr w:type="gramStart"/>
      <w:r w:rsidRPr="00D15238">
        <w:rPr>
          <w:rFonts w:ascii="Times New Roman" w:eastAsia="Times New Roman" w:hAnsi="Times New Roman"/>
          <w:sz w:val="20"/>
          <w:szCs w:val="20"/>
          <w:lang w:eastAsia="ru-RU"/>
        </w:rPr>
        <w:t>Октябрьская</w:t>
      </w:r>
      <w:proofErr w:type="gramEnd"/>
      <w:r w:rsidRPr="00D15238">
        <w:rPr>
          <w:rFonts w:ascii="Times New Roman" w:eastAsia="Times New Roman" w:hAnsi="Times New Roman"/>
          <w:sz w:val="20"/>
          <w:szCs w:val="20"/>
          <w:lang w:eastAsia="ru-RU"/>
        </w:rPr>
        <w:t xml:space="preserve">, 72 </w:t>
      </w:r>
      <w:proofErr w:type="spellStart"/>
      <w:r w:rsidRPr="00D15238">
        <w:rPr>
          <w:rFonts w:ascii="Times New Roman" w:eastAsia="Times New Roman" w:hAnsi="Times New Roman"/>
          <w:sz w:val="20"/>
          <w:szCs w:val="20"/>
          <w:lang w:eastAsia="ru-RU"/>
        </w:rPr>
        <w:t>каб</w:t>
      </w:r>
      <w:proofErr w:type="spellEnd"/>
      <w:r w:rsidRPr="00D15238">
        <w:rPr>
          <w:rFonts w:ascii="Times New Roman" w:eastAsia="Times New Roman" w:hAnsi="Times New Roman"/>
          <w:sz w:val="20"/>
          <w:szCs w:val="20"/>
          <w:lang w:eastAsia="ru-RU"/>
        </w:rPr>
        <w:t>. 09.</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Почтовый адрес: 663430, Красноярский край, </w:t>
      </w:r>
      <w:proofErr w:type="spellStart"/>
      <w:r w:rsidRPr="00D15238">
        <w:rPr>
          <w:rFonts w:ascii="Times New Roman" w:eastAsia="Times New Roman" w:hAnsi="Times New Roman"/>
          <w:sz w:val="20"/>
          <w:szCs w:val="20"/>
          <w:lang w:eastAsia="ru-RU"/>
        </w:rPr>
        <w:t>Богучанский</w:t>
      </w:r>
      <w:proofErr w:type="spellEnd"/>
      <w:r w:rsidRPr="00D15238">
        <w:rPr>
          <w:rFonts w:ascii="Times New Roman" w:eastAsia="Times New Roman" w:hAnsi="Times New Roman"/>
          <w:sz w:val="20"/>
          <w:szCs w:val="20"/>
          <w:lang w:eastAsia="ru-RU"/>
        </w:rPr>
        <w:t xml:space="preserve"> район, с. </w:t>
      </w:r>
      <w:proofErr w:type="spellStart"/>
      <w:r w:rsidRPr="00D15238">
        <w:rPr>
          <w:rFonts w:ascii="Times New Roman" w:eastAsia="Times New Roman" w:hAnsi="Times New Roman"/>
          <w:sz w:val="20"/>
          <w:szCs w:val="20"/>
          <w:lang w:eastAsia="ru-RU"/>
        </w:rPr>
        <w:t>Богучаны</w:t>
      </w:r>
      <w:proofErr w:type="spellEnd"/>
      <w:r w:rsidRPr="00D15238">
        <w:rPr>
          <w:rFonts w:ascii="Times New Roman" w:eastAsia="Times New Roman" w:hAnsi="Times New Roman"/>
          <w:sz w:val="20"/>
          <w:szCs w:val="20"/>
          <w:lang w:eastAsia="ru-RU"/>
        </w:rPr>
        <w:t xml:space="preserve">, ул. </w:t>
      </w:r>
      <w:proofErr w:type="gramStart"/>
      <w:r w:rsidRPr="00D15238">
        <w:rPr>
          <w:rFonts w:ascii="Times New Roman" w:eastAsia="Times New Roman" w:hAnsi="Times New Roman"/>
          <w:sz w:val="20"/>
          <w:szCs w:val="20"/>
          <w:lang w:eastAsia="ru-RU"/>
        </w:rPr>
        <w:t>Октябрьская</w:t>
      </w:r>
      <w:proofErr w:type="gramEnd"/>
      <w:r w:rsidRPr="00D15238">
        <w:rPr>
          <w:rFonts w:ascii="Times New Roman" w:eastAsia="Times New Roman" w:hAnsi="Times New Roman"/>
          <w:sz w:val="20"/>
          <w:szCs w:val="20"/>
          <w:lang w:eastAsia="ru-RU"/>
        </w:rPr>
        <w:t>, д. 72.</w:t>
      </w:r>
    </w:p>
    <w:p w:rsidR="00D15238" w:rsidRPr="00D15238" w:rsidRDefault="00D15238" w:rsidP="00D15238">
      <w:pPr>
        <w:tabs>
          <w:tab w:val="left" w:pos="0"/>
        </w:tab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 приёмные дни: </w:t>
      </w:r>
    </w:p>
    <w:p w:rsidR="00D15238" w:rsidRPr="00D15238" w:rsidRDefault="00D15238" w:rsidP="00D15238">
      <w:pPr>
        <w:tabs>
          <w:tab w:val="left" w:pos="0"/>
        </w:tab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понедельник-среда с 9-00 до 17-00, обеденный перерыв с 13-00 до 14-00;  </w:t>
      </w:r>
    </w:p>
    <w:p w:rsidR="00D15238" w:rsidRPr="00D15238" w:rsidRDefault="00D15238" w:rsidP="00D15238">
      <w:pPr>
        <w:tabs>
          <w:tab w:val="left" w:pos="0"/>
        </w:tab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четверг с 9-00 до 13-00;</w:t>
      </w:r>
    </w:p>
    <w:p w:rsidR="00D15238" w:rsidRPr="00D15238" w:rsidRDefault="00D15238" w:rsidP="00D15238">
      <w:pPr>
        <w:tabs>
          <w:tab w:val="left" w:pos="0"/>
          <w:tab w:val="num" w:pos="1276"/>
        </w:tabs>
        <w:spacing w:after="0" w:line="240" w:lineRule="auto"/>
        <w:ind w:firstLine="709"/>
        <w:jc w:val="both"/>
        <w:rPr>
          <w:rFonts w:ascii="Times New Roman" w:eastAsia="Times New Roman" w:hAnsi="Times New Roman"/>
          <w:bCs/>
          <w:sz w:val="20"/>
          <w:szCs w:val="20"/>
          <w:lang w:eastAsia="ru-RU"/>
        </w:rPr>
      </w:pPr>
      <w:r w:rsidRPr="00D15238">
        <w:rPr>
          <w:rFonts w:ascii="Times New Roman" w:eastAsia="Times New Roman" w:hAnsi="Times New Roman"/>
          <w:sz w:val="20"/>
          <w:szCs w:val="20"/>
          <w:lang w:eastAsia="ru-RU"/>
        </w:rPr>
        <w:t xml:space="preserve">- телефон/факс: (839162) 2-22-45, адрес электронной почты  </w:t>
      </w:r>
      <w:hyperlink r:id="rId15" w:history="1">
        <w:r w:rsidRPr="00D15238">
          <w:rPr>
            <w:rFonts w:ascii="Times New Roman" w:eastAsia="Times New Roman" w:hAnsi="Times New Roman"/>
            <w:sz w:val="20"/>
            <w:szCs w:val="20"/>
            <w:u w:val="single"/>
            <w:lang w:val="en-US" w:eastAsia="ru-RU"/>
          </w:rPr>
          <w:t>bogucharch</w:t>
        </w:r>
        <w:r w:rsidRPr="00D15238">
          <w:rPr>
            <w:rFonts w:ascii="Times New Roman" w:eastAsia="Times New Roman" w:hAnsi="Times New Roman"/>
            <w:sz w:val="20"/>
            <w:szCs w:val="20"/>
            <w:u w:val="single"/>
            <w:lang w:eastAsia="ru-RU"/>
          </w:rPr>
          <w:t>@</w:t>
        </w:r>
        <w:r w:rsidRPr="00D15238">
          <w:rPr>
            <w:rFonts w:ascii="Times New Roman" w:eastAsia="Times New Roman" w:hAnsi="Times New Roman"/>
            <w:sz w:val="20"/>
            <w:szCs w:val="20"/>
            <w:u w:val="single"/>
            <w:lang w:val="en-US" w:eastAsia="ru-RU"/>
          </w:rPr>
          <w:t>mail</w:t>
        </w:r>
        <w:r w:rsidRPr="00D15238">
          <w:rPr>
            <w:rFonts w:ascii="Times New Roman" w:eastAsia="Times New Roman" w:hAnsi="Times New Roman"/>
            <w:sz w:val="20"/>
            <w:szCs w:val="20"/>
            <w:u w:val="single"/>
            <w:lang w:eastAsia="ru-RU"/>
          </w:rPr>
          <w:t>.ru</w:t>
        </w:r>
      </w:hyperlink>
      <w:r w:rsidRPr="00D15238">
        <w:rPr>
          <w:rFonts w:eastAsia="Times New Roman"/>
          <w:sz w:val="20"/>
          <w:szCs w:val="20"/>
          <w:lang w:eastAsia="ru-RU"/>
        </w:rPr>
        <w:t>»</w:t>
      </w:r>
      <w:r w:rsidRPr="00D15238">
        <w:rPr>
          <w:rFonts w:ascii="Times New Roman" w:eastAsia="Times New Roman" w:hAnsi="Times New Roman"/>
          <w:sz w:val="20"/>
          <w:szCs w:val="20"/>
          <w:lang w:eastAsia="ru-RU"/>
        </w:rPr>
        <w:t>;</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bCs/>
          <w:sz w:val="20"/>
          <w:szCs w:val="20"/>
          <w:lang w:eastAsia="ru-RU"/>
        </w:rPr>
      </w:pPr>
      <w:r w:rsidRPr="00D15238">
        <w:rPr>
          <w:rFonts w:ascii="Times New Roman" w:eastAsia="Times New Roman" w:hAnsi="Times New Roman"/>
          <w:bCs/>
          <w:sz w:val="20"/>
          <w:szCs w:val="20"/>
          <w:lang w:eastAsia="ru-RU"/>
        </w:rPr>
        <w:t>- пунктом 2.10.2 дополнить приложение к настоящему постановлению:</w:t>
      </w:r>
    </w:p>
    <w:p w:rsidR="00D15238" w:rsidRPr="00D15238" w:rsidRDefault="00D15238" w:rsidP="00D15238">
      <w:pPr>
        <w:autoSpaceDE w:val="0"/>
        <w:autoSpaceDN w:val="0"/>
        <w:adjustRightInd w:val="0"/>
        <w:spacing w:after="0" w:line="240" w:lineRule="auto"/>
        <w:ind w:firstLine="670"/>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«За предоставление сведений, документов, материалов за исключением случаев, когда федеральными законами установлено, что указанные в запросе сведения, документы, материалы предоставляются без взимания платы, с физических и юридических лиц взимается плата в размере:</w:t>
      </w:r>
    </w:p>
    <w:p w:rsidR="00D15238" w:rsidRPr="00D15238" w:rsidRDefault="00D15238" w:rsidP="00D15238">
      <w:pPr>
        <w:autoSpaceDE w:val="0"/>
        <w:autoSpaceDN w:val="0"/>
        <w:adjustRightInd w:val="0"/>
        <w:spacing w:after="0" w:line="240" w:lineRule="auto"/>
        <w:ind w:firstLine="670"/>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а) 100 рублей - за предоставление копии одного документа, материала в электронной форме (за исключением материалов и результатов инженерных изысканий);</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б) 100 рублей - за каждую сторону листа формата A4 копии документов, материалов в бумажной форме (за исключением материалов и результатов инженерных изысканий);</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lastRenderedPageBreak/>
        <w:t>в) 5000 рублей - за предоставление копии материалов и результатов инженерных изысканий в электронной форме (вне зависимости от количества листов);</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г) 5000 рублей - за предоставление копии материалов и результатов инженерных изысканий в бумажной форме и 100 рублей - за каждую сторону листа формата A4 копии таких материалов и результатов;</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proofErr w:type="spellStart"/>
      <w:r w:rsidRPr="00D15238">
        <w:rPr>
          <w:rFonts w:ascii="Times New Roman" w:eastAsia="Times New Roman" w:hAnsi="Times New Roman"/>
          <w:sz w:val="20"/>
          <w:szCs w:val="20"/>
          <w:lang w:eastAsia="ru-RU"/>
        </w:rPr>
        <w:t>д</w:t>
      </w:r>
      <w:proofErr w:type="spellEnd"/>
      <w:r w:rsidRPr="00D15238">
        <w:rPr>
          <w:rFonts w:ascii="Times New Roman" w:eastAsia="Times New Roman" w:hAnsi="Times New Roman"/>
          <w:sz w:val="20"/>
          <w:szCs w:val="20"/>
          <w:lang w:eastAsia="ru-RU"/>
        </w:rPr>
        <w:t>) 1000 рублей - за предоставление сведений об одном земельном участке (части земельного участка) за каждые полные (неполные) 10000 кв. метров площади такого участка и (или) дополнительный контур (для многоконтурных земельных участков) в электронной форме;</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е) 1000 рублей - за предоставление сведений об одном земельном участке (части земельного участка) за каждые полные (неполные) 10000 кв. метров площади такого участка и (или) дополнительный контур (для многоконтурных земельных участков) и 100 рублей - за каждую сторону листа формата A4 таких сведений в бумажной форме;</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ж) 1000 рублей - за предоставление сведений об одном объекте капитального строительства в электронной форме;</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proofErr w:type="spellStart"/>
      <w:r w:rsidRPr="00D15238">
        <w:rPr>
          <w:rFonts w:ascii="Times New Roman" w:eastAsia="Times New Roman" w:hAnsi="Times New Roman"/>
          <w:sz w:val="20"/>
          <w:szCs w:val="20"/>
          <w:lang w:eastAsia="ru-RU"/>
        </w:rPr>
        <w:t>з</w:t>
      </w:r>
      <w:proofErr w:type="spellEnd"/>
      <w:r w:rsidRPr="00D15238">
        <w:rPr>
          <w:rFonts w:ascii="Times New Roman" w:eastAsia="Times New Roman" w:hAnsi="Times New Roman"/>
          <w:sz w:val="20"/>
          <w:szCs w:val="20"/>
          <w:lang w:eastAsia="ru-RU"/>
        </w:rPr>
        <w:t>) 1000 рублей - за предоставление сведений об одном объекте капитального строительства и 100 рублей - за каждую сторону листа формата A4 таких сведений в бумажной форме;</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и) 1000 рублей - за предоставление сведений о </w:t>
      </w:r>
      <w:proofErr w:type="spellStart"/>
      <w:r w:rsidRPr="00D15238">
        <w:rPr>
          <w:rFonts w:ascii="Times New Roman" w:eastAsia="Times New Roman" w:hAnsi="Times New Roman"/>
          <w:sz w:val="20"/>
          <w:szCs w:val="20"/>
          <w:lang w:eastAsia="ru-RU"/>
        </w:rPr>
        <w:t>неразграниченных</w:t>
      </w:r>
      <w:proofErr w:type="spellEnd"/>
      <w:r w:rsidRPr="00D15238">
        <w:rPr>
          <w:rFonts w:ascii="Times New Roman" w:eastAsia="Times New Roman" w:hAnsi="Times New Roman"/>
          <w:sz w:val="20"/>
          <w:szCs w:val="20"/>
          <w:lang w:eastAsia="ru-RU"/>
        </w:rPr>
        <w:t xml:space="preserve"> землях за каждые полные (неполные) 10000 кв. метров площади таких земель в электронной форме;</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к) 1000 рублей - за предоставление сведений о </w:t>
      </w:r>
      <w:proofErr w:type="spellStart"/>
      <w:r w:rsidRPr="00D15238">
        <w:rPr>
          <w:rFonts w:ascii="Times New Roman" w:eastAsia="Times New Roman" w:hAnsi="Times New Roman"/>
          <w:sz w:val="20"/>
          <w:szCs w:val="20"/>
          <w:lang w:eastAsia="ru-RU"/>
        </w:rPr>
        <w:t>неразграниченных</w:t>
      </w:r>
      <w:proofErr w:type="spellEnd"/>
      <w:r w:rsidRPr="00D15238">
        <w:rPr>
          <w:rFonts w:ascii="Times New Roman" w:eastAsia="Times New Roman" w:hAnsi="Times New Roman"/>
          <w:sz w:val="20"/>
          <w:szCs w:val="20"/>
          <w:lang w:eastAsia="ru-RU"/>
        </w:rPr>
        <w:t xml:space="preserve"> землях за каждые полные (неполные) 10000 кв. метров площади таких земель и 100 рублей - за каждую сторону листа формата A4 таких сведений в бумажной форме;</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л) 100 рублей - за предоставление сведений, размещенных в информационной системе, не указанных в подпунктах "</w:t>
      </w:r>
      <w:proofErr w:type="spellStart"/>
      <w:r w:rsidRPr="00D15238">
        <w:rPr>
          <w:rFonts w:ascii="Times New Roman" w:eastAsia="Times New Roman" w:hAnsi="Times New Roman"/>
          <w:sz w:val="20"/>
          <w:szCs w:val="20"/>
          <w:lang w:eastAsia="ru-RU"/>
        </w:rPr>
        <w:t>д</w:t>
      </w:r>
      <w:proofErr w:type="spellEnd"/>
      <w:proofErr w:type="gramStart"/>
      <w:r w:rsidRPr="00D15238">
        <w:rPr>
          <w:rFonts w:ascii="Times New Roman" w:eastAsia="Times New Roman" w:hAnsi="Times New Roman"/>
          <w:sz w:val="20"/>
          <w:szCs w:val="20"/>
          <w:lang w:eastAsia="ru-RU"/>
        </w:rPr>
        <w:t>"-</w:t>
      </w:r>
      <w:proofErr w:type="gramEnd"/>
      <w:r w:rsidRPr="00D15238">
        <w:rPr>
          <w:rFonts w:ascii="Times New Roman" w:eastAsia="Times New Roman" w:hAnsi="Times New Roman"/>
          <w:sz w:val="20"/>
          <w:szCs w:val="20"/>
          <w:lang w:eastAsia="ru-RU"/>
        </w:rPr>
        <w:t>"к" настоящего пункта, в электронной форме и 100 рублей - за каждую сторону листа формата A4 таких сведений в бумажной форме».</w:t>
      </w:r>
    </w:p>
    <w:p w:rsidR="00D15238" w:rsidRPr="00D15238" w:rsidRDefault="00D15238" w:rsidP="00D15238">
      <w:pPr>
        <w:spacing w:after="0" w:line="240" w:lineRule="auto"/>
        <w:ind w:firstLine="708"/>
        <w:jc w:val="both"/>
        <w:rPr>
          <w:rFonts w:ascii="Times New Roman" w:eastAsia="Times New Roman" w:hAnsi="Times New Roman"/>
          <w:sz w:val="20"/>
          <w:szCs w:val="20"/>
          <w:lang w:eastAsia="ru-RU"/>
        </w:rPr>
      </w:pPr>
      <w:r w:rsidRPr="00D15238">
        <w:rPr>
          <w:rFonts w:eastAsia="Times New Roman"/>
          <w:sz w:val="20"/>
          <w:szCs w:val="20"/>
          <w:lang w:eastAsia="ru-RU"/>
        </w:rPr>
        <w:t xml:space="preserve"> </w:t>
      </w:r>
      <w:r w:rsidRPr="00D15238">
        <w:rPr>
          <w:rFonts w:ascii="Times New Roman" w:eastAsia="Times New Roman" w:hAnsi="Times New Roman"/>
          <w:sz w:val="20"/>
          <w:szCs w:val="20"/>
          <w:lang w:eastAsia="ru-RU"/>
        </w:rPr>
        <w:t xml:space="preserve">2.  Контроль за исполнением настоящего постановления возложить на </w:t>
      </w:r>
      <w:r w:rsidRPr="00D15238">
        <w:rPr>
          <w:rFonts w:ascii="Times New Roman" w:eastAsia="Times New Roman" w:hAnsi="Times New Roman"/>
          <w:color w:val="FF0000"/>
          <w:sz w:val="20"/>
          <w:szCs w:val="20"/>
          <w:lang w:eastAsia="ru-RU"/>
        </w:rPr>
        <w:t xml:space="preserve"> </w:t>
      </w:r>
      <w:r w:rsidRPr="00D15238">
        <w:rPr>
          <w:rFonts w:ascii="Times New Roman" w:eastAsia="Times New Roman" w:hAnsi="Times New Roman"/>
          <w:sz w:val="20"/>
          <w:szCs w:val="20"/>
          <w:lang w:eastAsia="ru-RU"/>
        </w:rPr>
        <w:t xml:space="preserve">первого заместителя Главы </w:t>
      </w:r>
      <w:proofErr w:type="spellStart"/>
      <w:r w:rsidRPr="00D15238">
        <w:rPr>
          <w:rFonts w:ascii="Times New Roman" w:eastAsia="Times New Roman" w:hAnsi="Times New Roman"/>
          <w:sz w:val="20"/>
          <w:szCs w:val="20"/>
          <w:lang w:eastAsia="ru-RU"/>
        </w:rPr>
        <w:t>Богучанского</w:t>
      </w:r>
      <w:proofErr w:type="spellEnd"/>
      <w:r w:rsidRPr="00D15238">
        <w:rPr>
          <w:rFonts w:ascii="Times New Roman" w:eastAsia="Times New Roman" w:hAnsi="Times New Roman"/>
          <w:sz w:val="20"/>
          <w:szCs w:val="20"/>
          <w:lang w:eastAsia="ru-RU"/>
        </w:rPr>
        <w:t xml:space="preserve"> района В.М. </w:t>
      </w:r>
      <w:proofErr w:type="gramStart"/>
      <w:r w:rsidRPr="00D15238">
        <w:rPr>
          <w:rFonts w:ascii="Times New Roman" w:eastAsia="Times New Roman" w:hAnsi="Times New Roman"/>
          <w:sz w:val="20"/>
          <w:szCs w:val="20"/>
          <w:lang w:eastAsia="ru-RU"/>
        </w:rPr>
        <w:t>Любима</w:t>
      </w:r>
      <w:proofErr w:type="gramEnd"/>
      <w:r w:rsidRPr="00D15238">
        <w:rPr>
          <w:rFonts w:ascii="Times New Roman" w:eastAsia="Times New Roman" w:hAnsi="Times New Roman"/>
          <w:sz w:val="20"/>
          <w:szCs w:val="20"/>
          <w:lang w:eastAsia="ru-RU"/>
        </w:rPr>
        <w:t>.</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4.   Настоящее постановление вступает в силу со дня, следующего за днем опубликования в Официальном вестнике </w:t>
      </w:r>
      <w:proofErr w:type="spellStart"/>
      <w:r w:rsidRPr="00D15238">
        <w:rPr>
          <w:rFonts w:ascii="Times New Roman" w:eastAsia="Times New Roman" w:hAnsi="Times New Roman"/>
          <w:sz w:val="20"/>
          <w:szCs w:val="20"/>
          <w:lang w:eastAsia="ru-RU"/>
        </w:rPr>
        <w:t>Богучанского</w:t>
      </w:r>
      <w:proofErr w:type="spellEnd"/>
      <w:r w:rsidRPr="00D15238">
        <w:rPr>
          <w:rFonts w:ascii="Times New Roman" w:eastAsia="Times New Roman" w:hAnsi="Times New Roman"/>
          <w:sz w:val="20"/>
          <w:szCs w:val="20"/>
          <w:lang w:eastAsia="ru-RU"/>
        </w:rPr>
        <w:t xml:space="preserve"> района.</w:t>
      </w:r>
    </w:p>
    <w:p w:rsidR="00D15238" w:rsidRPr="00BA6EC7" w:rsidRDefault="00D15238" w:rsidP="00D15238">
      <w:pPr>
        <w:spacing w:after="0" w:line="240" w:lineRule="auto"/>
        <w:jc w:val="both"/>
        <w:rPr>
          <w:rFonts w:ascii="Times New Roman" w:eastAsia="Times New Roman" w:hAnsi="Times New Roman"/>
          <w:bCs/>
          <w:sz w:val="20"/>
          <w:szCs w:val="20"/>
          <w:lang w:eastAsia="ru-RU"/>
        </w:rPr>
      </w:pPr>
    </w:p>
    <w:p w:rsidR="00D15238" w:rsidRPr="00D15238" w:rsidRDefault="00D15238" w:rsidP="00D15238">
      <w:pPr>
        <w:spacing w:after="0" w:line="240" w:lineRule="auto"/>
        <w:jc w:val="both"/>
        <w:rPr>
          <w:rFonts w:ascii="Times New Roman" w:eastAsia="Times New Roman" w:hAnsi="Times New Roman"/>
          <w:bCs/>
          <w:sz w:val="20"/>
          <w:szCs w:val="20"/>
          <w:lang w:eastAsia="ru-RU"/>
        </w:rPr>
      </w:pPr>
      <w:r w:rsidRPr="00D15238">
        <w:rPr>
          <w:rFonts w:ascii="Times New Roman" w:eastAsia="Times New Roman" w:hAnsi="Times New Roman"/>
          <w:bCs/>
          <w:sz w:val="20"/>
          <w:szCs w:val="20"/>
          <w:lang w:eastAsia="ru-RU"/>
        </w:rPr>
        <w:t xml:space="preserve">И.о. Главы </w:t>
      </w:r>
      <w:proofErr w:type="spellStart"/>
      <w:r w:rsidRPr="00D15238">
        <w:rPr>
          <w:rFonts w:ascii="Times New Roman" w:eastAsia="Times New Roman" w:hAnsi="Times New Roman"/>
          <w:bCs/>
          <w:sz w:val="20"/>
          <w:szCs w:val="20"/>
          <w:lang w:eastAsia="ru-RU"/>
        </w:rPr>
        <w:t>Богучанского</w:t>
      </w:r>
      <w:proofErr w:type="spellEnd"/>
      <w:r w:rsidRPr="00D15238">
        <w:rPr>
          <w:rFonts w:ascii="Times New Roman" w:eastAsia="Times New Roman" w:hAnsi="Times New Roman"/>
          <w:bCs/>
          <w:sz w:val="20"/>
          <w:szCs w:val="20"/>
          <w:lang w:eastAsia="ru-RU"/>
        </w:rPr>
        <w:t xml:space="preserve"> района</w:t>
      </w:r>
      <w:r w:rsidRPr="00D15238">
        <w:rPr>
          <w:rFonts w:ascii="Times New Roman" w:eastAsia="Times New Roman" w:hAnsi="Times New Roman"/>
          <w:bCs/>
          <w:sz w:val="20"/>
          <w:szCs w:val="20"/>
          <w:lang w:eastAsia="ru-RU"/>
        </w:rPr>
        <w:tab/>
        <w:t xml:space="preserve">                                                               С.И. Нохрин</w:t>
      </w:r>
    </w:p>
    <w:p w:rsidR="00D15238" w:rsidRPr="00D15238" w:rsidRDefault="00D15238" w:rsidP="00D15238">
      <w:pPr>
        <w:widowControl w:val="0"/>
        <w:snapToGrid w:val="0"/>
        <w:spacing w:after="0" w:line="240" w:lineRule="auto"/>
        <w:ind w:left="3540" w:firstLine="708"/>
        <w:jc w:val="center"/>
        <w:rPr>
          <w:rFonts w:ascii="Times New Roman" w:eastAsia="Times New Roman" w:hAnsi="Times New Roman"/>
          <w:sz w:val="20"/>
          <w:szCs w:val="20"/>
          <w:lang w:eastAsia="ru-RU"/>
        </w:rPr>
      </w:pPr>
    </w:p>
    <w:p w:rsidR="00D15238" w:rsidRPr="00D15238" w:rsidRDefault="00D15238" w:rsidP="00D15238">
      <w:pPr>
        <w:widowControl w:val="0"/>
        <w:snapToGrid w:val="0"/>
        <w:spacing w:after="0" w:line="240" w:lineRule="auto"/>
        <w:jc w:val="right"/>
        <w:rPr>
          <w:rFonts w:ascii="Times New Roman" w:eastAsia="Times New Roman" w:hAnsi="Times New Roman"/>
          <w:sz w:val="18"/>
          <w:szCs w:val="20"/>
          <w:lang w:eastAsia="ru-RU"/>
        </w:rPr>
      </w:pPr>
      <w:r w:rsidRPr="00D15238">
        <w:rPr>
          <w:rFonts w:ascii="Times New Roman" w:eastAsia="Times New Roman" w:hAnsi="Times New Roman"/>
          <w:sz w:val="18"/>
          <w:szCs w:val="20"/>
          <w:lang w:eastAsia="ru-RU"/>
        </w:rPr>
        <w:t xml:space="preserve">                                                                                           Приложение к постановлению</w:t>
      </w:r>
    </w:p>
    <w:p w:rsidR="00D15238" w:rsidRPr="00D15238" w:rsidRDefault="00D15238" w:rsidP="00D15238">
      <w:pPr>
        <w:widowControl w:val="0"/>
        <w:snapToGrid w:val="0"/>
        <w:spacing w:after="0" w:line="240" w:lineRule="auto"/>
        <w:ind w:left="4956" w:firstLine="444"/>
        <w:jc w:val="right"/>
        <w:rPr>
          <w:rFonts w:ascii="Times New Roman" w:eastAsia="Times New Roman" w:hAnsi="Times New Roman"/>
          <w:sz w:val="18"/>
          <w:szCs w:val="20"/>
          <w:lang w:eastAsia="ru-RU"/>
        </w:rPr>
      </w:pPr>
      <w:r w:rsidRPr="00D15238">
        <w:rPr>
          <w:rFonts w:ascii="Times New Roman" w:eastAsia="Times New Roman" w:hAnsi="Times New Roman"/>
          <w:sz w:val="18"/>
          <w:szCs w:val="20"/>
          <w:lang w:eastAsia="ru-RU"/>
        </w:rPr>
        <w:t xml:space="preserve">администрации </w:t>
      </w:r>
      <w:proofErr w:type="spellStart"/>
      <w:r w:rsidRPr="00D15238">
        <w:rPr>
          <w:rFonts w:ascii="Times New Roman" w:eastAsia="Times New Roman" w:hAnsi="Times New Roman"/>
          <w:sz w:val="18"/>
          <w:szCs w:val="20"/>
          <w:lang w:eastAsia="ru-RU"/>
        </w:rPr>
        <w:t>Богучанского</w:t>
      </w:r>
      <w:proofErr w:type="spellEnd"/>
      <w:r w:rsidRPr="00D15238">
        <w:rPr>
          <w:rFonts w:ascii="Times New Roman" w:eastAsia="Times New Roman" w:hAnsi="Times New Roman"/>
          <w:sz w:val="18"/>
          <w:szCs w:val="20"/>
          <w:lang w:eastAsia="ru-RU"/>
        </w:rPr>
        <w:t xml:space="preserve"> района</w:t>
      </w:r>
    </w:p>
    <w:p w:rsidR="00D15238" w:rsidRPr="00D15238" w:rsidRDefault="00D15238" w:rsidP="00D15238">
      <w:pPr>
        <w:widowControl w:val="0"/>
        <w:snapToGrid w:val="0"/>
        <w:spacing w:after="0" w:line="240" w:lineRule="auto"/>
        <w:ind w:left="3540"/>
        <w:jc w:val="right"/>
        <w:rPr>
          <w:rFonts w:ascii="Times New Roman" w:eastAsia="Times New Roman" w:hAnsi="Times New Roman"/>
          <w:bCs/>
          <w:sz w:val="18"/>
          <w:szCs w:val="20"/>
          <w:lang w:eastAsia="ru-RU"/>
        </w:rPr>
      </w:pPr>
      <w:r w:rsidRPr="00D15238">
        <w:rPr>
          <w:rFonts w:ascii="Times New Roman" w:eastAsia="Times New Roman" w:hAnsi="Times New Roman"/>
          <w:sz w:val="18"/>
          <w:szCs w:val="20"/>
          <w:lang w:eastAsia="ru-RU"/>
        </w:rPr>
        <w:t xml:space="preserve">                               от 08.10.2021  № 838-п</w:t>
      </w:r>
    </w:p>
    <w:p w:rsidR="00D15238" w:rsidRPr="00D15238" w:rsidRDefault="00D15238" w:rsidP="00D15238">
      <w:pPr>
        <w:widowControl w:val="0"/>
        <w:snapToGrid w:val="0"/>
        <w:spacing w:after="0" w:line="240" w:lineRule="auto"/>
        <w:jc w:val="both"/>
        <w:rPr>
          <w:rFonts w:eastAsia="Times New Roman"/>
          <w:b/>
          <w:bCs/>
          <w:sz w:val="20"/>
          <w:szCs w:val="20"/>
          <w:lang w:eastAsia="ru-RU"/>
        </w:rPr>
      </w:pPr>
    </w:p>
    <w:p w:rsidR="00D15238" w:rsidRPr="00D15238" w:rsidRDefault="00D15238" w:rsidP="00D15238">
      <w:pPr>
        <w:widowControl w:val="0"/>
        <w:spacing w:after="0" w:line="240" w:lineRule="auto"/>
        <w:ind w:left="40" w:hanging="40"/>
        <w:jc w:val="center"/>
        <w:rPr>
          <w:rFonts w:ascii="Times New Roman" w:eastAsia="Sylfaen" w:hAnsi="Times New Roman"/>
          <w:spacing w:val="5"/>
          <w:sz w:val="20"/>
          <w:szCs w:val="20"/>
          <w:lang w:eastAsia="ru-RU"/>
        </w:rPr>
      </w:pPr>
      <w:r w:rsidRPr="00D15238">
        <w:rPr>
          <w:rFonts w:ascii="Times New Roman" w:eastAsia="Sylfaen" w:hAnsi="Times New Roman"/>
          <w:b/>
          <w:spacing w:val="5"/>
          <w:sz w:val="20"/>
          <w:szCs w:val="20"/>
          <w:lang w:eastAsia="ru-RU"/>
        </w:rPr>
        <w:t>Административный регламент</w:t>
      </w:r>
    </w:p>
    <w:p w:rsidR="00D15238" w:rsidRPr="00D15238" w:rsidRDefault="00D15238" w:rsidP="00D15238">
      <w:pPr>
        <w:widowControl w:val="0"/>
        <w:spacing w:after="0" w:line="240" w:lineRule="auto"/>
        <w:ind w:left="40" w:hanging="40"/>
        <w:jc w:val="center"/>
        <w:rPr>
          <w:rFonts w:ascii="Times New Roman" w:eastAsia="Sylfaen" w:hAnsi="Times New Roman"/>
          <w:color w:val="000000"/>
          <w:sz w:val="20"/>
          <w:szCs w:val="20"/>
          <w:lang w:eastAsia="ru-RU"/>
        </w:rPr>
      </w:pPr>
      <w:r w:rsidRPr="00D15238">
        <w:rPr>
          <w:rFonts w:ascii="Times New Roman" w:eastAsia="Sylfaen" w:hAnsi="Times New Roman"/>
          <w:spacing w:val="5"/>
          <w:sz w:val="20"/>
          <w:szCs w:val="20"/>
          <w:lang w:eastAsia="ru-RU"/>
        </w:rPr>
        <w:t xml:space="preserve">предоставления муниципальной услуги </w:t>
      </w:r>
      <w:r w:rsidRPr="00D15238">
        <w:rPr>
          <w:rFonts w:ascii="Times New Roman" w:eastAsia="Sylfaen" w:hAnsi="Times New Roman"/>
          <w:color w:val="000000"/>
          <w:spacing w:val="5"/>
          <w:sz w:val="20"/>
          <w:szCs w:val="20"/>
          <w:lang w:eastAsia="ru-RU"/>
        </w:rPr>
        <w:t>«Предоставление сведений, содержащихся в государственных информационных системах обеспечения градостроительной деятельности»</w:t>
      </w:r>
      <w:bookmarkStart w:id="0" w:name="bookmark0"/>
      <w:r w:rsidRPr="00D15238">
        <w:rPr>
          <w:rFonts w:ascii="Times New Roman" w:eastAsia="Sylfaen" w:hAnsi="Times New Roman"/>
          <w:color w:val="000000"/>
          <w:spacing w:val="5"/>
          <w:sz w:val="20"/>
          <w:szCs w:val="20"/>
          <w:lang w:eastAsia="ru-RU"/>
        </w:rPr>
        <w:t xml:space="preserve"> </w:t>
      </w:r>
      <w:r w:rsidR="00C427EA">
        <w:rPr>
          <w:rFonts w:ascii="Times New Roman" w:eastAsia="Sylfaen" w:hAnsi="Times New Roman"/>
          <w:color w:val="000000"/>
          <w:sz w:val="20"/>
          <w:szCs w:val="20"/>
          <w:lang w:eastAsia="ru-RU"/>
        </w:rPr>
        <w:t>(в ред. от 05.04.2022 №248</w:t>
      </w:r>
      <w:r w:rsidR="00C427EA" w:rsidRPr="00C427EA">
        <w:rPr>
          <w:rFonts w:ascii="Times New Roman" w:eastAsia="Sylfaen" w:hAnsi="Times New Roman"/>
          <w:color w:val="000000"/>
          <w:sz w:val="20"/>
          <w:szCs w:val="20"/>
          <w:lang w:eastAsia="ru-RU"/>
        </w:rPr>
        <w:t>-</w:t>
      </w:r>
      <w:r w:rsidRPr="00D15238">
        <w:rPr>
          <w:rFonts w:ascii="Times New Roman" w:eastAsia="Sylfaen" w:hAnsi="Times New Roman"/>
          <w:color w:val="000000"/>
          <w:sz w:val="20"/>
          <w:szCs w:val="20"/>
          <w:lang w:eastAsia="ru-RU"/>
        </w:rPr>
        <w:t>п)</w:t>
      </w:r>
    </w:p>
    <w:p w:rsidR="00D15238" w:rsidRPr="00D15238" w:rsidRDefault="00D15238" w:rsidP="00D15238">
      <w:pPr>
        <w:widowControl w:val="0"/>
        <w:spacing w:after="0" w:line="240" w:lineRule="auto"/>
        <w:ind w:left="20"/>
        <w:jc w:val="center"/>
        <w:outlineLvl w:val="0"/>
        <w:rPr>
          <w:rFonts w:ascii="Times New Roman" w:eastAsia="Sylfaen" w:hAnsi="Times New Roman"/>
          <w:bCs/>
          <w:color w:val="000000"/>
          <w:spacing w:val="15"/>
          <w:sz w:val="20"/>
          <w:szCs w:val="20"/>
          <w:lang w:eastAsia="ru-RU"/>
        </w:rPr>
      </w:pPr>
    </w:p>
    <w:p w:rsidR="00D15238" w:rsidRPr="00D15238" w:rsidRDefault="00D15238" w:rsidP="00D15238">
      <w:pPr>
        <w:widowControl w:val="0"/>
        <w:spacing w:after="0" w:line="240" w:lineRule="auto"/>
        <w:ind w:left="20"/>
        <w:jc w:val="center"/>
        <w:outlineLvl w:val="0"/>
        <w:rPr>
          <w:rFonts w:ascii="Times New Roman" w:eastAsia="Sylfaen" w:hAnsi="Times New Roman"/>
          <w:b/>
          <w:bCs/>
          <w:color w:val="000000"/>
          <w:spacing w:val="15"/>
          <w:sz w:val="20"/>
          <w:szCs w:val="20"/>
          <w:lang w:eastAsia="ru-RU"/>
        </w:rPr>
      </w:pPr>
      <w:r w:rsidRPr="00D15238">
        <w:rPr>
          <w:rFonts w:ascii="Times New Roman" w:eastAsia="Sylfaen" w:hAnsi="Times New Roman"/>
          <w:b/>
          <w:bCs/>
          <w:color w:val="000000"/>
          <w:spacing w:val="15"/>
          <w:sz w:val="20"/>
          <w:szCs w:val="20"/>
          <w:lang w:eastAsia="ru-RU"/>
        </w:rPr>
        <w:t>I. Общие положения</w:t>
      </w:r>
      <w:bookmarkEnd w:id="0"/>
    </w:p>
    <w:p w:rsidR="00D15238" w:rsidRPr="00D15238" w:rsidRDefault="00D15238" w:rsidP="00D15238">
      <w:pPr>
        <w:widowControl w:val="0"/>
        <w:spacing w:after="0" w:line="240" w:lineRule="auto"/>
        <w:ind w:left="20"/>
        <w:jc w:val="center"/>
        <w:outlineLvl w:val="0"/>
        <w:rPr>
          <w:rFonts w:ascii="Times New Roman" w:eastAsia="Sylfaen" w:hAnsi="Times New Roman"/>
          <w:b/>
          <w:bCs/>
          <w:spacing w:val="15"/>
          <w:sz w:val="20"/>
          <w:szCs w:val="20"/>
          <w:lang w:eastAsia="ru-RU"/>
        </w:rPr>
      </w:pPr>
    </w:p>
    <w:p w:rsidR="00D15238" w:rsidRPr="00D15238" w:rsidRDefault="00D15238" w:rsidP="00D15238">
      <w:pPr>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1.1. Настоящий Административный регламент (далее – Регламент) определяет порядок и стандарт предоставления администрацией </w:t>
      </w:r>
      <w:proofErr w:type="spellStart"/>
      <w:r w:rsidRPr="00D15238">
        <w:rPr>
          <w:rFonts w:ascii="Times New Roman" w:eastAsia="Times New Roman" w:hAnsi="Times New Roman"/>
          <w:sz w:val="20"/>
          <w:szCs w:val="20"/>
          <w:lang w:eastAsia="ru-RU"/>
        </w:rPr>
        <w:t>Богучанского</w:t>
      </w:r>
      <w:proofErr w:type="spellEnd"/>
      <w:r w:rsidRPr="00D15238">
        <w:rPr>
          <w:rFonts w:ascii="Times New Roman" w:eastAsia="Times New Roman" w:hAnsi="Times New Roman"/>
          <w:sz w:val="20"/>
          <w:szCs w:val="20"/>
          <w:lang w:eastAsia="ru-RU"/>
        </w:rPr>
        <w:t xml:space="preserve"> района (далее – Администрация) муниципальной услуги по п</w:t>
      </w:r>
      <w:r w:rsidRPr="00D15238">
        <w:rPr>
          <w:rFonts w:ascii="Times New Roman" w:eastAsia="Times New Roman" w:hAnsi="Times New Roman"/>
          <w:color w:val="000000"/>
          <w:sz w:val="20"/>
          <w:szCs w:val="20"/>
          <w:lang w:eastAsia="ru-RU"/>
        </w:rPr>
        <w:t>редоставлению сведений, содержащихся в государственных информационных системах обеспечения градостроительной деятельности</w:t>
      </w:r>
      <w:r w:rsidRPr="00D15238">
        <w:rPr>
          <w:rFonts w:ascii="Times New Roman" w:eastAsia="Times New Roman" w:hAnsi="Times New Roman"/>
          <w:sz w:val="20"/>
          <w:szCs w:val="20"/>
          <w:lang w:eastAsia="ru-RU"/>
        </w:rPr>
        <w:t xml:space="preserve"> (далее – Услуги).</w:t>
      </w:r>
    </w:p>
    <w:p w:rsidR="00D15238" w:rsidRPr="00D15238" w:rsidRDefault="00D15238" w:rsidP="00D15238">
      <w:pPr>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1.2. Заявителем при предоставлении Услуги является застройщик – физическое или юридическое лицо (либо его уполномоченный представитель), обратившееся с заявлением, направленным в письменной форме или в форме электронного документа.</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bookmarkStart w:id="1" w:name="Par40"/>
      <w:bookmarkEnd w:id="1"/>
      <w:r w:rsidRPr="00D15238">
        <w:rPr>
          <w:rFonts w:ascii="Times New Roman" w:eastAsia="Times New Roman" w:hAnsi="Times New Roman"/>
          <w:sz w:val="20"/>
          <w:szCs w:val="20"/>
          <w:lang w:eastAsia="ru-RU"/>
        </w:rPr>
        <w:t xml:space="preserve">1.3. Органом Администрации, уполномоченным от имени Администрации на предоставление Муниципальной услуги, является отдел по архитектуре и градостроительству администрации </w:t>
      </w:r>
      <w:proofErr w:type="spellStart"/>
      <w:r w:rsidRPr="00D15238">
        <w:rPr>
          <w:rFonts w:ascii="Times New Roman" w:eastAsia="Times New Roman" w:hAnsi="Times New Roman"/>
          <w:sz w:val="20"/>
          <w:szCs w:val="20"/>
          <w:lang w:eastAsia="ru-RU"/>
        </w:rPr>
        <w:t>Богучанского</w:t>
      </w:r>
      <w:proofErr w:type="spellEnd"/>
      <w:r w:rsidRPr="00D15238">
        <w:rPr>
          <w:rFonts w:ascii="Times New Roman" w:eastAsia="Times New Roman" w:hAnsi="Times New Roman"/>
          <w:sz w:val="20"/>
          <w:szCs w:val="20"/>
          <w:lang w:eastAsia="ru-RU"/>
        </w:rPr>
        <w:t xml:space="preserve"> района (далее – отдел). Непосредственные исполнители: главный специалист, ведущий специалист отдела по архитектуре и градостроительству администрации  </w:t>
      </w:r>
      <w:proofErr w:type="spellStart"/>
      <w:r w:rsidRPr="00D15238">
        <w:rPr>
          <w:rFonts w:ascii="Times New Roman" w:eastAsia="Times New Roman" w:hAnsi="Times New Roman"/>
          <w:sz w:val="20"/>
          <w:szCs w:val="20"/>
          <w:lang w:eastAsia="ru-RU"/>
        </w:rPr>
        <w:t>Богучанского</w:t>
      </w:r>
      <w:proofErr w:type="spellEnd"/>
      <w:r w:rsidRPr="00D15238">
        <w:rPr>
          <w:rFonts w:ascii="Times New Roman" w:eastAsia="Times New Roman" w:hAnsi="Times New Roman"/>
          <w:sz w:val="20"/>
          <w:szCs w:val="20"/>
          <w:lang w:eastAsia="ru-RU"/>
        </w:rPr>
        <w:t xml:space="preserve"> района (далее специалист).</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Место нахождения: с. </w:t>
      </w:r>
      <w:proofErr w:type="spellStart"/>
      <w:r w:rsidRPr="00D15238">
        <w:rPr>
          <w:rFonts w:ascii="Times New Roman" w:eastAsia="Times New Roman" w:hAnsi="Times New Roman"/>
          <w:sz w:val="20"/>
          <w:szCs w:val="20"/>
          <w:lang w:eastAsia="ru-RU"/>
        </w:rPr>
        <w:t>Богучаны</w:t>
      </w:r>
      <w:proofErr w:type="spellEnd"/>
      <w:r w:rsidRPr="00D15238">
        <w:rPr>
          <w:rFonts w:ascii="Times New Roman" w:eastAsia="Times New Roman" w:hAnsi="Times New Roman"/>
          <w:sz w:val="20"/>
          <w:szCs w:val="20"/>
          <w:lang w:eastAsia="ru-RU"/>
        </w:rPr>
        <w:t xml:space="preserve">, ул. </w:t>
      </w:r>
      <w:proofErr w:type="gramStart"/>
      <w:r w:rsidRPr="00D15238">
        <w:rPr>
          <w:rFonts w:ascii="Times New Roman" w:eastAsia="Times New Roman" w:hAnsi="Times New Roman"/>
          <w:sz w:val="20"/>
          <w:szCs w:val="20"/>
          <w:lang w:eastAsia="ru-RU"/>
        </w:rPr>
        <w:t>Октябрьская</w:t>
      </w:r>
      <w:proofErr w:type="gramEnd"/>
      <w:r w:rsidRPr="00D15238">
        <w:rPr>
          <w:rFonts w:ascii="Times New Roman" w:eastAsia="Times New Roman" w:hAnsi="Times New Roman"/>
          <w:sz w:val="20"/>
          <w:szCs w:val="20"/>
          <w:lang w:eastAsia="ru-RU"/>
        </w:rPr>
        <w:t xml:space="preserve">, 72 </w:t>
      </w:r>
      <w:proofErr w:type="spellStart"/>
      <w:r w:rsidRPr="00D15238">
        <w:rPr>
          <w:rFonts w:ascii="Times New Roman" w:eastAsia="Times New Roman" w:hAnsi="Times New Roman"/>
          <w:sz w:val="20"/>
          <w:szCs w:val="20"/>
          <w:lang w:eastAsia="ru-RU"/>
        </w:rPr>
        <w:t>каб</w:t>
      </w:r>
      <w:proofErr w:type="spellEnd"/>
      <w:r w:rsidRPr="00D15238">
        <w:rPr>
          <w:rFonts w:ascii="Times New Roman" w:eastAsia="Times New Roman" w:hAnsi="Times New Roman"/>
          <w:sz w:val="20"/>
          <w:szCs w:val="20"/>
          <w:lang w:eastAsia="ru-RU"/>
        </w:rPr>
        <w:t>. 09.</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Почтовый адрес: 663430, Красноярский край, </w:t>
      </w:r>
      <w:proofErr w:type="spellStart"/>
      <w:r w:rsidRPr="00D15238">
        <w:rPr>
          <w:rFonts w:ascii="Times New Roman" w:eastAsia="Times New Roman" w:hAnsi="Times New Roman"/>
          <w:sz w:val="20"/>
          <w:szCs w:val="20"/>
          <w:lang w:eastAsia="ru-RU"/>
        </w:rPr>
        <w:t>Богучанский</w:t>
      </w:r>
      <w:proofErr w:type="spellEnd"/>
      <w:r w:rsidRPr="00D15238">
        <w:rPr>
          <w:rFonts w:ascii="Times New Roman" w:eastAsia="Times New Roman" w:hAnsi="Times New Roman"/>
          <w:sz w:val="20"/>
          <w:szCs w:val="20"/>
          <w:lang w:eastAsia="ru-RU"/>
        </w:rPr>
        <w:t xml:space="preserve"> район, с. </w:t>
      </w:r>
      <w:proofErr w:type="spellStart"/>
      <w:r w:rsidRPr="00D15238">
        <w:rPr>
          <w:rFonts w:ascii="Times New Roman" w:eastAsia="Times New Roman" w:hAnsi="Times New Roman"/>
          <w:sz w:val="20"/>
          <w:szCs w:val="20"/>
          <w:lang w:eastAsia="ru-RU"/>
        </w:rPr>
        <w:t>Богучаны</w:t>
      </w:r>
      <w:proofErr w:type="spellEnd"/>
      <w:r w:rsidRPr="00D15238">
        <w:rPr>
          <w:rFonts w:ascii="Times New Roman" w:eastAsia="Times New Roman" w:hAnsi="Times New Roman"/>
          <w:sz w:val="20"/>
          <w:szCs w:val="20"/>
          <w:lang w:eastAsia="ru-RU"/>
        </w:rPr>
        <w:t xml:space="preserve">, ул. </w:t>
      </w:r>
      <w:proofErr w:type="gramStart"/>
      <w:r w:rsidRPr="00D15238">
        <w:rPr>
          <w:rFonts w:ascii="Times New Roman" w:eastAsia="Times New Roman" w:hAnsi="Times New Roman"/>
          <w:sz w:val="20"/>
          <w:szCs w:val="20"/>
          <w:lang w:eastAsia="ru-RU"/>
        </w:rPr>
        <w:t>Октябрьская</w:t>
      </w:r>
      <w:proofErr w:type="gramEnd"/>
      <w:r w:rsidRPr="00D15238">
        <w:rPr>
          <w:rFonts w:ascii="Times New Roman" w:eastAsia="Times New Roman" w:hAnsi="Times New Roman"/>
          <w:sz w:val="20"/>
          <w:szCs w:val="20"/>
          <w:lang w:eastAsia="ru-RU"/>
        </w:rPr>
        <w:t>, д. 72.</w:t>
      </w:r>
    </w:p>
    <w:p w:rsidR="00D15238" w:rsidRPr="00D15238" w:rsidRDefault="00D15238" w:rsidP="00D15238">
      <w:pPr>
        <w:tabs>
          <w:tab w:val="left" w:pos="0"/>
        </w:tab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 приёмные дни: </w:t>
      </w:r>
    </w:p>
    <w:p w:rsidR="00D15238" w:rsidRPr="00D15238" w:rsidRDefault="00D15238" w:rsidP="00D15238">
      <w:pPr>
        <w:tabs>
          <w:tab w:val="left" w:pos="0"/>
        </w:tab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понедельник-среда с 9-00 до 17-00, обеденный перерыв с 13-00 до 14-00;  </w:t>
      </w:r>
    </w:p>
    <w:p w:rsidR="00D15238" w:rsidRPr="00D15238" w:rsidRDefault="00D15238" w:rsidP="00D15238">
      <w:pPr>
        <w:tabs>
          <w:tab w:val="left" w:pos="0"/>
        </w:tab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четве</w:t>
      </w:r>
      <w:proofErr w:type="gramStart"/>
      <w:r w:rsidRPr="00D15238">
        <w:rPr>
          <w:rFonts w:ascii="Times New Roman" w:eastAsia="Times New Roman" w:hAnsi="Times New Roman"/>
          <w:sz w:val="20"/>
          <w:szCs w:val="20"/>
          <w:lang w:eastAsia="ru-RU"/>
        </w:rPr>
        <w:t>рг с 9-0</w:t>
      </w:r>
      <w:proofErr w:type="gramEnd"/>
      <w:r w:rsidRPr="00D15238">
        <w:rPr>
          <w:rFonts w:ascii="Times New Roman" w:eastAsia="Times New Roman" w:hAnsi="Times New Roman"/>
          <w:sz w:val="20"/>
          <w:szCs w:val="20"/>
          <w:lang w:eastAsia="ru-RU"/>
        </w:rPr>
        <w:t>0 до 13-00;</w:t>
      </w:r>
    </w:p>
    <w:p w:rsidR="00D15238" w:rsidRPr="00C427EA" w:rsidRDefault="00D15238" w:rsidP="00D15238">
      <w:pPr>
        <w:tabs>
          <w:tab w:val="left" w:pos="0"/>
          <w:tab w:val="num" w:pos="1276"/>
        </w:tab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 телефон/факс: (839162) 2-22-45, адрес электронной </w:t>
      </w:r>
      <w:r w:rsidRPr="00C427EA">
        <w:rPr>
          <w:rFonts w:ascii="Times New Roman" w:eastAsia="Times New Roman" w:hAnsi="Times New Roman"/>
          <w:sz w:val="20"/>
          <w:szCs w:val="20"/>
          <w:lang w:eastAsia="ru-RU"/>
        </w:rPr>
        <w:t xml:space="preserve">почты  </w:t>
      </w:r>
      <w:hyperlink r:id="rId16" w:history="1">
        <w:r w:rsidRPr="00C427EA">
          <w:rPr>
            <w:rFonts w:ascii="Times New Roman" w:eastAsia="Times New Roman" w:hAnsi="Times New Roman"/>
            <w:sz w:val="20"/>
            <w:szCs w:val="20"/>
            <w:u w:val="single"/>
            <w:lang w:val="en-US" w:eastAsia="ru-RU"/>
          </w:rPr>
          <w:t>bogucharch</w:t>
        </w:r>
        <w:r w:rsidRPr="00C427EA">
          <w:rPr>
            <w:rFonts w:ascii="Times New Roman" w:eastAsia="Times New Roman" w:hAnsi="Times New Roman"/>
            <w:sz w:val="20"/>
            <w:szCs w:val="20"/>
            <w:u w:val="single"/>
            <w:lang w:eastAsia="ru-RU"/>
          </w:rPr>
          <w:t>@</w:t>
        </w:r>
        <w:r w:rsidRPr="00C427EA">
          <w:rPr>
            <w:rFonts w:ascii="Times New Roman" w:eastAsia="Times New Roman" w:hAnsi="Times New Roman"/>
            <w:sz w:val="20"/>
            <w:szCs w:val="20"/>
            <w:u w:val="single"/>
            <w:lang w:val="en-US" w:eastAsia="ru-RU"/>
          </w:rPr>
          <w:t>mail</w:t>
        </w:r>
        <w:r w:rsidRPr="00C427EA">
          <w:rPr>
            <w:rFonts w:ascii="Times New Roman" w:eastAsia="Times New Roman" w:hAnsi="Times New Roman"/>
            <w:sz w:val="20"/>
            <w:szCs w:val="20"/>
            <w:u w:val="single"/>
            <w:lang w:eastAsia="ru-RU"/>
          </w:rPr>
          <w:t>.</w:t>
        </w:r>
        <w:proofErr w:type="spellStart"/>
        <w:r w:rsidRPr="00C427EA">
          <w:rPr>
            <w:rFonts w:ascii="Times New Roman" w:eastAsia="Times New Roman" w:hAnsi="Times New Roman"/>
            <w:sz w:val="20"/>
            <w:szCs w:val="20"/>
            <w:u w:val="single"/>
            <w:lang w:eastAsia="ru-RU"/>
          </w:rPr>
          <w:t>ru</w:t>
        </w:r>
        <w:proofErr w:type="spellEnd"/>
      </w:hyperlink>
      <w:r w:rsidRPr="00C427EA">
        <w:rPr>
          <w:rFonts w:ascii="Times New Roman" w:eastAsia="Times New Roman" w:hAnsi="Times New Roman"/>
          <w:sz w:val="20"/>
          <w:szCs w:val="20"/>
          <w:lang w:eastAsia="ru-RU"/>
        </w:rPr>
        <w:t>;</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1.4. Порядок получения застройщиком информации по вопросам предоставления Услуги, сведений о ходе предоставления Услуги.</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proofErr w:type="gramStart"/>
      <w:r w:rsidRPr="00D15238">
        <w:rPr>
          <w:rFonts w:ascii="Times New Roman" w:eastAsia="Times New Roman" w:hAnsi="Times New Roman"/>
          <w:sz w:val="20"/>
          <w:szCs w:val="20"/>
          <w:lang w:eastAsia="ru-RU"/>
        </w:rPr>
        <w:t xml:space="preserve">Органы местного самоуправления городских округов, органы местного самоуправления </w:t>
      </w:r>
      <w:r w:rsidRPr="00D15238">
        <w:rPr>
          <w:rFonts w:ascii="Times New Roman" w:eastAsia="Times New Roman" w:hAnsi="Times New Roman"/>
          <w:sz w:val="20"/>
          <w:szCs w:val="20"/>
          <w:lang w:eastAsia="ru-RU"/>
        </w:rPr>
        <w:lastRenderedPageBreak/>
        <w:t>муниципальных районов обязаны предоставлять сведения, документы, материалы, содержащиеся в государственных информационных системах обеспечения градостроительной деятельности, в том числе размещаемые в указанных информационных системах уполномоченным органом государственной власти субъекта Российской Федерации, по запросам органов государственной власти, органов местного самоуправления, физических и юридических лиц.</w:t>
      </w:r>
      <w:proofErr w:type="gramEnd"/>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Для получения информации о процедуре предоставления Услуги, в том числе о ходе предоставления Услуги, застройщик может обратиться:</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устно на личном приеме или посредством телефонной связи к уполномоченному должностному лицу Администрации или к сотруднику КГБУ «Многофункциональный центр предоставления государственных и муниципальных услуг» (далее – МФЦ);</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в письменной форме в адрес Администрации;</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через электронный сервис на Сайте в разделе «Администрация/ Муниципальные услуги/Контроль предоставления </w:t>
      </w:r>
      <w:proofErr w:type="gramStart"/>
      <w:r w:rsidRPr="00D15238">
        <w:rPr>
          <w:rFonts w:ascii="Times New Roman" w:eastAsia="Times New Roman" w:hAnsi="Times New Roman"/>
          <w:sz w:val="20"/>
          <w:szCs w:val="20"/>
          <w:lang w:eastAsia="ru-RU"/>
        </w:rPr>
        <w:t>муниципальной</w:t>
      </w:r>
      <w:proofErr w:type="gramEnd"/>
      <w:r w:rsidRPr="00D15238">
        <w:rPr>
          <w:rFonts w:ascii="Times New Roman" w:eastAsia="Times New Roman" w:hAnsi="Times New Roman"/>
          <w:sz w:val="20"/>
          <w:szCs w:val="20"/>
          <w:lang w:eastAsia="ru-RU"/>
        </w:rPr>
        <w:t xml:space="preserve"> услуги», указав регистрационный номер уведомления о планируемом строительстве.</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Информирование производится по вопросам предоставления Услуги, в том числе:</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о местонахождении и графике работы Администрации;</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о справочных телефонах Администрации;</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об адресе электронной почты Администрации, Сайте;</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о порядке получения информации застройщиком по вопросам предоставления Услуги, в том числе о ходе предоставления Услуги;</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о порядке, форме и месте размещения информации;</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о перечне документов, необходимых для получения Услуги;</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о времени приема застройщика и выдачи документов;</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об основаниях для отказа в предоставлении Услуги;</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о порядке обжалования действий (бездействия) и решений, осуществляемых и принимаемых в ходе предоставления Услуги.</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Продолжительность консультирования уполномоченным должностным лицом Администрации составляет не более 10 минут.</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Время ожидания консультации не должно превышать 20 минут.</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В случае получения обращения в письменной форме или форме электронного документа по вопросам предоставления Услуги уполномоченное должностное лицо Администрации обязано ответить на обращение в срок не более тридцати дней со дня регистрации обращения. </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Рассмотрение таких обращений осуществляется в соответствии с Федеральным </w:t>
      </w:r>
      <w:hyperlink r:id="rId17" w:history="1">
        <w:r w:rsidRPr="00D15238">
          <w:rPr>
            <w:rFonts w:ascii="Times New Roman" w:eastAsia="Times New Roman" w:hAnsi="Times New Roman"/>
            <w:color w:val="000000"/>
            <w:sz w:val="20"/>
            <w:szCs w:val="20"/>
            <w:u w:val="single"/>
            <w:lang w:eastAsia="ru-RU"/>
          </w:rPr>
          <w:t>законом</w:t>
        </w:r>
      </w:hyperlink>
      <w:r w:rsidRPr="00D15238">
        <w:rPr>
          <w:rFonts w:ascii="Times New Roman" w:eastAsia="Times New Roman" w:hAnsi="Times New Roman"/>
          <w:color w:val="000000"/>
          <w:sz w:val="20"/>
          <w:szCs w:val="20"/>
          <w:lang w:eastAsia="ru-RU"/>
        </w:rPr>
        <w:t xml:space="preserve"> </w:t>
      </w:r>
      <w:r w:rsidRPr="00D15238">
        <w:rPr>
          <w:rFonts w:ascii="Times New Roman" w:eastAsia="Times New Roman" w:hAnsi="Times New Roman"/>
          <w:sz w:val="20"/>
          <w:szCs w:val="20"/>
          <w:lang w:eastAsia="ru-RU"/>
        </w:rPr>
        <w:t>от 02.05.2006 № 59-ФЗ «О порядке рассмотрения обращений граждан Российской Федерации».</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В любое время с момента приема уведомления о планируемом строительстве и прилагаемых документов застройщик имеет право на получение информации о ходе предоставления Услуги.</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Сведения о местонахождении, графике работы МФЦ размещены на сайте МФЦ в информационно-телекоммуникационной сети Интернет.</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p>
    <w:p w:rsidR="00D15238" w:rsidRPr="00D15238" w:rsidRDefault="00D15238" w:rsidP="00D15238">
      <w:pPr>
        <w:spacing w:after="0" w:line="240" w:lineRule="auto"/>
        <w:jc w:val="center"/>
        <w:rPr>
          <w:rFonts w:ascii="Times New Roman" w:eastAsia="Times New Roman" w:hAnsi="Times New Roman"/>
          <w:b/>
          <w:sz w:val="20"/>
          <w:szCs w:val="20"/>
          <w:lang w:eastAsia="ru-RU"/>
        </w:rPr>
      </w:pPr>
      <w:r w:rsidRPr="00D15238">
        <w:rPr>
          <w:rFonts w:ascii="Times New Roman" w:eastAsia="Times New Roman" w:hAnsi="Times New Roman"/>
          <w:b/>
          <w:sz w:val="20"/>
          <w:szCs w:val="20"/>
          <w:lang w:eastAsia="ru-RU"/>
        </w:rPr>
        <w:t xml:space="preserve">2. Стандарт предоставления </w:t>
      </w:r>
      <w:proofErr w:type="gramStart"/>
      <w:r w:rsidRPr="00D15238">
        <w:rPr>
          <w:rFonts w:ascii="Times New Roman" w:eastAsia="Times New Roman" w:hAnsi="Times New Roman"/>
          <w:b/>
          <w:sz w:val="20"/>
          <w:szCs w:val="20"/>
          <w:lang w:eastAsia="ru-RU"/>
        </w:rPr>
        <w:t>муниципальной</w:t>
      </w:r>
      <w:proofErr w:type="gramEnd"/>
      <w:r w:rsidRPr="00D15238">
        <w:rPr>
          <w:rFonts w:ascii="Times New Roman" w:eastAsia="Times New Roman" w:hAnsi="Times New Roman"/>
          <w:b/>
          <w:sz w:val="20"/>
          <w:szCs w:val="20"/>
          <w:lang w:eastAsia="ru-RU"/>
        </w:rPr>
        <w:t xml:space="preserve"> услуги</w:t>
      </w:r>
    </w:p>
    <w:p w:rsidR="00D15238" w:rsidRPr="00D15238" w:rsidRDefault="00D15238" w:rsidP="00D15238">
      <w:pPr>
        <w:spacing w:after="0" w:line="240" w:lineRule="auto"/>
        <w:jc w:val="both"/>
        <w:rPr>
          <w:rFonts w:ascii="Times New Roman" w:eastAsia="Times New Roman" w:hAnsi="Times New Roman"/>
          <w:sz w:val="20"/>
          <w:szCs w:val="20"/>
          <w:lang w:eastAsia="ru-RU"/>
        </w:rPr>
      </w:pP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2.1. Наименование </w:t>
      </w:r>
      <w:proofErr w:type="gramStart"/>
      <w:r w:rsidRPr="00D15238">
        <w:rPr>
          <w:rFonts w:ascii="Times New Roman" w:eastAsia="Times New Roman" w:hAnsi="Times New Roman"/>
          <w:sz w:val="20"/>
          <w:szCs w:val="20"/>
          <w:lang w:eastAsia="ru-RU"/>
        </w:rPr>
        <w:t>муниципальной</w:t>
      </w:r>
      <w:proofErr w:type="gramEnd"/>
      <w:r w:rsidRPr="00D15238">
        <w:rPr>
          <w:rFonts w:ascii="Times New Roman" w:eastAsia="Times New Roman" w:hAnsi="Times New Roman"/>
          <w:sz w:val="20"/>
          <w:szCs w:val="20"/>
          <w:lang w:eastAsia="ru-RU"/>
        </w:rPr>
        <w:t xml:space="preserve"> услуги: «</w:t>
      </w:r>
      <w:r w:rsidRPr="00D15238">
        <w:rPr>
          <w:rFonts w:ascii="Times New Roman" w:eastAsia="Times New Roman" w:hAnsi="Times New Roman"/>
          <w:color w:val="000000"/>
          <w:sz w:val="20"/>
          <w:szCs w:val="20"/>
          <w:lang w:eastAsia="ru-RU"/>
        </w:rPr>
        <w:t>Предоставление сведений, содержащихся в государственных информационных системах обеспечения градостроительной деятельности</w:t>
      </w:r>
      <w:r w:rsidRPr="00D15238">
        <w:rPr>
          <w:rFonts w:ascii="Times New Roman" w:eastAsia="Times New Roman" w:hAnsi="Times New Roman"/>
          <w:sz w:val="20"/>
          <w:szCs w:val="20"/>
          <w:lang w:eastAsia="ru-RU"/>
        </w:rPr>
        <w:t xml:space="preserve">» (далее - муниципальная услуга). </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2.2. Наименование органа местного самоуправления муниципального образования </w:t>
      </w:r>
      <w:proofErr w:type="spellStart"/>
      <w:r w:rsidRPr="00D15238">
        <w:rPr>
          <w:rFonts w:ascii="Times New Roman" w:eastAsia="Times New Roman" w:hAnsi="Times New Roman"/>
          <w:sz w:val="20"/>
          <w:szCs w:val="20"/>
          <w:lang w:eastAsia="ru-RU"/>
        </w:rPr>
        <w:t>Богучанский</w:t>
      </w:r>
      <w:proofErr w:type="spellEnd"/>
      <w:r w:rsidRPr="00D15238">
        <w:rPr>
          <w:rFonts w:ascii="Times New Roman" w:eastAsia="Times New Roman" w:hAnsi="Times New Roman"/>
          <w:sz w:val="20"/>
          <w:szCs w:val="20"/>
          <w:lang w:eastAsia="ru-RU"/>
        </w:rPr>
        <w:t xml:space="preserve"> район, непосредственно предоставляющего муниципальную услугу: администрация </w:t>
      </w:r>
      <w:proofErr w:type="spellStart"/>
      <w:r w:rsidRPr="00D15238">
        <w:rPr>
          <w:rFonts w:ascii="Times New Roman" w:eastAsia="Times New Roman" w:hAnsi="Times New Roman"/>
          <w:sz w:val="20"/>
          <w:szCs w:val="20"/>
          <w:lang w:eastAsia="ru-RU"/>
        </w:rPr>
        <w:t>Богучанского</w:t>
      </w:r>
      <w:proofErr w:type="spellEnd"/>
      <w:r w:rsidRPr="00D15238">
        <w:rPr>
          <w:rFonts w:ascii="Times New Roman" w:eastAsia="Times New Roman" w:hAnsi="Times New Roman"/>
          <w:sz w:val="20"/>
          <w:szCs w:val="20"/>
          <w:lang w:eastAsia="ru-RU"/>
        </w:rPr>
        <w:t xml:space="preserve"> района (далее – Администрация). </w:t>
      </w:r>
    </w:p>
    <w:p w:rsidR="00D15238" w:rsidRPr="00D15238" w:rsidRDefault="00D15238" w:rsidP="00D15238">
      <w:pPr>
        <w:widowControl w:val="0"/>
        <w:tabs>
          <w:tab w:val="left" w:pos="4060"/>
        </w:tabs>
        <w:spacing w:after="0" w:line="240" w:lineRule="auto"/>
        <w:ind w:right="40" w:firstLine="709"/>
        <w:jc w:val="both"/>
        <w:rPr>
          <w:rFonts w:ascii="Times New Roman" w:eastAsia="Sylfaen" w:hAnsi="Times New Roman"/>
          <w:spacing w:val="5"/>
          <w:sz w:val="20"/>
          <w:szCs w:val="20"/>
          <w:lang w:eastAsia="ru-RU"/>
        </w:rPr>
      </w:pPr>
      <w:r w:rsidRPr="00D15238">
        <w:rPr>
          <w:rFonts w:ascii="Times New Roman" w:eastAsia="Sylfaen" w:hAnsi="Times New Roman"/>
          <w:color w:val="000000"/>
          <w:spacing w:val="5"/>
          <w:sz w:val="20"/>
          <w:szCs w:val="20"/>
          <w:lang w:eastAsia="ru-RU"/>
        </w:rPr>
        <w:t>2.3. Орган, предоставляющий муниципальную услугу, не вправе требовать от заявителя:</w:t>
      </w:r>
    </w:p>
    <w:p w:rsidR="00D15238" w:rsidRPr="00D15238" w:rsidRDefault="00D15238" w:rsidP="00D15238">
      <w:pPr>
        <w:widowControl w:val="0"/>
        <w:tabs>
          <w:tab w:val="left" w:pos="2440"/>
        </w:tabs>
        <w:spacing w:after="0" w:line="240" w:lineRule="auto"/>
        <w:ind w:right="40" w:firstLine="709"/>
        <w:jc w:val="both"/>
        <w:rPr>
          <w:rFonts w:ascii="Times New Roman" w:eastAsia="Sylfaen" w:hAnsi="Times New Roman"/>
          <w:color w:val="000000"/>
          <w:spacing w:val="5"/>
          <w:sz w:val="20"/>
          <w:szCs w:val="20"/>
          <w:lang w:eastAsia="ru-RU"/>
        </w:rPr>
      </w:pPr>
      <w:r w:rsidRPr="00D15238">
        <w:rPr>
          <w:rFonts w:ascii="Times New Roman" w:eastAsia="Sylfaen" w:hAnsi="Times New Roman"/>
          <w:color w:val="000000"/>
          <w:spacing w:val="5"/>
          <w:sz w:val="20"/>
          <w:szCs w:val="20"/>
          <w:lang w:eastAsia="ru-RU"/>
        </w:rPr>
        <w:t>- представления документов и информации,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D15238" w:rsidRPr="00D15238" w:rsidRDefault="00D15238" w:rsidP="00D15238">
      <w:pPr>
        <w:widowControl w:val="0"/>
        <w:tabs>
          <w:tab w:val="left" w:pos="2440"/>
        </w:tabs>
        <w:spacing w:after="0" w:line="240" w:lineRule="auto"/>
        <w:ind w:right="40" w:firstLine="709"/>
        <w:jc w:val="both"/>
        <w:rPr>
          <w:rFonts w:ascii="Times New Roman" w:eastAsia="Sylfaen" w:hAnsi="Times New Roman"/>
          <w:color w:val="000000"/>
          <w:spacing w:val="5"/>
          <w:sz w:val="20"/>
          <w:szCs w:val="20"/>
          <w:lang w:eastAsia="ru-RU"/>
        </w:rPr>
      </w:pPr>
      <w:r w:rsidRPr="00D15238">
        <w:rPr>
          <w:rFonts w:ascii="Times New Roman" w:eastAsia="Sylfaen" w:hAnsi="Times New Roman"/>
          <w:spacing w:val="5"/>
          <w:sz w:val="20"/>
          <w:szCs w:val="20"/>
          <w:lang w:eastAsia="ru-RU"/>
        </w:rPr>
        <w:t>2.4. Результатом предоставления муниципальной услуги является:</w:t>
      </w:r>
    </w:p>
    <w:p w:rsidR="00D15238" w:rsidRPr="00D15238" w:rsidRDefault="00D15238" w:rsidP="00D15238">
      <w:pPr>
        <w:widowControl w:val="0"/>
        <w:spacing w:after="0" w:line="240" w:lineRule="auto"/>
        <w:ind w:firstLine="708"/>
        <w:jc w:val="both"/>
        <w:rPr>
          <w:rFonts w:ascii="Times New Roman" w:eastAsia="Sylfaen" w:hAnsi="Times New Roman"/>
          <w:spacing w:val="5"/>
          <w:sz w:val="20"/>
          <w:szCs w:val="20"/>
          <w:lang w:eastAsia="ru-RU"/>
        </w:rPr>
      </w:pPr>
      <w:r w:rsidRPr="00D15238">
        <w:rPr>
          <w:rFonts w:ascii="Times New Roman" w:eastAsia="Sylfaen" w:hAnsi="Times New Roman"/>
          <w:color w:val="000000"/>
          <w:spacing w:val="5"/>
          <w:sz w:val="20"/>
          <w:szCs w:val="20"/>
          <w:lang w:eastAsia="ru-RU"/>
        </w:rPr>
        <w:t>- предоставление сведений, содержащихся в государственных информационных системах</w:t>
      </w:r>
      <w:r w:rsidRPr="00D15238">
        <w:rPr>
          <w:rFonts w:ascii="Times New Roman" w:eastAsia="Sylfaen" w:hAnsi="Times New Roman"/>
          <w:spacing w:val="5"/>
          <w:sz w:val="20"/>
          <w:szCs w:val="20"/>
          <w:lang w:eastAsia="ru-RU"/>
        </w:rPr>
        <w:t xml:space="preserve"> </w:t>
      </w:r>
      <w:r w:rsidRPr="00D15238">
        <w:rPr>
          <w:rFonts w:ascii="Times New Roman" w:eastAsia="Sylfaen" w:hAnsi="Times New Roman"/>
          <w:color w:val="000000"/>
          <w:spacing w:val="5"/>
          <w:sz w:val="20"/>
          <w:szCs w:val="20"/>
          <w:lang w:eastAsia="ru-RU"/>
        </w:rPr>
        <w:t>обеспечения градостроительной деятельности;</w:t>
      </w:r>
    </w:p>
    <w:p w:rsidR="00D15238" w:rsidRPr="00D15238" w:rsidRDefault="00D15238" w:rsidP="00D15238">
      <w:pPr>
        <w:widowControl w:val="0"/>
        <w:spacing w:after="0" w:line="240" w:lineRule="auto"/>
        <w:ind w:left="40" w:right="40" w:firstLine="668"/>
        <w:jc w:val="both"/>
        <w:rPr>
          <w:rFonts w:ascii="Times New Roman" w:eastAsia="Sylfaen" w:hAnsi="Times New Roman"/>
          <w:color w:val="000000"/>
          <w:spacing w:val="5"/>
          <w:sz w:val="20"/>
          <w:szCs w:val="20"/>
          <w:lang w:eastAsia="ru-RU"/>
        </w:rPr>
      </w:pPr>
      <w:r w:rsidRPr="00D15238">
        <w:rPr>
          <w:rFonts w:ascii="Times New Roman" w:eastAsia="Sylfaen" w:hAnsi="Times New Roman"/>
          <w:color w:val="000000"/>
          <w:spacing w:val="5"/>
          <w:sz w:val="20"/>
          <w:szCs w:val="20"/>
          <w:lang w:eastAsia="ru-RU"/>
        </w:rPr>
        <w:t>- отказ в предоставлении сведений, содержащихся в государственных информационных системах обеспечения градостроительной деятельности.</w:t>
      </w:r>
    </w:p>
    <w:p w:rsidR="00D15238" w:rsidRPr="00D15238" w:rsidRDefault="00D15238" w:rsidP="00D15238">
      <w:pPr>
        <w:widowControl w:val="0"/>
        <w:tabs>
          <w:tab w:val="left" w:pos="2940"/>
        </w:tabs>
        <w:spacing w:after="0" w:line="240" w:lineRule="auto"/>
        <w:ind w:firstLine="709"/>
        <w:jc w:val="both"/>
        <w:rPr>
          <w:rFonts w:ascii="Times New Roman" w:eastAsia="Sylfaen" w:hAnsi="Times New Roman"/>
          <w:spacing w:val="5"/>
          <w:sz w:val="20"/>
          <w:szCs w:val="20"/>
          <w:lang w:eastAsia="ru-RU"/>
        </w:rPr>
      </w:pPr>
      <w:r w:rsidRPr="00D15238">
        <w:rPr>
          <w:rFonts w:ascii="Times New Roman" w:eastAsia="Sylfaen" w:hAnsi="Times New Roman"/>
          <w:color w:val="000000"/>
          <w:spacing w:val="5"/>
          <w:sz w:val="20"/>
          <w:szCs w:val="20"/>
          <w:lang w:eastAsia="ru-RU"/>
        </w:rPr>
        <w:t xml:space="preserve">2.5. Срок предоставления </w:t>
      </w:r>
      <w:proofErr w:type="gramStart"/>
      <w:r w:rsidRPr="00D15238">
        <w:rPr>
          <w:rFonts w:ascii="Times New Roman" w:eastAsia="Sylfaen" w:hAnsi="Times New Roman"/>
          <w:color w:val="000000"/>
          <w:spacing w:val="5"/>
          <w:sz w:val="20"/>
          <w:szCs w:val="20"/>
          <w:lang w:eastAsia="ru-RU"/>
        </w:rPr>
        <w:t>муниципальной</w:t>
      </w:r>
      <w:proofErr w:type="gramEnd"/>
      <w:r w:rsidRPr="00D15238">
        <w:rPr>
          <w:rFonts w:ascii="Times New Roman" w:eastAsia="Sylfaen" w:hAnsi="Times New Roman"/>
          <w:color w:val="000000"/>
          <w:spacing w:val="5"/>
          <w:sz w:val="20"/>
          <w:szCs w:val="20"/>
          <w:lang w:eastAsia="ru-RU"/>
        </w:rPr>
        <w:t xml:space="preserve"> услуги.</w:t>
      </w:r>
    </w:p>
    <w:p w:rsidR="00D15238" w:rsidRPr="00D15238" w:rsidRDefault="00D15238" w:rsidP="00D15238">
      <w:pPr>
        <w:widowControl w:val="0"/>
        <w:tabs>
          <w:tab w:val="left" w:pos="3610"/>
        </w:tabs>
        <w:spacing w:after="0" w:line="240" w:lineRule="auto"/>
        <w:ind w:right="40" w:firstLine="709"/>
        <w:jc w:val="both"/>
        <w:rPr>
          <w:rFonts w:ascii="Times New Roman" w:eastAsia="Sylfaen" w:hAnsi="Times New Roman"/>
          <w:color w:val="000000"/>
          <w:spacing w:val="5"/>
          <w:sz w:val="20"/>
          <w:szCs w:val="20"/>
          <w:lang w:eastAsia="ru-RU"/>
        </w:rPr>
      </w:pPr>
      <w:r w:rsidRPr="00D15238">
        <w:rPr>
          <w:rFonts w:ascii="Times New Roman" w:eastAsia="Sylfaen" w:hAnsi="Times New Roman"/>
          <w:color w:val="000000"/>
          <w:spacing w:val="5"/>
          <w:sz w:val="20"/>
          <w:szCs w:val="20"/>
          <w:lang w:eastAsia="ru-RU"/>
        </w:rPr>
        <w:t xml:space="preserve">2.5.1. </w:t>
      </w:r>
      <w:proofErr w:type="gramStart"/>
      <w:r w:rsidRPr="00D15238">
        <w:rPr>
          <w:rFonts w:ascii="Times New Roman" w:eastAsia="Sylfaen" w:hAnsi="Times New Roman"/>
          <w:color w:val="000000"/>
          <w:spacing w:val="5"/>
          <w:sz w:val="20"/>
          <w:szCs w:val="20"/>
          <w:lang w:eastAsia="ru-RU"/>
        </w:rPr>
        <w:t>По запросам, направленным до 1 января 2022 г., сведения, документы, материалы предоставляются Администрацией в течение 10 рабочих дней со дня осуществления оплаты физическим или юридическим лицом, по запросам, направленным после 1 января 2022г., сведения, документы, материалы предоставляются Администрацией в течение 10 рабочих дней со дня осуществления оплаты физическим или юридическим лицом.</w:t>
      </w:r>
      <w:proofErr w:type="gramEnd"/>
    </w:p>
    <w:p w:rsidR="00D15238" w:rsidRPr="00D15238" w:rsidRDefault="00D15238" w:rsidP="00D15238">
      <w:pPr>
        <w:widowControl w:val="0"/>
        <w:tabs>
          <w:tab w:val="left" w:pos="3610"/>
        </w:tabs>
        <w:spacing w:after="0" w:line="240" w:lineRule="auto"/>
        <w:ind w:right="40" w:firstLine="709"/>
        <w:jc w:val="both"/>
        <w:rPr>
          <w:rFonts w:ascii="Times New Roman" w:eastAsia="Sylfaen" w:hAnsi="Times New Roman"/>
          <w:color w:val="000000"/>
          <w:spacing w:val="5"/>
          <w:sz w:val="20"/>
          <w:szCs w:val="20"/>
          <w:lang w:eastAsia="ru-RU"/>
        </w:rPr>
      </w:pPr>
      <w:r w:rsidRPr="00D15238">
        <w:rPr>
          <w:rFonts w:ascii="Times New Roman" w:eastAsia="Sylfaen" w:hAnsi="Times New Roman"/>
          <w:color w:val="000000"/>
          <w:spacing w:val="5"/>
          <w:sz w:val="20"/>
          <w:szCs w:val="20"/>
          <w:lang w:eastAsia="ru-RU"/>
        </w:rPr>
        <w:t>2.5.2. По межведомственным запросам</w:t>
      </w:r>
      <w:r w:rsidRPr="00D15238">
        <w:rPr>
          <w:rFonts w:ascii="Sylfaen" w:eastAsia="Sylfaen" w:hAnsi="Sylfaen" w:cs="Sylfaen"/>
          <w:spacing w:val="5"/>
          <w:sz w:val="20"/>
          <w:szCs w:val="20"/>
          <w:lang w:eastAsia="ru-RU"/>
        </w:rPr>
        <w:t xml:space="preserve"> </w:t>
      </w:r>
      <w:r w:rsidRPr="00D15238">
        <w:rPr>
          <w:rFonts w:ascii="Times New Roman" w:eastAsia="Sylfaen" w:hAnsi="Times New Roman"/>
          <w:color w:val="000000"/>
          <w:spacing w:val="5"/>
          <w:sz w:val="20"/>
          <w:szCs w:val="20"/>
          <w:lang w:eastAsia="ru-RU"/>
        </w:rPr>
        <w:t xml:space="preserve">сведения, документы, материалы предоставляются </w:t>
      </w:r>
      <w:r w:rsidRPr="00D15238">
        <w:rPr>
          <w:rFonts w:ascii="Times New Roman" w:eastAsia="Sylfaen" w:hAnsi="Times New Roman"/>
          <w:color w:val="000000"/>
          <w:spacing w:val="5"/>
          <w:sz w:val="20"/>
          <w:szCs w:val="20"/>
          <w:lang w:eastAsia="ru-RU"/>
        </w:rPr>
        <w:lastRenderedPageBreak/>
        <w:t>Администрацией не позднее 5 рабочих дней со дня регистрации запроса.</w:t>
      </w:r>
    </w:p>
    <w:p w:rsidR="00D15238" w:rsidRPr="00D15238" w:rsidRDefault="00D15238" w:rsidP="00D15238">
      <w:pPr>
        <w:widowControl w:val="0"/>
        <w:tabs>
          <w:tab w:val="left" w:pos="3610"/>
        </w:tabs>
        <w:spacing w:after="0" w:line="240" w:lineRule="auto"/>
        <w:ind w:right="40" w:firstLine="709"/>
        <w:jc w:val="both"/>
        <w:rPr>
          <w:rFonts w:ascii="Times New Roman" w:eastAsia="Sylfaen" w:hAnsi="Times New Roman"/>
          <w:color w:val="000000"/>
          <w:spacing w:val="5"/>
          <w:sz w:val="20"/>
          <w:szCs w:val="20"/>
          <w:lang w:eastAsia="ru-RU"/>
        </w:rPr>
      </w:pPr>
      <w:r w:rsidRPr="00D15238">
        <w:rPr>
          <w:rFonts w:ascii="Times New Roman" w:eastAsia="Sylfaen" w:hAnsi="Times New Roman"/>
          <w:color w:val="000000"/>
          <w:spacing w:val="5"/>
          <w:sz w:val="20"/>
          <w:szCs w:val="20"/>
          <w:lang w:eastAsia="ru-RU"/>
        </w:rPr>
        <w:t>2.5.3. Администрация рассматривает запрос в течение 2 рабочих дней со дня регистрации запроса, определяет общий размер платы за предоставление муниципальной услуги.</w:t>
      </w:r>
    </w:p>
    <w:p w:rsidR="00D15238" w:rsidRPr="00D15238" w:rsidRDefault="00D15238" w:rsidP="00D15238">
      <w:pPr>
        <w:widowControl w:val="0"/>
        <w:tabs>
          <w:tab w:val="left" w:pos="3610"/>
        </w:tabs>
        <w:spacing w:after="0" w:line="240" w:lineRule="auto"/>
        <w:ind w:right="40" w:firstLine="709"/>
        <w:jc w:val="both"/>
        <w:rPr>
          <w:rFonts w:ascii="Times New Roman" w:eastAsia="Sylfaen" w:hAnsi="Times New Roman"/>
          <w:color w:val="000000"/>
          <w:spacing w:val="5"/>
          <w:sz w:val="20"/>
          <w:szCs w:val="20"/>
          <w:lang w:eastAsia="ru-RU"/>
        </w:rPr>
      </w:pPr>
      <w:r w:rsidRPr="00D15238">
        <w:rPr>
          <w:rFonts w:ascii="Times New Roman" w:eastAsia="Sylfaen" w:hAnsi="Times New Roman"/>
          <w:color w:val="000000"/>
          <w:spacing w:val="5"/>
          <w:sz w:val="20"/>
          <w:szCs w:val="20"/>
          <w:lang w:eastAsia="ru-RU"/>
        </w:rPr>
        <w:t>2.5.4. Администрация после рассмотрения запроса направляет пользователю по адресу электронной почты, указанному в запросе, и (или) в личный кабинет пользователя на едином портале уведомление об оплате предоставления сведений, документов, материалов, в котором содержатся сведения об общем размере платы, расчете и сроках оплаты (с приложением квитанции в электронной форме).</w:t>
      </w:r>
    </w:p>
    <w:p w:rsidR="00D15238" w:rsidRPr="00D15238" w:rsidRDefault="00D15238" w:rsidP="00D15238">
      <w:pPr>
        <w:widowControl w:val="0"/>
        <w:tabs>
          <w:tab w:val="left" w:pos="3610"/>
        </w:tabs>
        <w:spacing w:after="0" w:line="240" w:lineRule="auto"/>
        <w:ind w:right="40" w:firstLine="709"/>
        <w:jc w:val="both"/>
        <w:rPr>
          <w:rFonts w:ascii="Times New Roman" w:eastAsia="Sylfaen" w:hAnsi="Times New Roman"/>
          <w:spacing w:val="5"/>
          <w:sz w:val="20"/>
          <w:szCs w:val="20"/>
          <w:lang w:eastAsia="ru-RU"/>
        </w:rPr>
      </w:pPr>
      <w:r w:rsidRPr="00D15238">
        <w:rPr>
          <w:rFonts w:ascii="Times New Roman" w:eastAsia="Sylfaen" w:hAnsi="Times New Roman"/>
          <w:spacing w:val="5"/>
          <w:sz w:val="20"/>
          <w:szCs w:val="20"/>
          <w:lang w:eastAsia="ru-RU"/>
        </w:rPr>
        <w:t>2.5.5. Сведения, документы, материалы предоставляются пользователю после поступления Администрации информации об осуществлении пользователем оплаты предоставления сведений, документов, материалов.</w:t>
      </w:r>
    </w:p>
    <w:p w:rsidR="00D15238" w:rsidRPr="00D15238" w:rsidRDefault="00D15238" w:rsidP="00D15238">
      <w:pPr>
        <w:widowControl w:val="0"/>
        <w:tabs>
          <w:tab w:val="left" w:pos="3830"/>
        </w:tabs>
        <w:spacing w:after="0" w:line="240" w:lineRule="auto"/>
        <w:ind w:right="40" w:firstLine="709"/>
        <w:jc w:val="both"/>
        <w:rPr>
          <w:rFonts w:ascii="Times New Roman" w:eastAsia="Sylfaen" w:hAnsi="Times New Roman"/>
          <w:color w:val="000000"/>
          <w:spacing w:val="5"/>
          <w:sz w:val="20"/>
          <w:szCs w:val="20"/>
          <w:lang w:eastAsia="ru-RU"/>
        </w:rPr>
      </w:pPr>
      <w:r w:rsidRPr="00D15238">
        <w:rPr>
          <w:rFonts w:ascii="Times New Roman" w:eastAsia="Sylfaen" w:hAnsi="Times New Roman"/>
          <w:color w:val="000000"/>
          <w:spacing w:val="5"/>
          <w:sz w:val="20"/>
          <w:szCs w:val="20"/>
          <w:lang w:eastAsia="ru-RU"/>
        </w:rPr>
        <w:t>2.5.6. В случае представления Заявителем документов, необходимых в соответствии с нормативными правовыми актами для предоставления муниципальной услуги через МФЦ, срок принятия решения о предоставлении муниципальной услуги исчисляется со дня передачи МФЦ таких документов в орган, предоставляющий муниципальную услугу.</w:t>
      </w:r>
    </w:p>
    <w:p w:rsidR="00D15238" w:rsidRPr="00D15238" w:rsidRDefault="00D15238" w:rsidP="00D15238">
      <w:pPr>
        <w:widowControl w:val="0"/>
        <w:spacing w:after="0" w:line="240" w:lineRule="auto"/>
        <w:ind w:right="60" w:firstLine="709"/>
        <w:jc w:val="both"/>
        <w:rPr>
          <w:rFonts w:ascii="Times New Roman" w:eastAsia="Sylfaen" w:hAnsi="Times New Roman"/>
          <w:spacing w:val="5"/>
          <w:sz w:val="20"/>
          <w:szCs w:val="20"/>
          <w:lang w:eastAsia="ru-RU"/>
        </w:rPr>
      </w:pPr>
      <w:r w:rsidRPr="00D15238">
        <w:rPr>
          <w:rFonts w:ascii="Times New Roman" w:eastAsia="Sylfaen" w:hAnsi="Times New Roman"/>
          <w:color w:val="000000"/>
          <w:spacing w:val="5"/>
          <w:sz w:val="20"/>
          <w:szCs w:val="20"/>
          <w:lang w:eastAsia="ru-RU"/>
        </w:rPr>
        <w:t>2.6. Перечень нормативных правовых актов, регулирующих отношения, возникающие в связи с предоставлением муниципальной услуги:</w:t>
      </w:r>
    </w:p>
    <w:p w:rsidR="00D15238" w:rsidRPr="00D15238" w:rsidRDefault="00D15238" w:rsidP="00D15238">
      <w:pPr>
        <w:widowControl w:val="0"/>
        <w:spacing w:after="0" w:line="240" w:lineRule="auto"/>
        <w:ind w:left="62" w:firstLine="505"/>
        <w:jc w:val="both"/>
        <w:rPr>
          <w:rFonts w:ascii="Times New Roman" w:eastAsia="Sylfaen" w:hAnsi="Times New Roman"/>
          <w:spacing w:val="5"/>
          <w:sz w:val="20"/>
          <w:szCs w:val="20"/>
          <w:lang w:eastAsia="ru-RU"/>
        </w:rPr>
      </w:pPr>
      <w:r w:rsidRPr="00D15238">
        <w:rPr>
          <w:rFonts w:ascii="Times New Roman" w:eastAsia="Sylfaen" w:hAnsi="Times New Roman"/>
          <w:color w:val="000000"/>
          <w:spacing w:val="5"/>
          <w:sz w:val="20"/>
          <w:szCs w:val="20"/>
          <w:lang w:eastAsia="ru-RU"/>
        </w:rPr>
        <w:t>1) Конституцией Российской Федерации;</w:t>
      </w:r>
    </w:p>
    <w:p w:rsidR="00D15238" w:rsidRPr="00D15238" w:rsidRDefault="00D15238" w:rsidP="00D15238">
      <w:pPr>
        <w:widowControl w:val="0"/>
        <w:spacing w:after="0" w:line="240" w:lineRule="auto"/>
        <w:ind w:left="62" w:firstLine="505"/>
        <w:jc w:val="both"/>
        <w:rPr>
          <w:rFonts w:ascii="Times New Roman" w:eastAsia="Sylfaen" w:hAnsi="Times New Roman"/>
          <w:spacing w:val="5"/>
          <w:sz w:val="20"/>
          <w:szCs w:val="20"/>
          <w:lang w:eastAsia="ru-RU"/>
        </w:rPr>
      </w:pPr>
      <w:r w:rsidRPr="00D15238">
        <w:rPr>
          <w:rFonts w:ascii="Times New Roman" w:eastAsia="Sylfaen" w:hAnsi="Times New Roman"/>
          <w:color w:val="000000"/>
          <w:spacing w:val="5"/>
          <w:sz w:val="20"/>
          <w:szCs w:val="20"/>
          <w:lang w:eastAsia="ru-RU"/>
        </w:rPr>
        <w:t>2) Налоговым кодексом Российской Федерации;</w:t>
      </w:r>
    </w:p>
    <w:p w:rsidR="00D15238" w:rsidRPr="00D15238" w:rsidRDefault="00D15238" w:rsidP="00D15238">
      <w:pPr>
        <w:widowControl w:val="0"/>
        <w:spacing w:after="0" w:line="240" w:lineRule="auto"/>
        <w:ind w:left="62" w:right="60" w:firstLine="505"/>
        <w:jc w:val="both"/>
        <w:rPr>
          <w:rFonts w:ascii="Times New Roman" w:eastAsia="Sylfaen" w:hAnsi="Times New Roman"/>
          <w:spacing w:val="5"/>
          <w:sz w:val="20"/>
          <w:szCs w:val="20"/>
          <w:lang w:eastAsia="ru-RU"/>
        </w:rPr>
      </w:pPr>
      <w:r w:rsidRPr="00D15238">
        <w:rPr>
          <w:rFonts w:ascii="Times New Roman" w:eastAsia="Sylfaen" w:hAnsi="Times New Roman"/>
          <w:color w:val="000000"/>
          <w:spacing w:val="5"/>
          <w:sz w:val="20"/>
          <w:szCs w:val="20"/>
          <w:lang w:eastAsia="ru-RU"/>
        </w:rPr>
        <w:t>3) Федеральным законом от 06 октября 2003 г. № 131-ФЭ «Об общих принципах организации местного самоуправления в Российской Федерации»;</w:t>
      </w:r>
    </w:p>
    <w:p w:rsidR="00D15238" w:rsidRPr="00D15238" w:rsidRDefault="00D15238" w:rsidP="00D15238">
      <w:pPr>
        <w:widowControl w:val="0"/>
        <w:spacing w:after="0" w:line="240" w:lineRule="auto"/>
        <w:ind w:left="62" w:right="60" w:firstLine="505"/>
        <w:jc w:val="both"/>
        <w:rPr>
          <w:rFonts w:ascii="Times New Roman" w:eastAsia="Sylfaen" w:hAnsi="Times New Roman"/>
          <w:spacing w:val="5"/>
          <w:sz w:val="20"/>
          <w:szCs w:val="20"/>
          <w:lang w:eastAsia="ru-RU"/>
        </w:rPr>
      </w:pPr>
      <w:r w:rsidRPr="00D15238">
        <w:rPr>
          <w:rFonts w:ascii="Times New Roman" w:eastAsia="Sylfaen" w:hAnsi="Times New Roman"/>
          <w:color w:val="000000"/>
          <w:spacing w:val="5"/>
          <w:sz w:val="20"/>
          <w:szCs w:val="20"/>
          <w:lang w:eastAsia="ru-RU"/>
        </w:rPr>
        <w:t>4) Федеральным законом от 27 июля 2006 г. № 149-ФЗ «Об информации, информационных технологиях и о защите информации»;</w:t>
      </w:r>
    </w:p>
    <w:p w:rsidR="00D15238" w:rsidRPr="00D15238" w:rsidRDefault="00D15238" w:rsidP="00D15238">
      <w:pPr>
        <w:widowControl w:val="0"/>
        <w:spacing w:after="0" w:line="240" w:lineRule="auto"/>
        <w:ind w:left="62" w:right="60" w:hanging="62"/>
        <w:jc w:val="both"/>
        <w:rPr>
          <w:rFonts w:ascii="Times New Roman" w:eastAsia="Sylfaen" w:hAnsi="Times New Roman"/>
          <w:spacing w:val="5"/>
          <w:sz w:val="20"/>
          <w:szCs w:val="20"/>
          <w:lang w:eastAsia="ru-RU"/>
        </w:rPr>
      </w:pPr>
      <w:r w:rsidRPr="00D15238">
        <w:rPr>
          <w:rFonts w:ascii="Times New Roman" w:eastAsia="Sylfaen" w:hAnsi="Times New Roman"/>
          <w:color w:val="000000"/>
          <w:spacing w:val="5"/>
          <w:sz w:val="20"/>
          <w:szCs w:val="20"/>
          <w:lang w:eastAsia="ru-RU"/>
        </w:rPr>
        <w:t>Федеральным законом от 27 июля 2010 г. № 210-ФЗ «Об организации предоставления государственных и муниципальных услуг»;</w:t>
      </w:r>
    </w:p>
    <w:p w:rsidR="00D15238" w:rsidRPr="00D15238" w:rsidRDefault="00D15238" w:rsidP="00D15238">
      <w:pPr>
        <w:widowControl w:val="0"/>
        <w:spacing w:after="0" w:line="240" w:lineRule="auto"/>
        <w:ind w:left="62" w:firstLine="647"/>
        <w:jc w:val="both"/>
        <w:rPr>
          <w:rFonts w:ascii="Times New Roman" w:eastAsia="Sylfaen" w:hAnsi="Times New Roman"/>
          <w:spacing w:val="5"/>
          <w:sz w:val="20"/>
          <w:szCs w:val="20"/>
          <w:lang w:eastAsia="ru-RU"/>
        </w:rPr>
      </w:pPr>
      <w:r w:rsidRPr="00D15238">
        <w:rPr>
          <w:rFonts w:ascii="Times New Roman" w:eastAsia="Sylfaen" w:hAnsi="Times New Roman"/>
          <w:color w:val="000000"/>
          <w:spacing w:val="5"/>
          <w:sz w:val="20"/>
          <w:szCs w:val="20"/>
          <w:lang w:eastAsia="ru-RU"/>
        </w:rPr>
        <w:t>5) Градостроительным Кодексом Российской Федерации;</w:t>
      </w:r>
    </w:p>
    <w:p w:rsidR="00D15238" w:rsidRPr="00D15238" w:rsidRDefault="00D15238" w:rsidP="00D15238">
      <w:pPr>
        <w:widowControl w:val="0"/>
        <w:spacing w:after="0" w:line="240" w:lineRule="auto"/>
        <w:ind w:left="62" w:right="60" w:firstLine="647"/>
        <w:jc w:val="both"/>
        <w:rPr>
          <w:rFonts w:ascii="Times New Roman" w:eastAsia="Sylfaen" w:hAnsi="Times New Roman"/>
          <w:spacing w:val="5"/>
          <w:sz w:val="20"/>
          <w:szCs w:val="20"/>
          <w:lang w:eastAsia="ru-RU"/>
        </w:rPr>
      </w:pPr>
      <w:r w:rsidRPr="00D15238">
        <w:rPr>
          <w:rFonts w:ascii="Times New Roman" w:eastAsia="Sylfaen" w:hAnsi="Times New Roman"/>
          <w:color w:val="000000"/>
          <w:spacing w:val="5"/>
          <w:sz w:val="20"/>
          <w:szCs w:val="20"/>
          <w:lang w:eastAsia="ru-RU"/>
        </w:rPr>
        <w:t>6) Постановлением Правительства РФ от 13 марта 2020 г. № 279 "Об информационном обеспечении градостроительной деятельности";</w:t>
      </w:r>
    </w:p>
    <w:p w:rsidR="00D15238" w:rsidRPr="00D15238" w:rsidRDefault="00D15238" w:rsidP="00D15238">
      <w:pPr>
        <w:widowControl w:val="0"/>
        <w:tabs>
          <w:tab w:val="left" w:pos="3830"/>
        </w:tabs>
        <w:spacing w:after="0" w:line="240" w:lineRule="auto"/>
        <w:ind w:right="40" w:firstLine="647"/>
        <w:jc w:val="both"/>
        <w:rPr>
          <w:rFonts w:ascii="Times New Roman" w:eastAsia="Times New Roman" w:hAnsi="Times New Roman"/>
          <w:spacing w:val="5"/>
          <w:sz w:val="20"/>
          <w:szCs w:val="20"/>
          <w:lang w:eastAsia="ru-RU"/>
        </w:rPr>
      </w:pPr>
      <w:r w:rsidRPr="00D15238">
        <w:rPr>
          <w:rFonts w:ascii="Times New Roman" w:eastAsia="Times New Roman" w:hAnsi="Times New Roman"/>
          <w:spacing w:val="5"/>
          <w:sz w:val="20"/>
          <w:szCs w:val="20"/>
          <w:lang w:eastAsia="ru-RU"/>
        </w:rPr>
        <w:t xml:space="preserve">7) Постановление администрации </w:t>
      </w:r>
      <w:proofErr w:type="spellStart"/>
      <w:r w:rsidRPr="00D15238">
        <w:rPr>
          <w:rFonts w:ascii="Times New Roman" w:eastAsia="Times New Roman" w:hAnsi="Times New Roman"/>
          <w:spacing w:val="5"/>
          <w:sz w:val="20"/>
          <w:szCs w:val="20"/>
          <w:lang w:eastAsia="ru-RU"/>
        </w:rPr>
        <w:t>Богучанского</w:t>
      </w:r>
      <w:proofErr w:type="spellEnd"/>
      <w:r w:rsidRPr="00D15238">
        <w:rPr>
          <w:rFonts w:ascii="Times New Roman" w:eastAsia="Times New Roman" w:hAnsi="Times New Roman"/>
          <w:spacing w:val="5"/>
          <w:sz w:val="20"/>
          <w:szCs w:val="20"/>
          <w:lang w:eastAsia="ru-RU"/>
        </w:rPr>
        <w:t xml:space="preserve"> района от 19.11.2010 № 1665-п «Об утверждении Порядка разработки и утверждения администрацией </w:t>
      </w:r>
      <w:proofErr w:type="spellStart"/>
      <w:r w:rsidRPr="00D15238">
        <w:rPr>
          <w:rFonts w:ascii="Times New Roman" w:eastAsia="Times New Roman" w:hAnsi="Times New Roman"/>
          <w:spacing w:val="5"/>
          <w:sz w:val="20"/>
          <w:szCs w:val="20"/>
          <w:lang w:eastAsia="ru-RU"/>
        </w:rPr>
        <w:t>Богучанского</w:t>
      </w:r>
      <w:proofErr w:type="spellEnd"/>
      <w:r w:rsidRPr="00D15238">
        <w:rPr>
          <w:rFonts w:ascii="Times New Roman" w:eastAsia="Times New Roman" w:hAnsi="Times New Roman"/>
          <w:spacing w:val="5"/>
          <w:sz w:val="20"/>
          <w:szCs w:val="20"/>
          <w:lang w:eastAsia="ru-RU"/>
        </w:rPr>
        <w:t xml:space="preserve"> района административных регламентов предоставления муниципальных услуг».</w:t>
      </w:r>
    </w:p>
    <w:p w:rsidR="00D15238" w:rsidRPr="00D15238" w:rsidRDefault="00D15238" w:rsidP="00D15238">
      <w:pPr>
        <w:tabs>
          <w:tab w:val="left" w:pos="13607"/>
        </w:tabs>
        <w:autoSpaceDE w:val="0"/>
        <w:autoSpaceDN w:val="0"/>
        <w:adjustRightInd w:val="0"/>
        <w:spacing w:after="0" w:line="240" w:lineRule="auto"/>
        <w:ind w:firstLine="647"/>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2.7. Исчерпывающий перечень документов, необходимых в соответствии с нормативными правовыми актами для предоставления </w:t>
      </w:r>
      <w:proofErr w:type="gramStart"/>
      <w:r w:rsidRPr="00D15238">
        <w:rPr>
          <w:rFonts w:ascii="Times New Roman" w:eastAsia="Times New Roman" w:hAnsi="Times New Roman"/>
          <w:color w:val="000000"/>
          <w:sz w:val="20"/>
          <w:szCs w:val="20"/>
          <w:lang w:eastAsia="ru-RU"/>
        </w:rPr>
        <w:t>муниципальной</w:t>
      </w:r>
      <w:proofErr w:type="gramEnd"/>
      <w:r w:rsidRPr="00D15238">
        <w:rPr>
          <w:rFonts w:ascii="Times New Roman" w:eastAsia="Times New Roman" w:hAnsi="Times New Roman"/>
          <w:color w:val="000000"/>
          <w:sz w:val="20"/>
          <w:szCs w:val="20"/>
          <w:lang w:eastAsia="ru-RU"/>
        </w:rPr>
        <w:t xml:space="preserve"> услуги:</w:t>
      </w:r>
    </w:p>
    <w:p w:rsidR="00D15238" w:rsidRPr="00D15238" w:rsidRDefault="00D15238" w:rsidP="00D15238">
      <w:pPr>
        <w:tabs>
          <w:tab w:val="left" w:pos="5031"/>
          <w:tab w:val="left" w:pos="13607"/>
        </w:tabs>
        <w:autoSpaceDE w:val="0"/>
        <w:autoSpaceDN w:val="0"/>
        <w:adjustRightInd w:val="0"/>
        <w:spacing w:after="0" w:line="240" w:lineRule="auto"/>
        <w:ind w:firstLine="647"/>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2.7.1. Запрос о предоставлении сведений, содержащихся в информационной системе обеспечения градостроительной деятельности по форме согласно приложению 1 к административному регламенту.</w:t>
      </w:r>
    </w:p>
    <w:p w:rsidR="00D15238" w:rsidRPr="00D15238" w:rsidRDefault="00D15238" w:rsidP="00D15238">
      <w:pPr>
        <w:tabs>
          <w:tab w:val="left" w:pos="5031"/>
          <w:tab w:val="left" w:pos="13607"/>
        </w:tabs>
        <w:autoSpaceDE w:val="0"/>
        <w:autoSpaceDN w:val="0"/>
        <w:adjustRightInd w:val="0"/>
        <w:spacing w:after="0" w:line="240" w:lineRule="auto"/>
        <w:ind w:firstLine="70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Тексты документов, представляемых для оказания муниципальной услуги, должны быть написаны разборчиво, наименования юридических лиц - без сокращения, с указанием их мест нахождения. Фамилии, имена и отчества физических лиц, адреса их мест жительства должны быть написаны полностью.</w:t>
      </w:r>
    </w:p>
    <w:p w:rsidR="00D15238" w:rsidRPr="00D15238" w:rsidRDefault="00D15238" w:rsidP="00D15238">
      <w:pPr>
        <w:tabs>
          <w:tab w:val="left" w:pos="13607"/>
        </w:tabs>
        <w:autoSpaceDE w:val="0"/>
        <w:autoSpaceDN w:val="0"/>
        <w:adjustRightInd w:val="0"/>
        <w:spacing w:after="0" w:line="240" w:lineRule="auto"/>
        <w:ind w:left="60" w:firstLine="70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В запросе (межведомственном) запросе указываются следующие сведения:</w:t>
      </w:r>
    </w:p>
    <w:p w:rsidR="00D15238" w:rsidRPr="00D15238" w:rsidRDefault="00D15238" w:rsidP="00D15238">
      <w:pPr>
        <w:tabs>
          <w:tab w:val="left" w:pos="13607"/>
        </w:tabs>
        <w:autoSpaceDE w:val="0"/>
        <w:autoSpaceDN w:val="0"/>
        <w:adjustRightInd w:val="0"/>
        <w:spacing w:after="0" w:line="240" w:lineRule="auto"/>
        <w:ind w:left="60" w:firstLine="70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1)  реквизиты необходимых сведений, документов, материалов и (или) указывает кадастровый номер земельного участка;</w:t>
      </w:r>
    </w:p>
    <w:p w:rsidR="00D15238" w:rsidRPr="00D15238" w:rsidRDefault="00D15238" w:rsidP="00D15238">
      <w:pPr>
        <w:tabs>
          <w:tab w:val="left" w:pos="13607"/>
        </w:tabs>
        <w:autoSpaceDE w:val="0"/>
        <w:autoSpaceDN w:val="0"/>
        <w:adjustRightInd w:val="0"/>
        <w:spacing w:after="0" w:line="240" w:lineRule="auto"/>
        <w:ind w:left="60" w:firstLine="70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2)     адрес объекта недвижимости;</w:t>
      </w:r>
    </w:p>
    <w:p w:rsidR="00D15238" w:rsidRPr="00D15238" w:rsidRDefault="00D15238" w:rsidP="00D15238">
      <w:pPr>
        <w:tabs>
          <w:tab w:val="left" w:pos="13607"/>
        </w:tabs>
        <w:autoSpaceDE w:val="0"/>
        <w:autoSpaceDN w:val="0"/>
        <w:adjustRightInd w:val="0"/>
        <w:spacing w:after="0" w:line="240" w:lineRule="auto"/>
        <w:ind w:left="60" w:firstLine="70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3)  сведения о границах территории, в отношении которой запрашиваются сведения;</w:t>
      </w:r>
    </w:p>
    <w:p w:rsidR="00D15238" w:rsidRPr="00D15238" w:rsidRDefault="00D15238" w:rsidP="00D15238">
      <w:pPr>
        <w:tabs>
          <w:tab w:val="left" w:pos="13607"/>
        </w:tabs>
        <w:autoSpaceDE w:val="0"/>
        <w:autoSpaceDN w:val="0"/>
        <w:adjustRightInd w:val="0"/>
        <w:spacing w:after="0" w:line="240" w:lineRule="auto"/>
        <w:ind w:left="60" w:firstLine="70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4) документы, материалы, которые должны содержать графическое местоположение границ этой территории;</w:t>
      </w:r>
    </w:p>
    <w:p w:rsidR="00D15238" w:rsidRPr="00D15238" w:rsidRDefault="00D15238" w:rsidP="00D15238">
      <w:pPr>
        <w:tabs>
          <w:tab w:val="left" w:pos="13607"/>
        </w:tabs>
        <w:autoSpaceDE w:val="0"/>
        <w:autoSpaceDN w:val="0"/>
        <w:adjustRightInd w:val="0"/>
        <w:spacing w:after="0" w:line="240" w:lineRule="auto"/>
        <w:ind w:left="60" w:firstLine="70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5)   перечень координат характерных точек этих границ в системе координат, установленной для ведения Единого государственного реестра недвижимости;</w:t>
      </w:r>
    </w:p>
    <w:p w:rsidR="00D15238" w:rsidRPr="00D15238" w:rsidRDefault="00D15238" w:rsidP="00D15238">
      <w:pPr>
        <w:tabs>
          <w:tab w:val="left" w:pos="13607"/>
        </w:tabs>
        <w:autoSpaceDE w:val="0"/>
        <w:autoSpaceDN w:val="0"/>
        <w:adjustRightInd w:val="0"/>
        <w:spacing w:after="0" w:line="240" w:lineRule="auto"/>
        <w:ind w:left="60" w:firstLine="70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6)  в случае направления запроса в бумажной форме указывается адрес электронной почты, на который Администрация направляет уведомление об оплате предоставления муниципальной услуги.</w:t>
      </w:r>
      <w:r w:rsidRPr="00D15238">
        <w:rPr>
          <w:rFonts w:ascii="Times New Roman" w:eastAsia="Times New Roman" w:hAnsi="Times New Roman"/>
          <w:color w:val="000000"/>
          <w:sz w:val="20"/>
          <w:szCs w:val="20"/>
          <w:lang w:eastAsia="ru-RU"/>
        </w:rPr>
        <w:tab/>
        <w:t xml:space="preserve"> </w:t>
      </w:r>
      <w:r w:rsidRPr="00D15238">
        <w:rPr>
          <w:rFonts w:ascii="Times New Roman" w:eastAsia="Times New Roman" w:hAnsi="Times New Roman"/>
          <w:color w:val="000000"/>
          <w:sz w:val="20"/>
          <w:szCs w:val="20"/>
          <w:lang w:eastAsia="ru-RU"/>
        </w:rPr>
        <w:tab/>
      </w:r>
      <w:r w:rsidRPr="00D15238">
        <w:rPr>
          <w:rFonts w:ascii="Times New Roman" w:eastAsia="Times New Roman" w:hAnsi="Times New Roman"/>
          <w:color w:val="000000"/>
          <w:sz w:val="20"/>
          <w:szCs w:val="20"/>
          <w:lang w:eastAsia="ru-RU"/>
        </w:rPr>
        <w:tab/>
      </w:r>
      <w:r w:rsidRPr="00D15238">
        <w:rPr>
          <w:rFonts w:ascii="Times New Roman" w:eastAsia="Times New Roman" w:hAnsi="Times New Roman"/>
          <w:color w:val="000000"/>
          <w:sz w:val="20"/>
          <w:szCs w:val="20"/>
          <w:lang w:eastAsia="ru-RU"/>
        </w:rPr>
        <w:tab/>
      </w:r>
      <w:r w:rsidRPr="00D15238">
        <w:rPr>
          <w:rFonts w:ascii="Times New Roman" w:eastAsia="Times New Roman" w:hAnsi="Times New Roman"/>
          <w:color w:val="000000"/>
          <w:sz w:val="20"/>
          <w:szCs w:val="20"/>
          <w:lang w:eastAsia="ru-RU"/>
        </w:rPr>
        <w:tab/>
        <w:t>1)</w:t>
      </w:r>
    </w:p>
    <w:p w:rsidR="00D15238" w:rsidRPr="00D15238" w:rsidRDefault="00D15238" w:rsidP="00D15238">
      <w:pPr>
        <w:tabs>
          <w:tab w:val="left" w:pos="2812"/>
        </w:tabs>
        <w:autoSpaceDE w:val="0"/>
        <w:autoSpaceDN w:val="0"/>
        <w:adjustRightInd w:val="0"/>
        <w:spacing w:after="0" w:line="240" w:lineRule="auto"/>
        <w:ind w:left="60" w:firstLine="70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7)  контактные реквизиты (телефон, адрес «Интернет-сайта» (при наличии));</w:t>
      </w:r>
    </w:p>
    <w:p w:rsidR="00D15238" w:rsidRPr="00D15238" w:rsidRDefault="00D15238" w:rsidP="00D15238">
      <w:pPr>
        <w:widowControl w:val="0"/>
        <w:tabs>
          <w:tab w:val="left" w:pos="3830"/>
        </w:tabs>
        <w:spacing w:after="0" w:line="240" w:lineRule="auto"/>
        <w:ind w:right="40" w:firstLine="709"/>
        <w:jc w:val="both"/>
        <w:rPr>
          <w:rFonts w:ascii="Times New Roman" w:eastAsia="Sylfaen" w:hAnsi="Times New Roman"/>
          <w:color w:val="000000"/>
          <w:spacing w:val="5"/>
          <w:sz w:val="20"/>
          <w:szCs w:val="20"/>
          <w:lang w:eastAsia="ru-RU"/>
        </w:rPr>
      </w:pPr>
      <w:r w:rsidRPr="00D15238">
        <w:rPr>
          <w:rFonts w:ascii="Times New Roman" w:eastAsia="Sylfaen" w:hAnsi="Times New Roman"/>
          <w:color w:val="000000"/>
          <w:spacing w:val="5"/>
          <w:sz w:val="20"/>
          <w:szCs w:val="20"/>
          <w:lang w:eastAsia="ru-RU"/>
        </w:rPr>
        <w:t>8) в случае направления запроса в бумажной форме, подпись ставится собственноручно. В случае подписания лицом, уполномоченным действовать от имени пользователя, обязательно приложение документов, подтверждающих полномочия такого лица;</w:t>
      </w:r>
    </w:p>
    <w:p w:rsidR="00D15238" w:rsidRPr="00D15238" w:rsidRDefault="00D15238" w:rsidP="00D15238">
      <w:pPr>
        <w:widowControl w:val="0"/>
        <w:tabs>
          <w:tab w:val="left" w:pos="3830"/>
        </w:tabs>
        <w:spacing w:after="0" w:line="240" w:lineRule="auto"/>
        <w:ind w:right="40" w:firstLine="709"/>
        <w:jc w:val="both"/>
        <w:rPr>
          <w:rFonts w:ascii="Times New Roman" w:eastAsia="Times New Roman" w:hAnsi="Times New Roman"/>
          <w:spacing w:val="5"/>
          <w:sz w:val="20"/>
          <w:szCs w:val="20"/>
          <w:lang w:eastAsia="ru-RU"/>
        </w:rPr>
      </w:pPr>
      <w:r w:rsidRPr="00D15238">
        <w:rPr>
          <w:rFonts w:ascii="Times New Roman" w:eastAsia="Sylfaen" w:hAnsi="Times New Roman"/>
          <w:color w:val="000000"/>
          <w:spacing w:val="5"/>
          <w:sz w:val="20"/>
          <w:szCs w:val="20"/>
          <w:lang w:eastAsia="ru-RU"/>
        </w:rPr>
        <w:t>9) в случае направления запроса в электронной форме, запрос подписывается простой электронной подписью пользователя либо уполномоченного лица. В случае подписания лицом, уполномоченным действовать от имени пользователя, обязательно приложение документов, подтверждающих полномочия такого лица</w:t>
      </w:r>
    </w:p>
    <w:p w:rsidR="00D15238" w:rsidRPr="00D15238" w:rsidRDefault="00D15238" w:rsidP="00D15238">
      <w:pPr>
        <w:tabs>
          <w:tab w:val="left" w:pos="2931"/>
        </w:tabs>
        <w:autoSpaceDE w:val="0"/>
        <w:autoSpaceDN w:val="0"/>
        <w:adjustRightInd w:val="0"/>
        <w:spacing w:after="0" w:line="240" w:lineRule="auto"/>
        <w:ind w:left="41" w:firstLine="668"/>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2.8. Исчерпывающий перечень оснований для отказа в приеме документов, необходимых для предоставления </w:t>
      </w:r>
      <w:proofErr w:type="gramStart"/>
      <w:r w:rsidRPr="00D15238">
        <w:rPr>
          <w:rFonts w:ascii="Times New Roman" w:eastAsia="Times New Roman" w:hAnsi="Times New Roman"/>
          <w:color w:val="000000"/>
          <w:sz w:val="20"/>
          <w:szCs w:val="20"/>
          <w:lang w:eastAsia="ru-RU"/>
        </w:rPr>
        <w:t>муниципальной</w:t>
      </w:r>
      <w:proofErr w:type="gramEnd"/>
      <w:r w:rsidRPr="00D15238">
        <w:rPr>
          <w:rFonts w:ascii="Times New Roman" w:eastAsia="Times New Roman" w:hAnsi="Times New Roman"/>
          <w:color w:val="000000"/>
          <w:sz w:val="20"/>
          <w:szCs w:val="20"/>
          <w:lang w:eastAsia="ru-RU"/>
        </w:rPr>
        <w:t xml:space="preserve"> услуги.</w:t>
      </w:r>
    </w:p>
    <w:p w:rsidR="00D15238" w:rsidRPr="00D15238" w:rsidRDefault="00D15238" w:rsidP="00D15238">
      <w:pPr>
        <w:tabs>
          <w:tab w:val="left" w:pos="3760"/>
        </w:tabs>
        <w:autoSpaceDE w:val="0"/>
        <w:autoSpaceDN w:val="0"/>
        <w:adjustRightInd w:val="0"/>
        <w:spacing w:after="0" w:line="240" w:lineRule="auto"/>
        <w:ind w:left="41" w:firstLine="668"/>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2.8.1. Основанием для отказа в приеме документов, необходимых для предоставления муниципальной услуги является представление документов, имеющих подчистки либо приписки, зачеркнутые слова и иные неоговоренные исправления, а также документов, исполненных карандашом.</w:t>
      </w:r>
    </w:p>
    <w:p w:rsidR="00D15238" w:rsidRPr="00D15238" w:rsidRDefault="00D15238" w:rsidP="00D15238">
      <w:pPr>
        <w:tabs>
          <w:tab w:val="left" w:pos="3700"/>
        </w:tabs>
        <w:autoSpaceDE w:val="0"/>
        <w:autoSpaceDN w:val="0"/>
        <w:adjustRightInd w:val="0"/>
        <w:spacing w:after="0" w:line="240" w:lineRule="auto"/>
        <w:ind w:left="40" w:firstLine="668"/>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lastRenderedPageBreak/>
        <w:t>2.8.2. Заявителю отказывается в приеме документов до момента регистрации поданных Заявителем документов в органе, предоставляющем муниципальную услугу, многофункциональный центр.</w:t>
      </w:r>
      <w:r w:rsidRPr="00D15238">
        <w:rPr>
          <w:rFonts w:ascii="Times New Roman" w:eastAsia="Times New Roman" w:hAnsi="Times New Roman"/>
          <w:color w:val="000000"/>
          <w:sz w:val="20"/>
          <w:szCs w:val="20"/>
          <w:lang w:eastAsia="ru-RU"/>
        </w:rPr>
        <w:tab/>
      </w:r>
    </w:p>
    <w:p w:rsidR="00D15238" w:rsidRPr="00D15238" w:rsidRDefault="00D15238" w:rsidP="00D15238">
      <w:pPr>
        <w:tabs>
          <w:tab w:val="left" w:pos="3139"/>
        </w:tabs>
        <w:autoSpaceDE w:val="0"/>
        <w:autoSpaceDN w:val="0"/>
        <w:adjustRightInd w:val="0"/>
        <w:spacing w:after="0" w:line="240" w:lineRule="auto"/>
        <w:ind w:left="39" w:firstLine="668"/>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2.9. Исчерпывающий перечень оснований для отказа в предоставлении </w:t>
      </w:r>
      <w:proofErr w:type="gramStart"/>
      <w:r w:rsidRPr="00D15238">
        <w:rPr>
          <w:rFonts w:ascii="Times New Roman" w:eastAsia="Times New Roman" w:hAnsi="Times New Roman"/>
          <w:color w:val="000000"/>
          <w:sz w:val="20"/>
          <w:szCs w:val="20"/>
          <w:lang w:eastAsia="ru-RU"/>
        </w:rPr>
        <w:t>муниципальной</w:t>
      </w:r>
      <w:proofErr w:type="gramEnd"/>
      <w:r w:rsidRPr="00D15238">
        <w:rPr>
          <w:rFonts w:ascii="Times New Roman" w:eastAsia="Times New Roman" w:hAnsi="Times New Roman"/>
          <w:color w:val="000000"/>
          <w:sz w:val="20"/>
          <w:szCs w:val="20"/>
          <w:lang w:eastAsia="ru-RU"/>
        </w:rPr>
        <w:t xml:space="preserve"> услуги.</w:t>
      </w:r>
    </w:p>
    <w:p w:rsidR="00D15238" w:rsidRPr="00D15238" w:rsidRDefault="00D15238" w:rsidP="00D15238">
      <w:pPr>
        <w:tabs>
          <w:tab w:val="left" w:pos="3549"/>
        </w:tabs>
        <w:autoSpaceDE w:val="0"/>
        <w:autoSpaceDN w:val="0"/>
        <w:adjustRightInd w:val="0"/>
        <w:spacing w:after="0" w:line="240" w:lineRule="auto"/>
        <w:ind w:left="39" w:firstLine="668"/>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2.9.1. Отказ в предоставлении </w:t>
      </w:r>
      <w:proofErr w:type="gramStart"/>
      <w:r w:rsidRPr="00D15238">
        <w:rPr>
          <w:rFonts w:ascii="Times New Roman" w:eastAsia="Times New Roman" w:hAnsi="Times New Roman"/>
          <w:color w:val="000000"/>
          <w:sz w:val="20"/>
          <w:szCs w:val="20"/>
          <w:lang w:eastAsia="ru-RU"/>
        </w:rPr>
        <w:t>сведений, содержащихся в государственной информационной системе обеспечения градостроительной деятельности допускается</w:t>
      </w:r>
      <w:proofErr w:type="gramEnd"/>
      <w:r w:rsidRPr="00D15238">
        <w:rPr>
          <w:rFonts w:ascii="Times New Roman" w:eastAsia="Times New Roman" w:hAnsi="Times New Roman"/>
          <w:color w:val="000000"/>
          <w:sz w:val="20"/>
          <w:szCs w:val="20"/>
          <w:lang w:eastAsia="ru-RU"/>
        </w:rPr>
        <w:t xml:space="preserve"> в случае, если:</w:t>
      </w:r>
    </w:p>
    <w:p w:rsidR="00D15238" w:rsidRPr="00D15238" w:rsidRDefault="00D15238" w:rsidP="00D15238">
      <w:pPr>
        <w:tabs>
          <w:tab w:val="left" w:pos="3121"/>
        </w:tabs>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содержание запроса не позволяет установить запрашиваемые сведения;</w:t>
      </w:r>
    </w:p>
    <w:p w:rsidR="00D15238" w:rsidRPr="00D15238" w:rsidRDefault="00D15238" w:rsidP="00D15238">
      <w:pPr>
        <w:tabs>
          <w:tab w:val="left" w:pos="4900"/>
        </w:tabs>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запрашиваемые сведения отсутствуют в государственной информационной системе обеспечения градостроительной деятельности на дату рассмотрения запроса;</w:t>
      </w:r>
    </w:p>
    <w:p w:rsidR="00D15238" w:rsidRPr="00D15238" w:rsidRDefault="00D15238" w:rsidP="00D15238">
      <w:pPr>
        <w:tabs>
          <w:tab w:val="left" w:pos="4160"/>
        </w:tabs>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запрашиваемые данные отнесены федеральным законодательством к категории ограниченного доступа и заявитель не имеет права доступа к такой информации;</w:t>
      </w:r>
    </w:p>
    <w:p w:rsidR="00D15238" w:rsidRPr="00D15238" w:rsidRDefault="00D15238" w:rsidP="00D15238">
      <w:pPr>
        <w:tabs>
          <w:tab w:val="left" w:pos="4180"/>
        </w:tabs>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не произведена оплата за предоставление сведений при отсутствии у Заявителя права на их бесплатное получение;</w:t>
      </w:r>
    </w:p>
    <w:p w:rsidR="00D15238" w:rsidRPr="00D15238" w:rsidRDefault="00D15238" w:rsidP="00D15238">
      <w:pPr>
        <w:tabs>
          <w:tab w:val="left" w:pos="4180"/>
        </w:tabs>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запрос, межведомственный запрос не содержит информации, и не отвечает требованиям, указанным в п. 2.7.1 Регламента;</w:t>
      </w:r>
    </w:p>
    <w:p w:rsidR="00D15238" w:rsidRPr="00D15238" w:rsidRDefault="00D15238" w:rsidP="00D15238">
      <w:pPr>
        <w:tabs>
          <w:tab w:val="left" w:pos="4180"/>
        </w:tabs>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по истечении 7 рабочих дней со дня направления заявителю уведомления об оплате предоставления муниципальной услуги, информация об осуществлении оплаты у Администрации отсутствует, или оплата осуществлена не в полном объеме.</w:t>
      </w:r>
    </w:p>
    <w:p w:rsidR="00D15238" w:rsidRPr="00D15238" w:rsidRDefault="00D15238" w:rsidP="00D15238">
      <w:pPr>
        <w:widowControl w:val="0"/>
        <w:tabs>
          <w:tab w:val="left" w:pos="3830"/>
        </w:tabs>
        <w:spacing w:after="0" w:line="240" w:lineRule="auto"/>
        <w:ind w:right="40" w:firstLine="670"/>
        <w:jc w:val="both"/>
        <w:rPr>
          <w:rFonts w:ascii="Times New Roman" w:eastAsia="Sylfaen" w:hAnsi="Times New Roman"/>
          <w:color w:val="000000"/>
          <w:spacing w:val="5"/>
          <w:sz w:val="20"/>
          <w:szCs w:val="20"/>
          <w:lang w:eastAsia="ru-RU"/>
        </w:rPr>
      </w:pPr>
      <w:r w:rsidRPr="00D15238">
        <w:rPr>
          <w:rFonts w:ascii="Times New Roman" w:eastAsia="Sylfaen" w:hAnsi="Times New Roman"/>
          <w:color w:val="000000"/>
          <w:spacing w:val="5"/>
          <w:sz w:val="20"/>
          <w:szCs w:val="20"/>
          <w:lang w:eastAsia="ru-RU"/>
        </w:rPr>
        <w:t>2.9.2.Решение об отказе в предоставлении муниципальной услуги должно содержать причины отказа.</w:t>
      </w:r>
    </w:p>
    <w:p w:rsidR="00D15238" w:rsidRPr="00D15238" w:rsidRDefault="00D15238" w:rsidP="00D15238">
      <w:pPr>
        <w:tabs>
          <w:tab w:val="left" w:pos="3100"/>
        </w:tabs>
        <w:autoSpaceDE w:val="0"/>
        <w:autoSpaceDN w:val="0"/>
        <w:adjustRightInd w:val="0"/>
        <w:spacing w:after="0" w:line="240" w:lineRule="auto"/>
        <w:ind w:left="40"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2.10. Порядок, размер и основания взимания государственной пошлины или иной платы, взимаемой за предоставление муниципальной услуги.</w:t>
      </w:r>
    </w:p>
    <w:p w:rsidR="00D15238" w:rsidRPr="00D15238" w:rsidRDefault="00D15238" w:rsidP="00D15238">
      <w:pPr>
        <w:tabs>
          <w:tab w:val="left" w:pos="3950"/>
        </w:tabs>
        <w:autoSpaceDE w:val="0"/>
        <w:autoSpaceDN w:val="0"/>
        <w:adjustRightInd w:val="0"/>
        <w:spacing w:after="0" w:line="240" w:lineRule="auto"/>
        <w:ind w:left="40"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2.10.1. Предоставление сведений, документов и материалов, содержащихся в государственных информационных системах обеспечения градостроительной деятельности, осуществляется бесплатно или за плату. Порядок предоставления сведений, документов и материалов, содержащихся в государственных информационных системах обеспечения градостроительной деятельности, размер платы за их предоставление и порядок взимания такой платы устанавливаются Правительством Российской Федерации.</w:t>
      </w:r>
    </w:p>
    <w:p w:rsidR="00D15238" w:rsidRPr="00D15238" w:rsidRDefault="00D15238" w:rsidP="00D15238">
      <w:pPr>
        <w:autoSpaceDE w:val="0"/>
        <w:autoSpaceDN w:val="0"/>
        <w:adjustRightInd w:val="0"/>
        <w:spacing w:after="0" w:line="240" w:lineRule="auto"/>
        <w:ind w:left="40" w:firstLine="670"/>
        <w:jc w:val="both"/>
        <w:rPr>
          <w:rFonts w:ascii="Times New Roman" w:eastAsia="Times New Roman" w:hAnsi="Times New Roman"/>
          <w:color w:val="000000"/>
          <w:sz w:val="20"/>
          <w:szCs w:val="20"/>
          <w:lang w:eastAsia="ru-RU"/>
        </w:rPr>
      </w:pPr>
      <w:proofErr w:type="gramStart"/>
      <w:r w:rsidRPr="00D15238">
        <w:rPr>
          <w:rFonts w:ascii="Times New Roman" w:eastAsia="Times New Roman" w:hAnsi="Times New Roman"/>
          <w:color w:val="000000"/>
          <w:sz w:val="20"/>
          <w:szCs w:val="20"/>
          <w:lang w:eastAsia="ru-RU"/>
        </w:rPr>
        <w:t>Бесплатно сведения, содержащиеся в информационной системе обеспечения градостроительной деятельности, предоставляются по запросам органов государственной власти Российской Федерации, органов государственной власти субъектов Российской Федерации, органов местного самоуправления, по запросам физических и юридических лиц (в случаях, предусмотренных федеральными законами), а также организаций (органов) по учету объектов недвижимого имущества и органов по учету государственного и муниципального имущества об объектах капитального строительства в необходимом</w:t>
      </w:r>
      <w:proofErr w:type="gramEnd"/>
      <w:r w:rsidRPr="00D15238">
        <w:rPr>
          <w:rFonts w:ascii="Times New Roman" w:eastAsia="Times New Roman" w:hAnsi="Times New Roman"/>
          <w:color w:val="000000"/>
          <w:sz w:val="20"/>
          <w:szCs w:val="20"/>
          <w:lang w:eastAsia="ru-RU"/>
        </w:rPr>
        <w:t xml:space="preserve"> </w:t>
      </w:r>
      <w:proofErr w:type="gramStart"/>
      <w:r w:rsidRPr="00D15238">
        <w:rPr>
          <w:rFonts w:ascii="Times New Roman" w:eastAsia="Times New Roman" w:hAnsi="Times New Roman"/>
          <w:color w:val="000000"/>
          <w:sz w:val="20"/>
          <w:szCs w:val="20"/>
          <w:lang w:eastAsia="ru-RU"/>
        </w:rPr>
        <w:t xml:space="preserve">объеме, а также сведения о соответствии объектов капитального строительства требованиям энергетической эффективности и требованиям оснащенности объектов капитального строительства приборами учета используемых энергетических ресурсов, сведения о классе энергетической эффективности многоквартирных домов. </w:t>
      </w:r>
      <w:proofErr w:type="gramEnd"/>
    </w:p>
    <w:p w:rsidR="00D15238" w:rsidRPr="00D15238" w:rsidRDefault="00D15238" w:rsidP="00D15238">
      <w:pPr>
        <w:autoSpaceDE w:val="0"/>
        <w:autoSpaceDN w:val="0"/>
        <w:adjustRightInd w:val="0"/>
        <w:spacing w:after="0" w:line="240" w:lineRule="auto"/>
        <w:ind w:firstLine="670"/>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2.10.2. За предоставление сведений, документов, материалов за исключением случаев, когда федеральными законами установлено, что указанные в запросе сведения, документы, материалы предоставляются без взимания платы, с физических и юридических лиц взимается плата в размере:</w:t>
      </w:r>
    </w:p>
    <w:p w:rsidR="00D15238" w:rsidRPr="00D15238" w:rsidRDefault="00D15238" w:rsidP="00D15238">
      <w:pPr>
        <w:autoSpaceDE w:val="0"/>
        <w:autoSpaceDN w:val="0"/>
        <w:adjustRightInd w:val="0"/>
        <w:spacing w:after="0" w:line="240" w:lineRule="auto"/>
        <w:ind w:firstLine="670"/>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а) 100 рублей - за предоставление копии одного документа, материала в электронной форме (за исключением материалов и результатов инженерных изысканий);</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б) 100 рублей - за каждую сторону листа формата A4 копии документов, материалов в бумажной форме (за исключением материалов и результатов инженерных изысканий);</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в) 5000 рублей - за предоставление копии материалов и результатов инженерных изысканий в электронной форме (вне зависимости от количества листов);</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г) 5000 рублей - за предоставление копии материалов и результатов инженерных изысканий в бумажной форме и 100 рублей - за каждую сторону листа формата A4 копии таких материалов и результатов;</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proofErr w:type="spellStart"/>
      <w:r w:rsidRPr="00D15238">
        <w:rPr>
          <w:rFonts w:ascii="Times New Roman" w:eastAsia="Times New Roman" w:hAnsi="Times New Roman"/>
          <w:sz w:val="20"/>
          <w:szCs w:val="20"/>
          <w:lang w:eastAsia="ru-RU"/>
        </w:rPr>
        <w:t>д</w:t>
      </w:r>
      <w:proofErr w:type="spellEnd"/>
      <w:r w:rsidRPr="00D15238">
        <w:rPr>
          <w:rFonts w:ascii="Times New Roman" w:eastAsia="Times New Roman" w:hAnsi="Times New Roman"/>
          <w:sz w:val="20"/>
          <w:szCs w:val="20"/>
          <w:lang w:eastAsia="ru-RU"/>
        </w:rPr>
        <w:t>) 1000 рублей - за предоставление сведений об одном земельном участке (части земельного участка) за каждые полные (неполные) 10000 кв. метров площади такого участка и (или) дополнительный контур (для многоконтурных земельных участков) в электронной форме;</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е) 1000 рублей - за предоставление сведений об одном земельном участке (части земельного участка) за каждые полные (неполные) 10000 кв. метров площади такого участка и (или) дополнительный контур (для многоконтурных земельных участков) и 100 рублей - за каждую сторону листа формата A4 таких сведений в бумажной форме;</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ж) 1000 рублей - за предоставление сведений об одном объекте капитального строительства в электронной форме;</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proofErr w:type="spellStart"/>
      <w:r w:rsidRPr="00D15238">
        <w:rPr>
          <w:rFonts w:ascii="Times New Roman" w:eastAsia="Times New Roman" w:hAnsi="Times New Roman"/>
          <w:sz w:val="20"/>
          <w:szCs w:val="20"/>
          <w:lang w:eastAsia="ru-RU"/>
        </w:rPr>
        <w:t>з</w:t>
      </w:r>
      <w:proofErr w:type="spellEnd"/>
      <w:r w:rsidRPr="00D15238">
        <w:rPr>
          <w:rFonts w:ascii="Times New Roman" w:eastAsia="Times New Roman" w:hAnsi="Times New Roman"/>
          <w:sz w:val="20"/>
          <w:szCs w:val="20"/>
          <w:lang w:eastAsia="ru-RU"/>
        </w:rPr>
        <w:t>) 1000 рублей - за предоставление сведений об одном объекте капитального строительства и 100 рублей - за каждую сторону листа формата A4 таких сведений в бумажной форме;</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и) 1000 рублей - за предоставление сведений о </w:t>
      </w:r>
      <w:proofErr w:type="spellStart"/>
      <w:r w:rsidRPr="00D15238">
        <w:rPr>
          <w:rFonts w:ascii="Times New Roman" w:eastAsia="Times New Roman" w:hAnsi="Times New Roman"/>
          <w:sz w:val="20"/>
          <w:szCs w:val="20"/>
          <w:lang w:eastAsia="ru-RU"/>
        </w:rPr>
        <w:t>неразграниченных</w:t>
      </w:r>
      <w:proofErr w:type="spellEnd"/>
      <w:r w:rsidRPr="00D15238">
        <w:rPr>
          <w:rFonts w:ascii="Times New Roman" w:eastAsia="Times New Roman" w:hAnsi="Times New Roman"/>
          <w:sz w:val="20"/>
          <w:szCs w:val="20"/>
          <w:lang w:eastAsia="ru-RU"/>
        </w:rPr>
        <w:t xml:space="preserve"> землях за каждые полные (неполные) 10000 кв. метров площади таких земель в электронной форме;</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lastRenderedPageBreak/>
        <w:t xml:space="preserve">к) 1000 рублей - за предоставление сведений о </w:t>
      </w:r>
      <w:proofErr w:type="spellStart"/>
      <w:r w:rsidRPr="00D15238">
        <w:rPr>
          <w:rFonts w:ascii="Times New Roman" w:eastAsia="Times New Roman" w:hAnsi="Times New Roman"/>
          <w:sz w:val="20"/>
          <w:szCs w:val="20"/>
          <w:lang w:eastAsia="ru-RU"/>
        </w:rPr>
        <w:t>неразграниченных</w:t>
      </w:r>
      <w:proofErr w:type="spellEnd"/>
      <w:r w:rsidRPr="00D15238">
        <w:rPr>
          <w:rFonts w:ascii="Times New Roman" w:eastAsia="Times New Roman" w:hAnsi="Times New Roman"/>
          <w:sz w:val="20"/>
          <w:szCs w:val="20"/>
          <w:lang w:eastAsia="ru-RU"/>
        </w:rPr>
        <w:t xml:space="preserve"> землях за каждые полные (неполные) 10000 кв. метров площади таких земель и 100 рублей - за каждую сторону листа формата A4 таких сведений в бумажной форме;</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л) 100 рублей - за предоставление сведений, размещенных в информационной системе, не указанных в подпунктах "</w:t>
      </w:r>
      <w:proofErr w:type="spellStart"/>
      <w:r w:rsidRPr="00D15238">
        <w:rPr>
          <w:rFonts w:ascii="Times New Roman" w:eastAsia="Times New Roman" w:hAnsi="Times New Roman"/>
          <w:sz w:val="20"/>
          <w:szCs w:val="20"/>
          <w:lang w:eastAsia="ru-RU"/>
        </w:rPr>
        <w:t>д</w:t>
      </w:r>
      <w:proofErr w:type="spellEnd"/>
      <w:proofErr w:type="gramStart"/>
      <w:r w:rsidRPr="00D15238">
        <w:rPr>
          <w:rFonts w:ascii="Times New Roman" w:eastAsia="Times New Roman" w:hAnsi="Times New Roman"/>
          <w:sz w:val="20"/>
          <w:szCs w:val="20"/>
          <w:lang w:eastAsia="ru-RU"/>
        </w:rPr>
        <w:t>"-</w:t>
      </w:r>
      <w:proofErr w:type="gramEnd"/>
      <w:r w:rsidRPr="00D15238">
        <w:rPr>
          <w:rFonts w:ascii="Times New Roman" w:eastAsia="Times New Roman" w:hAnsi="Times New Roman"/>
          <w:sz w:val="20"/>
          <w:szCs w:val="20"/>
          <w:lang w:eastAsia="ru-RU"/>
        </w:rPr>
        <w:t>"к" настоящего пункта, в электронной форме и 100 рублей - за каждую сторону листа формата A4 таких сведений в бумажной форме.</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2.10.3. В случае если материалы предоставляются в бумажном формате, отличном от формата A4, стоимость рассчитывается исходя из количества полных или неполных листов формата A4, необходимых для размещения указанного материала.</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Расчет стоимости предоставления сведений о территории производится исходя из количества земельных участков (частей земельных участков) и площади </w:t>
      </w:r>
      <w:proofErr w:type="spellStart"/>
      <w:r w:rsidRPr="00D15238">
        <w:rPr>
          <w:rFonts w:ascii="Times New Roman" w:eastAsia="Times New Roman" w:hAnsi="Times New Roman"/>
          <w:sz w:val="20"/>
          <w:szCs w:val="20"/>
          <w:lang w:eastAsia="ru-RU"/>
        </w:rPr>
        <w:t>неразграниченных</w:t>
      </w:r>
      <w:proofErr w:type="spellEnd"/>
      <w:r w:rsidRPr="00D15238">
        <w:rPr>
          <w:rFonts w:ascii="Times New Roman" w:eastAsia="Times New Roman" w:hAnsi="Times New Roman"/>
          <w:sz w:val="20"/>
          <w:szCs w:val="20"/>
          <w:lang w:eastAsia="ru-RU"/>
        </w:rPr>
        <w:t xml:space="preserve"> земель, расположенных в границах такой территории.</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2.10.4. Если плата за предоставление сведений, документов, материалов из ГИСОГД внесена заявителем в размере, превышающем общий размер платы, начисленной за предоставление сведений, документов, материалов, Администрация   по заявлению заявителя в срок не позднее 3 месяцев со дня поступления такого заявления обеспечивает возврат излишне уплаченных средств.</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proofErr w:type="gramStart"/>
      <w:r w:rsidRPr="00D15238">
        <w:rPr>
          <w:rFonts w:ascii="Times New Roman" w:eastAsia="Times New Roman" w:hAnsi="Times New Roman"/>
          <w:sz w:val="20"/>
          <w:szCs w:val="20"/>
          <w:lang w:eastAsia="ru-RU"/>
        </w:rPr>
        <w:t>Если заявителю было отказано в предоставлении сведений, документов, материалов по основанию, указанному в п.2.9 настоящего Административного регламента, в связи с внесением платы за предоставление сведений, документов, материалов не в полном объеме, Администрация по заявлению заявителя в срок не позднее 3 месяцев со дня поступления такого заявления обеспечивает возврат уплаченных средств.</w:t>
      </w:r>
      <w:proofErr w:type="gramEnd"/>
    </w:p>
    <w:p w:rsidR="00D15238" w:rsidRPr="00D15238" w:rsidRDefault="00D15238" w:rsidP="00D15238">
      <w:pPr>
        <w:tabs>
          <w:tab w:val="left" w:pos="3339"/>
        </w:tabs>
        <w:autoSpaceDE w:val="0"/>
        <w:autoSpaceDN w:val="0"/>
        <w:adjustRightInd w:val="0"/>
        <w:spacing w:after="0" w:line="240" w:lineRule="auto"/>
        <w:ind w:left="40" w:firstLine="66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2.11. Срок регистрации запроса о предоставлении муниципальной услуги.</w:t>
      </w:r>
    </w:p>
    <w:p w:rsidR="00D15238" w:rsidRPr="00D15238" w:rsidRDefault="00D15238" w:rsidP="00D15238">
      <w:pPr>
        <w:tabs>
          <w:tab w:val="left" w:pos="4260"/>
        </w:tabs>
        <w:autoSpaceDE w:val="0"/>
        <w:autoSpaceDN w:val="0"/>
        <w:adjustRightInd w:val="0"/>
        <w:spacing w:after="0" w:line="240" w:lineRule="auto"/>
        <w:ind w:left="40" w:firstLine="66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2.11.1. Запрос о предоставлении муниципальной услуги, в том числе в электронной форме, подлежит регистрации в день поступления.</w:t>
      </w:r>
    </w:p>
    <w:p w:rsidR="00D15238" w:rsidRPr="00D15238" w:rsidRDefault="00D15238" w:rsidP="00D15238">
      <w:pPr>
        <w:widowControl w:val="0"/>
        <w:tabs>
          <w:tab w:val="left" w:pos="3830"/>
        </w:tabs>
        <w:spacing w:after="0" w:line="240" w:lineRule="auto"/>
        <w:ind w:right="40" w:firstLine="669"/>
        <w:jc w:val="both"/>
        <w:rPr>
          <w:rFonts w:ascii="Times New Roman" w:eastAsia="Sylfaen" w:hAnsi="Times New Roman"/>
          <w:color w:val="000000"/>
          <w:spacing w:val="5"/>
          <w:sz w:val="20"/>
          <w:szCs w:val="20"/>
          <w:lang w:eastAsia="ru-RU"/>
        </w:rPr>
      </w:pPr>
      <w:r w:rsidRPr="00D15238">
        <w:rPr>
          <w:rFonts w:ascii="Times New Roman" w:eastAsia="Sylfaen" w:hAnsi="Times New Roman"/>
          <w:color w:val="000000"/>
          <w:spacing w:val="5"/>
          <w:sz w:val="20"/>
          <w:szCs w:val="20"/>
          <w:lang w:eastAsia="ru-RU"/>
        </w:rPr>
        <w:t xml:space="preserve">2.11.2. </w:t>
      </w:r>
      <w:proofErr w:type="gramStart"/>
      <w:r w:rsidRPr="00D15238">
        <w:rPr>
          <w:rFonts w:ascii="Times New Roman" w:eastAsia="Sylfaen" w:hAnsi="Times New Roman"/>
          <w:color w:val="000000"/>
          <w:spacing w:val="5"/>
          <w:sz w:val="20"/>
          <w:szCs w:val="20"/>
          <w:lang w:eastAsia="ru-RU"/>
        </w:rPr>
        <w:t>Запрос о предоставлении муниципальной услуги, поданный в МФЦ, подлежит регистрации в день поступления.</w:t>
      </w:r>
      <w:proofErr w:type="gramEnd"/>
    </w:p>
    <w:p w:rsidR="00D15238" w:rsidRPr="00D15238" w:rsidRDefault="00D15238" w:rsidP="00D15238">
      <w:pPr>
        <w:autoSpaceDE w:val="0"/>
        <w:autoSpaceDN w:val="0"/>
        <w:adjustRightInd w:val="0"/>
        <w:spacing w:after="0" w:line="240" w:lineRule="auto"/>
        <w:ind w:firstLine="669"/>
        <w:jc w:val="both"/>
        <w:rPr>
          <w:rFonts w:ascii="Times New Roman" w:eastAsia="Times New Roman" w:hAnsi="Times New Roman"/>
          <w:sz w:val="20"/>
          <w:szCs w:val="20"/>
          <w:lang w:eastAsia="ru-RU"/>
        </w:rPr>
      </w:pPr>
      <w:r w:rsidRPr="00D15238">
        <w:rPr>
          <w:rFonts w:ascii="Times New Roman" w:eastAsia="Times New Roman" w:hAnsi="Times New Roman"/>
          <w:bCs/>
          <w:sz w:val="20"/>
          <w:szCs w:val="20"/>
          <w:lang w:eastAsia="ru-RU"/>
        </w:rPr>
        <w:t xml:space="preserve">2.11.3. Максимальный срок ожидания в очереди при подаче запроса о предоставлении муниципальной услуги </w:t>
      </w:r>
      <w:r w:rsidRPr="00D15238">
        <w:rPr>
          <w:rFonts w:ascii="Times New Roman" w:eastAsia="Times New Roman" w:hAnsi="Times New Roman"/>
          <w:sz w:val="20"/>
          <w:szCs w:val="20"/>
          <w:lang w:eastAsia="ru-RU"/>
        </w:rPr>
        <w:t>составляет 30 минут</w:t>
      </w:r>
      <w:r w:rsidRPr="00D15238">
        <w:rPr>
          <w:rFonts w:ascii="Times New Roman" w:eastAsia="Times New Roman" w:hAnsi="Times New Roman"/>
          <w:bCs/>
          <w:sz w:val="20"/>
          <w:szCs w:val="20"/>
          <w:lang w:eastAsia="ru-RU"/>
        </w:rPr>
        <w:t xml:space="preserve"> и при получении результата предоставления муниципальной услуги </w:t>
      </w:r>
      <w:r w:rsidRPr="00D15238">
        <w:rPr>
          <w:rFonts w:ascii="Times New Roman" w:eastAsia="Times New Roman" w:hAnsi="Times New Roman"/>
          <w:sz w:val="20"/>
          <w:szCs w:val="20"/>
          <w:lang w:eastAsia="ru-RU"/>
        </w:rPr>
        <w:t xml:space="preserve">составляет 20 минут. </w:t>
      </w:r>
    </w:p>
    <w:p w:rsidR="00D15238" w:rsidRPr="00D15238" w:rsidRDefault="00D15238" w:rsidP="00D15238">
      <w:pPr>
        <w:autoSpaceDE w:val="0"/>
        <w:autoSpaceDN w:val="0"/>
        <w:adjustRightInd w:val="0"/>
        <w:spacing w:after="0" w:line="240" w:lineRule="auto"/>
        <w:ind w:firstLine="669"/>
        <w:jc w:val="both"/>
        <w:rPr>
          <w:rFonts w:ascii="Times New Roman" w:eastAsia="Times New Roman" w:hAnsi="Times New Roman"/>
          <w:bCs/>
          <w:sz w:val="20"/>
          <w:szCs w:val="20"/>
          <w:lang w:eastAsia="ru-RU"/>
        </w:rPr>
      </w:pPr>
      <w:r w:rsidRPr="00D15238">
        <w:rPr>
          <w:rFonts w:ascii="Times New Roman" w:eastAsia="Times New Roman" w:hAnsi="Times New Roman"/>
          <w:sz w:val="20"/>
          <w:szCs w:val="20"/>
          <w:lang w:eastAsia="ru-RU"/>
        </w:rPr>
        <w:t>2.11.4 С</w:t>
      </w:r>
      <w:r w:rsidRPr="00D15238">
        <w:rPr>
          <w:rFonts w:ascii="Times New Roman" w:eastAsia="Times New Roman" w:hAnsi="Times New Roman"/>
          <w:bCs/>
          <w:sz w:val="20"/>
          <w:szCs w:val="20"/>
          <w:lang w:eastAsia="ru-RU"/>
        </w:rPr>
        <w:t>рок регистрации запроса заявителя о предоставлении муниципальной услуги не должен превышать 30 минут.</w:t>
      </w:r>
    </w:p>
    <w:p w:rsidR="00D15238" w:rsidRPr="00D15238" w:rsidRDefault="00D15238" w:rsidP="00D15238">
      <w:pPr>
        <w:autoSpaceDE w:val="0"/>
        <w:autoSpaceDN w:val="0"/>
        <w:adjustRightInd w:val="0"/>
        <w:spacing w:after="0" w:line="240" w:lineRule="auto"/>
        <w:ind w:firstLine="669"/>
        <w:jc w:val="both"/>
        <w:rPr>
          <w:rFonts w:ascii="Times New Roman" w:eastAsia="Times New Roman" w:hAnsi="Times New Roman"/>
          <w:sz w:val="20"/>
          <w:szCs w:val="20"/>
          <w:lang w:eastAsia="ru-RU"/>
        </w:rPr>
      </w:pPr>
      <w:r w:rsidRPr="00D15238">
        <w:rPr>
          <w:rFonts w:ascii="Times New Roman" w:eastAsia="Times New Roman" w:hAnsi="Times New Roman"/>
          <w:bCs/>
          <w:sz w:val="20"/>
          <w:szCs w:val="20"/>
          <w:lang w:eastAsia="ru-RU"/>
        </w:rPr>
        <w:t xml:space="preserve">2.12. </w:t>
      </w:r>
      <w:r w:rsidRPr="00D15238">
        <w:rPr>
          <w:rFonts w:ascii="Times New Roman" w:eastAsia="Times New Roman" w:hAnsi="Times New Roman"/>
          <w:sz w:val="20"/>
          <w:szCs w:val="20"/>
          <w:lang w:eastAsia="ru-RU"/>
        </w:rPr>
        <w:t>Помещения, в которых осуществляется прием граждан, обратившихся за предоставлением Услуги, должны быть оснащены соответствующими указателями, информационными стендами с образцами заполнения заявлений и перечнем документов, необходимых для предоставления Услуги. Указатели должны быть четкими, заметными и понятными, с дублированием необходимой для инвалидов звуковой либо зрительной информации или предоставлением текстовой и графической информации знаками, выполненными рельефно-точечным шрифтом Брайля.</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Помещения обозначаются соответствующими табличками с указанием номера кабинета, названия соответствующего структурного подразделения, фамилий, имен, отчеств, наименований должностей должностных лиц, предоставляющих Услугу.</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В указанных помещениях размещаются стенды с информацией о порядке выдачи уведомления о соответствии планируемого объекта  и образцами документов, представляемых для получения данного уведомления.</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Для ожидания приема застройщику отводятся места, оснащенные стульями, столами для возможности оформления документов с наличием писчей бумаги, ручек, бланков документов.</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В местах предоставления Услуги предусматривается оборудование доступных мест общественного пользования и хранения верхней  одежды.</w:t>
      </w:r>
    </w:p>
    <w:p w:rsidR="00D15238" w:rsidRPr="00D15238" w:rsidRDefault="00D15238" w:rsidP="00D15238">
      <w:pPr>
        <w:widowControl w:val="0"/>
        <w:suppressAutoHyphens/>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Рабочее место должностного лица, предоставляющего Услугу, оборудуется телефоном, копировальным аппаратом, компьютером   и другой оргтехникой.</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2.12.1. Места предоставления муниципальной услуги оборудуются средствами пожаротушения и оповещения о возникновении чрезвычайной ситуации.</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2.12.2. Места для исполнения муниципальной услуги подготавливаются в соответствии с Санитарно-эпидемиологическими правилами и нормативами «Гигиенические требования к персональным электронно-вычислительным машинам и организации работы. </w:t>
      </w:r>
      <w:proofErr w:type="spellStart"/>
      <w:r w:rsidRPr="00D15238">
        <w:rPr>
          <w:rFonts w:ascii="Times New Roman" w:eastAsia="Times New Roman" w:hAnsi="Times New Roman"/>
          <w:sz w:val="20"/>
          <w:szCs w:val="20"/>
          <w:lang w:eastAsia="ru-RU"/>
        </w:rPr>
        <w:t>СанПиН</w:t>
      </w:r>
      <w:proofErr w:type="spellEnd"/>
      <w:r w:rsidRPr="00D15238">
        <w:rPr>
          <w:rFonts w:ascii="Times New Roman" w:eastAsia="Times New Roman" w:hAnsi="Times New Roman"/>
          <w:sz w:val="20"/>
          <w:szCs w:val="20"/>
          <w:lang w:eastAsia="ru-RU"/>
        </w:rPr>
        <w:t xml:space="preserve"> № 2.2.2/2.4.1340-03».</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2.12.3.  Доступ в здание, в котором предоставляется Услуга, оборудуется пандусами, расширенными проходами, позволяющими обеспечить беспрепятственный доступ инвалидов, включая инвалидов, использующих кресла-коляски.</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Места для ожидания и заполнения заявлений должны быть доступны для инвалидов. К месту предоставления муниципальной услуги обеспечивается доступ инвалидов в соответствии с законодательством Российской Федерации о социальной защите инвалидов (включая инвалидов, использующих кресла-коляски и собак-проводников). </w:t>
      </w:r>
    </w:p>
    <w:p w:rsidR="00D15238" w:rsidRPr="00D15238" w:rsidRDefault="00D15238" w:rsidP="00D15238">
      <w:pPr>
        <w:spacing w:after="0" w:line="240" w:lineRule="auto"/>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lastRenderedPageBreak/>
        <w:t>Администрация обеспечивает инвалидам (включая инвалидов, использующих кресла-коляски) условия для беспрепятственного доступа к объектам, в которых предоставляются муниципальные услуги. Работники администрации оказывают посильную помощь инвалидам в преодолении барьеров, мешающих получению ими услуг наравне с другими лицами.</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В Администрации обеспечиваются:</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возможность самостоятельного передвижения инвалидов по территории, на которой расположено здание, в котором предоставляется Услуга, входа и выхода из него, посадки в транспортное средство и высадки из него, в том числе с использованием кресла-коляски;</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допуск </w:t>
      </w:r>
      <w:proofErr w:type="spellStart"/>
      <w:r w:rsidRPr="00D15238">
        <w:rPr>
          <w:rFonts w:ascii="Times New Roman" w:eastAsia="Times New Roman" w:hAnsi="Times New Roman"/>
          <w:sz w:val="20"/>
          <w:szCs w:val="20"/>
          <w:lang w:eastAsia="ru-RU"/>
        </w:rPr>
        <w:t>сурдопереводчика</w:t>
      </w:r>
      <w:proofErr w:type="spellEnd"/>
      <w:r w:rsidRPr="00D15238">
        <w:rPr>
          <w:rFonts w:ascii="Times New Roman" w:eastAsia="Times New Roman" w:hAnsi="Times New Roman"/>
          <w:sz w:val="20"/>
          <w:szCs w:val="20"/>
          <w:lang w:eastAsia="ru-RU"/>
        </w:rPr>
        <w:t xml:space="preserve">, </w:t>
      </w:r>
      <w:proofErr w:type="spellStart"/>
      <w:r w:rsidRPr="00D15238">
        <w:rPr>
          <w:rFonts w:ascii="Times New Roman" w:eastAsia="Times New Roman" w:hAnsi="Times New Roman"/>
          <w:sz w:val="20"/>
          <w:szCs w:val="20"/>
          <w:lang w:eastAsia="ru-RU"/>
        </w:rPr>
        <w:t>тифлосурдопереводчика</w:t>
      </w:r>
      <w:proofErr w:type="spellEnd"/>
      <w:r w:rsidRPr="00D15238">
        <w:rPr>
          <w:rFonts w:ascii="Times New Roman" w:eastAsia="Times New Roman" w:hAnsi="Times New Roman"/>
          <w:sz w:val="20"/>
          <w:szCs w:val="20"/>
          <w:lang w:eastAsia="ru-RU"/>
        </w:rPr>
        <w:t>;</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сопровождение по Администрации инвалидов, имеющих стойкие нарушения функций зрения и самостоятельного передвижения;</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proofErr w:type="gramStart"/>
      <w:r w:rsidRPr="00D15238">
        <w:rPr>
          <w:rFonts w:ascii="Times New Roman" w:eastAsia="Times New Roman" w:hAnsi="Times New Roman"/>
          <w:sz w:val="20"/>
          <w:szCs w:val="20"/>
          <w:lang w:eastAsia="ru-RU"/>
        </w:rPr>
        <w:t>допуск собаки-проводника при наличии документа, подтверждающего ее специальное обучение, выданного по форме и в порядке, установленным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proofErr w:type="gramEnd"/>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предоставление инвалидам по слуху Услуги с использованием русского жестового языка, в том числе специалистами диспетчерской службы – видеотелефонной связи для инвалидов по слуху Красноярского края.</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Услуги диспетчерской службы для инвалидов по слуху предоставляет </w:t>
      </w:r>
      <w:proofErr w:type="spellStart"/>
      <w:r w:rsidRPr="00D15238">
        <w:rPr>
          <w:rFonts w:ascii="Times New Roman" w:eastAsia="Times New Roman" w:hAnsi="Times New Roman"/>
          <w:sz w:val="20"/>
          <w:szCs w:val="20"/>
          <w:lang w:eastAsia="ru-RU"/>
        </w:rPr>
        <w:t>оператор-сурдопереводчик</w:t>
      </w:r>
      <w:proofErr w:type="spellEnd"/>
      <w:r w:rsidRPr="00D15238">
        <w:rPr>
          <w:rFonts w:ascii="Times New Roman" w:eastAsia="Times New Roman" w:hAnsi="Times New Roman"/>
          <w:sz w:val="20"/>
          <w:szCs w:val="20"/>
          <w:lang w:eastAsia="ru-RU"/>
        </w:rPr>
        <w:t xml:space="preserve"> Красноярского регионального отделения Общероссийской общественной организации инвалидов «Всероссийское общество глухих», которое располагается по адресу: </w:t>
      </w:r>
      <w:proofErr w:type="gramStart"/>
      <w:r w:rsidRPr="00D15238">
        <w:rPr>
          <w:rFonts w:ascii="Times New Roman" w:eastAsia="Times New Roman" w:hAnsi="Times New Roman"/>
          <w:sz w:val="20"/>
          <w:szCs w:val="20"/>
          <w:lang w:eastAsia="ru-RU"/>
        </w:rPr>
        <w:t>г</w:t>
      </w:r>
      <w:proofErr w:type="gramEnd"/>
      <w:r w:rsidRPr="00D15238">
        <w:rPr>
          <w:rFonts w:ascii="Times New Roman" w:eastAsia="Times New Roman" w:hAnsi="Times New Roman"/>
          <w:sz w:val="20"/>
          <w:szCs w:val="20"/>
          <w:lang w:eastAsia="ru-RU"/>
        </w:rPr>
        <w:t>. Красноярск, ул. Карла Маркса, д. 40 (второй этаж).</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Режим работы: ежедневно с 09:00 до 18:00 (кроме выходных и праздничных дней).</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Телефон/факс: 8 (391) 227-55-44.</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Мобильный телефон (SMS): 8-965-900-57-26.</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val="en-US" w:eastAsia="ru-RU"/>
        </w:rPr>
      </w:pPr>
      <w:r w:rsidRPr="00D15238">
        <w:rPr>
          <w:rFonts w:ascii="Times New Roman" w:eastAsia="Times New Roman" w:hAnsi="Times New Roman"/>
          <w:sz w:val="20"/>
          <w:szCs w:val="20"/>
          <w:lang w:val="en-US" w:eastAsia="ru-RU"/>
        </w:rPr>
        <w:t>E-mail: kraivog@mail.ru.</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val="en-US" w:eastAsia="ru-RU"/>
        </w:rPr>
        <w:t>Skype</w:t>
      </w:r>
      <w:r w:rsidRPr="00D15238">
        <w:rPr>
          <w:rFonts w:ascii="Times New Roman" w:eastAsia="Times New Roman" w:hAnsi="Times New Roman"/>
          <w:sz w:val="20"/>
          <w:szCs w:val="20"/>
          <w:lang w:eastAsia="ru-RU"/>
        </w:rPr>
        <w:t xml:space="preserve">: </w:t>
      </w:r>
      <w:proofErr w:type="spellStart"/>
      <w:r w:rsidRPr="00D15238">
        <w:rPr>
          <w:rFonts w:ascii="Times New Roman" w:eastAsia="Times New Roman" w:hAnsi="Times New Roman"/>
          <w:sz w:val="20"/>
          <w:szCs w:val="20"/>
          <w:lang w:val="en-US" w:eastAsia="ru-RU"/>
        </w:rPr>
        <w:t>kraivog</w:t>
      </w:r>
      <w:proofErr w:type="spellEnd"/>
      <w:r w:rsidRPr="00D15238">
        <w:rPr>
          <w:rFonts w:ascii="Times New Roman" w:eastAsia="Times New Roman" w:hAnsi="Times New Roman"/>
          <w:sz w:val="20"/>
          <w:szCs w:val="20"/>
          <w:lang w:eastAsia="ru-RU"/>
        </w:rPr>
        <w:t>.</w:t>
      </w:r>
    </w:p>
    <w:p w:rsidR="00D15238" w:rsidRPr="00D15238" w:rsidRDefault="00D15238" w:rsidP="00D15238">
      <w:pPr>
        <w:autoSpaceDE w:val="0"/>
        <w:autoSpaceDN w:val="0"/>
        <w:adjustRightInd w:val="0"/>
        <w:spacing w:after="0" w:line="240" w:lineRule="auto"/>
        <w:ind w:firstLine="709"/>
        <w:jc w:val="both"/>
        <w:rPr>
          <w:rFonts w:ascii="Arial" w:eastAsia="Times New Roman" w:hAnsi="Arial" w:cs="Arial"/>
          <w:sz w:val="20"/>
          <w:szCs w:val="20"/>
          <w:lang w:eastAsia="ru-RU"/>
        </w:rPr>
      </w:pPr>
      <w:proofErr w:type="spellStart"/>
      <w:proofErr w:type="gramStart"/>
      <w:r w:rsidRPr="00D15238">
        <w:rPr>
          <w:rFonts w:ascii="Times New Roman" w:eastAsia="Times New Roman" w:hAnsi="Times New Roman"/>
          <w:sz w:val="20"/>
          <w:szCs w:val="20"/>
          <w:lang w:val="en-US" w:eastAsia="ru-RU"/>
        </w:rPr>
        <w:t>ooVoo</w:t>
      </w:r>
      <w:proofErr w:type="spellEnd"/>
      <w:proofErr w:type="gramEnd"/>
      <w:r w:rsidRPr="00D15238">
        <w:rPr>
          <w:rFonts w:ascii="Times New Roman" w:eastAsia="Times New Roman" w:hAnsi="Times New Roman"/>
          <w:sz w:val="20"/>
          <w:szCs w:val="20"/>
          <w:lang w:eastAsia="ru-RU"/>
        </w:rPr>
        <w:t xml:space="preserve">: </w:t>
      </w:r>
      <w:proofErr w:type="spellStart"/>
      <w:r w:rsidRPr="00D15238">
        <w:rPr>
          <w:rFonts w:ascii="Times New Roman" w:eastAsia="Times New Roman" w:hAnsi="Times New Roman"/>
          <w:sz w:val="20"/>
          <w:szCs w:val="20"/>
          <w:lang w:val="en-US" w:eastAsia="ru-RU"/>
        </w:rPr>
        <w:t>kraivog</w:t>
      </w:r>
      <w:proofErr w:type="spellEnd"/>
      <w:r w:rsidRPr="00D15238">
        <w:rPr>
          <w:rFonts w:ascii="Times New Roman" w:eastAsia="Times New Roman" w:hAnsi="Times New Roman"/>
          <w:sz w:val="20"/>
          <w:szCs w:val="20"/>
          <w:lang w:eastAsia="ru-RU"/>
        </w:rPr>
        <w:t>.</w:t>
      </w:r>
    </w:p>
    <w:p w:rsidR="00D15238" w:rsidRPr="00D15238" w:rsidRDefault="00D15238" w:rsidP="00D15238">
      <w:pPr>
        <w:autoSpaceDE w:val="0"/>
        <w:autoSpaceDN w:val="0"/>
        <w:adjustRightInd w:val="0"/>
        <w:spacing w:after="0" w:line="240" w:lineRule="auto"/>
        <w:ind w:firstLine="70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2.13. Показатели доступности и качества предоставления муниципальной услуги:</w:t>
      </w:r>
    </w:p>
    <w:p w:rsidR="00D15238" w:rsidRPr="00D15238" w:rsidRDefault="00D15238" w:rsidP="00D15238">
      <w:pPr>
        <w:autoSpaceDE w:val="0"/>
        <w:autoSpaceDN w:val="0"/>
        <w:adjustRightInd w:val="0"/>
        <w:spacing w:after="0" w:line="240" w:lineRule="auto"/>
        <w:ind w:firstLine="567"/>
        <w:jc w:val="both"/>
        <w:rPr>
          <w:rFonts w:ascii="Times New Roman" w:eastAsia="Times New Roman" w:hAnsi="Times New Roman"/>
          <w:bCs/>
          <w:sz w:val="20"/>
          <w:szCs w:val="20"/>
          <w:lang w:eastAsia="ru-RU"/>
        </w:rPr>
      </w:pPr>
      <w:r w:rsidRPr="00D15238">
        <w:rPr>
          <w:rFonts w:ascii="Times New Roman" w:eastAsia="Times New Roman" w:hAnsi="Times New Roman"/>
          <w:color w:val="000000"/>
          <w:sz w:val="20"/>
          <w:szCs w:val="20"/>
          <w:lang w:eastAsia="ru-RU"/>
        </w:rPr>
        <w:t xml:space="preserve">- </w:t>
      </w:r>
      <w:r w:rsidRPr="00D15238">
        <w:rPr>
          <w:rFonts w:ascii="Times New Roman" w:eastAsia="Times New Roman" w:hAnsi="Times New Roman"/>
          <w:bCs/>
          <w:sz w:val="20"/>
          <w:szCs w:val="20"/>
          <w:lang w:eastAsia="ru-RU"/>
        </w:rPr>
        <w:t>среднее время ожидания при подаче запроса о предоставлении муниципальной услуги и при получении результата предоставления муниципальной услуги;</w:t>
      </w:r>
    </w:p>
    <w:p w:rsidR="00D15238" w:rsidRPr="00D15238" w:rsidRDefault="00D15238" w:rsidP="00D15238">
      <w:pPr>
        <w:autoSpaceDE w:val="0"/>
        <w:autoSpaceDN w:val="0"/>
        <w:adjustRightInd w:val="0"/>
        <w:spacing w:after="0" w:line="240" w:lineRule="auto"/>
        <w:ind w:firstLine="567"/>
        <w:jc w:val="both"/>
        <w:rPr>
          <w:rFonts w:ascii="Times New Roman" w:eastAsia="Times New Roman" w:hAnsi="Times New Roman"/>
          <w:bCs/>
          <w:sz w:val="20"/>
          <w:szCs w:val="20"/>
          <w:lang w:eastAsia="ru-RU"/>
        </w:rPr>
      </w:pPr>
      <w:r w:rsidRPr="00D15238">
        <w:rPr>
          <w:rFonts w:ascii="Times New Roman" w:eastAsia="Times New Roman" w:hAnsi="Times New Roman"/>
          <w:bCs/>
          <w:sz w:val="20"/>
          <w:szCs w:val="20"/>
          <w:lang w:eastAsia="ru-RU"/>
        </w:rPr>
        <w:t>- количество жалоб, поступивших в Администрацию на действия (или бездействие) специалистов Администрации при предоставлении муниципальной услуги;</w:t>
      </w:r>
    </w:p>
    <w:p w:rsidR="00D15238" w:rsidRPr="00D15238" w:rsidRDefault="00D15238" w:rsidP="00D15238">
      <w:pPr>
        <w:autoSpaceDE w:val="0"/>
        <w:autoSpaceDN w:val="0"/>
        <w:adjustRightInd w:val="0"/>
        <w:spacing w:after="0" w:line="240" w:lineRule="auto"/>
        <w:ind w:firstLine="567"/>
        <w:jc w:val="both"/>
        <w:rPr>
          <w:rFonts w:ascii="Times New Roman" w:eastAsia="Times New Roman" w:hAnsi="Times New Roman"/>
          <w:bCs/>
          <w:sz w:val="20"/>
          <w:szCs w:val="20"/>
          <w:lang w:eastAsia="ru-RU"/>
        </w:rPr>
      </w:pPr>
      <w:r w:rsidRPr="00D15238">
        <w:rPr>
          <w:rFonts w:ascii="Times New Roman" w:eastAsia="Times New Roman" w:hAnsi="Times New Roman"/>
          <w:bCs/>
          <w:sz w:val="20"/>
          <w:szCs w:val="20"/>
          <w:lang w:eastAsia="ru-RU"/>
        </w:rPr>
        <w:t>- количество удовлетворённых судами исков, поданных в отношении предоставления Администрацией муниципальной услуги;</w:t>
      </w:r>
    </w:p>
    <w:p w:rsidR="00D15238" w:rsidRPr="00D15238" w:rsidRDefault="00D15238" w:rsidP="00D15238">
      <w:pPr>
        <w:autoSpaceDE w:val="0"/>
        <w:autoSpaceDN w:val="0"/>
        <w:adjustRightInd w:val="0"/>
        <w:spacing w:after="0" w:line="240" w:lineRule="auto"/>
        <w:ind w:firstLine="567"/>
        <w:jc w:val="both"/>
        <w:rPr>
          <w:rFonts w:ascii="Times New Roman" w:eastAsia="Times New Roman" w:hAnsi="Times New Roman"/>
          <w:sz w:val="20"/>
          <w:szCs w:val="20"/>
          <w:lang w:eastAsia="ru-RU"/>
        </w:rPr>
      </w:pPr>
      <w:r w:rsidRPr="00D15238">
        <w:rPr>
          <w:rFonts w:ascii="Times New Roman" w:eastAsia="Times New Roman" w:hAnsi="Times New Roman"/>
          <w:bCs/>
          <w:sz w:val="20"/>
          <w:szCs w:val="20"/>
          <w:lang w:eastAsia="ru-RU"/>
        </w:rPr>
        <w:t xml:space="preserve">- </w:t>
      </w:r>
      <w:r w:rsidRPr="00D15238">
        <w:rPr>
          <w:rFonts w:ascii="Times New Roman" w:eastAsia="Times New Roman" w:hAnsi="Times New Roman"/>
          <w:color w:val="000000"/>
          <w:sz w:val="20"/>
          <w:szCs w:val="20"/>
          <w:lang w:eastAsia="ru-RU"/>
        </w:rPr>
        <w:t xml:space="preserve">возможность получения </w:t>
      </w:r>
      <w:proofErr w:type="gramStart"/>
      <w:r w:rsidRPr="00D15238">
        <w:rPr>
          <w:rFonts w:ascii="Times New Roman" w:eastAsia="Times New Roman" w:hAnsi="Times New Roman"/>
          <w:color w:val="000000"/>
          <w:sz w:val="20"/>
          <w:szCs w:val="20"/>
          <w:lang w:eastAsia="ru-RU"/>
        </w:rPr>
        <w:t>муниципальной</w:t>
      </w:r>
      <w:proofErr w:type="gramEnd"/>
      <w:r w:rsidRPr="00D15238">
        <w:rPr>
          <w:rFonts w:ascii="Times New Roman" w:eastAsia="Times New Roman" w:hAnsi="Times New Roman"/>
          <w:color w:val="000000"/>
          <w:sz w:val="20"/>
          <w:szCs w:val="20"/>
          <w:lang w:eastAsia="ru-RU"/>
        </w:rPr>
        <w:t xml:space="preserve"> услуги в МФЦ, с момента вступления в силу соглашения о взаимодействии;</w:t>
      </w:r>
    </w:p>
    <w:p w:rsidR="00D15238" w:rsidRPr="00D15238" w:rsidRDefault="00D15238" w:rsidP="00D15238">
      <w:pPr>
        <w:tabs>
          <w:tab w:val="left" w:pos="5140"/>
        </w:tabs>
        <w:autoSpaceDE w:val="0"/>
        <w:autoSpaceDN w:val="0"/>
        <w:adjustRightInd w:val="0"/>
        <w:spacing w:after="0" w:line="240" w:lineRule="auto"/>
        <w:ind w:left="39" w:firstLine="528"/>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возможность получения заявителем информации о ходе предоставления муниципальной услуги по электронной почте, на Едином портале;</w:t>
      </w:r>
    </w:p>
    <w:p w:rsidR="00D15238" w:rsidRPr="00D15238" w:rsidRDefault="00D15238" w:rsidP="00D15238">
      <w:pPr>
        <w:tabs>
          <w:tab w:val="left" w:pos="5140"/>
        </w:tabs>
        <w:autoSpaceDE w:val="0"/>
        <w:autoSpaceDN w:val="0"/>
        <w:adjustRightInd w:val="0"/>
        <w:spacing w:after="0" w:line="240" w:lineRule="auto"/>
        <w:ind w:left="39" w:firstLine="528"/>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уровень удовлетворенности граждан качеством предоставления муниципальной услуги не менее 90 процентов;</w:t>
      </w:r>
    </w:p>
    <w:p w:rsidR="00D15238" w:rsidRPr="00D15238" w:rsidRDefault="00D15238" w:rsidP="00D15238">
      <w:pPr>
        <w:tabs>
          <w:tab w:val="left" w:pos="3900"/>
        </w:tabs>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2.14. Иные требования, в том числе учитывающие особенности предоставления муниципальной услуги в многофункциональных центрах предоставления государственных и муниципальных услуг и особенности предоставления муниципальной услуги в электронной форме.</w:t>
      </w:r>
    </w:p>
    <w:p w:rsidR="00D15238" w:rsidRPr="00D15238" w:rsidRDefault="00D15238" w:rsidP="00D15238">
      <w:pPr>
        <w:tabs>
          <w:tab w:val="left" w:pos="3899"/>
        </w:tabs>
        <w:autoSpaceDE w:val="0"/>
        <w:autoSpaceDN w:val="0"/>
        <w:adjustRightInd w:val="0"/>
        <w:spacing w:after="0" w:line="240" w:lineRule="auto"/>
        <w:ind w:left="40"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2.14.1. Информация о муниципальной услуге должна быть:</w:t>
      </w:r>
    </w:p>
    <w:p w:rsidR="00D15238" w:rsidRPr="00D15238" w:rsidRDefault="00D15238" w:rsidP="00D15238">
      <w:pPr>
        <w:tabs>
          <w:tab w:val="left" w:pos="5420"/>
        </w:tabs>
        <w:autoSpaceDE w:val="0"/>
        <w:autoSpaceDN w:val="0"/>
        <w:adjustRightInd w:val="0"/>
        <w:spacing w:after="0" w:line="240" w:lineRule="auto"/>
        <w:ind w:left="40" w:firstLine="527"/>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 </w:t>
      </w:r>
      <w:proofErr w:type="gramStart"/>
      <w:r w:rsidRPr="00D15238">
        <w:rPr>
          <w:rFonts w:ascii="Times New Roman" w:eastAsia="Times New Roman" w:hAnsi="Times New Roman"/>
          <w:color w:val="000000"/>
          <w:sz w:val="20"/>
          <w:szCs w:val="20"/>
          <w:lang w:eastAsia="ru-RU"/>
        </w:rPr>
        <w:t>внесена</w:t>
      </w:r>
      <w:proofErr w:type="gramEnd"/>
      <w:r w:rsidRPr="00D15238">
        <w:rPr>
          <w:rFonts w:ascii="Times New Roman" w:eastAsia="Times New Roman" w:hAnsi="Times New Roman"/>
          <w:color w:val="000000"/>
          <w:sz w:val="20"/>
          <w:szCs w:val="20"/>
          <w:lang w:eastAsia="ru-RU"/>
        </w:rPr>
        <w:t xml:space="preserve"> в реестр муниципальных услуг; </w:t>
      </w:r>
    </w:p>
    <w:p w:rsidR="00D15238" w:rsidRPr="00D15238" w:rsidRDefault="00D15238" w:rsidP="00D15238">
      <w:pPr>
        <w:tabs>
          <w:tab w:val="left" w:pos="4500"/>
        </w:tabs>
        <w:autoSpaceDE w:val="0"/>
        <w:autoSpaceDN w:val="0"/>
        <w:adjustRightInd w:val="0"/>
        <w:spacing w:after="0" w:line="240" w:lineRule="auto"/>
        <w:ind w:left="40" w:firstLine="527"/>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 </w:t>
      </w:r>
      <w:proofErr w:type="gramStart"/>
      <w:r w:rsidRPr="00D15238">
        <w:rPr>
          <w:rFonts w:ascii="Times New Roman" w:eastAsia="Times New Roman" w:hAnsi="Times New Roman"/>
          <w:color w:val="000000"/>
          <w:sz w:val="20"/>
          <w:szCs w:val="20"/>
          <w:lang w:eastAsia="ru-RU"/>
        </w:rPr>
        <w:t>размещена</w:t>
      </w:r>
      <w:proofErr w:type="gramEnd"/>
      <w:r w:rsidRPr="00D15238">
        <w:rPr>
          <w:rFonts w:ascii="Times New Roman" w:eastAsia="Times New Roman" w:hAnsi="Times New Roman"/>
          <w:color w:val="000000"/>
          <w:sz w:val="20"/>
          <w:szCs w:val="20"/>
          <w:lang w:eastAsia="ru-RU"/>
        </w:rPr>
        <w:t xml:space="preserve"> на Едином портале.</w:t>
      </w:r>
    </w:p>
    <w:p w:rsidR="00D15238" w:rsidRPr="00D15238" w:rsidRDefault="00D15238" w:rsidP="00D15238">
      <w:pPr>
        <w:tabs>
          <w:tab w:val="left" w:pos="4480"/>
        </w:tabs>
        <w:autoSpaceDE w:val="0"/>
        <w:autoSpaceDN w:val="0"/>
        <w:adjustRightInd w:val="0"/>
        <w:spacing w:after="0" w:line="240" w:lineRule="auto"/>
        <w:ind w:left="40" w:firstLine="66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2.14.2. Заявитель (его представитель) вправе направить запрос в электронной форме следующими способами:</w:t>
      </w:r>
    </w:p>
    <w:p w:rsidR="00D15238" w:rsidRPr="00D15238" w:rsidRDefault="00D15238" w:rsidP="00D15238">
      <w:pPr>
        <w:tabs>
          <w:tab w:val="left" w:pos="4580"/>
        </w:tabs>
        <w:autoSpaceDE w:val="0"/>
        <w:autoSpaceDN w:val="0"/>
        <w:adjustRightInd w:val="0"/>
        <w:spacing w:after="0" w:line="240" w:lineRule="auto"/>
        <w:ind w:left="40" w:firstLine="527"/>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по электронной почте органа, предоставляющего муниципальную услугу;</w:t>
      </w:r>
    </w:p>
    <w:p w:rsidR="00D15238" w:rsidRPr="00D15238" w:rsidRDefault="00D15238" w:rsidP="00D15238">
      <w:pPr>
        <w:tabs>
          <w:tab w:val="left" w:pos="4500"/>
        </w:tabs>
        <w:autoSpaceDE w:val="0"/>
        <w:autoSpaceDN w:val="0"/>
        <w:adjustRightInd w:val="0"/>
        <w:spacing w:after="0" w:line="240" w:lineRule="auto"/>
        <w:ind w:left="40" w:firstLine="527"/>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через Единый портал.</w:t>
      </w:r>
    </w:p>
    <w:p w:rsidR="00D15238" w:rsidRPr="00D15238" w:rsidRDefault="00D15238" w:rsidP="00D15238">
      <w:pPr>
        <w:tabs>
          <w:tab w:val="left" w:pos="4480"/>
        </w:tabs>
        <w:autoSpaceDE w:val="0"/>
        <w:autoSpaceDN w:val="0"/>
        <w:adjustRightInd w:val="0"/>
        <w:spacing w:after="0" w:line="240" w:lineRule="auto"/>
        <w:ind w:left="40" w:firstLine="66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2.14.3. Запрос, представляемый в форме электронного документа, подписывается электронной подписью, вид которой предусмотрен законодательством Российской Федерации.</w:t>
      </w:r>
    </w:p>
    <w:p w:rsidR="00D15238" w:rsidRPr="00D15238" w:rsidRDefault="00D15238" w:rsidP="00D15238">
      <w:pPr>
        <w:widowControl w:val="0"/>
        <w:tabs>
          <w:tab w:val="left" w:pos="3830"/>
        </w:tabs>
        <w:spacing w:after="0" w:line="240" w:lineRule="auto"/>
        <w:ind w:right="40" w:firstLine="669"/>
        <w:jc w:val="both"/>
        <w:rPr>
          <w:rFonts w:ascii="Times New Roman" w:eastAsia="Sylfaen" w:hAnsi="Times New Roman"/>
          <w:color w:val="000000"/>
          <w:spacing w:val="5"/>
          <w:sz w:val="20"/>
          <w:szCs w:val="20"/>
          <w:lang w:eastAsia="ru-RU"/>
        </w:rPr>
      </w:pPr>
      <w:r w:rsidRPr="00D15238">
        <w:rPr>
          <w:rFonts w:ascii="Times New Roman" w:eastAsia="Sylfaen" w:hAnsi="Times New Roman"/>
          <w:color w:val="000000"/>
          <w:spacing w:val="5"/>
          <w:sz w:val="20"/>
          <w:szCs w:val="20"/>
          <w:lang w:eastAsia="ru-RU"/>
        </w:rPr>
        <w:t>2.14.4. Заявитель вправе подать документы, указанные в разделе 2.7. административного регламента, в МФЦ в соответствии с соглашением о взаимодействии, заключенным между МФЦ и органом местного самоуправления муниципального образования, с момента вступления в силу соглашения о взаимодействии.</w:t>
      </w:r>
    </w:p>
    <w:p w:rsidR="00D15238" w:rsidRPr="00D15238" w:rsidRDefault="00D15238" w:rsidP="00D15238">
      <w:pPr>
        <w:autoSpaceDE w:val="0"/>
        <w:autoSpaceDN w:val="0"/>
        <w:adjustRightInd w:val="0"/>
        <w:spacing w:after="0" w:line="240" w:lineRule="auto"/>
        <w:jc w:val="both"/>
        <w:outlineLvl w:val="1"/>
        <w:rPr>
          <w:rFonts w:ascii="Times New Roman" w:eastAsia="Times New Roman" w:hAnsi="Times New Roman"/>
          <w:b/>
          <w:sz w:val="20"/>
          <w:szCs w:val="20"/>
          <w:lang w:eastAsia="ru-RU"/>
        </w:rPr>
      </w:pPr>
    </w:p>
    <w:p w:rsidR="00D15238" w:rsidRPr="00D15238" w:rsidRDefault="00D15238" w:rsidP="00D15238">
      <w:pPr>
        <w:autoSpaceDE w:val="0"/>
        <w:autoSpaceDN w:val="0"/>
        <w:adjustRightInd w:val="0"/>
        <w:spacing w:after="0" w:line="240" w:lineRule="auto"/>
        <w:jc w:val="center"/>
        <w:outlineLvl w:val="1"/>
        <w:rPr>
          <w:rFonts w:ascii="Times New Roman" w:eastAsia="Times New Roman" w:hAnsi="Times New Roman"/>
          <w:b/>
          <w:sz w:val="20"/>
          <w:szCs w:val="20"/>
          <w:lang w:eastAsia="ru-RU"/>
        </w:rPr>
      </w:pPr>
      <w:r w:rsidRPr="00D15238">
        <w:rPr>
          <w:rFonts w:ascii="Times New Roman" w:eastAsia="Times New Roman" w:hAnsi="Times New Roman"/>
          <w:b/>
          <w:sz w:val="20"/>
          <w:szCs w:val="20"/>
          <w:lang w:eastAsia="ru-RU"/>
        </w:rPr>
        <w:t>3. 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w:t>
      </w:r>
    </w:p>
    <w:p w:rsidR="00D15238" w:rsidRPr="00D15238" w:rsidRDefault="00D15238" w:rsidP="00D15238">
      <w:pPr>
        <w:tabs>
          <w:tab w:val="left" w:pos="3020"/>
        </w:tabs>
        <w:autoSpaceDE w:val="0"/>
        <w:autoSpaceDN w:val="0"/>
        <w:adjustRightInd w:val="0"/>
        <w:spacing w:after="0" w:line="240" w:lineRule="auto"/>
        <w:ind w:left="39" w:hanging="39"/>
        <w:jc w:val="both"/>
        <w:rPr>
          <w:rFonts w:ascii="Times New Roman" w:eastAsia="Times New Roman" w:hAnsi="Times New Roman"/>
          <w:color w:val="000000"/>
          <w:sz w:val="20"/>
          <w:szCs w:val="20"/>
          <w:lang w:eastAsia="ru-RU"/>
        </w:rPr>
      </w:pPr>
    </w:p>
    <w:p w:rsidR="00D15238" w:rsidRPr="00D15238" w:rsidRDefault="00D15238" w:rsidP="00D15238">
      <w:pPr>
        <w:tabs>
          <w:tab w:val="left" w:pos="3020"/>
        </w:tabs>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lastRenderedPageBreak/>
        <w:t xml:space="preserve">3.1. </w:t>
      </w:r>
      <w:proofErr w:type="gramStart"/>
      <w:r w:rsidRPr="00D15238">
        <w:rPr>
          <w:rFonts w:ascii="Times New Roman" w:eastAsia="Times New Roman" w:hAnsi="Times New Roman"/>
          <w:color w:val="000000"/>
          <w:sz w:val="20"/>
          <w:szCs w:val="20"/>
          <w:lang w:eastAsia="ru-RU"/>
        </w:rPr>
        <w:t>Организация предоставления муниципальной услуги включает в себя следующие административные процедуры:</w:t>
      </w:r>
      <w:proofErr w:type="gramEnd"/>
    </w:p>
    <w:p w:rsidR="00D15238" w:rsidRPr="00D15238" w:rsidRDefault="00D15238" w:rsidP="00D15238">
      <w:pPr>
        <w:tabs>
          <w:tab w:val="left" w:pos="3940"/>
        </w:tabs>
        <w:autoSpaceDE w:val="0"/>
        <w:autoSpaceDN w:val="0"/>
        <w:adjustRightInd w:val="0"/>
        <w:spacing w:after="0" w:line="240" w:lineRule="auto"/>
        <w:ind w:left="39" w:firstLine="528"/>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 прием, регистрация запроса о предоставлении </w:t>
      </w:r>
      <w:proofErr w:type="gramStart"/>
      <w:r w:rsidRPr="00D15238">
        <w:rPr>
          <w:rFonts w:ascii="Times New Roman" w:eastAsia="Times New Roman" w:hAnsi="Times New Roman"/>
          <w:color w:val="000000"/>
          <w:sz w:val="20"/>
          <w:szCs w:val="20"/>
          <w:lang w:eastAsia="ru-RU"/>
        </w:rPr>
        <w:t>муниципальной</w:t>
      </w:r>
      <w:proofErr w:type="gramEnd"/>
      <w:r w:rsidRPr="00D15238">
        <w:rPr>
          <w:rFonts w:ascii="Times New Roman" w:eastAsia="Times New Roman" w:hAnsi="Times New Roman"/>
          <w:color w:val="000000"/>
          <w:sz w:val="20"/>
          <w:szCs w:val="20"/>
          <w:lang w:eastAsia="ru-RU"/>
        </w:rPr>
        <w:t xml:space="preserve"> услуги;</w:t>
      </w:r>
    </w:p>
    <w:p w:rsidR="00D15238" w:rsidRPr="00D15238" w:rsidRDefault="00D15238" w:rsidP="00D15238">
      <w:pPr>
        <w:tabs>
          <w:tab w:val="left" w:pos="3701"/>
        </w:tabs>
        <w:autoSpaceDE w:val="0"/>
        <w:autoSpaceDN w:val="0"/>
        <w:adjustRightInd w:val="0"/>
        <w:spacing w:after="0" w:line="240" w:lineRule="auto"/>
        <w:ind w:left="39" w:firstLine="528"/>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рассмотрение запроса о предоставлении муниципальной услуги и принятие решения о предоставлении сведений, содержащихся в государственной информационной системе обеспечения градостроительной деятельности или об отказе в предоставлении муниципальной услуги;</w:t>
      </w:r>
    </w:p>
    <w:p w:rsidR="00D15238" w:rsidRPr="00D15238" w:rsidRDefault="00D15238" w:rsidP="00D15238">
      <w:pPr>
        <w:tabs>
          <w:tab w:val="left" w:pos="3560"/>
        </w:tabs>
        <w:autoSpaceDE w:val="0"/>
        <w:autoSpaceDN w:val="0"/>
        <w:adjustRightInd w:val="0"/>
        <w:spacing w:after="0" w:line="240" w:lineRule="auto"/>
        <w:ind w:left="39" w:firstLine="528"/>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выдача (направление) Заявителю письма о предоставлении сведений, содержащихся в информационной системе обеспечения градостроительной деятельности или об отказе в предоставлении муниципальной услуги.</w:t>
      </w:r>
    </w:p>
    <w:p w:rsidR="00D15238" w:rsidRPr="00D15238" w:rsidRDefault="00D15238" w:rsidP="00D15238">
      <w:pPr>
        <w:tabs>
          <w:tab w:val="left" w:pos="3339"/>
        </w:tabs>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3.2. </w:t>
      </w:r>
      <w:r w:rsidRPr="00D15238">
        <w:rPr>
          <w:rFonts w:ascii="Times New Roman" w:eastAsia="Times New Roman" w:hAnsi="Times New Roman"/>
          <w:color w:val="000000"/>
          <w:sz w:val="20"/>
          <w:szCs w:val="20"/>
          <w:u w:val="single"/>
          <w:lang w:eastAsia="ru-RU"/>
        </w:rPr>
        <w:t>Блок-схема</w:t>
      </w:r>
      <w:r w:rsidRPr="00D15238">
        <w:rPr>
          <w:rFonts w:ascii="Times New Roman" w:eastAsia="Times New Roman" w:hAnsi="Times New Roman"/>
          <w:color w:val="000000"/>
          <w:sz w:val="20"/>
          <w:szCs w:val="20"/>
          <w:lang w:eastAsia="ru-RU"/>
        </w:rPr>
        <w:t xml:space="preserve"> предоставления </w:t>
      </w:r>
      <w:proofErr w:type="gramStart"/>
      <w:r w:rsidRPr="00D15238">
        <w:rPr>
          <w:rFonts w:ascii="Times New Roman" w:eastAsia="Times New Roman" w:hAnsi="Times New Roman"/>
          <w:color w:val="000000"/>
          <w:sz w:val="20"/>
          <w:szCs w:val="20"/>
          <w:lang w:eastAsia="ru-RU"/>
        </w:rPr>
        <w:t>муниципальной</w:t>
      </w:r>
      <w:proofErr w:type="gramEnd"/>
      <w:r w:rsidRPr="00D15238">
        <w:rPr>
          <w:rFonts w:ascii="Times New Roman" w:eastAsia="Times New Roman" w:hAnsi="Times New Roman"/>
          <w:color w:val="000000"/>
          <w:sz w:val="20"/>
          <w:szCs w:val="20"/>
          <w:lang w:eastAsia="ru-RU"/>
        </w:rPr>
        <w:t xml:space="preserve"> услуги приведена в приложении 2 к административному регламенту.</w:t>
      </w:r>
    </w:p>
    <w:p w:rsidR="00D15238" w:rsidRPr="00D15238" w:rsidRDefault="00D15238" w:rsidP="00D15238">
      <w:pPr>
        <w:tabs>
          <w:tab w:val="left" w:pos="2920"/>
        </w:tabs>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3.3. Прием, регистрация запроса о предоставления </w:t>
      </w:r>
      <w:proofErr w:type="gramStart"/>
      <w:r w:rsidRPr="00D15238">
        <w:rPr>
          <w:rFonts w:ascii="Times New Roman" w:eastAsia="Times New Roman" w:hAnsi="Times New Roman"/>
          <w:color w:val="000000"/>
          <w:sz w:val="20"/>
          <w:szCs w:val="20"/>
          <w:lang w:eastAsia="ru-RU"/>
        </w:rPr>
        <w:t>муниципальной</w:t>
      </w:r>
      <w:proofErr w:type="gramEnd"/>
      <w:r w:rsidRPr="00D15238">
        <w:rPr>
          <w:rFonts w:ascii="Times New Roman" w:eastAsia="Times New Roman" w:hAnsi="Times New Roman"/>
          <w:color w:val="000000"/>
          <w:sz w:val="20"/>
          <w:szCs w:val="20"/>
          <w:lang w:eastAsia="ru-RU"/>
        </w:rPr>
        <w:t xml:space="preserve"> услуги.</w:t>
      </w:r>
    </w:p>
    <w:p w:rsidR="00D15238" w:rsidRPr="00D15238" w:rsidRDefault="00D15238" w:rsidP="00D15238">
      <w:pPr>
        <w:tabs>
          <w:tab w:val="left" w:pos="4280"/>
        </w:tabs>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3.3.1. Основанием для начала осуществления административной процедуры является подача Заявителем (его представителем) запроса в орган, предоставляющий муниципальную услугу, многофункциональный центр.</w:t>
      </w:r>
    </w:p>
    <w:p w:rsidR="00D15238" w:rsidRPr="00D15238" w:rsidRDefault="00D15238" w:rsidP="00D15238">
      <w:pPr>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Запрос о предоставлении муниципальной услуги, может быть представлен Заявителем (его представителем):</w:t>
      </w:r>
    </w:p>
    <w:p w:rsidR="00D15238" w:rsidRPr="00D15238" w:rsidRDefault="00D15238" w:rsidP="00D15238">
      <w:pPr>
        <w:autoSpaceDE w:val="0"/>
        <w:autoSpaceDN w:val="0"/>
        <w:adjustRightInd w:val="0"/>
        <w:spacing w:after="0" w:line="240" w:lineRule="auto"/>
        <w:ind w:left="39" w:firstLine="528"/>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при личном обращении в орган, предоставляющий муниципальную услугу;</w:t>
      </w:r>
    </w:p>
    <w:p w:rsidR="00D15238" w:rsidRPr="00D15238" w:rsidRDefault="00D15238" w:rsidP="00D15238">
      <w:pPr>
        <w:autoSpaceDE w:val="0"/>
        <w:autoSpaceDN w:val="0"/>
        <w:adjustRightInd w:val="0"/>
        <w:spacing w:after="0" w:line="240" w:lineRule="auto"/>
        <w:ind w:left="39" w:firstLine="528"/>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 - в электронной форме через Единый портал;</w:t>
      </w:r>
    </w:p>
    <w:p w:rsidR="00D15238" w:rsidRPr="00D15238" w:rsidRDefault="00D15238" w:rsidP="00D15238">
      <w:pPr>
        <w:autoSpaceDE w:val="0"/>
        <w:autoSpaceDN w:val="0"/>
        <w:adjustRightInd w:val="0"/>
        <w:spacing w:after="0" w:line="240" w:lineRule="auto"/>
        <w:ind w:left="39" w:firstLine="528"/>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по электронной почте органа, предоставляющего муниципальную услугу.</w:t>
      </w:r>
    </w:p>
    <w:p w:rsidR="00D15238" w:rsidRPr="00D15238" w:rsidRDefault="00D15238" w:rsidP="00D15238">
      <w:pPr>
        <w:tabs>
          <w:tab w:val="left" w:pos="4111"/>
        </w:tabs>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3.3.2. Ответственным за исполнение административной процедуры является начальник отдела, главный специалист отдела администрации предоставляющего муниципальную услугу, в соответствии с должностными обязанностями (далее - ответственный за исполнение административной процедуры).</w:t>
      </w:r>
    </w:p>
    <w:p w:rsidR="00D15238" w:rsidRPr="00D15238" w:rsidRDefault="00D15238" w:rsidP="00D15238">
      <w:pPr>
        <w:tabs>
          <w:tab w:val="left" w:pos="4100"/>
        </w:tabs>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3.3.3. </w:t>
      </w:r>
      <w:proofErr w:type="gramStart"/>
      <w:r w:rsidRPr="00D15238">
        <w:rPr>
          <w:rFonts w:ascii="Times New Roman" w:eastAsia="Times New Roman" w:hAnsi="Times New Roman"/>
          <w:color w:val="000000"/>
          <w:sz w:val="20"/>
          <w:szCs w:val="20"/>
          <w:lang w:eastAsia="ru-RU"/>
        </w:rPr>
        <w:t>Ответственный</w:t>
      </w:r>
      <w:proofErr w:type="gramEnd"/>
      <w:r w:rsidRPr="00D15238">
        <w:rPr>
          <w:rFonts w:ascii="Times New Roman" w:eastAsia="Times New Roman" w:hAnsi="Times New Roman"/>
          <w:color w:val="000000"/>
          <w:sz w:val="20"/>
          <w:szCs w:val="20"/>
          <w:lang w:eastAsia="ru-RU"/>
        </w:rPr>
        <w:t xml:space="preserve"> за исполнение административной процедуры выполняет следующие действия:</w:t>
      </w:r>
    </w:p>
    <w:p w:rsidR="00D15238" w:rsidRPr="00D15238" w:rsidRDefault="00D15238" w:rsidP="00D15238">
      <w:pPr>
        <w:tabs>
          <w:tab w:val="left" w:pos="4080"/>
        </w:tabs>
        <w:autoSpaceDE w:val="0"/>
        <w:autoSpaceDN w:val="0"/>
        <w:adjustRightInd w:val="0"/>
        <w:spacing w:after="0" w:line="240" w:lineRule="auto"/>
        <w:ind w:left="39" w:firstLine="528"/>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устанавливает предмет обращения;</w:t>
      </w:r>
    </w:p>
    <w:p w:rsidR="00D15238" w:rsidRPr="00D15238" w:rsidRDefault="00D15238" w:rsidP="00D15238">
      <w:pPr>
        <w:tabs>
          <w:tab w:val="left" w:pos="5019"/>
        </w:tabs>
        <w:autoSpaceDE w:val="0"/>
        <w:autoSpaceDN w:val="0"/>
        <w:adjustRightInd w:val="0"/>
        <w:spacing w:after="0" w:line="240" w:lineRule="auto"/>
        <w:ind w:left="39" w:firstLine="528"/>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проверяет представленные документы на соответствие требованиям, установленным разделом 2.7. административного регламента;</w:t>
      </w:r>
    </w:p>
    <w:p w:rsidR="00D15238" w:rsidRPr="00D15238" w:rsidRDefault="00D15238" w:rsidP="00D15238">
      <w:pPr>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При установлении несоответствия представленных документов требованиям административного регламента, ответственный за исполнение административной процедуры уведомляет Заявителя либо его представителя о наличии препятствий для приема документов, объясняет Заявителю содержание выявленных недостатков в представленных документах, предлагает принять меры по их устранению.</w:t>
      </w:r>
    </w:p>
    <w:p w:rsidR="00D15238" w:rsidRPr="00D15238" w:rsidRDefault="00D15238" w:rsidP="00D15238">
      <w:pPr>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Если недостатки, препятствующие приему документов, могут быть устранены в ходе приема, они устраняются незамедлительно.</w:t>
      </w:r>
    </w:p>
    <w:p w:rsidR="00D15238" w:rsidRPr="00D15238" w:rsidRDefault="00D15238" w:rsidP="00D15238">
      <w:pPr>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В случае невозможности устранения выявленных недостатков в течение приема, документы возвращаются Заявителю.</w:t>
      </w:r>
    </w:p>
    <w:p w:rsidR="00D15238" w:rsidRPr="00D15238" w:rsidRDefault="00D15238" w:rsidP="00D15238">
      <w:pPr>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По требованию Заявителя ответственный за исполнение административной процедуры готовит письменный мотивированный отказ в приеме документов.</w:t>
      </w:r>
    </w:p>
    <w:p w:rsidR="00D15238" w:rsidRPr="00D15238" w:rsidRDefault="00D15238" w:rsidP="00D15238">
      <w:pPr>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Принятие органом, предоставляющим муниципальную услугу, решения об отказе в приеме документов, необходимых для предоставления муниципальной услуги не препятствует повторному обращению Заявителя за предоставлением муниципальной услуги после устранения причин, послуживших основанием для принятия органом, предоставляющим муниципальную услугу, указанного решения.</w:t>
      </w:r>
    </w:p>
    <w:p w:rsidR="00D15238" w:rsidRPr="00D15238" w:rsidRDefault="00D15238" w:rsidP="00D15238">
      <w:pPr>
        <w:autoSpaceDE w:val="0"/>
        <w:autoSpaceDN w:val="0"/>
        <w:adjustRightInd w:val="0"/>
        <w:spacing w:after="0" w:line="240" w:lineRule="auto"/>
        <w:ind w:firstLine="709"/>
        <w:jc w:val="both"/>
        <w:outlineLvl w:val="1"/>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регистрирует запрос в соответствии с требованиями нормативных правовых актов, правил делопроизводства, установленных в органе, предоставляющем муниципальную услугу;</w:t>
      </w:r>
    </w:p>
    <w:p w:rsidR="00D15238" w:rsidRPr="00D15238" w:rsidRDefault="00D15238" w:rsidP="00D15238">
      <w:pPr>
        <w:autoSpaceDE w:val="0"/>
        <w:autoSpaceDN w:val="0"/>
        <w:adjustRightInd w:val="0"/>
        <w:spacing w:after="0" w:line="240" w:lineRule="auto"/>
        <w:ind w:firstLine="709"/>
        <w:jc w:val="both"/>
        <w:outlineLvl w:val="1"/>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после рассмотрения запроса направляет заявителю по адресу электронной почты, указанной в запросе, и (или</w:t>
      </w:r>
      <w:proofErr w:type="gramStart"/>
      <w:r w:rsidRPr="00D15238">
        <w:rPr>
          <w:rFonts w:ascii="Times New Roman" w:eastAsia="Times New Roman" w:hAnsi="Times New Roman"/>
          <w:color w:val="000000"/>
          <w:sz w:val="20"/>
          <w:szCs w:val="20"/>
          <w:lang w:eastAsia="ru-RU"/>
        </w:rPr>
        <w:t>)в</w:t>
      </w:r>
      <w:proofErr w:type="gramEnd"/>
      <w:r w:rsidRPr="00D15238">
        <w:rPr>
          <w:rFonts w:ascii="Times New Roman" w:eastAsia="Times New Roman" w:hAnsi="Times New Roman"/>
          <w:color w:val="000000"/>
          <w:sz w:val="20"/>
          <w:szCs w:val="20"/>
          <w:lang w:eastAsia="ru-RU"/>
        </w:rPr>
        <w:t xml:space="preserve"> личный кабинет пользователя на едином портале уведомление об оплате предоставления сведений, документов, материалов, в котором содержатся сведения об общем размере платы, расчете т сроках оплаты (с приложением в электронной форме документов (квитанции с реквизитами), необходимых для оплаты).</w:t>
      </w:r>
    </w:p>
    <w:p w:rsidR="00D15238" w:rsidRPr="00D15238" w:rsidRDefault="00D15238" w:rsidP="00D15238">
      <w:pPr>
        <w:tabs>
          <w:tab w:val="left" w:pos="4650"/>
        </w:tabs>
        <w:autoSpaceDE w:val="0"/>
        <w:autoSpaceDN w:val="0"/>
        <w:adjustRightInd w:val="0"/>
        <w:spacing w:after="0" w:line="240" w:lineRule="auto"/>
        <w:ind w:left="39" w:firstLine="70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3.3.4. В случае подачи запроса в электронной форме через Единый портал, заявление поступает </w:t>
      </w:r>
      <w:proofErr w:type="gramStart"/>
      <w:r w:rsidRPr="00D15238">
        <w:rPr>
          <w:rFonts w:ascii="Times New Roman" w:eastAsia="Times New Roman" w:hAnsi="Times New Roman"/>
          <w:color w:val="000000"/>
          <w:sz w:val="20"/>
          <w:szCs w:val="20"/>
          <w:lang w:eastAsia="ru-RU"/>
        </w:rPr>
        <w:t>ответственному</w:t>
      </w:r>
      <w:proofErr w:type="gramEnd"/>
      <w:r w:rsidRPr="00D15238">
        <w:rPr>
          <w:rFonts w:ascii="Times New Roman" w:eastAsia="Times New Roman" w:hAnsi="Times New Roman"/>
          <w:color w:val="000000"/>
          <w:sz w:val="20"/>
          <w:szCs w:val="20"/>
          <w:lang w:eastAsia="ru-RU"/>
        </w:rPr>
        <w:t xml:space="preserve"> за исполнение административной процедуры.</w:t>
      </w:r>
    </w:p>
    <w:p w:rsidR="00D15238" w:rsidRPr="00D15238" w:rsidRDefault="00D15238" w:rsidP="00D15238">
      <w:pPr>
        <w:autoSpaceDE w:val="0"/>
        <w:autoSpaceDN w:val="0"/>
        <w:adjustRightInd w:val="0"/>
        <w:spacing w:after="0" w:line="240" w:lineRule="auto"/>
        <w:ind w:left="39" w:firstLine="70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После поступления запроса </w:t>
      </w:r>
      <w:proofErr w:type="gramStart"/>
      <w:r w:rsidRPr="00D15238">
        <w:rPr>
          <w:rFonts w:ascii="Times New Roman" w:eastAsia="Times New Roman" w:hAnsi="Times New Roman"/>
          <w:color w:val="000000"/>
          <w:sz w:val="20"/>
          <w:szCs w:val="20"/>
          <w:lang w:eastAsia="ru-RU"/>
        </w:rPr>
        <w:t>ответственному</w:t>
      </w:r>
      <w:proofErr w:type="gramEnd"/>
      <w:r w:rsidRPr="00D15238">
        <w:rPr>
          <w:rFonts w:ascii="Times New Roman" w:eastAsia="Times New Roman" w:hAnsi="Times New Roman"/>
          <w:color w:val="000000"/>
          <w:sz w:val="20"/>
          <w:szCs w:val="20"/>
          <w:lang w:eastAsia="ru-RU"/>
        </w:rPr>
        <w:t xml:space="preserve"> за исполнение административной процедуры в личном кабинете на Едином портале отображается статус заявки «Принято от заявителя».</w:t>
      </w:r>
    </w:p>
    <w:p w:rsidR="00D15238" w:rsidRPr="00D15238" w:rsidRDefault="00D15238" w:rsidP="00D15238">
      <w:pPr>
        <w:autoSpaceDE w:val="0"/>
        <w:autoSpaceDN w:val="0"/>
        <w:adjustRightInd w:val="0"/>
        <w:spacing w:after="0" w:line="240" w:lineRule="auto"/>
        <w:ind w:firstLine="709"/>
        <w:jc w:val="both"/>
        <w:outlineLvl w:val="1"/>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  3.3.4.1. Ответственный за исполнение административной процедуры проверяет запрос на соответствие требованиям раздела 2.8. административного регламента.</w:t>
      </w:r>
    </w:p>
    <w:p w:rsidR="00D15238" w:rsidRPr="00D15238" w:rsidRDefault="00D15238" w:rsidP="00D15238">
      <w:pPr>
        <w:autoSpaceDE w:val="0"/>
        <w:autoSpaceDN w:val="0"/>
        <w:adjustRightInd w:val="0"/>
        <w:spacing w:after="0" w:line="240" w:lineRule="auto"/>
        <w:ind w:left="39" w:firstLine="70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Если представленные документы не соответствуют установленным требованиям, </w:t>
      </w:r>
      <w:proofErr w:type="gramStart"/>
      <w:r w:rsidRPr="00D15238">
        <w:rPr>
          <w:rFonts w:ascii="Times New Roman" w:eastAsia="Times New Roman" w:hAnsi="Times New Roman"/>
          <w:color w:val="000000"/>
          <w:sz w:val="20"/>
          <w:szCs w:val="20"/>
          <w:lang w:eastAsia="ru-RU"/>
        </w:rPr>
        <w:t>ответственный</w:t>
      </w:r>
      <w:proofErr w:type="gramEnd"/>
      <w:r w:rsidRPr="00D15238">
        <w:rPr>
          <w:rFonts w:ascii="Times New Roman" w:eastAsia="Times New Roman" w:hAnsi="Times New Roman"/>
          <w:color w:val="000000"/>
          <w:sz w:val="20"/>
          <w:szCs w:val="20"/>
          <w:lang w:eastAsia="ru-RU"/>
        </w:rPr>
        <w:t xml:space="preserve"> за исполнение административной процедуры готовит уведомление об отказе в приеме документов. В личном кабинете на Едином портале в данном случае отображается статус «Отказ», в поле «Комментарий» отображается текст «В приеме документов отказано», а также указывается причина отказа в приеме документов.</w:t>
      </w:r>
    </w:p>
    <w:p w:rsidR="00D15238" w:rsidRPr="00D15238" w:rsidRDefault="00D15238" w:rsidP="00D15238">
      <w:pPr>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В случае соответствия документов установленным требованиям, ответственный за исполнение административной процедуры регистрирует запрос с пакетом документов.</w:t>
      </w:r>
    </w:p>
    <w:p w:rsidR="00D15238" w:rsidRPr="00D15238" w:rsidRDefault="00D15238" w:rsidP="00D15238">
      <w:pPr>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lastRenderedPageBreak/>
        <w:t>В личном кабинете на Едином портале отображается статус «Промежуточные результаты от ведомства», в поле «Комментарий» отображается те</w:t>
      </w:r>
      <w:proofErr w:type="gramStart"/>
      <w:r w:rsidRPr="00D15238">
        <w:rPr>
          <w:rFonts w:ascii="Times New Roman" w:eastAsia="Times New Roman" w:hAnsi="Times New Roman"/>
          <w:color w:val="000000"/>
          <w:sz w:val="20"/>
          <w:szCs w:val="20"/>
          <w:lang w:eastAsia="ru-RU"/>
        </w:rPr>
        <w:t>кст сл</w:t>
      </w:r>
      <w:proofErr w:type="gramEnd"/>
      <w:r w:rsidRPr="00D15238">
        <w:rPr>
          <w:rFonts w:ascii="Times New Roman" w:eastAsia="Times New Roman" w:hAnsi="Times New Roman"/>
          <w:color w:val="000000"/>
          <w:sz w:val="20"/>
          <w:szCs w:val="20"/>
          <w:lang w:eastAsia="ru-RU"/>
        </w:rPr>
        <w:t>едующего содержания: «Ваш запрос принят в работу. Вам необходимо подойти «дата» к «время» в ведомство с оригиналами документов»</w:t>
      </w:r>
    </w:p>
    <w:p w:rsidR="00D15238" w:rsidRPr="00D15238" w:rsidRDefault="00D15238" w:rsidP="00D15238">
      <w:pPr>
        <w:tabs>
          <w:tab w:val="left" w:pos="3980"/>
        </w:tabs>
        <w:autoSpaceDE w:val="0"/>
        <w:autoSpaceDN w:val="0"/>
        <w:adjustRightInd w:val="0"/>
        <w:spacing w:after="0" w:line="240" w:lineRule="auto"/>
        <w:ind w:left="39"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3.3.5. Прием заявления в МФЦ осуществляется в соответствии с соглашением о взаимодействии, заключенным между МФЦ и органом, предоставляющим муниципальную услугу.</w:t>
      </w:r>
    </w:p>
    <w:p w:rsidR="00D15238" w:rsidRPr="00D15238" w:rsidRDefault="00D15238" w:rsidP="00D15238">
      <w:pPr>
        <w:autoSpaceDE w:val="0"/>
        <w:autoSpaceDN w:val="0"/>
        <w:adjustRightInd w:val="0"/>
        <w:spacing w:after="0" w:line="240" w:lineRule="auto"/>
        <w:ind w:firstLine="670"/>
        <w:jc w:val="both"/>
        <w:outlineLvl w:val="1"/>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3.3.6</w:t>
      </w:r>
      <w:r w:rsidRPr="00D15238">
        <w:rPr>
          <w:rFonts w:ascii="Times New Roman" w:eastAsia="Times New Roman" w:hAnsi="Times New Roman"/>
          <w:color w:val="000000"/>
          <w:sz w:val="20"/>
          <w:szCs w:val="20"/>
          <w:lang w:eastAsia="ru-RU"/>
        </w:rPr>
        <w:tab/>
        <w:t>Результатом административной процедуры является регистрация запроса Заявителя в установленном порядке или отказ в приеме документов по основаниям, установленным разделом 2.8. административного регламента.</w:t>
      </w:r>
    </w:p>
    <w:p w:rsidR="00D15238" w:rsidRPr="00D15238" w:rsidRDefault="00D15238" w:rsidP="00D15238">
      <w:pPr>
        <w:tabs>
          <w:tab w:val="left" w:pos="3650"/>
        </w:tabs>
        <w:autoSpaceDE w:val="0"/>
        <w:autoSpaceDN w:val="0"/>
        <w:adjustRightInd w:val="0"/>
        <w:spacing w:after="0" w:line="240" w:lineRule="auto"/>
        <w:ind w:left="41"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3.4. Рассмотрение документов, необходимых для предоставления муниципальной услуги и принятия решения о предоставлении сведений, содержащихся в информационной системе обеспечения градостроительной деятельности или об отказе в предоставлении муниципальной услуги.</w:t>
      </w:r>
    </w:p>
    <w:p w:rsidR="00D15238" w:rsidRPr="00D15238" w:rsidRDefault="00D15238" w:rsidP="00D15238">
      <w:pPr>
        <w:tabs>
          <w:tab w:val="left" w:pos="3881"/>
        </w:tabs>
        <w:autoSpaceDE w:val="0"/>
        <w:autoSpaceDN w:val="0"/>
        <w:adjustRightInd w:val="0"/>
        <w:spacing w:after="0" w:line="240" w:lineRule="auto"/>
        <w:ind w:left="41"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3.4.1. Основанием для начала административной процедуры является получение ответственным за исполнение административной процедуры должностным лицом, муниципальным служащим органа, предоставляющего муниципальную услугу, зарегистрированного запроса.</w:t>
      </w:r>
    </w:p>
    <w:p w:rsidR="00D15238" w:rsidRPr="00D15238" w:rsidRDefault="00D15238" w:rsidP="00D15238">
      <w:pPr>
        <w:tabs>
          <w:tab w:val="left" w:pos="4130"/>
        </w:tabs>
        <w:autoSpaceDE w:val="0"/>
        <w:autoSpaceDN w:val="0"/>
        <w:adjustRightInd w:val="0"/>
        <w:spacing w:after="0" w:line="240" w:lineRule="auto"/>
        <w:ind w:left="41"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3.4.2. Ответственный за исполнение административной процедуры рассматривает запрос на </w:t>
      </w:r>
      <w:proofErr w:type="gramStart"/>
      <w:r w:rsidRPr="00D15238">
        <w:rPr>
          <w:rFonts w:ascii="Times New Roman" w:eastAsia="Times New Roman" w:hAnsi="Times New Roman"/>
          <w:color w:val="000000"/>
          <w:sz w:val="20"/>
          <w:szCs w:val="20"/>
          <w:lang w:eastAsia="ru-RU"/>
        </w:rPr>
        <w:t>соответствие</w:t>
      </w:r>
      <w:proofErr w:type="gramEnd"/>
      <w:r w:rsidRPr="00D15238">
        <w:rPr>
          <w:rFonts w:ascii="Times New Roman" w:eastAsia="Times New Roman" w:hAnsi="Times New Roman"/>
          <w:color w:val="000000"/>
          <w:sz w:val="20"/>
          <w:szCs w:val="20"/>
          <w:lang w:eastAsia="ru-RU"/>
        </w:rPr>
        <w:t xml:space="preserve"> требованиям административного регламента, удостоверяясь, что документы предоставлены в соответствии с разделом 2.7 административного регламента;</w:t>
      </w:r>
    </w:p>
    <w:p w:rsidR="00D15238" w:rsidRPr="00D15238" w:rsidRDefault="00D15238" w:rsidP="00D15238">
      <w:pPr>
        <w:tabs>
          <w:tab w:val="left" w:pos="4720"/>
        </w:tabs>
        <w:autoSpaceDE w:val="0"/>
        <w:autoSpaceDN w:val="0"/>
        <w:adjustRightInd w:val="0"/>
        <w:spacing w:after="0" w:line="240" w:lineRule="auto"/>
        <w:ind w:left="41"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3.4.2.1. По результатам рассмотрения предоставленных Заявителем документов, </w:t>
      </w:r>
      <w:proofErr w:type="gramStart"/>
      <w:r w:rsidRPr="00D15238">
        <w:rPr>
          <w:rFonts w:ascii="Times New Roman" w:eastAsia="Times New Roman" w:hAnsi="Times New Roman"/>
          <w:color w:val="000000"/>
          <w:sz w:val="20"/>
          <w:szCs w:val="20"/>
          <w:lang w:eastAsia="ru-RU"/>
        </w:rPr>
        <w:t>ответственный</w:t>
      </w:r>
      <w:proofErr w:type="gramEnd"/>
      <w:r w:rsidRPr="00D15238">
        <w:rPr>
          <w:rFonts w:ascii="Times New Roman" w:eastAsia="Times New Roman" w:hAnsi="Times New Roman"/>
          <w:color w:val="000000"/>
          <w:sz w:val="20"/>
          <w:szCs w:val="20"/>
          <w:lang w:eastAsia="ru-RU"/>
        </w:rPr>
        <w:t xml:space="preserve"> за исполнение административной процедуры принимает одно из следующих решений:</w:t>
      </w:r>
    </w:p>
    <w:p w:rsidR="00D15238" w:rsidRPr="00D15238" w:rsidRDefault="00D15238" w:rsidP="00D15238">
      <w:pPr>
        <w:tabs>
          <w:tab w:val="left" w:pos="4891"/>
        </w:tabs>
        <w:autoSpaceDE w:val="0"/>
        <w:autoSpaceDN w:val="0"/>
        <w:adjustRightInd w:val="0"/>
        <w:spacing w:after="0" w:line="240" w:lineRule="auto"/>
        <w:ind w:left="41"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о предоставлении сведений, содержащихся в информационной системе обеспечения градостроительной деятельности;</w:t>
      </w:r>
    </w:p>
    <w:p w:rsidR="00D15238" w:rsidRPr="00D15238" w:rsidRDefault="00D15238" w:rsidP="00D15238">
      <w:pPr>
        <w:tabs>
          <w:tab w:val="left" w:pos="4680"/>
        </w:tabs>
        <w:autoSpaceDE w:val="0"/>
        <w:autoSpaceDN w:val="0"/>
        <w:adjustRightInd w:val="0"/>
        <w:spacing w:after="0" w:line="240" w:lineRule="auto"/>
        <w:ind w:left="41"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 об отказе в предоставлении </w:t>
      </w:r>
      <w:proofErr w:type="gramStart"/>
      <w:r w:rsidRPr="00D15238">
        <w:rPr>
          <w:rFonts w:ascii="Times New Roman" w:eastAsia="Times New Roman" w:hAnsi="Times New Roman"/>
          <w:color w:val="000000"/>
          <w:sz w:val="20"/>
          <w:szCs w:val="20"/>
          <w:lang w:eastAsia="ru-RU"/>
        </w:rPr>
        <w:t>муниципальной</w:t>
      </w:r>
      <w:proofErr w:type="gramEnd"/>
      <w:r w:rsidRPr="00D15238">
        <w:rPr>
          <w:rFonts w:ascii="Times New Roman" w:eastAsia="Times New Roman" w:hAnsi="Times New Roman"/>
          <w:color w:val="000000"/>
          <w:sz w:val="20"/>
          <w:szCs w:val="20"/>
          <w:lang w:eastAsia="ru-RU"/>
        </w:rPr>
        <w:t xml:space="preserve"> услуги.</w:t>
      </w:r>
    </w:p>
    <w:p w:rsidR="00D15238" w:rsidRPr="00D15238" w:rsidRDefault="00D15238" w:rsidP="00D15238">
      <w:pPr>
        <w:tabs>
          <w:tab w:val="left" w:pos="4460"/>
        </w:tabs>
        <w:autoSpaceDE w:val="0"/>
        <w:autoSpaceDN w:val="0"/>
        <w:adjustRightInd w:val="0"/>
        <w:spacing w:after="0" w:line="240" w:lineRule="auto"/>
        <w:ind w:left="41"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3.4.2.2. После принятия соответствующего решения ответственный за исполнение административной процедуры готовит проект письма о предоставлении сведений, содержащихся в информационной системе обеспечения градостроительной деятельности или об отказе в предоставлении муниципальной услуги на бланке органа, предоставляющего муниципальную услугу, и направляет проект решения руководителю органа, предоставляющего муниципальную услугу в целях рассмотрения и подписания.</w:t>
      </w:r>
    </w:p>
    <w:p w:rsidR="00D15238" w:rsidRPr="00D15238" w:rsidRDefault="00D15238" w:rsidP="00D15238">
      <w:pPr>
        <w:tabs>
          <w:tab w:val="left" w:pos="3790"/>
        </w:tabs>
        <w:autoSpaceDE w:val="0"/>
        <w:autoSpaceDN w:val="0"/>
        <w:adjustRightInd w:val="0"/>
        <w:spacing w:after="0" w:line="240" w:lineRule="auto"/>
        <w:ind w:left="40"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3.4.3. Результатом административной процедуры является подписанное письмо о предоставлении сведений, содержащихся в информационной системе обеспечения градостроительной деятельности или об отказе в предоставлении муниципальной услуги.</w:t>
      </w:r>
    </w:p>
    <w:p w:rsidR="00D15238" w:rsidRPr="00D15238" w:rsidRDefault="00D15238" w:rsidP="00D15238">
      <w:pPr>
        <w:tabs>
          <w:tab w:val="left" w:pos="3010"/>
        </w:tabs>
        <w:autoSpaceDE w:val="0"/>
        <w:autoSpaceDN w:val="0"/>
        <w:adjustRightInd w:val="0"/>
        <w:spacing w:after="0" w:line="240" w:lineRule="auto"/>
        <w:ind w:left="40"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3.5. Выдача (направление) Заявителю письма о предоставлении сведений, содержащихся в информационной системе обеспечения градостроительной деятельности или об отказе в предоставлении муниципальной услуги.</w:t>
      </w:r>
    </w:p>
    <w:p w:rsidR="00D15238" w:rsidRPr="00D15238" w:rsidRDefault="00D15238" w:rsidP="00D15238">
      <w:pPr>
        <w:tabs>
          <w:tab w:val="left" w:pos="3860"/>
        </w:tabs>
        <w:autoSpaceDE w:val="0"/>
        <w:autoSpaceDN w:val="0"/>
        <w:adjustRightInd w:val="0"/>
        <w:spacing w:after="0" w:line="240" w:lineRule="auto"/>
        <w:ind w:left="40" w:firstLine="670"/>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3.5.1. Основанием для начала административной процедуры является подписание руководителем органа, предоставляющего муниципальную услугу, письма о предоставлении сведений, содержащихся в информационной системе обеспечения градостроительной деятельности или об отказе в предоставлении муниципальной услуги.</w:t>
      </w:r>
    </w:p>
    <w:p w:rsidR="00D15238" w:rsidRPr="00D15238" w:rsidRDefault="00D15238" w:rsidP="00D15238">
      <w:pPr>
        <w:tabs>
          <w:tab w:val="left" w:pos="4110"/>
        </w:tabs>
        <w:autoSpaceDE w:val="0"/>
        <w:autoSpaceDN w:val="0"/>
        <w:adjustRightInd w:val="0"/>
        <w:spacing w:after="0" w:line="240" w:lineRule="auto"/>
        <w:ind w:left="40" w:firstLine="66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3.5.2. </w:t>
      </w:r>
      <w:proofErr w:type="gramStart"/>
      <w:r w:rsidRPr="00D15238">
        <w:rPr>
          <w:rFonts w:ascii="Times New Roman" w:eastAsia="Times New Roman" w:hAnsi="Times New Roman"/>
          <w:color w:val="000000"/>
          <w:sz w:val="20"/>
          <w:szCs w:val="20"/>
          <w:lang w:eastAsia="ru-RU"/>
        </w:rPr>
        <w:t>Ответственный</w:t>
      </w:r>
      <w:proofErr w:type="gramEnd"/>
      <w:r w:rsidRPr="00D15238">
        <w:rPr>
          <w:rFonts w:ascii="Times New Roman" w:eastAsia="Times New Roman" w:hAnsi="Times New Roman"/>
          <w:color w:val="000000"/>
          <w:sz w:val="20"/>
          <w:szCs w:val="20"/>
          <w:lang w:eastAsia="ru-RU"/>
        </w:rPr>
        <w:t xml:space="preserve"> за исполнение административной процедуры:</w:t>
      </w:r>
    </w:p>
    <w:p w:rsidR="00D15238" w:rsidRPr="00D15238" w:rsidRDefault="00D15238" w:rsidP="00D15238">
      <w:pPr>
        <w:tabs>
          <w:tab w:val="left" w:pos="4140"/>
        </w:tabs>
        <w:autoSpaceDE w:val="0"/>
        <w:autoSpaceDN w:val="0"/>
        <w:adjustRightInd w:val="0"/>
        <w:spacing w:after="0" w:line="240" w:lineRule="auto"/>
        <w:ind w:left="40" w:firstLine="66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регистрирует письмо о предоставлении сведений, содержащихся в информационной системе обеспечения градостроительной деятельности;</w:t>
      </w:r>
    </w:p>
    <w:p w:rsidR="00D15238" w:rsidRPr="00D15238" w:rsidRDefault="00D15238" w:rsidP="00D15238">
      <w:pPr>
        <w:tabs>
          <w:tab w:val="left" w:pos="4170"/>
        </w:tabs>
        <w:autoSpaceDE w:val="0"/>
        <w:autoSpaceDN w:val="0"/>
        <w:adjustRightInd w:val="0"/>
        <w:spacing w:after="0" w:line="240" w:lineRule="auto"/>
        <w:ind w:left="40" w:firstLine="66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выдает под роспись Заявителю письмо о предоставлении сведений, содержащихся в информационной системе обеспечения градостроительной деятельности, или направляет ему данное письмо заказным письмом по адресу, указанному в заявлении;</w:t>
      </w:r>
    </w:p>
    <w:p w:rsidR="00D15238" w:rsidRPr="00D15238" w:rsidRDefault="00D15238" w:rsidP="00D15238">
      <w:pPr>
        <w:autoSpaceDE w:val="0"/>
        <w:autoSpaceDN w:val="0"/>
        <w:adjustRightInd w:val="0"/>
        <w:spacing w:after="0" w:line="240" w:lineRule="auto"/>
        <w:ind w:left="40" w:firstLine="66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 выдает под роспись Заявителю письмо об отказе в предоставлении </w:t>
      </w:r>
      <w:proofErr w:type="gramStart"/>
      <w:r w:rsidRPr="00D15238">
        <w:rPr>
          <w:rFonts w:ascii="Times New Roman" w:eastAsia="Times New Roman" w:hAnsi="Times New Roman"/>
          <w:color w:val="000000"/>
          <w:sz w:val="20"/>
          <w:szCs w:val="20"/>
          <w:lang w:eastAsia="ru-RU"/>
        </w:rPr>
        <w:t>муниципальной</w:t>
      </w:r>
      <w:proofErr w:type="gramEnd"/>
      <w:r w:rsidRPr="00D15238">
        <w:rPr>
          <w:rFonts w:ascii="Times New Roman" w:eastAsia="Times New Roman" w:hAnsi="Times New Roman"/>
          <w:color w:val="000000"/>
          <w:sz w:val="20"/>
          <w:szCs w:val="20"/>
          <w:lang w:eastAsia="ru-RU"/>
        </w:rPr>
        <w:t xml:space="preserve"> услуги или направляет ему данный документ заказным письмом по адресу, указанному в заявлении.</w:t>
      </w:r>
    </w:p>
    <w:p w:rsidR="00D15238" w:rsidRPr="00D15238" w:rsidRDefault="00D15238" w:rsidP="00D15238">
      <w:pPr>
        <w:autoSpaceDE w:val="0"/>
        <w:autoSpaceDN w:val="0"/>
        <w:adjustRightInd w:val="0"/>
        <w:spacing w:after="0" w:line="240" w:lineRule="auto"/>
        <w:ind w:left="40" w:firstLine="66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 xml:space="preserve">Копия письма о предоставлении сведений, содержащихся в информационной системе обеспечения градостроительной деятельности или об отказе в предоставлении муниципальной услуги, остается в </w:t>
      </w:r>
      <w:proofErr w:type="gramStart"/>
      <w:r w:rsidRPr="00D15238">
        <w:rPr>
          <w:rFonts w:ascii="Times New Roman" w:eastAsia="Times New Roman" w:hAnsi="Times New Roman"/>
          <w:color w:val="000000"/>
          <w:sz w:val="20"/>
          <w:szCs w:val="20"/>
          <w:lang w:eastAsia="ru-RU"/>
        </w:rPr>
        <w:t>органе</w:t>
      </w:r>
      <w:proofErr w:type="gramEnd"/>
      <w:r w:rsidRPr="00D15238">
        <w:rPr>
          <w:rFonts w:ascii="Times New Roman" w:eastAsia="Times New Roman" w:hAnsi="Times New Roman"/>
          <w:color w:val="000000"/>
          <w:sz w:val="20"/>
          <w:szCs w:val="20"/>
          <w:lang w:eastAsia="ru-RU"/>
        </w:rPr>
        <w:t xml:space="preserve"> предоставляющем муниципальную услугу.</w:t>
      </w:r>
    </w:p>
    <w:p w:rsidR="00D15238" w:rsidRPr="00D15238" w:rsidRDefault="00D15238" w:rsidP="00D15238">
      <w:pPr>
        <w:tabs>
          <w:tab w:val="left" w:pos="4460"/>
        </w:tabs>
        <w:autoSpaceDE w:val="0"/>
        <w:autoSpaceDN w:val="0"/>
        <w:adjustRightInd w:val="0"/>
        <w:spacing w:after="0" w:line="240" w:lineRule="auto"/>
        <w:ind w:left="41" w:firstLine="66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В случае обращения за получением муниципальной услуги в МФЦ, письмо о предоставлении сведений, содержащихся в информационной системе обеспечения градостроительной деятельности или об отказе в предоставлении муниципальной услуги, заявитель получает в МФЦ, если иной способ получения не указан заявителем.</w:t>
      </w:r>
    </w:p>
    <w:p w:rsidR="00D15238" w:rsidRPr="00D15238" w:rsidRDefault="00D15238" w:rsidP="00D15238">
      <w:pPr>
        <w:tabs>
          <w:tab w:val="left" w:pos="3529"/>
        </w:tabs>
        <w:autoSpaceDE w:val="0"/>
        <w:autoSpaceDN w:val="0"/>
        <w:adjustRightInd w:val="0"/>
        <w:spacing w:after="0" w:line="240" w:lineRule="auto"/>
        <w:ind w:left="41" w:firstLine="66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3.5.3. В случае предоставления услуги с использованием Единого портала в личном кабинете на Едином портале отображается статус «Исполнено», в поле «Комментарий» отображаться те</w:t>
      </w:r>
      <w:proofErr w:type="gramStart"/>
      <w:r w:rsidRPr="00D15238">
        <w:rPr>
          <w:rFonts w:ascii="Times New Roman" w:eastAsia="Times New Roman" w:hAnsi="Times New Roman"/>
          <w:color w:val="000000"/>
          <w:sz w:val="20"/>
          <w:szCs w:val="20"/>
          <w:lang w:eastAsia="ru-RU"/>
        </w:rPr>
        <w:t>кст сл</w:t>
      </w:r>
      <w:proofErr w:type="gramEnd"/>
      <w:r w:rsidRPr="00D15238">
        <w:rPr>
          <w:rFonts w:ascii="Times New Roman" w:eastAsia="Times New Roman" w:hAnsi="Times New Roman"/>
          <w:color w:val="000000"/>
          <w:sz w:val="20"/>
          <w:szCs w:val="20"/>
          <w:lang w:eastAsia="ru-RU"/>
        </w:rPr>
        <w:t>едующего содержания «Принято решение о предоставлении услуги». Вам необходимо подойти за решением в ведомство «дата» к «время».</w:t>
      </w:r>
    </w:p>
    <w:p w:rsidR="00D15238" w:rsidRPr="00D15238" w:rsidRDefault="00D15238" w:rsidP="00D15238">
      <w:pPr>
        <w:autoSpaceDE w:val="0"/>
        <w:autoSpaceDN w:val="0"/>
        <w:adjustRightInd w:val="0"/>
        <w:spacing w:after="0" w:line="240" w:lineRule="auto"/>
        <w:ind w:left="41" w:firstLine="66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В случае отказа в предоставлении услуги в личном кабинете на Едином портале отображается статус «Отказ», в поле «Комментарий» отображается те</w:t>
      </w:r>
      <w:proofErr w:type="gramStart"/>
      <w:r w:rsidRPr="00D15238">
        <w:rPr>
          <w:rFonts w:ascii="Times New Roman" w:eastAsia="Times New Roman" w:hAnsi="Times New Roman"/>
          <w:color w:val="000000"/>
          <w:sz w:val="20"/>
          <w:szCs w:val="20"/>
          <w:lang w:eastAsia="ru-RU"/>
        </w:rPr>
        <w:t>кст сл</w:t>
      </w:r>
      <w:proofErr w:type="gramEnd"/>
      <w:r w:rsidRPr="00D15238">
        <w:rPr>
          <w:rFonts w:ascii="Times New Roman" w:eastAsia="Times New Roman" w:hAnsi="Times New Roman"/>
          <w:color w:val="000000"/>
          <w:sz w:val="20"/>
          <w:szCs w:val="20"/>
          <w:lang w:eastAsia="ru-RU"/>
        </w:rPr>
        <w:t>едующего содержания «Принято решение об отказе в оказании услуги, на основании «причина отказа».</w:t>
      </w:r>
    </w:p>
    <w:p w:rsidR="00D15238" w:rsidRPr="00D15238" w:rsidRDefault="00D15238" w:rsidP="00D15238">
      <w:pPr>
        <w:tabs>
          <w:tab w:val="left" w:pos="3750"/>
        </w:tabs>
        <w:autoSpaceDE w:val="0"/>
        <w:autoSpaceDN w:val="0"/>
        <w:adjustRightInd w:val="0"/>
        <w:spacing w:after="0" w:line="240" w:lineRule="auto"/>
        <w:ind w:left="41" w:firstLine="669"/>
        <w:jc w:val="both"/>
        <w:rPr>
          <w:rFonts w:ascii="Times New Roman" w:eastAsia="Times New Roman" w:hAnsi="Times New Roman"/>
          <w:color w:val="000000"/>
          <w:sz w:val="20"/>
          <w:szCs w:val="20"/>
          <w:lang w:eastAsia="ru-RU"/>
        </w:rPr>
      </w:pPr>
      <w:r w:rsidRPr="00D15238">
        <w:rPr>
          <w:rFonts w:ascii="Times New Roman" w:eastAsia="Times New Roman" w:hAnsi="Times New Roman"/>
          <w:color w:val="000000"/>
          <w:sz w:val="20"/>
          <w:szCs w:val="20"/>
          <w:lang w:eastAsia="ru-RU"/>
        </w:rPr>
        <w:t>3.5.4. Результатом административной процедуры является выдача (направление) Заявителю письма о предоставлении сведений, содержащихся в информационной системе обеспечения градостроительной деятельности или об отказе в предоставлении муниципальной услуги.</w:t>
      </w:r>
    </w:p>
    <w:p w:rsidR="00D15238" w:rsidRPr="00D15238" w:rsidRDefault="00D15238" w:rsidP="00D15238">
      <w:pPr>
        <w:tabs>
          <w:tab w:val="left" w:pos="3750"/>
        </w:tabs>
        <w:autoSpaceDE w:val="0"/>
        <w:autoSpaceDN w:val="0"/>
        <w:adjustRightInd w:val="0"/>
        <w:spacing w:after="0" w:line="240" w:lineRule="auto"/>
        <w:ind w:left="41" w:hanging="41"/>
        <w:jc w:val="both"/>
        <w:rPr>
          <w:rFonts w:ascii="Times New Roman" w:eastAsia="Times New Roman" w:hAnsi="Times New Roman"/>
          <w:color w:val="000000"/>
          <w:sz w:val="20"/>
          <w:szCs w:val="20"/>
          <w:lang w:eastAsia="ru-RU"/>
        </w:rPr>
      </w:pPr>
    </w:p>
    <w:p w:rsidR="00D15238" w:rsidRPr="00D15238" w:rsidRDefault="00D15238" w:rsidP="00D15238">
      <w:pPr>
        <w:autoSpaceDE w:val="0"/>
        <w:autoSpaceDN w:val="0"/>
        <w:adjustRightInd w:val="0"/>
        <w:spacing w:after="0" w:line="240" w:lineRule="auto"/>
        <w:jc w:val="center"/>
        <w:rPr>
          <w:rFonts w:ascii="Times New Roman" w:eastAsia="Times New Roman" w:hAnsi="Times New Roman"/>
          <w:b/>
          <w:sz w:val="20"/>
          <w:szCs w:val="20"/>
          <w:lang w:eastAsia="ru-RU"/>
        </w:rPr>
      </w:pPr>
      <w:r w:rsidRPr="00D15238">
        <w:rPr>
          <w:rFonts w:ascii="Times New Roman" w:eastAsia="Times New Roman" w:hAnsi="Times New Roman"/>
          <w:b/>
          <w:sz w:val="20"/>
          <w:szCs w:val="20"/>
          <w:lang w:eastAsia="ru-RU"/>
        </w:rPr>
        <w:t xml:space="preserve">4. Формы </w:t>
      </w:r>
      <w:proofErr w:type="gramStart"/>
      <w:r w:rsidRPr="00D15238">
        <w:rPr>
          <w:rFonts w:ascii="Times New Roman" w:eastAsia="Times New Roman" w:hAnsi="Times New Roman"/>
          <w:b/>
          <w:sz w:val="20"/>
          <w:szCs w:val="20"/>
          <w:lang w:eastAsia="ru-RU"/>
        </w:rPr>
        <w:t>контроля за</w:t>
      </w:r>
      <w:proofErr w:type="gramEnd"/>
      <w:r w:rsidRPr="00D15238">
        <w:rPr>
          <w:rFonts w:ascii="Times New Roman" w:eastAsia="Times New Roman" w:hAnsi="Times New Roman"/>
          <w:b/>
          <w:sz w:val="20"/>
          <w:szCs w:val="20"/>
          <w:lang w:eastAsia="ru-RU"/>
        </w:rPr>
        <w:t xml:space="preserve"> исполнением административного регламента</w:t>
      </w:r>
    </w:p>
    <w:p w:rsidR="00D15238" w:rsidRPr="00D15238" w:rsidRDefault="00D15238" w:rsidP="00D15238">
      <w:pPr>
        <w:tabs>
          <w:tab w:val="left" w:pos="3410"/>
        </w:tabs>
        <w:autoSpaceDE w:val="0"/>
        <w:autoSpaceDN w:val="0"/>
        <w:adjustRightInd w:val="0"/>
        <w:spacing w:after="0" w:line="240" w:lineRule="auto"/>
        <w:ind w:left="40" w:hanging="40"/>
        <w:jc w:val="both"/>
        <w:rPr>
          <w:rFonts w:ascii="Times New Roman" w:eastAsia="Times New Roman" w:hAnsi="Times New Roman"/>
          <w:color w:val="000000"/>
          <w:sz w:val="20"/>
          <w:szCs w:val="20"/>
          <w:lang w:eastAsia="ru-RU"/>
        </w:rPr>
      </w:pP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4.1. </w:t>
      </w:r>
      <w:proofErr w:type="gramStart"/>
      <w:r w:rsidRPr="00D15238">
        <w:rPr>
          <w:rFonts w:ascii="Times New Roman" w:eastAsia="Times New Roman" w:hAnsi="Times New Roman"/>
          <w:sz w:val="20"/>
          <w:szCs w:val="20"/>
          <w:lang w:eastAsia="ru-RU"/>
        </w:rPr>
        <w:t>Контроль за</w:t>
      </w:r>
      <w:proofErr w:type="gramEnd"/>
      <w:r w:rsidRPr="00D15238">
        <w:rPr>
          <w:rFonts w:ascii="Times New Roman" w:eastAsia="Times New Roman" w:hAnsi="Times New Roman"/>
          <w:sz w:val="20"/>
          <w:szCs w:val="20"/>
          <w:lang w:eastAsia="ru-RU"/>
        </w:rPr>
        <w:t xml:space="preserve"> соблюдением специалистами отдела положений настоящего административного регламента осуществляется в форме проведения текущего контроля плановых и внеплановых проверок.</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4.2. Текущий контроль за соблюдением положений настоящего административного регламента осуществляется непосредственно при предоставлении </w:t>
      </w:r>
      <w:proofErr w:type="gramStart"/>
      <w:r w:rsidRPr="00D15238">
        <w:rPr>
          <w:rFonts w:ascii="Times New Roman" w:eastAsia="Times New Roman" w:hAnsi="Times New Roman"/>
          <w:sz w:val="20"/>
          <w:szCs w:val="20"/>
          <w:lang w:eastAsia="ru-RU"/>
        </w:rPr>
        <w:t>муниципальной</w:t>
      </w:r>
      <w:proofErr w:type="gramEnd"/>
      <w:r w:rsidRPr="00D15238">
        <w:rPr>
          <w:rFonts w:ascii="Times New Roman" w:eastAsia="Times New Roman" w:hAnsi="Times New Roman"/>
          <w:sz w:val="20"/>
          <w:szCs w:val="20"/>
          <w:lang w:eastAsia="ru-RU"/>
        </w:rPr>
        <w:t xml:space="preserve"> услуги конкретному заявителю начальником отдела в отношении подчиненных специалистов, предоставляющих муниципальную услугу.</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Текущий контроль осуществляется путем проверки своевременности, полноты и качества выполнения административных процедур при согласовании (подписании) документов в рамках предоставления муниципальной услуги.</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4.3. Администрация осуществляет контроль за предоставлением </w:t>
      </w:r>
      <w:proofErr w:type="gramStart"/>
      <w:r w:rsidRPr="00D15238">
        <w:rPr>
          <w:rFonts w:ascii="Times New Roman" w:eastAsia="Times New Roman" w:hAnsi="Times New Roman"/>
          <w:sz w:val="20"/>
          <w:szCs w:val="20"/>
          <w:lang w:eastAsia="ru-RU"/>
        </w:rPr>
        <w:t>муниципальной</w:t>
      </w:r>
      <w:proofErr w:type="gramEnd"/>
      <w:r w:rsidRPr="00D15238">
        <w:rPr>
          <w:rFonts w:ascii="Times New Roman" w:eastAsia="Times New Roman" w:hAnsi="Times New Roman"/>
          <w:sz w:val="20"/>
          <w:szCs w:val="20"/>
          <w:lang w:eastAsia="ru-RU"/>
        </w:rPr>
        <w:t xml:space="preserve"> услуги отделом. </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4.4. </w:t>
      </w:r>
      <w:proofErr w:type="gramStart"/>
      <w:r w:rsidRPr="00D15238">
        <w:rPr>
          <w:rFonts w:ascii="Times New Roman" w:eastAsia="Times New Roman" w:hAnsi="Times New Roman"/>
          <w:sz w:val="20"/>
          <w:szCs w:val="20"/>
          <w:lang w:eastAsia="ru-RU"/>
        </w:rPr>
        <w:t>Контроль за</w:t>
      </w:r>
      <w:proofErr w:type="gramEnd"/>
      <w:r w:rsidRPr="00D15238">
        <w:rPr>
          <w:rFonts w:ascii="Times New Roman" w:eastAsia="Times New Roman" w:hAnsi="Times New Roman"/>
          <w:sz w:val="20"/>
          <w:szCs w:val="20"/>
          <w:lang w:eastAsia="ru-RU"/>
        </w:rPr>
        <w:t xml:space="preserve"> полнотой и качеством исполнения муниципальной услуги включает в себя проведение проверок. </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Плановые проверки полноты и качества предоставления муниципальной услуги осуществляются не реже одного раза в два года. Внеплановые проверки полноты и качества предоставления муниципальной услуги проводятся при поступлении информации о несоблюдении положений настоящего административного регламента от заявителей, контрольно-надзорных органов. Решение о проведении плановой или внеплановой проверки оформляется распоряжением администрации, в котором указываются должностное лицо, ответственной за проведение проверки, и сроки ее проведения.</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4.5. Ответственный за проведение проверки исполнитель имеет право направлять запросы в другие структурные подразделения администрации, при необходимости привлекать их к проверке, истребовать документы, объяснения от муниципальных служащих администрации.</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Исполнитель составляет мотивированное заключение о результатах служебной проверки и передает его Главе </w:t>
      </w:r>
      <w:proofErr w:type="spellStart"/>
      <w:r w:rsidRPr="00D15238">
        <w:rPr>
          <w:rFonts w:ascii="Times New Roman" w:eastAsia="Times New Roman" w:hAnsi="Times New Roman"/>
          <w:sz w:val="20"/>
          <w:szCs w:val="20"/>
          <w:lang w:eastAsia="ru-RU"/>
        </w:rPr>
        <w:t>Богучанского</w:t>
      </w:r>
      <w:proofErr w:type="spellEnd"/>
      <w:r w:rsidRPr="00D15238">
        <w:rPr>
          <w:rFonts w:ascii="Times New Roman" w:eastAsia="Times New Roman" w:hAnsi="Times New Roman"/>
          <w:sz w:val="20"/>
          <w:szCs w:val="20"/>
          <w:lang w:eastAsia="ru-RU"/>
        </w:rPr>
        <w:t xml:space="preserve"> района. В случае выводов о наличии нарушений и необходимости привлечения к ответственности с заключением доложен быть ознакомлен работник, допустивший нарушения.</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4.6.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4.7. </w:t>
      </w:r>
      <w:proofErr w:type="gramStart"/>
      <w:r w:rsidRPr="00D15238">
        <w:rPr>
          <w:rFonts w:ascii="Times New Roman" w:eastAsia="Times New Roman" w:hAnsi="Times New Roman"/>
          <w:sz w:val="20"/>
          <w:szCs w:val="20"/>
          <w:lang w:eastAsia="ru-RU"/>
        </w:rPr>
        <w:t>Контроль за</w:t>
      </w:r>
      <w:proofErr w:type="gramEnd"/>
      <w:r w:rsidRPr="00D15238">
        <w:rPr>
          <w:rFonts w:ascii="Times New Roman" w:eastAsia="Times New Roman" w:hAnsi="Times New Roman"/>
          <w:sz w:val="20"/>
          <w:szCs w:val="20"/>
          <w:lang w:eastAsia="ru-RU"/>
        </w:rPr>
        <w:t xml:space="preserve"> полнотой и качеством предоставления муниципальной услуги со стороны граждан, их объединений и организаций осуществляется посредством направления в администрацию индивидуальных либо коллективных обращений.</w:t>
      </w:r>
    </w:p>
    <w:p w:rsidR="00D15238" w:rsidRPr="00D15238" w:rsidRDefault="00D15238" w:rsidP="00D15238">
      <w:pPr>
        <w:tabs>
          <w:tab w:val="left" w:pos="3801"/>
        </w:tabs>
        <w:autoSpaceDE w:val="0"/>
        <w:autoSpaceDN w:val="0"/>
        <w:adjustRightInd w:val="0"/>
        <w:spacing w:after="0" w:line="240" w:lineRule="auto"/>
        <w:ind w:left="41" w:hanging="41"/>
        <w:jc w:val="both"/>
        <w:rPr>
          <w:rFonts w:ascii="Times New Roman" w:eastAsia="Times New Roman" w:hAnsi="Times New Roman"/>
          <w:color w:val="000000"/>
          <w:sz w:val="20"/>
          <w:szCs w:val="20"/>
          <w:lang w:eastAsia="ru-RU"/>
        </w:rPr>
      </w:pPr>
    </w:p>
    <w:p w:rsidR="00D15238" w:rsidRPr="00D15238" w:rsidRDefault="00D15238" w:rsidP="00D15238">
      <w:pPr>
        <w:autoSpaceDE w:val="0"/>
        <w:autoSpaceDN w:val="0"/>
        <w:adjustRightInd w:val="0"/>
        <w:spacing w:after="0" w:line="240" w:lineRule="auto"/>
        <w:jc w:val="center"/>
        <w:rPr>
          <w:rFonts w:ascii="Times New Roman" w:eastAsia="Times New Roman" w:hAnsi="Times New Roman"/>
          <w:b/>
          <w:sz w:val="20"/>
          <w:szCs w:val="20"/>
          <w:lang w:eastAsia="ru-RU"/>
        </w:rPr>
      </w:pPr>
      <w:r w:rsidRPr="00D15238">
        <w:rPr>
          <w:rFonts w:ascii="Times New Roman" w:eastAsia="Times New Roman" w:hAnsi="Times New Roman"/>
          <w:b/>
          <w:sz w:val="20"/>
          <w:szCs w:val="20"/>
          <w:lang w:eastAsia="ru-RU"/>
        </w:rPr>
        <w:t>5. Досудебный (внесудебный) порядок обжалования решений и действий (бездействия) органа, предоставляющего муниципальную услугу, а так же должностных лиц или муниципальных служащих</w:t>
      </w:r>
    </w:p>
    <w:p w:rsidR="00D15238" w:rsidRPr="00D15238" w:rsidRDefault="00D15238" w:rsidP="00D15238">
      <w:pPr>
        <w:spacing w:line="240" w:lineRule="auto"/>
        <w:rPr>
          <w:rFonts w:ascii="Times New Roman" w:eastAsia="Times New Roman" w:hAnsi="Times New Roman"/>
          <w:sz w:val="20"/>
          <w:szCs w:val="20"/>
          <w:lang w:eastAsia="ru-RU"/>
        </w:rPr>
      </w:pP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5.1. Заявитель может обратиться с </w:t>
      </w:r>
      <w:proofErr w:type="gramStart"/>
      <w:r w:rsidRPr="00D15238">
        <w:rPr>
          <w:rFonts w:ascii="Times New Roman" w:eastAsia="Times New Roman" w:hAnsi="Times New Roman"/>
          <w:sz w:val="20"/>
          <w:szCs w:val="20"/>
          <w:lang w:eastAsia="ru-RU"/>
        </w:rPr>
        <w:t>жалобой</w:t>
      </w:r>
      <w:proofErr w:type="gramEnd"/>
      <w:r w:rsidRPr="00D15238">
        <w:rPr>
          <w:rFonts w:ascii="Times New Roman" w:eastAsia="Times New Roman" w:hAnsi="Times New Roman"/>
          <w:sz w:val="20"/>
          <w:szCs w:val="20"/>
          <w:lang w:eastAsia="ru-RU"/>
        </w:rPr>
        <w:t xml:space="preserve"> в  том числе в следующих случаях:</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1) нарушение срока регистрации запроса о предоставлении муниципальной услуги;</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2)   нарушение   срока   предоставления   </w:t>
      </w:r>
      <w:proofErr w:type="gramStart"/>
      <w:r w:rsidRPr="00D15238">
        <w:rPr>
          <w:rFonts w:ascii="Times New Roman" w:eastAsia="Times New Roman" w:hAnsi="Times New Roman"/>
          <w:sz w:val="20"/>
          <w:szCs w:val="20"/>
          <w:lang w:eastAsia="ru-RU"/>
        </w:rPr>
        <w:t>муниципальной</w:t>
      </w:r>
      <w:proofErr w:type="gramEnd"/>
      <w:r w:rsidRPr="00D15238">
        <w:rPr>
          <w:rFonts w:ascii="Times New Roman" w:eastAsia="Times New Roman" w:hAnsi="Times New Roman"/>
          <w:sz w:val="20"/>
          <w:szCs w:val="20"/>
          <w:lang w:eastAsia="ru-RU"/>
        </w:rPr>
        <w:t xml:space="preserve">   услуги.  В указанном  случае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муниципальных услуг  в  полном объеме;</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муниципальной услуги;</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муниципальной услуги, у заявителя;</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proofErr w:type="gramStart"/>
      <w:r w:rsidRPr="00D15238">
        <w:rPr>
          <w:rFonts w:ascii="Times New Roman" w:eastAsia="Times New Roman" w:hAnsi="Times New Roman"/>
          <w:sz w:val="20"/>
          <w:szCs w:val="20"/>
          <w:lang w:eastAsia="ru-RU"/>
        </w:rPr>
        <w:t>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w:t>
      </w:r>
      <w:proofErr w:type="gramEnd"/>
      <w:r w:rsidRPr="00D15238">
        <w:rPr>
          <w:rFonts w:ascii="Times New Roman" w:eastAsia="Times New Roman" w:hAnsi="Times New Roman"/>
          <w:sz w:val="20"/>
          <w:szCs w:val="20"/>
          <w:lang w:eastAsia="ru-RU"/>
        </w:rPr>
        <w:t xml:space="preserve"> В указанном  случае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lastRenderedPageBreak/>
        <w:t>6)  затребование  с заявителя при предоставлении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proofErr w:type="gramStart"/>
      <w:r w:rsidRPr="00D15238">
        <w:rPr>
          <w:rFonts w:ascii="Times New Roman" w:eastAsia="Times New Roman" w:hAnsi="Times New Roman"/>
          <w:sz w:val="20"/>
          <w:szCs w:val="20"/>
          <w:lang w:eastAsia="ru-RU"/>
        </w:rPr>
        <w:t>7) отказ органа, предоставляющего муниципальную услугу, должностного  лица органа, предоставляющего муниципальную услугу, многофункционального  центра,  работника  многофункционального центра, в  исправлении  допущенных ими  опечаток и ошибок  в  выданных  в результате предоставления муниципальной  услуги  документах  либо  нарушение установленного срока  таких исправлений.</w:t>
      </w:r>
      <w:proofErr w:type="gramEnd"/>
      <w:r w:rsidRPr="00D15238">
        <w:rPr>
          <w:rFonts w:ascii="Times New Roman" w:eastAsia="Times New Roman" w:hAnsi="Times New Roman"/>
          <w:sz w:val="20"/>
          <w:szCs w:val="20"/>
          <w:lang w:eastAsia="ru-RU"/>
        </w:rPr>
        <w:t xml:space="preserve"> В указанном случае  обжалование  заявителем  решений  и действий (бездействия)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муниципальных  услуг в полном объеме;</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8)  нарушение срока или порядка выдачи документов по результатам предоставления муниципальной услуги;</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proofErr w:type="gramStart"/>
      <w:r w:rsidRPr="00D15238">
        <w:rPr>
          <w:rFonts w:ascii="Times New Roman" w:eastAsia="Times New Roman" w:hAnsi="Times New Roman"/>
          <w:sz w:val="20"/>
          <w:szCs w:val="20"/>
          <w:lang w:eastAsia="ru-RU"/>
        </w:rPr>
        <w:t>9)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w:t>
      </w:r>
      <w:proofErr w:type="gramEnd"/>
      <w:r w:rsidRPr="00D15238">
        <w:rPr>
          <w:rFonts w:ascii="Times New Roman" w:eastAsia="Times New Roman" w:hAnsi="Times New Roman"/>
          <w:sz w:val="20"/>
          <w:szCs w:val="20"/>
          <w:lang w:eastAsia="ru-RU"/>
        </w:rPr>
        <w:t xml:space="preserve"> В указанном  случае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муниципальных услуг в полном объеме;</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proofErr w:type="gramStart"/>
      <w:r w:rsidRPr="00D15238">
        <w:rPr>
          <w:rFonts w:ascii="Times New Roman" w:eastAsia="Times New Roman" w:hAnsi="Times New Roman"/>
          <w:sz w:val="20"/>
          <w:szCs w:val="20"/>
          <w:lang w:eastAsia="ru-RU"/>
        </w:rPr>
        <w:t>10)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пунктом 4 части 1 статьи 7 Федерального закона от  27.07.2010 № 210-ФЗ «Об организации предоставления  государственных и муниципальных услуг».</w:t>
      </w:r>
      <w:proofErr w:type="gramEnd"/>
      <w:r w:rsidRPr="00D15238">
        <w:rPr>
          <w:rFonts w:ascii="Times New Roman" w:eastAsia="Times New Roman" w:hAnsi="Times New Roman"/>
          <w:sz w:val="20"/>
          <w:szCs w:val="20"/>
          <w:lang w:eastAsia="ru-RU"/>
        </w:rPr>
        <w:t xml:space="preserve"> В указанном  случае обжалование  заявителем  решений и действий (бездействия)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муниципальных   услуг </w:t>
      </w:r>
      <w:proofErr w:type="spellStart"/>
      <w:r w:rsidRPr="00D15238">
        <w:rPr>
          <w:rFonts w:ascii="Times New Roman" w:eastAsia="Times New Roman" w:hAnsi="Times New Roman"/>
          <w:sz w:val="20"/>
          <w:szCs w:val="20"/>
          <w:lang w:eastAsia="ru-RU"/>
        </w:rPr>
        <w:t>ь</w:t>
      </w:r>
      <w:proofErr w:type="spellEnd"/>
      <w:r w:rsidRPr="00D15238">
        <w:rPr>
          <w:rFonts w:ascii="Times New Roman" w:eastAsia="Times New Roman" w:hAnsi="Times New Roman"/>
          <w:sz w:val="20"/>
          <w:szCs w:val="20"/>
          <w:lang w:eastAsia="ru-RU"/>
        </w:rPr>
        <w:t xml:space="preserve"> в  полном  объеме.</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5.2. Жалоба подается в письменной форме на бумажном носителе, в электронной форме в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Жалобы на решения и действия (бездействие) руководителя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муниципальную услугу.</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5.3. Жалоба на решения  и действия (бездействие) органа,  предоставляющего муниципальную услугу,  должностного лица органа, предоставляющего муниципальную услугу, муниципального служащего, руководителя органа,  предоставляющего муниципальную  услугу,  может быть направлена по почте, через многофункциональный  центр, с использованием  информационн</w:t>
      </w:r>
      <w:proofErr w:type="gramStart"/>
      <w:r w:rsidRPr="00D15238">
        <w:rPr>
          <w:rFonts w:ascii="Times New Roman" w:eastAsia="Times New Roman" w:hAnsi="Times New Roman"/>
          <w:sz w:val="20"/>
          <w:szCs w:val="20"/>
          <w:lang w:eastAsia="ru-RU"/>
        </w:rPr>
        <w:t>о-</w:t>
      </w:r>
      <w:proofErr w:type="gramEnd"/>
      <w:r w:rsidRPr="00D15238">
        <w:rPr>
          <w:rFonts w:ascii="Times New Roman" w:eastAsia="Times New Roman" w:hAnsi="Times New Roman"/>
          <w:sz w:val="20"/>
          <w:szCs w:val="20"/>
          <w:lang w:eastAsia="ru-RU"/>
        </w:rPr>
        <w:t xml:space="preserve"> телекоммуникационной  сети «Интернет»,  официального сайта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w:t>
      </w:r>
      <w:proofErr w:type="gramStart"/>
      <w:r w:rsidRPr="00D15238">
        <w:rPr>
          <w:rFonts w:ascii="Times New Roman" w:eastAsia="Times New Roman" w:hAnsi="Times New Roman"/>
          <w:sz w:val="20"/>
          <w:szCs w:val="20"/>
          <w:lang w:eastAsia="ru-RU"/>
        </w:rPr>
        <w:t>принята</w:t>
      </w:r>
      <w:proofErr w:type="gramEnd"/>
      <w:r w:rsidRPr="00D15238">
        <w:rPr>
          <w:rFonts w:ascii="Times New Roman" w:eastAsia="Times New Roman" w:hAnsi="Times New Roman"/>
          <w:sz w:val="20"/>
          <w:szCs w:val="20"/>
          <w:lang w:eastAsia="ru-RU"/>
        </w:rPr>
        <w:t xml:space="preserve">  при личном  прием  заявителя. </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5.4.  Жалоба  должна  содержать:</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1) наименование  органа, предоставляющего  муниципальную услугу, должностного  лица органа,  предоставляющего  муниципальную  услугу, либо муниципального  служащего, сведения об обжалуемых  решениях и действиях (бездействия) которых обжалуются;</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proofErr w:type="gramStart"/>
      <w:r w:rsidRPr="00D15238">
        <w:rPr>
          <w:rFonts w:ascii="Times New Roman" w:eastAsia="Times New Roman" w:hAnsi="Times New Roman"/>
          <w:sz w:val="20"/>
          <w:szCs w:val="20"/>
          <w:lang w:eastAsia="ru-RU"/>
        </w:rPr>
        <w:t>2)  фамилию, имя, отчество (последнее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roofErr w:type="gramEnd"/>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3)  сведения об обжалуемых решениях и действиях (бездействии) органа, предоставляющего муниципальную  услугу, либо  муниципального служащего, многофункционального  центра, работника многофункционального  центра;</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4)  доводы, на  основании которых заявитель не согласен с решением действием (бездействием)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w:t>
      </w:r>
      <w:r w:rsidRPr="00D15238">
        <w:rPr>
          <w:rFonts w:ascii="Times New Roman" w:eastAsia="Times New Roman" w:hAnsi="Times New Roman"/>
          <w:sz w:val="20"/>
          <w:szCs w:val="20"/>
          <w:lang w:eastAsia="ru-RU"/>
        </w:rPr>
        <w:lastRenderedPageBreak/>
        <w:t>многофункционального  центра.  Заявителем   могут быть представлены документы (при наличии), подтверждающие   доводы заявителя либо их копии.</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5.5. Жалоба, поступившая в орган, предоставляющий муниципальную услугу, многофункциональный центр,  учредителю многофункционального центра, либо вышестоящий орган </w:t>
      </w:r>
      <w:proofErr w:type="gramStart"/>
      <w:r w:rsidRPr="00D15238">
        <w:rPr>
          <w:rFonts w:ascii="Times New Roman" w:eastAsia="Times New Roman" w:hAnsi="Times New Roman"/>
          <w:sz w:val="20"/>
          <w:szCs w:val="20"/>
          <w:lang w:eastAsia="ru-RU"/>
        </w:rPr>
        <w:t xml:space="preserve">( </w:t>
      </w:r>
      <w:proofErr w:type="gramEnd"/>
      <w:r w:rsidRPr="00D15238">
        <w:rPr>
          <w:rFonts w:ascii="Times New Roman" w:eastAsia="Times New Roman" w:hAnsi="Times New Roman"/>
          <w:sz w:val="20"/>
          <w:szCs w:val="20"/>
          <w:lang w:eastAsia="ru-RU"/>
        </w:rPr>
        <w:t>при наличии), подлежит  рассмотрению в течение пятнадцати  рабочих дней со дня ее регистрации, а в случае обжалования отказа органа, предоставляющего муниципальную услугу, многофункционального центра,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5.6.  По результатам рассмотрения  жалобы  принимается одно из следующих  решений:</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proofErr w:type="gramStart"/>
      <w:r w:rsidRPr="00D15238">
        <w:rPr>
          <w:rFonts w:ascii="Times New Roman" w:eastAsia="Times New Roman" w:hAnsi="Times New Roman"/>
          <w:sz w:val="20"/>
          <w:szCs w:val="20"/>
          <w:lang w:eastAsia="ru-RU"/>
        </w:rPr>
        <w:t>1) жалоба удовлетворяется, в том числе в форме отмены принятого решения, исправления допущенных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roofErr w:type="gramEnd"/>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2)  в удовлетворении   жалобы отказывается.</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5.7.  Не позднее дня, следующего за днем принятия решения, указанного  в пункте 5.6. настоящей  статьи,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5.8. В случае признания  жалобы  подлежащей удовлетворению в ответе заявителю, дается информация  о действиях, осуществляемых органом, предоставляющим  муниципальную услугу, многофункциональным центром в целях незамедлительного  устранения выявленных нарушений при оказании муниципальной услуги, а также  приносятся извинения  за доставленные </w:t>
      </w:r>
      <w:proofErr w:type="gramStart"/>
      <w:r w:rsidRPr="00D15238">
        <w:rPr>
          <w:rFonts w:ascii="Times New Roman" w:eastAsia="Times New Roman" w:hAnsi="Times New Roman"/>
          <w:sz w:val="20"/>
          <w:szCs w:val="20"/>
          <w:lang w:eastAsia="ru-RU"/>
        </w:rPr>
        <w:t>неудобства</w:t>
      </w:r>
      <w:proofErr w:type="gramEnd"/>
      <w:r w:rsidRPr="00D15238">
        <w:rPr>
          <w:rFonts w:ascii="Times New Roman" w:eastAsia="Times New Roman" w:hAnsi="Times New Roman"/>
          <w:sz w:val="20"/>
          <w:szCs w:val="20"/>
          <w:lang w:eastAsia="ru-RU"/>
        </w:rPr>
        <w:t xml:space="preserve"> и указывается информация о дальнейших  действиях,  которые необходимо  совершить  заявителю в целях получения муниципальной услуги.</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5.9. В случае признания </w:t>
      </w:r>
      <w:proofErr w:type="gramStart"/>
      <w:r w:rsidRPr="00D15238">
        <w:rPr>
          <w:rFonts w:ascii="Times New Roman" w:eastAsia="Times New Roman" w:hAnsi="Times New Roman"/>
          <w:sz w:val="20"/>
          <w:szCs w:val="20"/>
          <w:lang w:eastAsia="ru-RU"/>
        </w:rPr>
        <w:t>жалобы</w:t>
      </w:r>
      <w:proofErr w:type="gramEnd"/>
      <w:r w:rsidRPr="00D15238">
        <w:rPr>
          <w:rFonts w:ascii="Times New Roman" w:eastAsia="Times New Roman" w:hAnsi="Times New Roman"/>
          <w:sz w:val="20"/>
          <w:szCs w:val="20"/>
          <w:lang w:eastAsia="ru-RU"/>
        </w:rPr>
        <w:t xml:space="preserve">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w:t>
      </w:r>
    </w:p>
    <w:p w:rsidR="00D15238" w:rsidRPr="00D15238" w:rsidRDefault="00D15238" w:rsidP="00D15238">
      <w:pPr>
        <w:spacing w:after="0" w:line="240" w:lineRule="auto"/>
        <w:ind w:firstLine="709"/>
        <w:jc w:val="both"/>
        <w:rPr>
          <w:rFonts w:ascii="Times New Roman" w:eastAsia="Times New Roman" w:hAnsi="Times New Roman"/>
          <w:sz w:val="20"/>
          <w:szCs w:val="20"/>
          <w:lang w:eastAsia="ru-RU"/>
        </w:rPr>
      </w:pPr>
      <w:r w:rsidRPr="00D15238">
        <w:rPr>
          <w:rFonts w:ascii="Times New Roman" w:eastAsia="Times New Roman" w:hAnsi="Times New Roman"/>
          <w:sz w:val="20"/>
          <w:szCs w:val="20"/>
          <w:lang w:eastAsia="ru-RU"/>
        </w:rPr>
        <w:t xml:space="preserve">5.10. В случае  установления в ходе или по результатам  </w:t>
      </w:r>
      <w:proofErr w:type="gramStart"/>
      <w:r w:rsidRPr="00D15238">
        <w:rPr>
          <w:rFonts w:ascii="Times New Roman" w:eastAsia="Times New Roman" w:hAnsi="Times New Roman"/>
          <w:sz w:val="20"/>
          <w:szCs w:val="20"/>
          <w:lang w:eastAsia="ru-RU"/>
        </w:rPr>
        <w:t>рассмотрения жалобы признаков состава административного правонарушения</w:t>
      </w:r>
      <w:proofErr w:type="gramEnd"/>
      <w:r w:rsidRPr="00D15238">
        <w:rPr>
          <w:rFonts w:ascii="Times New Roman" w:eastAsia="Times New Roman" w:hAnsi="Times New Roman"/>
          <w:sz w:val="20"/>
          <w:szCs w:val="20"/>
          <w:lang w:eastAsia="ru-RU"/>
        </w:rPr>
        <w:t xml:space="preserve"> или  преступления должностное  лицо, работник, наделенные полномочиями по рассмотрению жалоб, незамедлительно направляют имеющиеся материалы в органы прокуратуры.</w:t>
      </w:r>
    </w:p>
    <w:p w:rsidR="00D15238" w:rsidRPr="00D15238" w:rsidRDefault="00D15238" w:rsidP="00D15238">
      <w:pPr>
        <w:autoSpaceDE w:val="0"/>
        <w:autoSpaceDN w:val="0"/>
        <w:adjustRightInd w:val="0"/>
        <w:spacing w:after="0" w:line="0" w:lineRule="atLeast"/>
        <w:ind w:firstLine="709"/>
        <w:jc w:val="both"/>
        <w:rPr>
          <w:rFonts w:ascii="Times New Roman" w:eastAsia="Times New Roman" w:hAnsi="Times New Roman"/>
          <w:color w:val="000000"/>
          <w:sz w:val="28"/>
          <w:szCs w:val="28"/>
          <w:lang w:eastAsia="ru-RU"/>
        </w:rPr>
      </w:pPr>
    </w:p>
    <w:p w:rsidR="00D15238" w:rsidRPr="00D15238" w:rsidRDefault="00D15238" w:rsidP="00D15238">
      <w:pPr>
        <w:framePr w:w="27180" w:h="4896" w:hRule="exact" w:wrap="none" w:vAnchor="page" w:hAnchor="page" w:x="2261" w:y="-4305"/>
        <w:widowControl w:val="0"/>
        <w:spacing w:after="0" w:line="0" w:lineRule="atLeast"/>
        <w:ind w:left="17140" w:right="60" w:firstLine="709"/>
        <w:jc w:val="right"/>
        <w:rPr>
          <w:rFonts w:ascii="Times New Roman" w:eastAsia="Sylfaen" w:hAnsi="Times New Roman"/>
          <w:spacing w:val="1"/>
          <w:sz w:val="28"/>
          <w:szCs w:val="28"/>
          <w:lang w:eastAsia="ru-RU"/>
        </w:rPr>
      </w:pPr>
      <w:r w:rsidRPr="00D15238">
        <w:rPr>
          <w:rFonts w:ascii="Times New Roman" w:eastAsia="Sylfaen" w:hAnsi="Times New Roman"/>
          <w:spacing w:val="1"/>
          <w:sz w:val="28"/>
          <w:szCs w:val="28"/>
          <w:lang w:eastAsia="ru-RU"/>
        </w:rPr>
        <w:t xml:space="preserve">Приложение № 1 к Административному регламенту предоставления </w:t>
      </w:r>
      <w:proofErr w:type="gramStart"/>
      <w:r w:rsidRPr="00D15238">
        <w:rPr>
          <w:rFonts w:ascii="Times New Roman" w:eastAsia="Sylfaen" w:hAnsi="Times New Roman"/>
          <w:spacing w:val="1"/>
          <w:sz w:val="28"/>
          <w:szCs w:val="28"/>
          <w:lang w:eastAsia="ru-RU"/>
        </w:rPr>
        <w:t>муниципальной</w:t>
      </w:r>
      <w:proofErr w:type="gramEnd"/>
      <w:r w:rsidRPr="00D15238">
        <w:rPr>
          <w:rFonts w:ascii="Times New Roman" w:eastAsia="Sylfaen" w:hAnsi="Times New Roman"/>
          <w:spacing w:val="1"/>
          <w:sz w:val="28"/>
          <w:szCs w:val="28"/>
          <w:lang w:eastAsia="ru-RU"/>
        </w:rPr>
        <w:t xml:space="preserve"> услуги «Предоставление сведений, содержащихся в информационной</w:t>
      </w:r>
    </w:p>
    <w:p w:rsidR="00D15238" w:rsidRPr="00D15238" w:rsidRDefault="00D15238" w:rsidP="00D15238">
      <w:pPr>
        <w:framePr w:w="27180" w:h="4896" w:hRule="exact" w:wrap="none" w:vAnchor="page" w:hAnchor="page" w:x="1891" w:y="2431"/>
        <w:widowControl w:val="0"/>
        <w:spacing w:after="0" w:line="240" w:lineRule="auto"/>
        <w:ind w:left="17140" w:right="60" w:firstLine="709"/>
        <w:jc w:val="right"/>
        <w:rPr>
          <w:rFonts w:ascii="Times New Roman" w:eastAsia="Sylfaen" w:hAnsi="Times New Roman"/>
          <w:spacing w:val="1"/>
          <w:sz w:val="28"/>
          <w:szCs w:val="28"/>
          <w:lang w:eastAsia="ru-RU"/>
        </w:rPr>
      </w:pPr>
      <w:proofErr w:type="spellStart"/>
      <w:r w:rsidRPr="00D15238">
        <w:rPr>
          <w:rFonts w:ascii="Times New Roman" w:eastAsia="Sylfaen" w:hAnsi="Times New Roman"/>
          <w:spacing w:val="1"/>
          <w:sz w:val="28"/>
          <w:szCs w:val="28"/>
          <w:lang w:eastAsia="ru-RU"/>
        </w:rPr>
        <w:t>униципальной</w:t>
      </w:r>
      <w:proofErr w:type="spellEnd"/>
      <w:r w:rsidRPr="00D15238">
        <w:rPr>
          <w:rFonts w:ascii="Times New Roman" w:eastAsia="Sylfaen" w:hAnsi="Times New Roman"/>
          <w:spacing w:val="1"/>
          <w:sz w:val="28"/>
          <w:szCs w:val="28"/>
          <w:lang w:eastAsia="ru-RU"/>
        </w:rPr>
        <w:t xml:space="preserve"> услуги «Предоставление сведений, содержащихся в </w:t>
      </w:r>
      <w:proofErr w:type="gramStart"/>
      <w:r w:rsidRPr="00D15238">
        <w:rPr>
          <w:rFonts w:ascii="Times New Roman" w:eastAsia="Sylfaen" w:hAnsi="Times New Roman"/>
          <w:spacing w:val="1"/>
          <w:sz w:val="28"/>
          <w:szCs w:val="28"/>
          <w:lang w:eastAsia="ru-RU"/>
        </w:rPr>
        <w:t>информационной</w:t>
      </w:r>
      <w:proofErr w:type="gramEnd"/>
    </w:p>
    <w:p w:rsidR="00D15238" w:rsidRPr="00D15238" w:rsidRDefault="00D15238" w:rsidP="00D15238">
      <w:pPr>
        <w:framePr w:w="27180" w:h="2651" w:hRule="exact" w:wrap="none" w:vAnchor="page" w:hAnchor="page" w:x="1891" w:y="4682"/>
        <w:widowControl w:val="0"/>
        <w:spacing w:after="0" w:line="690" w:lineRule="exact"/>
        <w:ind w:left="17140" w:right="60" w:firstLine="709"/>
        <w:jc w:val="right"/>
        <w:rPr>
          <w:rFonts w:ascii="Times New Roman" w:eastAsia="Sylfaen" w:hAnsi="Times New Roman"/>
          <w:spacing w:val="1"/>
          <w:sz w:val="28"/>
          <w:szCs w:val="28"/>
          <w:lang w:eastAsia="ru-RU"/>
        </w:rPr>
      </w:pPr>
      <w:r w:rsidRPr="00D15238">
        <w:rPr>
          <w:rFonts w:ascii="Times New Roman" w:eastAsia="Sylfaen" w:hAnsi="Times New Roman"/>
          <w:spacing w:val="1"/>
          <w:sz w:val="28"/>
          <w:szCs w:val="28"/>
          <w:lang w:eastAsia="ru-RU"/>
        </w:rPr>
        <w:t>системе обеспечения градостроительной деятельности»</w:t>
      </w:r>
    </w:p>
    <w:p w:rsidR="00D15238" w:rsidRPr="00D15238" w:rsidRDefault="00D15238" w:rsidP="00D15238">
      <w:pPr>
        <w:widowControl w:val="0"/>
        <w:autoSpaceDE w:val="0"/>
        <w:autoSpaceDN w:val="0"/>
        <w:adjustRightInd w:val="0"/>
        <w:spacing w:after="0" w:line="240" w:lineRule="auto"/>
        <w:jc w:val="right"/>
        <w:rPr>
          <w:rFonts w:ascii="Times New Roman" w:eastAsia="Times New Roman" w:hAnsi="Times New Roman"/>
          <w:szCs w:val="24"/>
          <w:lang w:eastAsia="ru-RU"/>
        </w:rPr>
      </w:pPr>
    </w:p>
    <w:p w:rsidR="00D15238" w:rsidRPr="00D15238" w:rsidRDefault="00D15238" w:rsidP="00D15238">
      <w:pPr>
        <w:widowControl w:val="0"/>
        <w:autoSpaceDE w:val="0"/>
        <w:autoSpaceDN w:val="0"/>
        <w:adjustRightInd w:val="0"/>
        <w:spacing w:after="0" w:line="240" w:lineRule="auto"/>
        <w:ind w:right="-143"/>
        <w:jc w:val="right"/>
        <w:rPr>
          <w:rFonts w:ascii="Times New Roman" w:eastAsia="Times New Roman" w:hAnsi="Times New Roman"/>
          <w:sz w:val="20"/>
          <w:szCs w:val="24"/>
          <w:lang w:eastAsia="ru-RU"/>
        </w:rPr>
      </w:pPr>
      <w:r w:rsidRPr="00D15238">
        <w:rPr>
          <w:rFonts w:ascii="Times New Roman" w:eastAsia="Times New Roman" w:hAnsi="Times New Roman"/>
          <w:szCs w:val="24"/>
          <w:lang w:eastAsia="ru-RU"/>
        </w:rPr>
        <w:t xml:space="preserve">                                                                                                   </w:t>
      </w:r>
      <w:r w:rsidRPr="00D15238">
        <w:rPr>
          <w:rFonts w:ascii="Times New Roman" w:eastAsia="Times New Roman" w:hAnsi="Times New Roman"/>
          <w:sz w:val="18"/>
          <w:szCs w:val="24"/>
          <w:lang w:eastAsia="ru-RU"/>
        </w:rPr>
        <w:t xml:space="preserve">Приложение № 1           </w:t>
      </w:r>
    </w:p>
    <w:p w:rsidR="00D15238" w:rsidRPr="00D15238" w:rsidRDefault="00D15238" w:rsidP="00D15238">
      <w:pPr>
        <w:widowControl w:val="0"/>
        <w:autoSpaceDE w:val="0"/>
        <w:autoSpaceDN w:val="0"/>
        <w:adjustRightInd w:val="0"/>
        <w:spacing w:after="0" w:line="240" w:lineRule="auto"/>
        <w:jc w:val="right"/>
        <w:rPr>
          <w:rFonts w:ascii="Times New Roman" w:eastAsia="Times New Roman" w:hAnsi="Times New Roman"/>
          <w:sz w:val="18"/>
          <w:szCs w:val="20"/>
          <w:lang w:eastAsia="ru-RU"/>
        </w:rPr>
      </w:pPr>
      <w:r w:rsidRPr="00D15238">
        <w:rPr>
          <w:rFonts w:ascii="Times New Roman" w:eastAsia="Times New Roman" w:hAnsi="Times New Roman"/>
          <w:sz w:val="18"/>
          <w:szCs w:val="24"/>
          <w:lang w:eastAsia="ru-RU"/>
        </w:rPr>
        <w:t xml:space="preserve">                                                                                                   к</w:t>
      </w:r>
      <w:r w:rsidRPr="00D15238">
        <w:rPr>
          <w:rFonts w:ascii="Times New Roman" w:eastAsia="Times New Roman" w:hAnsi="Times New Roman"/>
          <w:sz w:val="14"/>
          <w:szCs w:val="20"/>
          <w:lang w:eastAsia="ru-RU"/>
        </w:rPr>
        <w:t xml:space="preserve"> </w:t>
      </w:r>
      <w:r w:rsidRPr="00D15238">
        <w:rPr>
          <w:rFonts w:ascii="Times New Roman" w:eastAsia="Times New Roman" w:hAnsi="Times New Roman"/>
          <w:sz w:val="18"/>
          <w:szCs w:val="20"/>
          <w:lang w:eastAsia="ru-RU"/>
        </w:rPr>
        <w:t xml:space="preserve">Административному регламенту </w:t>
      </w:r>
    </w:p>
    <w:p w:rsidR="00D15238" w:rsidRPr="00D15238" w:rsidRDefault="00D15238" w:rsidP="00D15238">
      <w:pPr>
        <w:widowControl w:val="0"/>
        <w:autoSpaceDE w:val="0"/>
        <w:autoSpaceDN w:val="0"/>
        <w:adjustRightInd w:val="0"/>
        <w:spacing w:after="0" w:line="240" w:lineRule="auto"/>
        <w:jc w:val="right"/>
        <w:rPr>
          <w:rFonts w:ascii="Times New Roman" w:eastAsia="Times New Roman" w:hAnsi="Times New Roman"/>
          <w:sz w:val="20"/>
          <w:szCs w:val="24"/>
          <w:lang w:eastAsia="ru-RU"/>
        </w:rPr>
      </w:pPr>
      <w:r w:rsidRPr="00D15238">
        <w:rPr>
          <w:rFonts w:ascii="Times New Roman" w:eastAsia="Times New Roman" w:hAnsi="Times New Roman"/>
          <w:sz w:val="18"/>
          <w:szCs w:val="20"/>
          <w:lang w:eastAsia="ru-RU"/>
        </w:rPr>
        <w:t xml:space="preserve">                                                                                                  предоставления   </w:t>
      </w:r>
      <w:proofErr w:type="gramStart"/>
      <w:r w:rsidRPr="00D15238">
        <w:rPr>
          <w:rFonts w:ascii="Times New Roman" w:eastAsia="Times New Roman" w:hAnsi="Times New Roman"/>
          <w:sz w:val="18"/>
          <w:szCs w:val="20"/>
          <w:lang w:eastAsia="ru-RU"/>
        </w:rPr>
        <w:t>муниципальной</w:t>
      </w:r>
      <w:proofErr w:type="gramEnd"/>
      <w:r w:rsidRPr="00D15238">
        <w:rPr>
          <w:rFonts w:ascii="Times New Roman" w:eastAsia="Times New Roman" w:hAnsi="Times New Roman"/>
          <w:sz w:val="18"/>
          <w:szCs w:val="20"/>
          <w:lang w:eastAsia="ru-RU"/>
        </w:rPr>
        <w:t xml:space="preserve"> услуги</w:t>
      </w:r>
      <w:r w:rsidRPr="00D15238">
        <w:rPr>
          <w:rFonts w:ascii="Times New Roman" w:eastAsia="Times New Roman" w:hAnsi="Times New Roman"/>
          <w:szCs w:val="24"/>
          <w:lang w:eastAsia="ru-RU"/>
        </w:rPr>
        <w:t xml:space="preserve"> </w:t>
      </w:r>
      <w:r w:rsidRPr="00D15238">
        <w:rPr>
          <w:rFonts w:ascii="Times New Roman" w:eastAsia="Times New Roman" w:hAnsi="Times New Roman"/>
          <w:sz w:val="20"/>
          <w:szCs w:val="24"/>
          <w:lang w:eastAsia="ru-RU"/>
        </w:rPr>
        <w:t xml:space="preserve"> </w:t>
      </w:r>
    </w:p>
    <w:p w:rsidR="00D15238" w:rsidRPr="00D15238" w:rsidRDefault="00D15238" w:rsidP="00D15238">
      <w:pPr>
        <w:widowControl w:val="0"/>
        <w:autoSpaceDE w:val="0"/>
        <w:autoSpaceDN w:val="0"/>
        <w:adjustRightInd w:val="0"/>
        <w:spacing w:after="0" w:line="240" w:lineRule="auto"/>
        <w:jc w:val="right"/>
        <w:rPr>
          <w:rFonts w:ascii="Times New Roman" w:eastAsia="Times New Roman" w:hAnsi="Times New Roman"/>
          <w:sz w:val="18"/>
          <w:szCs w:val="20"/>
          <w:lang w:eastAsia="ru-RU"/>
        </w:rPr>
      </w:pPr>
      <w:r w:rsidRPr="00D15238">
        <w:rPr>
          <w:rFonts w:ascii="Times New Roman" w:eastAsia="Times New Roman" w:hAnsi="Times New Roman"/>
          <w:sz w:val="18"/>
          <w:szCs w:val="20"/>
          <w:lang w:eastAsia="ru-RU"/>
        </w:rPr>
        <w:t>«Предоставления сведений содержащихся</w:t>
      </w:r>
    </w:p>
    <w:p w:rsidR="00D15238" w:rsidRPr="00D15238" w:rsidRDefault="00D15238" w:rsidP="00D15238">
      <w:pPr>
        <w:widowControl w:val="0"/>
        <w:autoSpaceDE w:val="0"/>
        <w:autoSpaceDN w:val="0"/>
        <w:adjustRightInd w:val="0"/>
        <w:spacing w:after="0" w:line="240" w:lineRule="auto"/>
        <w:jc w:val="right"/>
        <w:rPr>
          <w:rFonts w:ascii="Times New Roman" w:eastAsia="Times New Roman" w:hAnsi="Times New Roman"/>
          <w:sz w:val="18"/>
          <w:szCs w:val="20"/>
          <w:lang w:eastAsia="ru-RU"/>
        </w:rPr>
      </w:pPr>
      <w:r w:rsidRPr="00D15238">
        <w:rPr>
          <w:rFonts w:ascii="Times New Roman" w:eastAsia="Times New Roman" w:hAnsi="Times New Roman"/>
          <w:sz w:val="18"/>
          <w:szCs w:val="20"/>
          <w:lang w:eastAsia="ru-RU"/>
        </w:rPr>
        <w:t xml:space="preserve">                                                                                                  в информационной системе обеспечения </w:t>
      </w:r>
    </w:p>
    <w:p w:rsidR="00D15238" w:rsidRPr="00D15238" w:rsidRDefault="00D15238" w:rsidP="00D15238">
      <w:pPr>
        <w:widowControl w:val="0"/>
        <w:autoSpaceDE w:val="0"/>
        <w:autoSpaceDN w:val="0"/>
        <w:adjustRightInd w:val="0"/>
        <w:spacing w:after="0" w:line="240" w:lineRule="auto"/>
        <w:jc w:val="right"/>
        <w:rPr>
          <w:rFonts w:ascii="Times New Roman" w:eastAsia="Times New Roman" w:hAnsi="Times New Roman"/>
          <w:sz w:val="18"/>
          <w:szCs w:val="20"/>
          <w:lang w:eastAsia="ru-RU"/>
        </w:rPr>
      </w:pPr>
      <w:r w:rsidRPr="00D15238">
        <w:rPr>
          <w:rFonts w:ascii="Times New Roman" w:eastAsia="Times New Roman" w:hAnsi="Times New Roman"/>
          <w:sz w:val="18"/>
          <w:szCs w:val="20"/>
          <w:lang w:eastAsia="ru-RU"/>
        </w:rPr>
        <w:t xml:space="preserve">                                                                              градостроительной деятельности»</w:t>
      </w:r>
      <w:r w:rsidRPr="00D15238">
        <w:rPr>
          <w:rFonts w:ascii="Times New Roman" w:eastAsia="Times New Roman" w:hAnsi="Times New Roman"/>
          <w:b/>
          <w:sz w:val="20"/>
          <w:szCs w:val="26"/>
          <w:lang w:eastAsia="ru-RU"/>
        </w:rPr>
        <w:t xml:space="preserve"> </w:t>
      </w:r>
    </w:p>
    <w:p w:rsidR="00D15238" w:rsidRPr="00D15238" w:rsidRDefault="00D15238" w:rsidP="00D15238">
      <w:pPr>
        <w:spacing w:line="240" w:lineRule="auto"/>
        <w:rPr>
          <w:rFonts w:ascii="Times New Roman" w:eastAsia="Times New Roman" w:hAnsi="Times New Roman"/>
          <w:szCs w:val="24"/>
          <w:lang w:eastAsia="ru-RU"/>
        </w:rPr>
      </w:pPr>
    </w:p>
    <w:p w:rsidR="00D15238" w:rsidRPr="00D15238" w:rsidRDefault="00D15238" w:rsidP="00D15238">
      <w:pPr>
        <w:spacing w:line="240" w:lineRule="auto"/>
        <w:ind w:left="3261"/>
        <w:rPr>
          <w:rFonts w:ascii="Times New Roman" w:eastAsia="Times New Roman" w:hAnsi="Times New Roman"/>
          <w:szCs w:val="24"/>
          <w:lang w:eastAsia="ru-RU"/>
        </w:rPr>
      </w:pPr>
      <w:r w:rsidRPr="00D15238">
        <w:rPr>
          <w:rFonts w:ascii="Times New Roman" w:eastAsia="Times New Roman" w:hAnsi="Times New Roman"/>
          <w:szCs w:val="24"/>
          <w:lang w:eastAsia="ru-RU"/>
        </w:rPr>
        <w:t xml:space="preserve">              кому:   Главе  </w:t>
      </w:r>
      <w:proofErr w:type="spellStart"/>
      <w:r w:rsidRPr="00D15238">
        <w:rPr>
          <w:rFonts w:ascii="Times New Roman" w:eastAsia="Times New Roman" w:hAnsi="Times New Roman"/>
          <w:szCs w:val="24"/>
          <w:lang w:eastAsia="ru-RU"/>
        </w:rPr>
        <w:t>Богучанского</w:t>
      </w:r>
      <w:proofErr w:type="spellEnd"/>
      <w:r w:rsidRPr="00D15238">
        <w:rPr>
          <w:rFonts w:ascii="Times New Roman" w:eastAsia="Times New Roman" w:hAnsi="Times New Roman"/>
          <w:szCs w:val="24"/>
          <w:lang w:eastAsia="ru-RU"/>
        </w:rPr>
        <w:t xml:space="preserve"> района</w:t>
      </w:r>
    </w:p>
    <w:p w:rsidR="00D15238" w:rsidRPr="00D15238" w:rsidRDefault="00D15238" w:rsidP="00D15238">
      <w:pPr>
        <w:pBdr>
          <w:top w:val="single" w:sz="4" w:space="1" w:color="auto"/>
        </w:pBdr>
        <w:spacing w:line="240" w:lineRule="auto"/>
        <w:ind w:left="4095"/>
        <w:jc w:val="center"/>
        <w:rPr>
          <w:rFonts w:ascii="Times New Roman" w:eastAsia="Times New Roman" w:hAnsi="Times New Roman"/>
          <w:sz w:val="16"/>
          <w:szCs w:val="18"/>
          <w:lang w:eastAsia="ru-RU"/>
        </w:rPr>
      </w:pPr>
      <w:r w:rsidRPr="00D15238">
        <w:rPr>
          <w:rFonts w:ascii="Times New Roman" w:eastAsia="Times New Roman" w:hAnsi="Times New Roman"/>
          <w:szCs w:val="24"/>
          <w:lang w:eastAsia="ru-RU"/>
        </w:rPr>
        <w:t xml:space="preserve">от кого: </w:t>
      </w:r>
      <w:r w:rsidRPr="00D15238">
        <w:rPr>
          <w:rFonts w:ascii="Times New Roman" w:eastAsia="Times New Roman" w:hAnsi="Times New Roman"/>
          <w:sz w:val="18"/>
          <w:szCs w:val="18"/>
          <w:lang w:eastAsia="ru-RU"/>
        </w:rPr>
        <w:t>(фамилия, имя, отчество физического лица, паспорт, наименование юридического лица)</w:t>
      </w:r>
    </w:p>
    <w:p w:rsidR="00D15238" w:rsidRPr="00D15238" w:rsidRDefault="00D15238" w:rsidP="00D15238">
      <w:pPr>
        <w:pBdr>
          <w:top w:val="single" w:sz="4" w:space="1" w:color="auto"/>
        </w:pBdr>
        <w:spacing w:after="0" w:line="240" w:lineRule="auto"/>
        <w:ind w:left="4111"/>
        <w:jc w:val="right"/>
        <w:rPr>
          <w:rFonts w:ascii="Times New Roman" w:eastAsia="Times New Roman" w:hAnsi="Times New Roman"/>
          <w:sz w:val="18"/>
          <w:szCs w:val="20"/>
          <w:lang w:eastAsia="ru-RU"/>
        </w:rPr>
      </w:pPr>
      <w:r w:rsidRPr="00D15238">
        <w:rPr>
          <w:rFonts w:eastAsia="Times New Roman"/>
          <w:sz w:val="16"/>
          <w:szCs w:val="18"/>
          <w:lang w:eastAsia="ru-RU"/>
        </w:rPr>
        <w:t xml:space="preserve"> </w:t>
      </w:r>
      <w:r w:rsidRPr="00D15238">
        <w:rPr>
          <w:rFonts w:ascii="Times New Roman" w:eastAsia="Times New Roman" w:hAnsi="Times New Roman"/>
          <w:sz w:val="18"/>
          <w:szCs w:val="20"/>
          <w:lang w:eastAsia="ru-RU"/>
        </w:rPr>
        <w:t>адрес места жительства; почтовый адрес; контактный телефон</w:t>
      </w:r>
    </w:p>
    <w:p w:rsidR="00D15238" w:rsidRPr="00D15238" w:rsidRDefault="00D15238" w:rsidP="00D15238">
      <w:pPr>
        <w:spacing w:line="240" w:lineRule="auto"/>
        <w:ind w:left="3261"/>
        <w:jc w:val="right"/>
        <w:rPr>
          <w:rFonts w:ascii="Times New Roman" w:eastAsia="Times New Roman" w:hAnsi="Times New Roman"/>
          <w:szCs w:val="24"/>
          <w:lang w:eastAsia="ru-RU"/>
        </w:rPr>
      </w:pPr>
    </w:p>
    <w:p w:rsidR="00D15238" w:rsidRPr="00D15238" w:rsidRDefault="00D15238" w:rsidP="00D15238">
      <w:pPr>
        <w:autoSpaceDE w:val="0"/>
        <w:autoSpaceDN w:val="0"/>
        <w:adjustRightInd w:val="0"/>
        <w:spacing w:after="0" w:line="240" w:lineRule="auto"/>
        <w:jc w:val="center"/>
        <w:rPr>
          <w:rFonts w:ascii="Times New Roman" w:eastAsia="Times New Roman" w:hAnsi="Times New Roman"/>
          <w:color w:val="000000"/>
          <w:sz w:val="24"/>
          <w:szCs w:val="28"/>
          <w:lang w:eastAsia="ru-RU"/>
        </w:rPr>
      </w:pPr>
      <w:r w:rsidRPr="00D15238">
        <w:rPr>
          <w:rFonts w:ascii="Times New Roman" w:eastAsia="Times New Roman" w:hAnsi="Times New Roman"/>
          <w:color w:val="000000"/>
          <w:sz w:val="24"/>
          <w:szCs w:val="28"/>
          <w:lang w:eastAsia="ru-RU"/>
        </w:rPr>
        <w:t>ЗАЯВЛЕНИЕ</w:t>
      </w:r>
    </w:p>
    <w:p w:rsidR="00D15238" w:rsidRPr="00D15238" w:rsidRDefault="00D15238" w:rsidP="00D15238">
      <w:pPr>
        <w:autoSpaceDE w:val="0"/>
        <w:autoSpaceDN w:val="0"/>
        <w:adjustRightInd w:val="0"/>
        <w:spacing w:after="0" w:line="240" w:lineRule="auto"/>
        <w:jc w:val="center"/>
        <w:rPr>
          <w:rFonts w:ascii="Times New Roman" w:eastAsia="Times New Roman" w:hAnsi="Times New Roman"/>
          <w:color w:val="000000"/>
          <w:sz w:val="24"/>
          <w:szCs w:val="28"/>
          <w:lang w:eastAsia="ru-RU"/>
        </w:rPr>
      </w:pPr>
      <w:r w:rsidRPr="00D15238">
        <w:rPr>
          <w:rFonts w:ascii="Times New Roman" w:eastAsia="Times New Roman" w:hAnsi="Times New Roman"/>
          <w:color w:val="000000"/>
          <w:sz w:val="24"/>
          <w:szCs w:val="28"/>
          <w:lang w:eastAsia="ru-RU"/>
        </w:rPr>
        <w:t>о предоставлении сведений, содержащихся в государственных информационных системах обеспечения градостроительной деятельности.</w:t>
      </w:r>
    </w:p>
    <w:p w:rsidR="00D15238" w:rsidRPr="00D15238" w:rsidRDefault="00D15238" w:rsidP="00D15238">
      <w:pPr>
        <w:autoSpaceDE w:val="0"/>
        <w:autoSpaceDN w:val="0"/>
        <w:adjustRightInd w:val="0"/>
        <w:spacing w:after="0" w:line="240" w:lineRule="auto"/>
        <w:jc w:val="both"/>
        <w:rPr>
          <w:rFonts w:ascii="Times New Roman" w:eastAsia="Times New Roman" w:hAnsi="Times New Roman"/>
          <w:color w:val="000000"/>
          <w:sz w:val="24"/>
          <w:szCs w:val="28"/>
          <w:lang w:eastAsia="ru-RU"/>
        </w:rPr>
      </w:pPr>
    </w:p>
    <w:p w:rsidR="00D15238" w:rsidRPr="00D15238" w:rsidRDefault="00D15238" w:rsidP="00D15238">
      <w:pPr>
        <w:autoSpaceDE w:val="0"/>
        <w:autoSpaceDN w:val="0"/>
        <w:adjustRightInd w:val="0"/>
        <w:spacing w:after="0" w:line="240" w:lineRule="auto"/>
        <w:rPr>
          <w:rFonts w:ascii="Times New Roman" w:eastAsia="Times New Roman" w:hAnsi="Times New Roman"/>
          <w:color w:val="000000"/>
          <w:sz w:val="24"/>
          <w:szCs w:val="28"/>
          <w:lang w:eastAsia="ru-RU"/>
        </w:rPr>
      </w:pPr>
      <w:r w:rsidRPr="00D15238">
        <w:rPr>
          <w:rFonts w:ascii="Times New Roman" w:eastAsia="Times New Roman" w:hAnsi="Times New Roman"/>
          <w:color w:val="000000"/>
          <w:sz w:val="24"/>
          <w:szCs w:val="28"/>
          <w:lang w:eastAsia="ru-RU"/>
        </w:rPr>
        <w:t>Прошу предоставить следующие сведения, содержащиеся в государственных информационных системах обеспечения градостроительной деятельности:</w:t>
      </w:r>
    </w:p>
    <w:p w:rsidR="00D15238" w:rsidRPr="00D15238" w:rsidRDefault="00D15238" w:rsidP="00D15238">
      <w:pPr>
        <w:tabs>
          <w:tab w:val="left" w:pos="21720"/>
        </w:tabs>
        <w:autoSpaceDE w:val="0"/>
        <w:autoSpaceDN w:val="0"/>
        <w:adjustRightInd w:val="0"/>
        <w:spacing w:after="0" w:line="240" w:lineRule="auto"/>
        <w:ind w:left="59"/>
        <w:rPr>
          <w:rFonts w:ascii="Times New Roman" w:eastAsia="Times New Roman" w:hAnsi="Times New Roman"/>
          <w:color w:val="000000"/>
          <w:sz w:val="24"/>
          <w:szCs w:val="28"/>
          <w:lang w:eastAsia="ru-RU"/>
        </w:rPr>
      </w:pPr>
      <w:r w:rsidRPr="00D15238">
        <w:rPr>
          <w:rFonts w:ascii="Times New Roman" w:eastAsia="Times New Roman" w:hAnsi="Times New Roman"/>
          <w:color w:val="000000"/>
          <w:sz w:val="24"/>
          <w:szCs w:val="28"/>
          <w:lang w:eastAsia="ru-RU"/>
        </w:rPr>
        <w:tab/>
        <w:t>градостроительной</w:t>
      </w:r>
    </w:p>
    <w:p w:rsidR="00D15238" w:rsidRPr="00D15238" w:rsidRDefault="00D15238" w:rsidP="00D15238">
      <w:pPr>
        <w:autoSpaceDE w:val="0"/>
        <w:autoSpaceDN w:val="0"/>
        <w:adjustRightInd w:val="0"/>
        <w:spacing w:after="0" w:line="240" w:lineRule="auto"/>
        <w:jc w:val="both"/>
        <w:rPr>
          <w:rFonts w:ascii="Times New Roman" w:eastAsia="Times New Roman" w:hAnsi="Times New Roman"/>
          <w:color w:val="000000"/>
          <w:sz w:val="24"/>
          <w:szCs w:val="28"/>
          <w:lang w:eastAsia="ru-RU"/>
        </w:rPr>
      </w:pPr>
    </w:p>
    <w:p w:rsidR="00D15238" w:rsidRPr="00D15238" w:rsidRDefault="00D15238" w:rsidP="00D15238">
      <w:pPr>
        <w:autoSpaceDE w:val="0"/>
        <w:autoSpaceDN w:val="0"/>
        <w:adjustRightInd w:val="0"/>
        <w:spacing w:after="0" w:line="240" w:lineRule="auto"/>
        <w:ind w:left="59"/>
        <w:rPr>
          <w:rFonts w:ascii="Times New Roman" w:eastAsia="Times New Roman" w:hAnsi="Times New Roman"/>
          <w:color w:val="000000"/>
          <w:sz w:val="24"/>
          <w:szCs w:val="28"/>
          <w:lang w:eastAsia="ru-RU"/>
        </w:rPr>
      </w:pPr>
      <w:r w:rsidRPr="00D15238">
        <w:rPr>
          <w:rFonts w:ascii="Times New Roman" w:eastAsia="Times New Roman" w:hAnsi="Times New Roman"/>
          <w:color w:val="000000"/>
          <w:sz w:val="24"/>
          <w:szCs w:val="28"/>
          <w:lang w:eastAsia="ru-RU"/>
        </w:rPr>
        <w:t>Для физического лица:</w:t>
      </w:r>
    </w:p>
    <w:p w:rsidR="00D15238" w:rsidRPr="00D15238" w:rsidRDefault="00D15238" w:rsidP="00D15238">
      <w:pPr>
        <w:tabs>
          <w:tab w:val="left" w:pos="2370"/>
          <w:tab w:val="left" w:pos="6780"/>
          <w:tab w:val="left" w:pos="9020"/>
          <w:tab w:val="left" w:pos="13340"/>
          <w:tab w:val="left" w:pos="21820"/>
        </w:tabs>
        <w:autoSpaceDE w:val="0"/>
        <w:autoSpaceDN w:val="0"/>
        <w:adjustRightInd w:val="0"/>
        <w:spacing w:after="0" w:line="240" w:lineRule="auto"/>
        <w:ind w:left="59"/>
        <w:jc w:val="center"/>
        <w:rPr>
          <w:rFonts w:ascii="Times New Roman" w:eastAsia="Times New Roman" w:hAnsi="Times New Roman"/>
          <w:color w:val="000000"/>
          <w:sz w:val="24"/>
          <w:szCs w:val="28"/>
          <w:lang w:eastAsia="ru-RU"/>
        </w:rPr>
      </w:pPr>
      <w:r w:rsidRPr="00D15238">
        <w:rPr>
          <w:rFonts w:ascii="Times New Roman" w:eastAsia="Times New Roman" w:hAnsi="Times New Roman"/>
          <w:color w:val="000000"/>
          <w:sz w:val="24"/>
          <w:szCs w:val="28"/>
          <w:lang w:eastAsia="ru-RU"/>
        </w:rPr>
        <w:t>«____ »__________20____ г. _____________  __________________</w:t>
      </w:r>
      <w:r w:rsidRPr="00D15238">
        <w:rPr>
          <w:rFonts w:ascii="Times New Roman" w:eastAsia="Times New Roman" w:hAnsi="Times New Roman"/>
          <w:color w:val="000000"/>
          <w:sz w:val="24"/>
          <w:szCs w:val="28"/>
          <w:lang w:eastAsia="ru-RU"/>
        </w:rPr>
        <w:tab/>
      </w:r>
      <w:r w:rsidRPr="00D15238">
        <w:rPr>
          <w:rFonts w:ascii="Times New Roman" w:eastAsia="Times New Roman" w:hAnsi="Times New Roman"/>
          <w:color w:val="000000"/>
          <w:sz w:val="24"/>
          <w:szCs w:val="28"/>
          <w:lang w:eastAsia="ru-RU"/>
        </w:rPr>
        <w:tab/>
      </w:r>
    </w:p>
    <w:p w:rsidR="00D15238" w:rsidRPr="00D15238" w:rsidRDefault="00D15238" w:rsidP="00D15238">
      <w:pPr>
        <w:tabs>
          <w:tab w:val="left" w:pos="10830"/>
        </w:tabs>
        <w:autoSpaceDE w:val="0"/>
        <w:autoSpaceDN w:val="0"/>
        <w:adjustRightInd w:val="0"/>
        <w:spacing w:after="0" w:line="240" w:lineRule="auto"/>
        <w:rPr>
          <w:rFonts w:ascii="Times New Roman" w:eastAsia="Times New Roman" w:hAnsi="Times New Roman"/>
          <w:color w:val="000000"/>
          <w:sz w:val="20"/>
          <w:szCs w:val="28"/>
          <w:lang w:eastAsia="ru-RU"/>
        </w:rPr>
      </w:pPr>
      <w:r w:rsidRPr="00D15238">
        <w:rPr>
          <w:rFonts w:ascii="Times New Roman" w:eastAsia="Times New Roman" w:hAnsi="Times New Roman"/>
          <w:color w:val="000000"/>
          <w:sz w:val="20"/>
          <w:szCs w:val="28"/>
          <w:lang w:eastAsia="ru-RU"/>
        </w:rPr>
        <w:t xml:space="preserve">                                                                      (подпись)          (расшифровка подписи)</w:t>
      </w:r>
    </w:p>
    <w:p w:rsidR="00D15238" w:rsidRPr="00D15238" w:rsidRDefault="00D15238" w:rsidP="00D15238">
      <w:pPr>
        <w:tabs>
          <w:tab w:val="left" w:pos="10830"/>
        </w:tabs>
        <w:autoSpaceDE w:val="0"/>
        <w:autoSpaceDN w:val="0"/>
        <w:adjustRightInd w:val="0"/>
        <w:spacing w:after="0" w:line="240" w:lineRule="auto"/>
        <w:rPr>
          <w:rFonts w:ascii="Times New Roman" w:eastAsia="Times New Roman" w:hAnsi="Times New Roman"/>
          <w:color w:val="000000"/>
          <w:sz w:val="24"/>
          <w:szCs w:val="28"/>
          <w:lang w:eastAsia="ru-RU"/>
        </w:rPr>
      </w:pPr>
      <w:r w:rsidRPr="00D15238">
        <w:rPr>
          <w:rFonts w:ascii="Times New Roman" w:eastAsia="Times New Roman" w:hAnsi="Times New Roman"/>
          <w:color w:val="000000"/>
          <w:sz w:val="24"/>
          <w:szCs w:val="28"/>
          <w:lang w:eastAsia="ru-RU"/>
        </w:rPr>
        <w:lastRenderedPageBreak/>
        <w:tab/>
        <w:t>(расшифровка подписи)</w:t>
      </w:r>
    </w:p>
    <w:p w:rsidR="00D15238" w:rsidRPr="00D15238" w:rsidRDefault="00D15238" w:rsidP="00D15238">
      <w:pPr>
        <w:autoSpaceDE w:val="0"/>
        <w:autoSpaceDN w:val="0"/>
        <w:adjustRightInd w:val="0"/>
        <w:spacing w:after="0" w:line="240" w:lineRule="auto"/>
        <w:ind w:left="59"/>
        <w:rPr>
          <w:rFonts w:ascii="Times New Roman" w:eastAsia="Times New Roman" w:hAnsi="Times New Roman"/>
          <w:color w:val="000000"/>
          <w:szCs w:val="28"/>
          <w:lang w:eastAsia="ru-RU"/>
        </w:rPr>
      </w:pPr>
      <w:r w:rsidRPr="00D15238">
        <w:rPr>
          <w:rFonts w:ascii="Times New Roman" w:eastAsia="Times New Roman" w:hAnsi="Times New Roman"/>
          <w:color w:val="000000"/>
          <w:szCs w:val="28"/>
          <w:lang w:eastAsia="ru-RU"/>
        </w:rPr>
        <w:t>(документ, подтверждающий права (полномочия) представителя)</w:t>
      </w:r>
    </w:p>
    <w:p w:rsidR="00D15238" w:rsidRPr="00D15238" w:rsidRDefault="00D15238" w:rsidP="00D15238">
      <w:pPr>
        <w:autoSpaceDE w:val="0"/>
        <w:autoSpaceDN w:val="0"/>
        <w:adjustRightInd w:val="0"/>
        <w:spacing w:after="0" w:line="240" w:lineRule="auto"/>
        <w:ind w:left="59"/>
        <w:rPr>
          <w:rFonts w:ascii="Times New Roman" w:eastAsia="Times New Roman" w:hAnsi="Times New Roman"/>
          <w:color w:val="000000"/>
          <w:sz w:val="24"/>
          <w:szCs w:val="28"/>
          <w:lang w:eastAsia="ru-RU"/>
        </w:rPr>
      </w:pPr>
    </w:p>
    <w:p w:rsidR="00D15238" w:rsidRPr="00D15238" w:rsidRDefault="00D15238" w:rsidP="00D15238">
      <w:pPr>
        <w:autoSpaceDE w:val="0"/>
        <w:autoSpaceDN w:val="0"/>
        <w:adjustRightInd w:val="0"/>
        <w:spacing w:after="0" w:line="240" w:lineRule="auto"/>
        <w:ind w:left="59"/>
        <w:rPr>
          <w:rFonts w:ascii="Times New Roman" w:eastAsia="Times New Roman" w:hAnsi="Times New Roman"/>
          <w:color w:val="000000"/>
          <w:sz w:val="24"/>
          <w:szCs w:val="28"/>
          <w:lang w:eastAsia="ru-RU"/>
        </w:rPr>
      </w:pPr>
    </w:p>
    <w:p w:rsidR="00D15238" w:rsidRPr="00D15238" w:rsidRDefault="00D15238" w:rsidP="00D15238">
      <w:pPr>
        <w:autoSpaceDE w:val="0"/>
        <w:autoSpaceDN w:val="0"/>
        <w:adjustRightInd w:val="0"/>
        <w:spacing w:after="0" w:line="240" w:lineRule="auto"/>
        <w:ind w:left="59"/>
        <w:rPr>
          <w:rFonts w:ascii="Times New Roman" w:eastAsia="Times New Roman" w:hAnsi="Times New Roman"/>
          <w:color w:val="000000"/>
          <w:sz w:val="24"/>
          <w:szCs w:val="28"/>
          <w:lang w:eastAsia="ru-RU"/>
        </w:rPr>
      </w:pPr>
      <w:r w:rsidRPr="00D15238">
        <w:rPr>
          <w:rFonts w:ascii="Times New Roman" w:eastAsia="Times New Roman" w:hAnsi="Times New Roman"/>
          <w:color w:val="000000"/>
          <w:sz w:val="24"/>
          <w:szCs w:val="28"/>
          <w:lang w:eastAsia="ru-RU"/>
        </w:rPr>
        <w:t xml:space="preserve">Для юридического лица: </w:t>
      </w:r>
    </w:p>
    <w:p w:rsidR="00D15238" w:rsidRPr="00D15238" w:rsidRDefault="00D15238" w:rsidP="00D15238">
      <w:pPr>
        <w:autoSpaceDE w:val="0"/>
        <w:autoSpaceDN w:val="0"/>
        <w:adjustRightInd w:val="0"/>
        <w:spacing w:after="0" w:line="240" w:lineRule="auto"/>
        <w:ind w:left="59"/>
        <w:rPr>
          <w:rFonts w:ascii="Times New Roman" w:eastAsia="Times New Roman" w:hAnsi="Times New Roman"/>
          <w:color w:val="000000"/>
          <w:szCs w:val="28"/>
          <w:lang w:eastAsia="ru-RU"/>
        </w:rPr>
      </w:pPr>
      <w:r w:rsidRPr="00D15238">
        <w:rPr>
          <w:rFonts w:ascii="Times New Roman" w:eastAsia="Times New Roman" w:hAnsi="Times New Roman"/>
          <w:color w:val="000000"/>
          <w:szCs w:val="28"/>
          <w:lang w:eastAsia="ru-RU"/>
        </w:rPr>
        <w:t xml:space="preserve"> (наименование юр. лица)</w:t>
      </w:r>
    </w:p>
    <w:p w:rsidR="00D15238" w:rsidRPr="00D15238" w:rsidRDefault="00D15238" w:rsidP="00D15238">
      <w:pPr>
        <w:autoSpaceDE w:val="0"/>
        <w:autoSpaceDN w:val="0"/>
        <w:adjustRightInd w:val="0"/>
        <w:spacing w:after="0" w:line="240" w:lineRule="auto"/>
        <w:ind w:left="59"/>
        <w:rPr>
          <w:rFonts w:ascii="Times New Roman" w:eastAsia="Times New Roman" w:hAnsi="Times New Roman"/>
          <w:color w:val="000000"/>
          <w:sz w:val="24"/>
          <w:szCs w:val="28"/>
          <w:lang w:eastAsia="ru-RU"/>
        </w:rPr>
      </w:pPr>
    </w:p>
    <w:p w:rsidR="00D15238" w:rsidRPr="00D15238" w:rsidRDefault="00D15238" w:rsidP="00D15238">
      <w:pPr>
        <w:tabs>
          <w:tab w:val="left" w:pos="2370"/>
          <w:tab w:val="left" w:pos="6780"/>
          <w:tab w:val="left" w:pos="9020"/>
          <w:tab w:val="left" w:pos="13340"/>
          <w:tab w:val="left" w:pos="21820"/>
        </w:tabs>
        <w:autoSpaceDE w:val="0"/>
        <w:autoSpaceDN w:val="0"/>
        <w:adjustRightInd w:val="0"/>
        <w:spacing w:after="0" w:line="240" w:lineRule="auto"/>
        <w:ind w:left="59"/>
        <w:rPr>
          <w:rFonts w:ascii="Times New Roman" w:eastAsia="Times New Roman" w:hAnsi="Times New Roman"/>
          <w:color w:val="000000"/>
          <w:sz w:val="24"/>
          <w:szCs w:val="28"/>
          <w:lang w:eastAsia="ru-RU"/>
        </w:rPr>
      </w:pPr>
      <w:r w:rsidRPr="00D15238">
        <w:rPr>
          <w:rFonts w:ascii="Times New Roman" w:eastAsia="Times New Roman" w:hAnsi="Times New Roman"/>
          <w:color w:val="000000"/>
          <w:sz w:val="24"/>
          <w:szCs w:val="28"/>
          <w:lang w:eastAsia="ru-RU"/>
        </w:rPr>
        <w:t xml:space="preserve">«____ »_________20____ г.   </w:t>
      </w:r>
      <w:r w:rsidRPr="00D15238">
        <w:rPr>
          <w:rFonts w:ascii="Times New Roman" w:eastAsia="Times New Roman" w:hAnsi="Times New Roman"/>
          <w:color w:val="000000"/>
          <w:szCs w:val="28"/>
          <w:lang w:eastAsia="ru-RU"/>
        </w:rPr>
        <w:t>Руководитель</w:t>
      </w:r>
      <w:r w:rsidRPr="00D15238">
        <w:rPr>
          <w:rFonts w:ascii="Times New Roman" w:eastAsia="Times New Roman" w:hAnsi="Times New Roman"/>
          <w:color w:val="000000"/>
          <w:sz w:val="24"/>
          <w:szCs w:val="28"/>
          <w:lang w:eastAsia="ru-RU"/>
        </w:rPr>
        <w:t xml:space="preserve"> __________  __________________</w:t>
      </w:r>
      <w:r w:rsidRPr="00D15238">
        <w:rPr>
          <w:rFonts w:ascii="Times New Roman" w:eastAsia="Times New Roman" w:hAnsi="Times New Roman"/>
          <w:color w:val="000000"/>
          <w:sz w:val="24"/>
          <w:szCs w:val="28"/>
          <w:lang w:eastAsia="ru-RU"/>
        </w:rPr>
        <w:tab/>
      </w:r>
      <w:r w:rsidRPr="00D15238">
        <w:rPr>
          <w:rFonts w:ascii="Times New Roman" w:eastAsia="Times New Roman" w:hAnsi="Times New Roman"/>
          <w:color w:val="000000"/>
          <w:sz w:val="24"/>
          <w:szCs w:val="28"/>
          <w:lang w:eastAsia="ru-RU"/>
        </w:rPr>
        <w:tab/>
      </w:r>
    </w:p>
    <w:p w:rsidR="00D15238" w:rsidRPr="00D15238" w:rsidRDefault="00D15238" w:rsidP="00D15238">
      <w:pPr>
        <w:tabs>
          <w:tab w:val="left" w:pos="10830"/>
        </w:tabs>
        <w:autoSpaceDE w:val="0"/>
        <w:autoSpaceDN w:val="0"/>
        <w:adjustRightInd w:val="0"/>
        <w:spacing w:after="0" w:line="240" w:lineRule="auto"/>
        <w:rPr>
          <w:rFonts w:ascii="Times New Roman" w:eastAsia="Times New Roman" w:hAnsi="Times New Roman"/>
          <w:color w:val="000000"/>
          <w:sz w:val="20"/>
          <w:szCs w:val="28"/>
          <w:lang w:eastAsia="ru-RU"/>
        </w:rPr>
      </w:pPr>
      <w:r w:rsidRPr="00D15238">
        <w:rPr>
          <w:rFonts w:ascii="Times New Roman" w:eastAsia="Times New Roman" w:hAnsi="Times New Roman"/>
          <w:color w:val="000000"/>
          <w:sz w:val="20"/>
          <w:szCs w:val="28"/>
          <w:lang w:eastAsia="ru-RU"/>
        </w:rPr>
        <w:t xml:space="preserve">                                                                      (подпись)          (расшифровка подписи)</w:t>
      </w:r>
    </w:p>
    <w:p w:rsidR="00D15238" w:rsidRPr="00D15238" w:rsidRDefault="00D15238" w:rsidP="00D15238">
      <w:pPr>
        <w:tabs>
          <w:tab w:val="left" w:pos="2681"/>
          <w:tab w:val="left" w:pos="6780"/>
          <w:tab w:val="left" w:pos="8999"/>
          <w:tab w:val="left" w:pos="17821"/>
          <w:tab w:val="left" w:pos="21240"/>
          <w:tab w:val="left" w:pos="23009"/>
        </w:tabs>
        <w:autoSpaceDE w:val="0"/>
        <w:autoSpaceDN w:val="0"/>
        <w:adjustRightInd w:val="0"/>
        <w:spacing w:after="0" w:line="240" w:lineRule="auto"/>
        <w:ind w:left="59"/>
        <w:jc w:val="center"/>
        <w:rPr>
          <w:rFonts w:ascii="Times New Roman" w:eastAsia="Times New Roman" w:hAnsi="Times New Roman"/>
          <w:color w:val="000000"/>
          <w:sz w:val="24"/>
          <w:szCs w:val="28"/>
          <w:lang w:eastAsia="ru-RU"/>
        </w:rPr>
      </w:pPr>
      <w:r w:rsidRPr="00D15238">
        <w:rPr>
          <w:rFonts w:ascii="Times New Roman" w:eastAsia="Times New Roman" w:hAnsi="Times New Roman"/>
          <w:color w:val="000000"/>
          <w:sz w:val="24"/>
          <w:szCs w:val="28"/>
          <w:lang w:eastAsia="ru-RU"/>
        </w:rPr>
        <w:t xml:space="preserve"> </w:t>
      </w:r>
      <w:r w:rsidRPr="00D15238">
        <w:rPr>
          <w:rFonts w:ascii="Times New Roman" w:eastAsia="Times New Roman" w:hAnsi="Times New Roman"/>
          <w:color w:val="000000"/>
          <w:sz w:val="24"/>
          <w:szCs w:val="28"/>
          <w:lang w:eastAsia="ru-RU"/>
        </w:rPr>
        <w:tab/>
        <w:t xml:space="preserve">  </w:t>
      </w:r>
      <w:r w:rsidRPr="00D15238">
        <w:rPr>
          <w:rFonts w:ascii="Times New Roman" w:eastAsia="Times New Roman" w:hAnsi="Times New Roman"/>
          <w:color w:val="000000"/>
          <w:sz w:val="24"/>
          <w:szCs w:val="28"/>
          <w:lang w:eastAsia="ru-RU"/>
        </w:rPr>
        <w:tab/>
      </w:r>
      <w:r w:rsidRPr="00D15238">
        <w:rPr>
          <w:rFonts w:ascii="Times New Roman" w:eastAsia="Times New Roman" w:hAnsi="Times New Roman"/>
          <w:color w:val="000000"/>
          <w:sz w:val="24"/>
          <w:szCs w:val="28"/>
          <w:lang w:eastAsia="ru-RU"/>
        </w:rPr>
        <w:tab/>
      </w:r>
      <w:r w:rsidRPr="00D15238">
        <w:rPr>
          <w:rFonts w:ascii="Times New Roman" w:eastAsia="Times New Roman" w:hAnsi="Times New Roman"/>
          <w:color w:val="000000"/>
          <w:sz w:val="24"/>
          <w:szCs w:val="28"/>
          <w:lang w:eastAsia="ru-RU"/>
        </w:rPr>
        <w:tab/>
      </w:r>
    </w:p>
    <w:p w:rsidR="00D15238" w:rsidRPr="00D15238" w:rsidRDefault="00D15238" w:rsidP="00D15238">
      <w:pPr>
        <w:tabs>
          <w:tab w:val="left" w:pos="13050"/>
        </w:tabs>
        <w:autoSpaceDE w:val="0"/>
        <w:autoSpaceDN w:val="0"/>
        <w:adjustRightInd w:val="0"/>
        <w:spacing w:after="0" w:line="240" w:lineRule="auto"/>
        <w:ind w:left="59"/>
        <w:jc w:val="center"/>
        <w:rPr>
          <w:rFonts w:ascii="Times New Roman" w:eastAsia="Times New Roman" w:hAnsi="Times New Roman"/>
          <w:color w:val="000000"/>
          <w:sz w:val="24"/>
          <w:szCs w:val="28"/>
          <w:lang w:eastAsia="ru-RU"/>
        </w:rPr>
      </w:pPr>
      <w:r w:rsidRPr="00D15238">
        <w:rPr>
          <w:rFonts w:ascii="Times New Roman" w:eastAsia="Times New Roman" w:hAnsi="Times New Roman"/>
          <w:color w:val="000000"/>
          <w:sz w:val="24"/>
          <w:szCs w:val="28"/>
          <w:lang w:eastAsia="ru-RU"/>
        </w:rPr>
        <w:tab/>
        <w:t>(подпись) (расшифровка подписи)</w:t>
      </w:r>
    </w:p>
    <w:p w:rsidR="00D15238" w:rsidRPr="00D15238" w:rsidRDefault="00D15238" w:rsidP="00D15238">
      <w:pPr>
        <w:autoSpaceDE w:val="0"/>
        <w:autoSpaceDN w:val="0"/>
        <w:adjustRightInd w:val="0"/>
        <w:spacing w:after="0" w:line="240" w:lineRule="auto"/>
        <w:ind w:left="59"/>
        <w:rPr>
          <w:rFonts w:ascii="Times New Roman" w:eastAsia="Times New Roman" w:hAnsi="Times New Roman"/>
          <w:color w:val="000000"/>
          <w:sz w:val="24"/>
          <w:szCs w:val="28"/>
          <w:lang w:eastAsia="ru-RU"/>
        </w:rPr>
      </w:pPr>
      <w:r w:rsidRPr="00D15238">
        <w:rPr>
          <w:rFonts w:ascii="Times New Roman" w:eastAsia="Times New Roman" w:hAnsi="Times New Roman"/>
          <w:color w:val="000000"/>
          <w:sz w:val="24"/>
          <w:szCs w:val="28"/>
          <w:lang w:eastAsia="ru-RU"/>
        </w:rPr>
        <w:t>М.П.</w:t>
      </w:r>
    </w:p>
    <w:p w:rsidR="00D15238" w:rsidRPr="00D15238" w:rsidRDefault="00D15238" w:rsidP="00D15238">
      <w:pPr>
        <w:autoSpaceDE w:val="0"/>
        <w:autoSpaceDN w:val="0"/>
        <w:adjustRightInd w:val="0"/>
        <w:spacing w:after="0" w:line="240" w:lineRule="auto"/>
        <w:ind w:left="59"/>
        <w:rPr>
          <w:rFonts w:ascii="Times New Roman" w:eastAsia="Times New Roman" w:hAnsi="Times New Roman"/>
          <w:color w:val="000000"/>
          <w:szCs w:val="28"/>
          <w:lang w:eastAsia="ru-RU"/>
        </w:rPr>
      </w:pPr>
      <w:r w:rsidRPr="00D15238">
        <w:rPr>
          <w:rFonts w:ascii="Times New Roman" w:eastAsia="Times New Roman" w:hAnsi="Times New Roman"/>
          <w:color w:val="000000"/>
          <w:szCs w:val="28"/>
          <w:lang w:eastAsia="ru-RU"/>
        </w:rPr>
        <w:t>(документ, подтверждающий права (полномочия) представителя)</w:t>
      </w:r>
    </w:p>
    <w:p w:rsidR="00DE1B7B" w:rsidRDefault="00D15238" w:rsidP="00D15238">
      <w:pPr>
        <w:spacing w:after="0" w:line="240" w:lineRule="auto"/>
        <w:ind w:firstLine="360"/>
        <w:jc w:val="center"/>
        <w:rPr>
          <w:rFonts w:ascii="Times New Roman" w:eastAsia="Times New Roman" w:hAnsi="Times New Roman"/>
          <w:sz w:val="20"/>
          <w:szCs w:val="20"/>
          <w:lang w:eastAsia="ru-RU"/>
        </w:rPr>
      </w:pPr>
      <w:r w:rsidRPr="00D15238">
        <w:rPr>
          <w:rFonts w:ascii="Times New Roman" w:eastAsia="Times New Roman" w:hAnsi="Times New Roman"/>
          <w:noProof/>
          <w:sz w:val="20"/>
          <w:szCs w:val="20"/>
          <w:lang w:eastAsia="ru-RU"/>
        </w:rPr>
        <w:lastRenderedPageBreak/>
        <w:drawing>
          <wp:inline distT="0" distB="0" distL="0" distR="0">
            <wp:extent cx="5690560" cy="7825693"/>
            <wp:effectExtent l="19050" t="0" r="539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5690938" cy="7826213"/>
                    </a:xfrm>
                    <a:prstGeom prst="rect">
                      <a:avLst/>
                    </a:prstGeom>
                    <a:noFill/>
                    <a:ln w="9525">
                      <a:noFill/>
                      <a:miter lim="800000"/>
                      <a:headEnd/>
                      <a:tailEnd/>
                    </a:ln>
                  </pic:spPr>
                </pic:pic>
              </a:graphicData>
            </a:graphic>
          </wp:inline>
        </w:drawing>
      </w:r>
    </w:p>
    <w:p w:rsidR="00C427EA" w:rsidRDefault="00C427EA" w:rsidP="00C427EA">
      <w:pPr>
        <w:widowControl w:val="0"/>
        <w:spacing w:after="0" w:line="240" w:lineRule="auto"/>
        <w:ind w:left="40"/>
        <w:jc w:val="center"/>
        <w:rPr>
          <w:rFonts w:ascii="Times New Roman" w:eastAsia="Times New Roman" w:hAnsi="Times New Roman"/>
          <w:sz w:val="20"/>
          <w:szCs w:val="20"/>
        </w:rPr>
      </w:pPr>
      <w:r w:rsidRPr="00C427EA">
        <w:rPr>
          <w:rFonts w:ascii="Times New Roman" w:eastAsia="Times New Roman" w:hAnsi="Times New Roman"/>
          <w:noProof/>
          <w:sz w:val="20"/>
          <w:szCs w:val="20"/>
          <w:lang w:eastAsia="ru-RU"/>
        </w:rPr>
        <w:drawing>
          <wp:inline distT="0" distB="0" distL="0" distR="0">
            <wp:extent cx="448945" cy="549910"/>
            <wp:effectExtent l="19050" t="0" r="8255" b="0"/>
            <wp:docPr id="9" name="Рисунок 6"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снизу убран белый цвет"/>
                    <pic:cNvPicPr>
                      <a:picLocks noChangeAspect="1" noChangeArrowheads="1"/>
                    </pic:cNvPicPr>
                  </pic:nvPicPr>
                  <pic:blipFill>
                    <a:blip r:embed="rId11" cstate="print"/>
                    <a:srcRect/>
                    <a:stretch>
                      <a:fillRect/>
                    </a:stretch>
                  </pic:blipFill>
                  <pic:spPr bwMode="auto">
                    <a:xfrm>
                      <a:off x="0" y="0"/>
                      <a:ext cx="448945" cy="549910"/>
                    </a:xfrm>
                    <a:prstGeom prst="rect">
                      <a:avLst/>
                    </a:prstGeom>
                    <a:noFill/>
                    <a:ln w="9525">
                      <a:noFill/>
                      <a:miter lim="800000"/>
                      <a:headEnd/>
                      <a:tailEnd/>
                    </a:ln>
                  </pic:spPr>
                </pic:pic>
              </a:graphicData>
            </a:graphic>
          </wp:inline>
        </w:drawing>
      </w:r>
    </w:p>
    <w:p w:rsidR="00C427EA" w:rsidRDefault="00C427EA" w:rsidP="00C427EA">
      <w:pPr>
        <w:widowControl w:val="0"/>
        <w:spacing w:after="0" w:line="240" w:lineRule="auto"/>
        <w:rPr>
          <w:rFonts w:ascii="Times New Roman" w:eastAsia="Times New Roman" w:hAnsi="Times New Roman"/>
          <w:sz w:val="20"/>
          <w:szCs w:val="20"/>
        </w:rPr>
      </w:pPr>
    </w:p>
    <w:p w:rsidR="00C427EA" w:rsidRPr="00C427EA" w:rsidRDefault="00C427EA" w:rsidP="00C427EA">
      <w:pPr>
        <w:widowControl w:val="0"/>
        <w:spacing w:after="0" w:line="240" w:lineRule="auto"/>
        <w:ind w:left="40"/>
        <w:jc w:val="center"/>
        <w:rPr>
          <w:rFonts w:ascii="Times New Roman" w:eastAsia="Times New Roman" w:hAnsi="Times New Roman"/>
          <w:sz w:val="20"/>
          <w:szCs w:val="20"/>
        </w:rPr>
      </w:pPr>
      <w:r w:rsidRPr="00C427EA">
        <w:rPr>
          <w:rFonts w:ascii="Times New Roman" w:eastAsia="Times New Roman" w:hAnsi="Times New Roman"/>
          <w:sz w:val="20"/>
          <w:szCs w:val="20"/>
        </w:rPr>
        <w:t>АДМИНИСТРАЦИЯ БОГУЧАНСКОГО РАЙОНА</w:t>
      </w:r>
    </w:p>
    <w:p w:rsidR="00C427EA" w:rsidRPr="00C427EA" w:rsidRDefault="00C427EA" w:rsidP="00C427EA">
      <w:pPr>
        <w:widowControl w:val="0"/>
        <w:spacing w:after="0" w:line="240" w:lineRule="auto"/>
        <w:ind w:left="40"/>
        <w:jc w:val="center"/>
        <w:rPr>
          <w:rFonts w:ascii="Times New Roman" w:eastAsia="Times New Roman" w:hAnsi="Times New Roman"/>
          <w:sz w:val="20"/>
          <w:szCs w:val="20"/>
        </w:rPr>
      </w:pPr>
      <w:r w:rsidRPr="00C427EA">
        <w:rPr>
          <w:rFonts w:ascii="Times New Roman" w:eastAsia="Times New Roman" w:hAnsi="Times New Roman"/>
          <w:sz w:val="20"/>
          <w:szCs w:val="20"/>
        </w:rPr>
        <w:t>ПОСТАНОВЛЕНИЕ</w:t>
      </w:r>
    </w:p>
    <w:p w:rsidR="00C427EA" w:rsidRPr="00C427EA" w:rsidRDefault="00C427EA" w:rsidP="00C427EA">
      <w:pPr>
        <w:widowControl w:val="0"/>
        <w:spacing w:after="307" w:line="240" w:lineRule="auto"/>
        <w:ind w:firstLine="700"/>
        <w:jc w:val="center"/>
        <w:rPr>
          <w:rFonts w:ascii="Times New Roman" w:eastAsia="Times New Roman" w:hAnsi="Times New Roman"/>
          <w:sz w:val="20"/>
          <w:szCs w:val="20"/>
        </w:rPr>
      </w:pPr>
      <w:r w:rsidRPr="00C427EA">
        <w:rPr>
          <w:rFonts w:ascii="Times New Roman" w:eastAsia="Times New Roman" w:hAnsi="Times New Roman"/>
          <w:sz w:val="20"/>
          <w:szCs w:val="20"/>
        </w:rPr>
        <w:t xml:space="preserve">06.04.2022                        </w:t>
      </w:r>
      <w:r>
        <w:rPr>
          <w:rFonts w:ascii="Times New Roman" w:eastAsia="Times New Roman" w:hAnsi="Times New Roman"/>
          <w:sz w:val="20"/>
          <w:szCs w:val="20"/>
        </w:rPr>
        <w:t xml:space="preserve"> </w:t>
      </w:r>
      <w:r w:rsidRPr="00C427EA">
        <w:rPr>
          <w:rFonts w:ascii="Times New Roman" w:eastAsia="Times New Roman" w:hAnsi="Times New Roman"/>
          <w:sz w:val="20"/>
          <w:szCs w:val="20"/>
        </w:rPr>
        <w:t xml:space="preserve">  с. </w:t>
      </w:r>
      <w:proofErr w:type="spellStart"/>
      <w:r w:rsidRPr="00C427EA">
        <w:rPr>
          <w:rFonts w:ascii="Times New Roman" w:eastAsia="Times New Roman" w:hAnsi="Times New Roman"/>
          <w:sz w:val="20"/>
          <w:szCs w:val="20"/>
        </w:rPr>
        <w:t>Богучаны</w:t>
      </w:r>
      <w:proofErr w:type="spellEnd"/>
      <w:r w:rsidRPr="00C427EA">
        <w:rPr>
          <w:rFonts w:ascii="Times New Roman" w:eastAsia="Times New Roman" w:hAnsi="Times New Roman"/>
          <w:sz w:val="20"/>
          <w:szCs w:val="20"/>
        </w:rPr>
        <w:t xml:space="preserve">                                           №254-п</w:t>
      </w:r>
    </w:p>
    <w:p w:rsidR="00C427EA" w:rsidRDefault="00C427EA" w:rsidP="00C427EA">
      <w:pPr>
        <w:widowControl w:val="0"/>
        <w:spacing w:after="0" w:line="240" w:lineRule="auto"/>
        <w:ind w:firstLine="697"/>
        <w:jc w:val="center"/>
        <w:rPr>
          <w:rFonts w:ascii="Times New Roman" w:eastAsia="Times New Roman" w:hAnsi="Times New Roman"/>
          <w:sz w:val="20"/>
          <w:szCs w:val="20"/>
        </w:rPr>
      </w:pPr>
      <w:r w:rsidRPr="00C427EA">
        <w:rPr>
          <w:rFonts w:ascii="Times New Roman" w:eastAsia="Times New Roman" w:hAnsi="Times New Roman"/>
          <w:sz w:val="20"/>
          <w:szCs w:val="20"/>
        </w:rPr>
        <w:t>О  назначении даты проведения публичных слушаний</w:t>
      </w:r>
    </w:p>
    <w:p w:rsidR="00C427EA" w:rsidRPr="00C427EA" w:rsidRDefault="00C427EA" w:rsidP="00C427EA">
      <w:pPr>
        <w:widowControl w:val="0"/>
        <w:spacing w:after="0" w:line="240" w:lineRule="auto"/>
        <w:ind w:firstLine="697"/>
        <w:jc w:val="center"/>
        <w:rPr>
          <w:rFonts w:ascii="Times New Roman" w:eastAsia="Times New Roman" w:hAnsi="Times New Roman"/>
          <w:sz w:val="20"/>
          <w:szCs w:val="20"/>
        </w:rPr>
      </w:pPr>
    </w:p>
    <w:p w:rsidR="00C427EA" w:rsidRPr="00C427EA" w:rsidRDefault="00C427EA" w:rsidP="00C427EA">
      <w:pPr>
        <w:widowControl w:val="0"/>
        <w:spacing w:after="0" w:line="240" w:lineRule="auto"/>
        <w:ind w:right="20" w:firstLine="700"/>
        <w:jc w:val="both"/>
        <w:rPr>
          <w:rFonts w:ascii="Times New Roman" w:eastAsia="Times New Roman" w:hAnsi="Times New Roman"/>
          <w:sz w:val="20"/>
          <w:szCs w:val="20"/>
        </w:rPr>
      </w:pPr>
      <w:r w:rsidRPr="00C427EA">
        <w:rPr>
          <w:rFonts w:ascii="Times New Roman" w:eastAsia="Times New Roman" w:hAnsi="Times New Roman"/>
          <w:sz w:val="20"/>
          <w:szCs w:val="20"/>
        </w:rPr>
        <w:t xml:space="preserve">В  соответствии со статьей 21  Устава </w:t>
      </w:r>
      <w:proofErr w:type="spellStart"/>
      <w:r w:rsidRPr="00C427EA">
        <w:rPr>
          <w:rFonts w:ascii="Times New Roman" w:eastAsia="Times New Roman" w:hAnsi="Times New Roman"/>
          <w:sz w:val="20"/>
          <w:szCs w:val="20"/>
        </w:rPr>
        <w:t>Богучанского</w:t>
      </w:r>
      <w:proofErr w:type="spellEnd"/>
      <w:r w:rsidRPr="00C427EA">
        <w:rPr>
          <w:rFonts w:ascii="Times New Roman" w:eastAsia="Times New Roman" w:hAnsi="Times New Roman"/>
          <w:sz w:val="20"/>
          <w:szCs w:val="20"/>
        </w:rPr>
        <w:t xml:space="preserve"> района Красноярского края и пунктом 4 статьи 4 Положения об организации и проведении публичных слушаний в муниципальном образовании </w:t>
      </w:r>
      <w:proofErr w:type="spellStart"/>
      <w:r w:rsidRPr="00C427EA">
        <w:rPr>
          <w:rFonts w:ascii="Times New Roman" w:eastAsia="Times New Roman" w:hAnsi="Times New Roman"/>
          <w:sz w:val="20"/>
          <w:szCs w:val="20"/>
        </w:rPr>
        <w:t>Богучанский</w:t>
      </w:r>
      <w:proofErr w:type="spellEnd"/>
      <w:r w:rsidRPr="00C427EA">
        <w:rPr>
          <w:rFonts w:ascii="Times New Roman" w:eastAsia="Times New Roman" w:hAnsi="Times New Roman"/>
          <w:sz w:val="20"/>
          <w:szCs w:val="20"/>
        </w:rPr>
        <w:t xml:space="preserve"> район, </w:t>
      </w:r>
    </w:p>
    <w:p w:rsidR="00C427EA" w:rsidRPr="00C427EA" w:rsidRDefault="00C427EA" w:rsidP="00C427EA">
      <w:pPr>
        <w:widowControl w:val="0"/>
        <w:spacing w:after="0" w:line="240" w:lineRule="auto"/>
        <w:ind w:right="20" w:firstLine="700"/>
        <w:jc w:val="both"/>
        <w:rPr>
          <w:rFonts w:ascii="Times New Roman" w:eastAsia="Times New Roman" w:hAnsi="Times New Roman"/>
          <w:sz w:val="20"/>
          <w:szCs w:val="20"/>
        </w:rPr>
      </w:pPr>
      <w:r w:rsidRPr="00C427EA">
        <w:rPr>
          <w:rFonts w:ascii="Times New Roman" w:eastAsia="Times New Roman" w:hAnsi="Times New Roman"/>
          <w:sz w:val="20"/>
          <w:szCs w:val="20"/>
        </w:rPr>
        <w:t>ПОСТАНОВЛЯЮ:</w:t>
      </w:r>
    </w:p>
    <w:p w:rsidR="00C427EA" w:rsidRPr="00C427EA" w:rsidRDefault="00C427EA" w:rsidP="00C427EA">
      <w:pPr>
        <w:widowControl w:val="0"/>
        <w:spacing w:after="0" w:line="240" w:lineRule="auto"/>
        <w:ind w:right="23" w:firstLine="709"/>
        <w:jc w:val="both"/>
        <w:rPr>
          <w:rFonts w:ascii="Times New Roman" w:eastAsia="Times New Roman" w:hAnsi="Times New Roman"/>
          <w:sz w:val="20"/>
          <w:szCs w:val="20"/>
        </w:rPr>
      </w:pPr>
      <w:r w:rsidRPr="00C427EA">
        <w:rPr>
          <w:rFonts w:ascii="Times New Roman" w:eastAsia="Times New Roman" w:hAnsi="Times New Roman"/>
          <w:sz w:val="20"/>
          <w:szCs w:val="20"/>
        </w:rPr>
        <w:t xml:space="preserve">1. Назначить публичные слушания  по проекту решения </w:t>
      </w:r>
      <w:proofErr w:type="spellStart"/>
      <w:r w:rsidRPr="00C427EA">
        <w:rPr>
          <w:rFonts w:ascii="Times New Roman" w:eastAsia="Times New Roman" w:hAnsi="Times New Roman"/>
          <w:sz w:val="20"/>
          <w:szCs w:val="20"/>
        </w:rPr>
        <w:t>Богучанского</w:t>
      </w:r>
      <w:proofErr w:type="spellEnd"/>
      <w:r w:rsidRPr="00C427EA">
        <w:rPr>
          <w:rFonts w:ascii="Times New Roman" w:eastAsia="Times New Roman" w:hAnsi="Times New Roman"/>
          <w:sz w:val="20"/>
          <w:szCs w:val="20"/>
        </w:rPr>
        <w:t xml:space="preserve"> районного Совета депутатов «О внесении изменений и дополнений в Устав </w:t>
      </w:r>
      <w:proofErr w:type="spellStart"/>
      <w:r w:rsidRPr="00C427EA">
        <w:rPr>
          <w:rFonts w:ascii="Times New Roman" w:eastAsia="Times New Roman" w:hAnsi="Times New Roman"/>
          <w:sz w:val="20"/>
          <w:szCs w:val="20"/>
        </w:rPr>
        <w:t>Богучанского</w:t>
      </w:r>
      <w:proofErr w:type="spellEnd"/>
      <w:r w:rsidRPr="00C427EA">
        <w:rPr>
          <w:rFonts w:ascii="Times New Roman" w:eastAsia="Times New Roman" w:hAnsi="Times New Roman"/>
          <w:sz w:val="20"/>
          <w:szCs w:val="20"/>
        </w:rPr>
        <w:t xml:space="preserve"> района Красноярского края» на 18 апреля 2022 года в 13 часов 00 минут.  </w:t>
      </w:r>
    </w:p>
    <w:p w:rsidR="00C427EA" w:rsidRPr="00C427EA" w:rsidRDefault="00C427EA" w:rsidP="00C427EA">
      <w:pPr>
        <w:widowControl w:val="0"/>
        <w:spacing w:after="0" w:line="240" w:lineRule="auto"/>
        <w:ind w:right="23" w:firstLine="709"/>
        <w:jc w:val="both"/>
        <w:rPr>
          <w:rFonts w:ascii="Times New Roman" w:eastAsia="Times New Roman" w:hAnsi="Times New Roman"/>
          <w:sz w:val="20"/>
          <w:szCs w:val="20"/>
        </w:rPr>
      </w:pPr>
      <w:r w:rsidRPr="00C427EA">
        <w:rPr>
          <w:rFonts w:ascii="Times New Roman" w:eastAsia="Times New Roman" w:hAnsi="Times New Roman"/>
          <w:sz w:val="20"/>
          <w:szCs w:val="20"/>
        </w:rPr>
        <w:t xml:space="preserve">Место проведения: с. </w:t>
      </w:r>
      <w:proofErr w:type="spellStart"/>
      <w:r w:rsidRPr="00C427EA">
        <w:rPr>
          <w:rFonts w:ascii="Times New Roman" w:eastAsia="Times New Roman" w:hAnsi="Times New Roman"/>
          <w:sz w:val="20"/>
          <w:szCs w:val="20"/>
        </w:rPr>
        <w:t>Богучаны</w:t>
      </w:r>
      <w:proofErr w:type="spellEnd"/>
      <w:r w:rsidRPr="00C427EA">
        <w:rPr>
          <w:rFonts w:ascii="Times New Roman" w:eastAsia="Times New Roman" w:hAnsi="Times New Roman"/>
          <w:sz w:val="20"/>
          <w:szCs w:val="20"/>
        </w:rPr>
        <w:t xml:space="preserve"> ул. Октябрьская, 72, зал заседаний администрации </w:t>
      </w:r>
      <w:proofErr w:type="spellStart"/>
      <w:r w:rsidRPr="00C427EA">
        <w:rPr>
          <w:rFonts w:ascii="Times New Roman" w:eastAsia="Times New Roman" w:hAnsi="Times New Roman"/>
          <w:sz w:val="20"/>
          <w:szCs w:val="20"/>
        </w:rPr>
        <w:t>Богучанского</w:t>
      </w:r>
      <w:proofErr w:type="spellEnd"/>
      <w:r w:rsidRPr="00C427EA">
        <w:rPr>
          <w:rFonts w:ascii="Times New Roman" w:eastAsia="Times New Roman" w:hAnsi="Times New Roman"/>
          <w:sz w:val="20"/>
          <w:szCs w:val="20"/>
        </w:rPr>
        <w:t xml:space="preserve"> района.</w:t>
      </w:r>
    </w:p>
    <w:p w:rsidR="00C427EA" w:rsidRPr="00C427EA" w:rsidRDefault="00C427EA" w:rsidP="00C427EA">
      <w:pPr>
        <w:widowControl w:val="0"/>
        <w:spacing w:after="0" w:line="240" w:lineRule="auto"/>
        <w:ind w:right="23" w:firstLine="709"/>
        <w:jc w:val="both"/>
        <w:rPr>
          <w:rFonts w:ascii="Times New Roman" w:eastAsia="Times New Roman" w:hAnsi="Times New Roman"/>
          <w:sz w:val="20"/>
          <w:szCs w:val="20"/>
        </w:rPr>
      </w:pPr>
      <w:r w:rsidRPr="00C427EA">
        <w:rPr>
          <w:rFonts w:ascii="Times New Roman" w:eastAsia="Times New Roman" w:hAnsi="Times New Roman"/>
          <w:sz w:val="20"/>
          <w:szCs w:val="20"/>
        </w:rPr>
        <w:t xml:space="preserve">2. Контроль за исполнением настоящего постановления возложить на заместителя Главы </w:t>
      </w:r>
      <w:proofErr w:type="spellStart"/>
      <w:r w:rsidRPr="00C427EA">
        <w:rPr>
          <w:rFonts w:ascii="Times New Roman" w:eastAsia="Times New Roman" w:hAnsi="Times New Roman"/>
          <w:sz w:val="20"/>
          <w:szCs w:val="20"/>
        </w:rPr>
        <w:t>Богучанского</w:t>
      </w:r>
      <w:proofErr w:type="spellEnd"/>
      <w:r w:rsidRPr="00C427EA">
        <w:rPr>
          <w:rFonts w:ascii="Times New Roman" w:eastAsia="Times New Roman" w:hAnsi="Times New Roman"/>
          <w:sz w:val="20"/>
          <w:szCs w:val="20"/>
        </w:rPr>
        <w:t xml:space="preserve"> района по социальным вопросам Брюханова И.М.  </w:t>
      </w:r>
    </w:p>
    <w:p w:rsidR="00C427EA" w:rsidRPr="00C427EA" w:rsidRDefault="00C427EA" w:rsidP="00C427EA">
      <w:pPr>
        <w:widowControl w:val="0"/>
        <w:spacing w:after="0" w:line="240" w:lineRule="auto"/>
        <w:ind w:right="23" w:firstLine="709"/>
        <w:jc w:val="both"/>
        <w:rPr>
          <w:rFonts w:ascii="Times New Roman" w:eastAsia="Times New Roman" w:hAnsi="Times New Roman"/>
          <w:sz w:val="20"/>
          <w:szCs w:val="20"/>
        </w:rPr>
      </w:pPr>
      <w:r w:rsidRPr="00C427EA">
        <w:rPr>
          <w:rFonts w:ascii="Times New Roman" w:eastAsia="Times New Roman" w:hAnsi="Times New Roman"/>
          <w:sz w:val="20"/>
          <w:szCs w:val="20"/>
        </w:rPr>
        <w:t xml:space="preserve">3. Постановление вступает в силу со дня, следующего за днем опубликования в Официальном вестнике </w:t>
      </w:r>
      <w:proofErr w:type="spellStart"/>
      <w:r w:rsidRPr="00C427EA">
        <w:rPr>
          <w:rFonts w:ascii="Times New Roman" w:eastAsia="Times New Roman" w:hAnsi="Times New Roman"/>
          <w:sz w:val="20"/>
          <w:szCs w:val="20"/>
        </w:rPr>
        <w:t>Богучанского</w:t>
      </w:r>
      <w:proofErr w:type="spellEnd"/>
      <w:r w:rsidRPr="00C427EA">
        <w:rPr>
          <w:rFonts w:ascii="Times New Roman" w:eastAsia="Times New Roman" w:hAnsi="Times New Roman"/>
          <w:sz w:val="20"/>
          <w:szCs w:val="20"/>
        </w:rPr>
        <w:t xml:space="preserve"> района. </w:t>
      </w:r>
    </w:p>
    <w:p w:rsidR="00C427EA" w:rsidRPr="00C427EA" w:rsidRDefault="00C427EA" w:rsidP="00C427EA">
      <w:pPr>
        <w:widowControl w:val="0"/>
        <w:tabs>
          <w:tab w:val="left" w:pos="1415"/>
        </w:tabs>
        <w:spacing w:after="0" w:line="240" w:lineRule="auto"/>
        <w:jc w:val="both"/>
        <w:rPr>
          <w:rFonts w:ascii="Times New Roman" w:eastAsia="Times New Roman" w:hAnsi="Times New Roman"/>
          <w:sz w:val="20"/>
          <w:szCs w:val="20"/>
        </w:rPr>
      </w:pPr>
    </w:p>
    <w:p w:rsidR="00C427EA" w:rsidRPr="00C427EA" w:rsidRDefault="00C427EA" w:rsidP="00C427EA">
      <w:pPr>
        <w:widowControl w:val="0"/>
        <w:spacing w:after="0" w:line="240" w:lineRule="auto"/>
        <w:rPr>
          <w:rFonts w:ascii="Times New Roman" w:eastAsia="Times New Roman" w:hAnsi="Times New Roman"/>
          <w:sz w:val="20"/>
          <w:szCs w:val="20"/>
        </w:rPr>
      </w:pPr>
      <w:r w:rsidRPr="00C427EA">
        <w:rPr>
          <w:rFonts w:ascii="Times New Roman" w:eastAsia="Times New Roman" w:hAnsi="Times New Roman"/>
          <w:sz w:val="20"/>
          <w:szCs w:val="20"/>
        </w:rPr>
        <w:t xml:space="preserve">И.о. Главы </w:t>
      </w:r>
      <w:r>
        <w:rPr>
          <w:rFonts w:ascii="Times New Roman" w:eastAsia="Times New Roman" w:hAnsi="Times New Roman"/>
          <w:sz w:val="20"/>
          <w:szCs w:val="20"/>
        </w:rPr>
        <w:t xml:space="preserve"> </w:t>
      </w:r>
      <w:proofErr w:type="spellStart"/>
      <w:r w:rsidRPr="00C427EA">
        <w:rPr>
          <w:rFonts w:ascii="Times New Roman" w:eastAsia="Times New Roman" w:hAnsi="Times New Roman"/>
          <w:sz w:val="20"/>
          <w:szCs w:val="20"/>
        </w:rPr>
        <w:t>Богучанского</w:t>
      </w:r>
      <w:proofErr w:type="spellEnd"/>
      <w:r w:rsidRPr="00C427EA">
        <w:rPr>
          <w:rFonts w:ascii="Times New Roman" w:eastAsia="Times New Roman" w:hAnsi="Times New Roman"/>
          <w:sz w:val="20"/>
          <w:szCs w:val="20"/>
        </w:rPr>
        <w:t xml:space="preserve"> района                                                          С.И. Нохрин</w:t>
      </w:r>
    </w:p>
    <w:p w:rsidR="00DE1B7B" w:rsidRPr="008D5A1A" w:rsidRDefault="00DE1B7B" w:rsidP="008D5A1A">
      <w:pPr>
        <w:spacing w:after="0" w:line="240" w:lineRule="auto"/>
        <w:ind w:firstLine="360"/>
        <w:jc w:val="both"/>
        <w:rPr>
          <w:rFonts w:ascii="Times New Roman" w:eastAsia="Times New Roman" w:hAnsi="Times New Roman"/>
          <w:sz w:val="20"/>
          <w:szCs w:val="20"/>
          <w:lang w:eastAsia="ru-RU"/>
        </w:rPr>
      </w:pPr>
    </w:p>
    <w:p w:rsidR="008D5A1A" w:rsidRPr="008D5A1A" w:rsidRDefault="008D5A1A" w:rsidP="008D5A1A">
      <w:pPr>
        <w:keepNext/>
        <w:spacing w:before="240" w:after="60" w:line="240" w:lineRule="auto"/>
        <w:jc w:val="center"/>
        <w:outlineLvl w:val="0"/>
        <w:rPr>
          <w:rFonts w:ascii="Times New Roman" w:eastAsia="Times New Roman" w:hAnsi="Times New Roman"/>
          <w:b/>
          <w:bCs/>
          <w:kern w:val="32"/>
          <w:sz w:val="20"/>
          <w:szCs w:val="20"/>
          <w:lang w:eastAsia="ru-RU"/>
        </w:rPr>
      </w:pPr>
      <w:r w:rsidRPr="008D5A1A">
        <w:rPr>
          <w:rFonts w:ascii="Arial" w:eastAsia="Times New Roman" w:hAnsi="Arial" w:cs="Arial"/>
          <w:b/>
          <w:bCs/>
          <w:noProof/>
          <w:kern w:val="32"/>
          <w:sz w:val="20"/>
          <w:szCs w:val="20"/>
          <w:lang w:eastAsia="ru-RU"/>
        </w:rPr>
        <w:drawing>
          <wp:inline distT="0" distB="0" distL="0" distR="0">
            <wp:extent cx="499110" cy="622935"/>
            <wp:effectExtent l="19050" t="0" r="0" b="0"/>
            <wp:docPr id="14" name="Рисунок 14"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 снизу убран белый цвет"/>
                    <pic:cNvPicPr>
                      <a:picLocks noChangeAspect="1" noChangeArrowheads="1"/>
                    </pic:cNvPicPr>
                  </pic:nvPicPr>
                  <pic:blipFill>
                    <a:blip r:embed="rId19" cstate="print"/>
                    <a:srcRect/>
                    <a:stretch>
                      <a:fillRect/>
                    </a:stretch>
                  </pic:blipFill>
                  <pic:spPr bwMode="auto">
                    <a:xfrm>
                      <a:off x="0" y="0"/>
                      <a:ext cx="499110" cy="622935"/>
                    </a:xfrm>
                    <a:prstGeom prst="rect">
                      <a:avLst/>
                    </a:prstGeom>
                    <a:noFill/>
                    <a:ln w="9525">
                      <a:noFill/>
                      <a:miter lim="800000"/>
                      <a:headEnd/>
                      <a:tailEnd/>
                    </a:ln>
                  </pic:spPr>
                </pic:pic>
              </a:graphicData>
            </a:graphic>
          </wp:inline>
        </w:drawing>
      </w:r>
    </w:p>
    <w:p w:rsidR="008D5A1A" w:rsidRPr="008D5A1A" w:rsidRDefault="008D5A1A" w:rsidP="008D5A1A">
      <w:pPr>
        <w:spacing w:after="0" w:line="240" w:lineRule="auto"/>
        <w:rPr>
          <w:rFonts w:ascii="Times New Roman" w:eastAsia="Times New Roman" w:hAnsi="Times New Roman"/>
          <w:sz w:val="20"/>
          <w:szCs w:val="20"/>
          <w:lang w:eastAsia="ru-RU"/>
        </w:rPr>
      </w:pPr>
    </w:p>
    <w:p w:rsidR="008D5A1A" w:rsidRPr="008D5A1A" w:rsidRDefault="008D5A1A" w:rsidP="008D5A1A">
      <w:pPr>
        <w:spacing w:after="0" w:line="240" w:lineRule="auto"/>
        <w:jc w:val="center"/>
        <w:rPr>
          <w:rFonts w:ascii="Times New Roman" w:eastAsia="Times New Roman" w:hAnsi="Times New Roman"/>
          <w:sz w:val="18"/>
          <w:szCs w:val="20"/>
          <w:lang w:eastAsia="ru-RU"/>
        </w:rPr>
      </w:pPr>
      <w:r w:rsidRPr="008D5A1A">
        <w:rPr>
          <w:rFonts w:ascii="Times New Roman" w:eastAsia="Times New Roman" w:hAnsi="Times New Roman"/>
          <w:sz w:val="18"/>
          <w:szCs w:val="20"/>
          <w:lang w:eastAsia="ru-RU"/>
        </w:rPr>
        <w:t>АДМИНИСТРАЦИЯ БОГУЧАНСКОГО  РАЙОНА</w:t>
      </w:r>
    </w:p>
    <w:p w:rsidR="008D5A1A" w:rsidRPr="008D5A1A" w:rsidRDefault="008D5A1A" w:rsidP="008D5A1A">
      <w:pPr>
        <w:spacing w:after="0" w:line="240" w:lineRule="auto"/>
        <w:jc w:val="center"/>
        <w:rPr>
          <w:rFonts w:ascii="Times New Roman" w:eastAsia="Times New Roman" w:hAnsi="Times New Roman"/>
          <w:sz w:val="18"/>
          <w:szCs w:val="20"/>
          <w:lang w:eastAsia="ru-RU"/>
        </w:rPr>
      </w:pPr>
      <w:r w:rsidRPr="008D5A1A">
        <w:rPr>
          <w:rFonts w:ascii="Times New Roman" w:eastAsia="Times New Roman" w:hAnsi="Times New Roman"/>
          <w:sz w:val="18"/>
          <w:szCs w:val="20"/>
          <w:lang w:eastAsia="ru-RU"/>
        </w:rPr>
        <w:t>ПОСТАНОВЛЕНИЕ</w:t>
      </w:r>
    </w:p>
    <w:p w:rsidR="008D5A1A" w:rsidRPr="008D5A1A" w:rsidRDefault="008D5A1A" w:rsidP="008D5A1A">
      <w:pPr>
        <w:spacing w:after="0" w:line="240" w:lineRule="auto"/>
        <w:jc w:val="center"/>
        <w:rPr>
          <w:rFonts w:ascii="Times New Roman" w:eastAsia="Times New Roman" w:hAnsi="Times New Roman"/>
          <w:sz w:val="20"/>
          <w:szCs w:val="20"/>
          <w:lang w:eastAsia="ru-RU"/>
        </w:rPr>
      </w:pPr>
      <w:r w:rsidRPr="008D5A1A">
        <w:rPr>
          <w:rFonts w:ascii="Times New Roman" w:eastAsia="Times New Roman" w:hAnsi="Times New Roman"/>
          <w:sz w:val="20"/>
          <w:szCs w:val="20"/>
          <w:lang w:eastAsia="ru-RU"/>
        </w:rPr>
        <w:t xml:space="preserve">08 .04. 2022г.                                  с. </w:t>
      </w:r>
      <w:proofErr w:type="spellStart"/>
      <w:r w:rsidRPr="008D5A1A">
        <w:rPr>
          <w:rFonts w:ascii="Times New Roman" w:eastAsia="Times New Roman" w:hAnsi="Times New Roman"/>
          <w:sz w:val="20"/>
          <w:szCs w:val="20"/>
          <w:lang w:eastAsia="ru-RU"/>
        </w:rPr>
        <w:t>Богучаны</w:t>
      </w:r>
      <w:proofErr w:type="spellEnd"/>
      <w:r w:rsidRPr="008D5A1A">
        <w:rPr>
          <w:rFonts w:ascii="Times New Roman" w:eastAsia="Times New Roman" w:hAnsi="Times New Roman"/>
          <w:sz w:val="20"/>
          <w:szCs w:val="20"/>
          <w:lang w:eastAsia="ru-RU"/>
        </w:rPr>
        <w:t xml:space="preserve">                                         № 261-п</w:t>
      </w:r>
    </w:p>
    <w:p w:rsidR="008D5A1A" w:rsidRPr="008D5A1A" w:rsidRDefault="008D5A1A" w:rsidP="008D5A1A">
      <w:pPr>
        <w:spacing w:after="0" w:line="240" w:lineRule="auto"/>
        <w:jc w:val="center"/>
        <w:rPr>
          <w:rFonts w:ascii="Times New Roman" w:eastAsia="Times New Roman" w:hAnsi="Times New Roman"/>
          <w:sz w:val="20"/>
          <w:szCs w:val="20"/>
          <w:lang w:eastAsia="ru-RU"/>
        </w:rPr>
      </w:pPr>
    </w:p>
    <w:p w:rsidR="008D5A1A" w:rsidRPr="008D5A1A" w:rsidRDefault="008D5A1A" w:rsidP="008D5A1A">
      <w:pPr>
        <w:spacing w:after="0" w:line="240" w:lineRule="auto"/>
        <w:ind w:firstLine="708"/>
        <w:jc w:val="center"/>
        <w:rPr>
          <w:rFonts w:ascii="Times New Roman" w:eastAsia="Times New Roman" w:hAnsi="Times New Roman"/>
          <w:sz w:val="20"/>
          <w:szCs w:val="20"/>
          <w:lang w:eastAsia="ru-RU"/>
        </w:rPr>
      </w:pPr>
      <w:r w:rsidRPr="008D5A1A">
        <w:rPr>
          <w:rFonts w:ascii="Times New Roman" w:eastAsia="Times New Roman" w:hAnsi="Times New Roman"/>
          <w:sz w:val="20"/>
          <w:szCs w:val="20"/>
          <w:lang w:eastAsia="ru-RU"/>
        </w:rPr>
        <w:t xml:space="preserve">О внесении изменений в муниципальную программу «Развитие физической культуры и спорта в </w:t>
      </w:r>
      <w:proofErr w:type="spellStart"/>
      <w:r w:rsidRPr="008D5A1A">
        <w:rPr>
          <w:rFonts w:ascii="Times New Roman" w:eastAsia="Times New Roman" w:hAnsi="Times New Roman"/>
          <w:sz w:val="20"/>
          <w:szCs w:val="20"/>
          <w:lang w:eastAsia="ru-RU"/>
        </w:rPr>
        <w:t>Богучанском</w:t>
      </w:r>
      <w:proofErr w:type="spellEnd"/>
      <w:r w:rsidRPr="008D5A1A">
        <w:rPr>
          <w:rFonts w:ascii="Times New Roman" w:eastAsia="Times New Roman" w:hAnsi="Times New Roman"/>
          <w:sz w:val="20"/>
          <w:szCs w:val="20"/>
          <w:lang w:eastAsia="ru-RU"/>
        </w:rPr>
        <w:t xml:space="preserve"> районе», утвержденную  постановлением  администрации </w:t>
      </w:r>
      <w:proofErr w:type="spellStart"/>
      <w:r w:rsidRPr="008D5A1A">
        <w:rPr>
          <w:rFonts w:ascii="Times New Roman" w:eastAsia="Times New Roman" w:hAnsi="Times New Roman"/>
          <w:sz w:val="20"/>
          <w:szCs w:val="20"/>
          <w:lang w:eastAsia="ru-RU"/>
        </w:rPr>
        <w:t>Богучанского</w:t>
      </w:r>
      <w:proofErr w:type="spellEnd"/>
      <w:r w:rsidRPr="008D5A1A">
        <w:rPr>
          <w:rFonts w:ascii="Times New Roman" w:eastAsia="Times New Roman" w:hAnsi="Times New Roman"/>
          <w:sz w:val="20"/>
          <w:szCs w:val="20"/>
          <w:lang w:eastAsia="ru-RU"/>
        </w:rPr>
        <w:t xml:space="preserve"> района от 01.11.2013 №1397-п</w:t>
      </w:r>
    </w:p>
    <w:p w:rsidR="008D5A1A" w:rsidRPr="008D5A1A" w:rsidRDefault="008D5A1A" w:rsidP="008D5A1A">
      <w:pPr>
        <w:spacing w:after="0" w:line="240" w:lineRule="auto"/>
        <w:jc w:val="center"/>
        <w:rPr>
          <w:rFonts w:ascii="Times New Roman" w:eastAsia="Times New Roman" w:hAnsi="Times New Roman"/>
          <w:sz w:val="20"/>
          <w:szCs w:val="20"/>
          <w:lang w:eastAsia="ru-RU"/>
        </w:rPr>
      </w:pPr>
    </w:p>
    <w:p w:rsidR="008D5A1A" w:rsidRPr="008D5A1A" w:rsidRDefault="008D5A1A" w:rsidP="008D5A1A">
      <w:pPr>
        <w:autoSpaceDE w:val="0"/>
        <w:spacing w:after="0" w:line="240" w:lineRule="auto"/>
        <w:ind w:firstLine="720"/>
        <w:jc w:val="both"/>
        <w:rPr>
          <w:rFonts w:ascii="Times New Roman" w:eastAsia="Times New Roman" w:hAnsi="Times New Roman"/>
          <w:sz w:val="20"/>
          <w:szCs w:val="20"/>
          <w:lang w:eastAsia="ru-RU"/>
        </w:rPr>
      </w:pPr>
      <w:r w:rsidRPr="008D5A1A">
        <w:rPr>
          <w:rFonts w:ascii="Times New Roman" w:eastAsia="Times New Roman" w:hAnsi="Times New Roman"/>
          <w:sz w:val="20"/>
          <w:szCs w:val="20"/>
          <w:lang w:eastAsia="ru-RU"/>
        </w:rPr>
        <w:t xml:space="preserve">В соответствии со статьей 179 Бюджетного кодекса Российской Федерации, постановлением администрации </w:t>
      </w:r>
      <w:proofErr w:type="spellStart"/>
      <w:r w:rsidRPr="008D5A1A">
        <w:rPr>
          <w:rFonts w:ascii="Times New Roman" w:eastAsia="Times New Roman" w:hAnsi="Times New Roman"/>
          <w:sz w:val="20"/>
          <w:szCs w:val="20"/>
          <w:lang w:eastAsia="ru-RU"/>
        </w:rPr>
        <w:t>Богучанского</w:t>
      </w:r>
      <w:proofErr w:type="spellEnd"/>
      <w:r w:rsidRPr="008D5A1A">
        <w:rPr>
          <w:rFonts w:ascii="Times New Roman" w:eastAsia="Times New Roman" w:hAnsi="Times New Roman"/>
          <w:sz w:val="20"/>
          <w:szCs w:val="20"/>
          <w:lang w:eastAsia="ru-RU"/>
        </w:rPr>
        <w:t xml:space="preserve"> района от 17.07.2013 № 849-п «Об утверждении Порядка принятия решений о разработке муниципальных программ </w:t>
      </w:r>
      <w:proofErr w:type="spellStart"/>
      <w:r w:rsidRPr="008D5A1A">
        <w:rPr>
          <w:rFonts w:ascii="Times New Roman" w:eastAsia="Times New Roman" w:hAnsi="Times New Roman"/>
          <w:sz w:val="20"/>
          <w:szCs w:val="20"/>
          <w:lang w:eastAsia="ru-RU"/>
        </w:rPr>
        <w:t>Богучанского</w:t>
      </w:r>
      <w:proofErr w:type="spellEnd"/>
      <w:r w:rsidRPr="008D5A1A">
        <w:rPr>
          <w:rFonts w:ascii="Times New Roman" w:eastAsia="Times New Roman" w:hAnsi="Times New Roman"/>
          <w:sz w:val="20"/>
          <w:szCs w:val="20"/>
          <w:lang w:eastAsia="ru-RU"/>
        </w:rPr>
        <w:t xml:space="preserve"> района, их формировании и реализации», статьями 7, 8,47  Устава </w:t>
      </w:r>
      <w:proofErr w:type="spellStart"/>
      <w:r w:rsidRPr="008D5A1A">
        <w:rPr>
          <w:rFonts w:ascii="Times New Roman" w:eastAsia="Times New Roman" w:hAnsi="Times New Roman"/>
          <w:sz w:val="20"/>
          <w:szCs w:val="20"/>
          <w:lang w:eastAsia="ru-RU"/>
        </w:rPr>
        <w:t>Богучанского</w:t>
      </w:r>
      <w:proofErr w:type="spellEnd"/>
      <w:r w:rsidRPr="008D5A1A">
        <w:rPr>
          <w:rFonts w:ascii="Times New Roman" w:eastAsia="Times New Roman" w:hAnsi="Times New Roman"/>
          <w:sz w:val="20"/>
          <w:szCs w:val="20"/>
          <w:lang w:eastAsia="ru-RU"/>
        </w:rPr>
        <w:t xml:space="preserve"> района Красноярского края   ПОСТАНОВЛЯЮ:</w:t>
      </w:r>
    </w:p>
    <w:p w:rsidR="008D5A1A" w:rsidRPr="008D5A1A" w:rsidRDefault="008D5A1A" w:rsidP="008D5A1A">
      <w:pPr>
        <w:spacing w:after="0" w:line="240" w:lineRule="auto"/>
        <w:ind w:firstLine="720"/>
        <w:jc w:val="both"/>
        <w:rPr>
          <w:rFonts w:ascii="Times New Roman" w:eastAsia="Times New Roman" w:hAnsi="Times New Roman"/>
          <w:sz w:val="20"/>
          <w:szCs w:val="20"/>
          <w:lang w:eastAsia="ru-RU"/>
        </w:rPr>
      </w:pPr>
      <w:r w:rsidRPr="008D5A1A">
        <w:rPr>
          <w:rFonts w:ascii="Times New Roman" w:eastAsia="Times New Roman" w:hAnsi="Times New Roman"/>
          <w:sz w:val="20"/>
          <w:szCs w:val="20"/>
          <w:lang w:eastAsia="ru-RU"/>
        </w:rPr>
        <w:t xml:space="preserve">1.  Внести изменения в муниципальную программу «Развитие физической культуры и спорта в </w:t>
      </w:r>
      <w:proofErr w:type="spellStart"/>
      <w:r w:rsidRPr="008D5A1A">
        <w:rPr>
          <w:rFonts w:ascii="Times New Roman" w:eastAsia="Times New Roman" w:hAnsi="Times New Roman"/>
          <w:sz w:val="20"/>
          <w:szCs w:val="20"/>
          <w:lang w:eastAsia="ru-RU"/>
        </w:rPr>
        <w:t>Богучанском</w:t>
      </w:r>
      <w:proofErr w:type="spellEnd"/>
      <w:r w:rsidRPr="008D5A1A">
        <w:rPr>
          <w:rFonts w:ascii="Times New Roman" w:eastAsia="Times New Roman" w:hAnsi="Times New Roman"/>
          <w:sz w:val="20"/>
          <w:szCs w:val="20"/>
          <w:lang w:eastAsia="ru-RU"/>
        </w:rPr>
        <w:t xml:space="preserve"> районе», утвержденную постановлением администрации </w:t>
      </w:r>
      <w:proofErr w:type="spellStart"/>
      <w:r w:rsidRPr="008D5A1A">
        <w:rPr>
          <w:rFonts w:ascii="Times New Roman" w:eastAsia="Times New Roman" w:hAnsi="Times New Roman"/>
          <w:sz w:val="20"/>
          <w:szCs w:val="20"/>
          <w:lang w:eastAsia="ru-RU"/>
        </w:rPr>
        <w:t>Богучанского</w:t>
      </w:r>
      <w:proofErr w:type="spellEnd"/>
      <w:r w:rsidRPr="008D5A1A">
        <w:rPr>
          <w:rFonts w:ascii="Times New Roman" w:eastAsia="Times New Roman" w:hAnsi="Times New Roman"/>
          <w:sz w:val="20"/>
          <w:szCs w:val="20"/>
          <w:lang w:eastAsia="ru-RU"/>
        </w:rPr>
        <w:t xml:space="preserve"> района от 01.11.2013 № 1397-п,  следующего содержания:</w:t>
      </w:r>
    </w:p>
    <w:p w:rsidR="008D5A1A" w:rsidRPr="008D5A1A" w:rsidRDefault="008D5A1A" w:rsidP="008D5A1A">
      <w:pPr>
        <w:spacing w:after="0" w:line="240" w:lineRule="auto"/>
        <w:ind w:firstLine="720"/>
        <w:jc w:val="both"/>
        <w:rPr>
          <w:rFonts w:ascii="Times New Roman" w:eastAsia="Times New Roman" w:hAnsi="Times New Roman"/>
          <w:sz w:val="20"/>
          <w:szCs w:val="20"/>
          <w:lang w:eastAsia="ru-RU"/>
        </w:rPr>
      </w:pPr>
    </w:p>
    <w:p w:rsidR="008D5A1A" w:rsidRPr="008D5A1A" w:rsidRDefault="008D5A1A" w:rsidP="008D5A1A">
      <w:pPr>
        <w:spacing w:after="0" w:line="240" w:lineRule="auto"/>
        <w:jc w:val="both"/>
        <w:rPr>
          <w:rFonts w:ascii="Times New Roman" w:eastAsia="Times New Roman" w:hAnsi="Times New Roman"/>
          <w:sz w:val="20"/>
          <w:szCs w:val="20"/>
          <w:lang w:eastAsia="ru-RU"/>
        </w:rPr>
      </w:pPr>
      <w:r w:rsidRPr="008D5A1A">
        <w:rPr>
          <w:rFonts w:ascii="Times New Roman" w:eastAsia="Times New Roman" w:hAnsi="Times New Roman"/>
          <w:sz w:val="20"/>
          <w:szCs w:val="20"/>
          <w:lang w:eastAsia="ru-RU"/>
        </w:rPr>
        <w:t xml:space="preserve">1.1.     В разделе 1. Паспорт муниципальной программы </w:t>
      </w:r>
      <w:proofErr w:type="spellStart"/>
      <w:r w:rsidRPr="008D5A1A">
        <w:rPr>
          <w:rFonts w:ascii="Times New Roman" w:eastAsia="Times New Roman" w:hAnsi="Times New Roman"/>
          <w:sz w:val="20"/>
          <w:szCs w:val="20"/>
          <w:lang w:eastAsia="ru-RU"/>
        </w:rPr>
        <w:t>Богучанского</w:t>
      </w:r>
      <w:proofErr w:type="spellEnd"/>
      <w:r w:rsidRPr="008D5A1A">
        <w:rPr>
          <w:rFonts w:ascii="Times New Roman" w:eastAsia="Times New Roman" w:hAnsi="Times New Roman"/>
          <w:sz w:val="20"/>
          <w:szCs w:val="20"/>
          <w:lang w:eastAsia="ru-RU"/>
        </w:rPr>
        <w:t xml:space="preserve"> района «Развитие культуры», строку «ресурсное обеспечение программы, в том числе в разбивке по всем источникам финансирования по годам реализации», читать в новой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89"/>
        <w:gridCol w:w="5992"/>
      </w:tblGrid>
      <w:tr w:rsidR="008D5A1A" w:rsidRPr="008D5A1A" w:rsidTr="008D5A1A">
        <w:tc>
          <w:tcPr>
            <w:tcW w:w="1772" w:type="pct"/>
          </w:tcPr>
          <w:p w:rsidR="008D5A1A" w:rsidRPr="008D5A1A" w:rsidRDefault="008D5A1A" w:rsidP="008D5A1A">
            <w:pPr>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Ресурсное обеспечение муниципальной программы</w:t>
            </w:r>
          </w:p>
        </w:tc>
        <w:tc>
          <w:tcPr>
            <w:tcW w:w="3228" w:type="pct"/>
          </w:tcPr>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Объем бюджетных ассигнований на реализацию программы составляет всего 129 870 534,52 рублей,  в т.ч. по годам:</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средства районного бюджета:</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 xml:space="preserve">в 2014 году –  2 420 500,00 рублей, </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 xml:space="preserve">в 2015 году –  2 570 000,00 рублей, </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2016 году –  2 570 000,00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2017 году  -  1 945 700,00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2018 году  -  8 347 880,00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2019 году  -  9 944 586,10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2020 году  -  14 942 447,95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2021 году  -  16 098 476,47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2022 году  -  19 398 446,00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2023 году  -  17 557 946,00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2024 году  -  17 557 946,00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средства бюджета  поселений: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2018 году – 563 000,00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2019 году  - 688 000,00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2020 году  - 935 200,00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2021 году  - 900 000,00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2022 году  - 900 000,00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2023 году  - 900 000,00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2024 году  - 900 000,00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средства краевого бюджета:</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 xml:space="preserve">в 2018 году – </w:t>
            </w:r>
            <w:r w:rsidRPr="008D5A1A">
              <w:rPr>
                <w:rFonts w:ascii="Times New Roman" w:eastAsia="Times New Roman" w:hAnsi="Times New Roman"/>
                <w:color w:val="000000"/>
                <w:sz w:val="14"/>
                <w:szCs w:val="14"/>
                <w:lang w:eastAsia="ru-RU"/>
              </w:rPr>
              <w:t xml:space="preserve">500 000,00 </w:t>
            </w:r>
            <w:r w:rsidRPr="008D5A1A">
              <w:rPr>
                <w:rFonts w:ascii="Times New Roman" w:eastAsia="Times New Roman" w:hAnsi="Times New Roman"/>
                <w:sz w:val="14"/>
                <w:szCs w:val="14"/>
                <w:lang w:eastAsia="ru-RU"/>
              </w:rPr>
              <w:t>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 xml:space="preserve">в 2019 году – </w:t>
            </w:r>
            <w:r w:rsidRPr="008D5A1A">
              <w:rPr>
                <w:rFonts w:ascii="Times New Roman" w:eastAsia="Times New Roman" w:hAnsi="Times New Roman"/>
                <w:color w:val="000000"/>
                <w:sz w:val="14"/>
                <w:szCs w:val="14"/>
                <w:lang w:eastAsia="ru-RU"/>
              </w:rPr>
              <w:t xml:space="preserve">525 002,36 </w:t>
            </w:r>
            <w:r w:rsidRPr="008D5A1A">
              <w:rPr>
                <w:rFonts w:ascii="Times New Roman" w:eastAsia="Times New Roman" w:hAnsi="Times New Roman"/>
                <w:sz w:val="14"/>
                <w:szCs w:val="14"/>
                <w:lang w:eastAsia="ru-RU"/>
              </w:rPr>
              <w:t>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 xml:space="preserve">в 2021 году – </w:t>
            </w:r>
            <w:r w:rsidRPr="008D5A1A">
              <w:rPr>
                <w:rFonts w:ascii="Times New Roman" w:eastAsia="Times New Roman" w:hAnsi="Times New Roman"/>
                <w:color w:val="000000"/>
                <w:sz w:val="14"/>
                <w:szCs w:val="14"/>
                <w:lang w:eastAsia="ru-RU"/>
              </w:rPr>
              <w:t xml:space="preserve">973 100,00 </w:t>
            </w:r>
            <w:r w:rsidRPr="008D5A1A">
              <w:rPr>
                <w:rFonts w:ascii="Times New Roman" w:eastAsia="Times New Roman" w:hAnsi="Times New Roman"/>
                <w:sz w:val="14"/>
                <w:szCs w:val="14"/>
                <w:lang w:eastAsia="ru-RU"/>
              </w:rPr>
              <w:t>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 xml:space="preserve">в 2022 году – </w:t>
            </w:r>
            <w:r w:rsidRPr="008D5A1A">
              <w:rPr>
                <w:rFonts w:ascii="Times New Roman" w:eastAsia="Times New Roman" w:hAnsi="Times New Roman"/>
                <w:color w:val="000000"/>
                <w:sz w:val="14"/>
                <w:szCs w:val="14"/>
                <w:lang w:eastAsia="ru-RU"/>
              </w:rPr>
              <w:t xml:space="preserve">5 597 306,00 </w:t>
            </w:r>
            <w:r w:rsidRPr="008D5A1A">
              <w:rPr>
                <w:rFonts w:ascii="Times New Roman" w:eastAsia="Times New Roman" w:hAnsi="Times New Roman"/>
                <w:sz w:val="14"/>
                <w:szCs w:val="14"/>
                <w:lang w:eastAsia="ru-RU"/>
              </w:rPr>
              <w:t>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средства федерального бюджета:</w:t>
            </w:r>
          </w:p>
          <w:p w:rsidR="008D5A1A" w:rsidRPr="008D5A1A" w:rsidRDefault="008D5A1A" w:rsidP="008D5A1A">
            <w:pPr>
              <w:snapToGrid w:val="0"/>
              <w:spacing w:after="0" w:line="240" w:lineRule="auto"/>
              <w:rPr>
                <w:rFonts w:ascii="Times New Roman" w:eastAsia="Times New Roman" w:hAnsi="Times New Roman"/>
                <w:color w:val="000000"/>
                <w:sz w:val="14"/>
                <w:szCs w:val="14"/>
                <w:lang w:eastAsia="ru-RU"/>
              </w:rPr>
            </w:pPr>
            <w:r w:rsidRPr="008D5A1A">
              <w:rPr>
                <w:rFonts w:ascii="Times New Roman" w:eastAsia="Times New Roman" w:hAnsi="Times New Roman"/>
                <w:sz w:val="14"/>
                <w:szCs w:val="14"/>
                <w:lang w:eastAsia="ru-RU"/>
              </w:rPr>
              <w:t xml:space="preserve">в 2019 году – </w:t>
            </w:r>
            <w:r w:rsidRPr="008D5A1A">
              <w:rPr>
                <w:rFonts w:ascii="Times New Roman" w:eastAsia="Times New Roman" w:hAnsi="Times New Roman"/>
                <w:color w:val="000000"/>
                <w:sz w:val="14"/>
                <w:szCs w:val="14"/>
                <w:lang w:eastAsia="ru-RU"/>
              </w:rPr>
              <w:t xml:space="preserve">3 134 997,64 </w:t>
            </w:r>
            <w:r w:rsidRPr="008D5A1A">
              <w:rPr>
                <w:rFonts w:ascii="Times New Roman" w:eastAsia="Times New Roman" w:hAnsi="Times New Roman"/>
                <w:sz w:val="14"/>
                <w:szCs w:val="14"/>
                <w:lang w:eastAsia="ru-RU"/>
              </w:rPr>
              <w:t>рублей.</w:t>
            </w:r>
          </w:p>
        </w:tc>
      </w:tr>
    </w:tbl>
    <w:p w:rsidR="008D5A1A" w:rsidRPr="008D5A1A" w:rsidRDefault="008D5A1A" w:rsidP="008D5A1A">
      <w:pPr>
        <w:autoSpaceDE w:val="0"/>
        <w:autoSpaceDN w:val="0"/>
        <w:adjustRightInd w:val="0"/>
        <w:spacing w:after="0" w:line="240" w:lineRule="auto"/>
        <w:ind w:firstLine="709"/>
        <w:outlineLvl w:val="0"/>
        <w:rPr>
          <w:rFonts w:ascii="Times New Roman" w:eastAsia="Times New Roman" w:hAnsi="Times New Roman"/>
          <w:sz w:val="20"/>
          <w:szCs w:val="20"/>
          <w:lang w:eastAsia="ru-RU"/>
        </w:rPr>
      </w:pPr>
      <w:r w:rsidRPr="008D5A1A">
        <w:rPr>
          <w:rFonts w:ascii="Times New Roman" w:eastAsia="Times New Roman" w:hAnsi="Times New Roman"/>
          <w:sz w:val="20"/>
          <w:szCs w:val="20"/>
          <w:lang w:eastAsia="ru-RU"/>
        </w:rPr>
        <w:lastRenderedPageBreak/>
        <w:t>Раздел 6 « Перечень подпрограмм с указанием сроков их реализации и ожидаемых результатов» дополнить строками следующего содержания;</w:t>
      </w:r>
    </w:p>
    <w:p w:rsidR="008D5A1A" w:rsidRPr="008D5A1A" w:rsidRDefault="008D5A1A" w:rsidP="008D5A1A">
      <w:pPr>
        <w:autoSpaceDE w:val="0"/>
        <w:autoSpaceDN w:val="0"/>
        <w:adjustRightInd w:val="0"/>
        <w:spacing w:after="0" w:line="240" w:lineRule="auto"/>
        <w:ind w:firstLine="709"/>
        <w:outlineLvl w:val="0"/>
        <w:rPr>
          <w:rFonts w:ascii="Times New Roman" w:eastAsia="Times New Roman" w:hAnsi="Times New Roman"/>
          <w:sz w:val="20"/>
          <w:szCs w:val="20"/>
          <w:lang w:eastAsia="ru-RU"/>
        </w:rPr>
      </w:pPr>
      <w:r w:rsidRPr="008D5A1A">
        <w:rPr>
          <w:rFonts w:ascii="Times New Roman" w:eastAsia="Times New Roman" w:hAnsi="Times New Roman"/>
          <w:sz w:val="20"/>
          <w:szCs w:val="20"/>
          <w:lang w:eastAsia="ru-RU"/>
        </w:rPr>
        <w:t>- Строительство волейбольной площадки;</w:t>
      </w:r>
    </w:p>
    <w:p w:rsidR="008D5A1A" w:rsidRPr="008D5A1A" w:rsidRDefault="008D5A1A" w:rsidP="008D5A1A">
      <w:pPr>
        <w:autoSpaceDE w:val="0"/>
        <w:autoSpaceDN w:val="0"/>
        <w:adjustRightInd w:val="0"/>
        <w:spacing w:after="0" w:line="240" w:lineRule="auto"/>
        <w:ind w:firstLine="709"/>
        <w:outlineLvl w:val="0"/>
        <w:rPr>
          <w:rFonts w:ascii="Times New Roman" w:eastAsia="Times New Roman" w:hAnsi="Times New Roman"/>
          <w:sz w:val="20"/>
          <w:szCs w:val="20"/>
          <w:lang w:eastAsia="ru-RU"/>
        </w:rPr>
      </w:pPr>
      <w:r w:rsidRPr="008D5A1A">
        <w:rPr>
          <w:rFonts w:ascii="Times New Roman" w:eastAsia="Times New Roman" w:hAnsi="Times New Roman"/>
          <w:sz w:val="20"/>
          <w:szCs w:val="20"/>
          <w:lang w:eastAsia="ru-RU"/>
        </w:rPr>
        <w:t>- Приобретение спортивного инвентаря.</w:t>
      </w:r>
    </w:p>
    <w:p w:rsidR="008D5A1A" w:rsidRPr="008D5A1A" w:rsidRDefault="008D5A1A" w:rsidP="008D5A1A">
      <w:pPr>
        <w:spacing w:after="0" w:line="240" w:lineRule="auto"/>
        <w:ind w:firstLine="708"/>
        <w:jc w:val="both"/>
        <w:rPr>
          <w:rFonts w:ascii="Times New Roman" w:eastAsia="Times New Roman" w:hAnsi="Times New Roman"/>
          <w:sz w:val="20"/>
          <w:szCs w:val="20"/>
          <w:lang w:eastAsia="ru-RU"/>
        </w:rPr>
      </w:pPr>
      <w:r w:rsidRPr="008D5A1A">
        <w:rPr>
          <w:rFonts w:ascii="Times New Roman" w:eastAsia="Times New Roman" w:hAnsi="Times New Roman"/>
          <w:sz w:val="20"/>
          <w:szCs w:val="20"/>
          <w:lang w:eastAsia="ru-RU"/>
        </w:rPr>
        <w:t xml:space="preserve">1.2. Приложение № 5 к подпрограмме «Развитие массовой физической культуры и спорта» реализуемой в рамках муниципальной программы </w:t>
      </w:r>
      <w:proofErr w:type="spellStart"/>
      <w:r w:rsidRPr="008D5A1A">
        <w:rPr>
          <w:rFonts w:ascii="Times New Roman" w:eastAsia="Times New Roman" w:hAnsi="Times New Roman"/>
          <w:sz w:val="20"/>
          <w:szCs w:val="20"/>
          <w:lang w:eastAsia="ru-RU"/>
        </w:rPr>
        <w:t>Богучанского</w:t>
      </w:r>
      <w:proofErr w:type="spellEnd"/>
      <w:r w:rsidRPr="008D5A1A">
        <w:rPr>
          <w:rFonts w:ascii="Times New Roman" w:eastAsia="Times New Roman" w:hAnsi="Times New Roman"/>
          <w:sz w:val="20"/>
          <w:szCs w:val="20"/>
          <w:lang w:eastAsia="ru-RU"/>
        </w:rPr>
        <w:t xml:space="preserve"> района, строку «Исполнитель подпрограммы, главный распорядитель бюджетных средств»,  читать в новой редакции;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5" w:type="dxa"/>
          <w:right w:w="75" w:type="dxa"/>
        </w:tblCellMar>
        <w:tblLook w:val="0000"/>
      </w:tblPr>
      <w:tblGrid>
        <w:gridCol w:w="2752"/>
        <w:gridCol w:w="6463"/>
      </w:tblGrid>
      <w:tr w:rsidR="008D5A1A" w:rsidRPr="008D5A1A" w:rsidTr="008D5A1A">
        <w:trPr>
          <w:trHeight w:val="829"/>
        </w:trPr>
        <w:tc>
          <w:tcPr>
            <w:tcW w:w="1493" w:type="pct"/>
            <w:tcBorders>
              <w:top w:val="single" w:sz="4" w:space="0" w:color="auto"/>
              <w:left w:val="single" w:sz="4" w:space="0" w:color="auto"/>
              <w:bottom w:val="single" w:sz="4" w:space="0" w:color="auto"/>
              <w:right w:val="single" w:sz="4" w:space="0" w:color="auto"/>
            </w:tcBorders>
          </w:tcPr>
          <w:p w:rsidR="008D5A1A" w:rsidRPr="008D5A1A" w:rsidRDefault="008D5A1A" w:rsidP="008D5A1A">
            <w:pPr>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Исполнитель подпрограммы, главный распорядитель бюджетных средств</w:t>
            </w:r>
          </w:p>
        </w:tc>
        <w:tc>
          <w:tcPr>
            <w:tcW w:w="3507" w:type="pct"/>
            <w:tcBorders>
              <w:top w:val="single" w:sz="4" w:space="0" w:color="auto"/>
              <w:left w:val="single" w:sz="4" w:space="0" w:color="auto"/>
              <w:bottom w:val="single" w:sz="4" w:space="0" w:color="auto"/>
              <w:right w:val="single" w:sz="4" w:space="0" w:color="auto"/>
            </w:tcBorders>
          </w:tcPr>
          <w:p w:rsidR="008D5A1A" w:rsidRPr="008D5A1A" w:rsidRDefault="008D5A1A" w:rsidP="008D5A1A">
            <w:pPr>
              <w:widowControl w:val="0"/>
              <w:suppressAutoHyphens/>
              <w:spacing w:after="0" w:line="240" w:lineRule="auto"/>
              <w:jc w:val="both"/>
              <w:rPr>
                <w:rFonts w:ascii="Times New Roman" w:eastAsia="SimSun" w:hAnsi="Times New Roman"/>
                <w:kern w:val="1"/>
                <w:sz w:val="14"/>
                <w:szCs w:val="14"/>
                <w:lang w:eastAsia="ar-SA"/>
              </w:rPr>
            </w:pPr>
            <w:r w:rsidRPr="008D5A1A">
              <w:rPr>
                <w:rFonts w:ascii="Times New Roman" w:eastAsia="SimSun" w:hAnsi="Times New Roman"/>
                <w:kern w:val="1"/>
                <w:sz w:val="14"/>
                <w:szCs w:val="14"/>
                <w:lang w:eastAsia="ar-SA"/>
              </w:rPr>
              <w:t xml:space="preserve">Муниципальное казенное учреждение «Управление  культуры, физической культуры, спорта и молодежной политики  </w:t>
            </w:r>
            <w:proofErr w:type="spellStart"/>
            <w:r w:rsidRPr="008D5A1A">
              <w:rPr>
                <w:rFonts w:ascii="Times New Roman" w:eastAsia="SimSun" w:hAnsi="Times New Roman"/>
                <w:kern w:val="1"/>
                <w:sz w:val="14"/>
                <w:szCs w:val="14"/>
                <w:lang w:eastAsia="ar-SA"/>
              </w:rPr>
              <w:t>Богучанского</w:t>
            </w:r>
            <w:proofErr w:type="spellEnd"/>
            <w:r w:rsidRPr="008D5A1A">
              <w:rPr>
                <w:rFonts w:ascii="Times New Roman" w:eastAsia="SimSun" w:hAnsi="Times New Roman"/>
                <w:kern w:val="1"/>
                <w:sz w:val="14"/>
                <w:szCs w:val="14"/>
                <w:lang w:eastAsia="ar-SA"/>
              </w:rPr>
              <w:t xml:space="preserve"> района» (далее по тексту </w:t>
            </w:r>
            <w:proofErr w:type="gramStart"/>
            <w:r w:rsidRPr="008D5A1A">
              <w:rPr>
                <w:rFonts w:ascii="Times New Roman" w:eastAsia="SimSun" w:hAnsi="Times New Roman"/>
                <w:kern w:val="1"/>
                <w:sz w:val="14"/>
                <w:szCs w:val="14"/>
                <w:lang w:eastAsia="ar-SA"/>
              </w:rPr>
              <w:t>-У</w:t>
            </w:r>
            <w:proofErr w:type="gramEnd"/>
            <w:r w:rsidRPr="008D5A1A">
              <w:rPr>
                <w:rFonts w:ascii="Times New Roman" w:eastAsia="SimSun" w:hAnsi="Times New Roman"/>
                <w:kern w:val="1"/>
                <w:sz w:val="14"/>
                <w:szCs w:val="14"/>
                <w:lang w:eastAsia="ar-SA"/>
              </w:rPr>
              <w:t>правление).</w:t>
            </w:r>
          </w:p>
          <w:p w:rsidR="008D5A1A" w:rsidRPr="008D5A1A" w:rsidRDefault="008D5A1A" w:rsidP="008D5A1A">
            <w:pPr>
              <w:widowControl w:val="0"/>
              <w:suppressAutoHyphens/>
              <w:spacing w:after="0" w:line="240" w:lineRule="auto"/>
              <w:jc w:val="both"/>
              <w:rPr>
                <w:rFonts w:ascii="Times New Roman" w:eastAsia="SimSun" w:hAnsi="Times New Roman"/>
                <w:kern w:val="1"/>
                <w:sz w:val="14"/>
                <w:szCs w:val="14"/>
                <w:lang w:eastAsia="ar-SA"/>
              </w:rPr>
            </w:pPr>
            <w:proofErr w:type="gramStart"/>
            <w:r w:rsidRPr="008D5A1A">
              <w:rPr>
                <w:rFonts w:ascii="Times New Roman" w:eastAsia="SimSun" w:hAnsi="Times New Roman"/>
                <w:kern w:val="1"/>
                <w:sz w:val="14"/>
                <w:szCs w:val="14"/>
                <w:lang w:eastAsia="ar-SA"/>
              </w:rPr>
              <w:t>Финансовое</w:t>
            </w:r>
            <w:proofErr w:type="gramEnd"/>
            <w:r w:rsidRPr="008D5A1A">
              <w:rPr>
                <w:rFonts w:ascii="Times New Roman" w:eastAsia="SimSun" w:hAnsi="Times New Roman"/>
                <w:kern w:val="1"/>
                <w:sz w:val="14"/>
                <w:szCs w:val="14"/>
                <w:lang w:eastAsia="ar-SA"/>
              </w:rPr>
              <w:t xml:space="preserve"> управлении администрации </w:t>
            </w:r>
            <w:proofErr w:type="spellStart"/>
            <w:r w:rsidRPr="008D5A1A">
              <w:rPr>
                <w:rFonts w:ascii="Times New Roman" w:eastAsia="SimSun" w:hAnsi="Times New Roman"/>
                <w:kern w:val="1"/>
                <w:sz w:val="14"/>
                <w:szCs w:val="14"/>
                <w:lang w:eastAsia="ar-SA"/>
              </w:rPr>
              <w:t>Богучанского</w:t>
            </w:r>
            <w:proofErr w:type="spellEnd"/>
            <w:r w:rsidRPr="008D5A1A">
              <w:rPr>
                <w:rFonts w:ascii="Times New Roman" w:eastAsia="SimSun" w:hAnsi="Times New Roman"/>
                <w:kern w:val="1"/>
                <w:sz w:val="14"/>
                <w:szCs w:val="14"/>
                <w:lang w:eastAsia="ar-SA"/>
              </w:rPr>
              <w:t xml:space="preserve"> района.</w:t>
            </w:r>
          </w:p>
          <w:p w:rsidR="008D5A1A" w:rsidRPr="008D5A1A" w:rsidRDefault="008D5A1A" w:rsidP="008D5A1A">
            <w:pPr>
              <w:widowControl w:val="0"/>
              <w:suppressAutoHyphens/>
              <w:spacing w:after="0" w:line="240" w:lineRule="auto"/>
              <w:jc w:val="both"/>
              <w:rPr>
                <w:rFonts w:ascii="Times New Roman" w:eastAsia="SimSun" w:hAnsi="Times New Roman"/>
                <w:kern w:val="1"/>
                <w:sz w:val="14"/>
                <w:szCs w:val="14"/>
                <w:lang w:eastAsia="ar-SA"/>
              </w:rPr>
            </w:pPr>
            <w:r w:rsidRPr="008D5A1A">
              <w:rPr>
                <w:rFonts w:ascii="Times New Roman" w:eastAsia="SimSun" w:hAnsi="Times New Roman"/>
                <w:kern w:val="1"/>
                <w:sz w:val="14"/>
                <w:szCs w:val="14"/>
                <w:lang w:eastAsia="ar-SA"/>
              </w:rPr>
              <w:t xml:space="preserve">Управление образования администрации </w:t>
            </w:r>
            <w:proofErr w:type="spellStart"/>
            <w:r w:rsidRPr="008D5A1A">
              <w:rPr>
                <w:rFonts w:ascii="Times New Roman" w:eastAsia="SimSun" w:hAnsi="Times New Roman"/>
                <w:kern w:val="1"/>
                <w:sz w:val="14"/>
                <w:szCs w:val="14"/>
                <w:lang w:eastAsia="ar-SA"/>
              </w:rPr>
              <w:t>Богучанского</w:t>
            </w:r>
            <w:proofErr w:type="spellEnd"/>
            <w:r w:rsidRPr="008D5A1A">
              <w:rPr>
                <w:rFonts w:ascii="Times New Roman" w:eastAsia="SimSun" w:hAnsi="Times New Roman"/>
                <w:kern w:val="1"/>
                <w:sz w:val="14"/>
                <w:szCs w:val="14"/>
                <w:lang w:eastAsia="ar-SA"/>
              </w:rPr>
              <w:t xml:space="preserve"> района.</w:t>
            </w:r>
          </w:p>
          <w:p w:rsidR="008D5A1A" w:rsidRPr="008D5A1A" w:rsidRDefault="008D5A1A" w:rsidP="008D5A1A">
            <w:pPr>
              <w:widowControl w:val="0"/>
              <w:suppressAutoHyphens/>
              <w:spacing w:after="0" w:line="240" w:lineRule="auto"/>
              <w:jc w:val="both"/>
              <w:rPr>
                <w:rFonts w:ascii="Times New Roman" w:eastAsia="SimSun" w:hAnsi="Times New Roman"/>
                <w:kern w:val="1"/>
                <w:sz w:val="14"/>
                <w:szCs w:val="14"/>
                <w:lang w:eastAsia="ar-SA"/>
              </w:rPr>
            </w:pPr>
            <w:r w:rsidRPr="008D5A1A">
              <w:rPr>
                <w:rFonts w:ascii="Times New Roman" w:eastAsia="SimSun" w:hAnsi="Times New Roman"/>
                <w:kern w:val="1"/>
                <w:sz w:val="14"/>
                <w:szCs w:val="14"/>
                <w:lang w:eastAsia="ar-SA"/>
              </w:rPr>
              <w:t>Муниципальное казенное учреждение «Муниципальная служба Заказчика».</w:t>
            </w:r>
          </w:p>
        </w:tc>
      </w:tr>
    </w:tbl>
    <w:p w:rsidR="008D5A1A" w:rsidRPr="008D5A1A" w:rsidRDefault="008D5A1A" w:rsidP="008D5A1A">
      <w:pPr>
        <w:spacing w:after="0" w:line="240" w:lineRule="auto"/>
        <w:ind w:firstLine="708"/>
        <w:jc w:val="both"/>
        <w:rPr>
          <w:rFonts w:ascii="Times New Roman" w:eastAsia="Times New Roman" w:hAnsi="Times New Roman"/>
          <w:sz w:val="20"/>
          <w:szCs w:val="20"/>
          <w:lang w:eastAsia="ru-RU"/>
        </w:rPr>
      </w:pPr>
    </w:p>
    <w:p w:rsidR="008D5A1A" w:rsidRPr="008D5A1A" w:rsidRDefault="008D5A1A" w:rsidP="008D5A1A">
      <w:pPr>
        <w:spacing w:after="0" w:line="240" w:lineRule="auto"/>
        <w:ind w:firstLine="708"/>
        <w:jc w:val="both"/>
        <w:rPr>
          <w:rFonts w:ascii="Times New Roman" w:eastAsia="Times New Roman" w:hAnsi="Times New Roman"/>
          <w:sz w:val="20"/>
          <w:szCs w:val="20"/>
          <w:lang w:eastAsia="ru-RU"/>
        </w:rPr>
      </w:pPr>
      <w:r w:rsidRPr="008D5A1A">
        <w:rPr>
          <w:rFonts w:ascii="Times New Roman" w:eastAsia="Times New Roman" w:hAnsi="Times New Roman"/>
          <w:sz w:val="20"/>
          <w:szCs w:val="20"/>
          <w:lang w:eastAsia="ru-RU"/>
        </w:rPr>
        <w:t>строку «Объемы и источники финансирования подпрограммы», читать в новой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89"/>
        <w:gridCol w:w="5992"/>
      </w:tblGrid>
      <w:tr w:rsidR="008D5A1A" w:rsidRPr="008D5A1A" w:rsidTr="008D5A1A">
        <w:tc>
          <w:tcPr>
            <w:tcW w:w="1772" w:type="pct"/>
          </w:tcPr>
          <w:p w:rsidR="008D5A1A" w:rsidRPr="008D5A1A" w:rsidRDefault="008D5A1A" w:rsidP="008D5A1A">
            <w:pPr>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Объемы и источники финансирования подпрограммы</w:t>
            </w:r>
          </w:p>
        </w:tc>
        <w:tc>
          <w:tcPr>
            <w:tcW w:w="3228" w:type="pct"/>
          </w:tcPr>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bCs/>
                <w:sz w:val="14"/>
                <w:szCs w:val="14"/>
                <w:lang w:eastAsia="ru-RU"/>
              </w:rPr>
              <w:t>Объем финансирования подпрограммы на период  2021 - 2024 годы  составит – 80 203 370,47</w:t>
            </w:r>
            <w:r w:rsidRPr="008D5A1A">
              <w:rPr>
                <w:rFonts w:ascii="Times New Roman" w:eastAsia="Times New Roman" w:hAnsi="Times New Roman"/>
                <w:sz w:val="14"/>
                <w:szCs w:val="14"/>
                <w:lang w:eastAsia="ru-RU"/>
              </w:rPr>
              <w:t xml:space="preserve"> </w:t>
            </w:r>
            <w:r w:rsidRPr="008D5A1A">
              <w:rPr>
                <w:rFonts w:ascii="Times New Roman" w:eastAsia="Times New Roman" w:hAnsi="Times New Roman"/>
                <w:bCs/>
                <w:sz w:val="14"/>
                <w:szCs w:val="14"/>
                <w:lang w:eastAsia="ru-RU"/>
              </w:rPr>
              <w:t xml:space="preserve">рублей, </w:t>
            </w:r>
            <w:r w:rsidRPr="008D5A1A">
              <w:rPr>
                <w:rFonts w:ascii="Times New Roman" w:eastAsia="Times New Roman" w:hAnsi="Times New Roman"/>
                <w:sz w:val="14"/>
                <w:szCs w:val="14"/>
                <w:lang w:eastAsia="ru-RU"/>
              </w:rPr>
              <w:t xml:space="preserve"> в т.ч. по годам:</w:t>
            </w:r>
          </w:p>
          <w:p w:rsidR="008D5A1A" w:rsidRPr="008D5A1A" w:rsidRDefault="008D5A1A" w:rsidP="008D5A1A">
            <w:pPr>
              <w:widowControl w:val="0"/>
              <w:autoSpaceDE w:val="0"/>
              <w:autoSpaceDN w:val="0"/>
              <w:adjustRightInd w:val="0"/>
              <w:spacing w:after="0" w:line="240" w:lineRule="auto"/>
              <w:rPr>
                <w:rFonts w:ascii="Times New Roman" w:eastAsia="Times New Roman" w:hAnsi="Times New Roman"/>
                <w:bCs/>
                <w:sz w:val="14"/>
                <w:szCs w:val="14"/>
                <w:lang w:eastAsia="ru-RU"/>
              </w:rPr>
            </w:pPr>
            <w:r w:rsidRPr="008D5A1A">
              <w:rPr>
                <w:rFonts w:ascii="Times New Roman" w:eastAsia="Times New Roman" w:hAnsi="Times New Roman"/>
                <w:bCs/>
                <w:sz w:val="14"/>
                <w:szCs w:val="14"/>
                <w:lang w:eastAsia="ru-RU"/>
              </w:rPr>
              <w:t xml:space="preserve">средства районного бюджета, </w:t>
            </w:r>
          </w:p>
          <w:p w:rsidR="008D5A1A" w:rsidRPr="008D5A1A" w:rsidRDefault="008D5A1A" w:rsidP="008D5A1A">
            <w:pPr>
              <w:widowControl w:val="0"/>
              <w:suppressAutoHyphens/>
              <w:spacing w:after="0" w:line="240" w:lineRule="auto"/>
              <w:rPr>
                <w:rFonts w:ascii="Times New Roman" w:eastAsia="SimSun" w:hAnsi="Times New Roman"/>
                <w:kern w:val="1"/>
                <w:sz w:val="14"/>
                <w:szCs w:val="14"/>
                <w:lang w:eastAsia="ar-SA"/>
              </w:rPr>
            </w:pPr>
            <w:r w:rsidRPr="008D5A1A">
              <w:rPr>
                <w:rFonts w:ascii="Times New Roman" w:eastAsia="SimSun" w:hAnsi="Times New Roman"/>
                <w:kern w:val="1"/>
                <w:sz w:val="14"/>
                <w:szCs w:val="14"/>
                <w:lang w:eastAsia="ar-SA"/>
              </w:rPr>
              <w:t>в  2021 году -  16 081 576,47  рублей;</w:t>
            </w:r>
          </w:p>
          <w:p w:rsidR="008D5A1A" w:rsidRPr="008D5A1A" w:rsidRDefault="008D5A1A" w:rsidP="008D5A1A">
            <w:pPr>
              <w:widowControl w:val="0"/>
              <w:suppressAutoHyphens/>
              <w:spacing w:after="0" w:line="240" w:lineRule="auto"/>
              <w:rPr>
                <w:rFonts w:ascii="Times New Roman" w:eastAsia="SimSun" w:hAnsi="Times New Roman"/>
                <w:kern w:val="1"/>
                <w:sz w:val="14"/>
                <w:szCs w:val="14"/>
                <w:lang w:eastAsia="ar-SA"/>
              </w:rPr>
            </w:pPr>
            <w:r w:rsidRPr="008D5A1A">
              <w:rPr>
                <w:rFonts w:ascii="Times New Roman" w:eastAsia="SimSun" w:hAnsi="Times New Roman"/>
                <w:kern w:val="1"/>
                <w:sz w:val="14"/>
                <w:szCs w:val="14"/>
                <w:lang w:eastAsia="ar-SA"/>
              </w:rPr>
              <w:t>в  2022 году -  19 210 796,00  рублей;</w:t>
            </w:r>
          </w:p>
          <w:p w:rsidR="008D5A1A" w:rsidRPr="008D5A1A" w:rsidRDefault="008D5A1A" w:rsidP="008D5A1A">
            <w:pPr>
              <w:widowControl w:val="0"/>
              <w:suppressAutoHyphens/>
              <w:spacing w:after="0" w:line="240" w:lineRule="auto"/>
              <w:rPr>
                <w:rFonts w:ascii="Times New Roman" w:eastAsia="SimSun" w:hAnsi="Times New Roman"/>
                <w:kern w:val="1"/>
                <w:sz w:val="14"/>
                <w:szCs w:val="14"/>
                <w:lang w:eastAsia="ar-SA"/>
              </w:rPr>
            </w:pPr>
            <w:r w:rsidRPr="008D5A1A">
              <w:rPr>
                <w:rFonts w:ascii="Times New Roman" w:eastAsia="SimSun" w:hAnsi="Times New Roman"/>
                <w:kern w:val="1"/>
                <w:sz w:val="14"/>
                <w:szCs w:val="14"/>
                <w:lang w:eastAsia="ar-SA"/>
              </w:rPr>
              <w:t>в  2023 году -  17 370 296,00  рублей;</w:t>
            </w:r>
          </w:p>
          <w:p w:rsidR="008D5A1A" w:rsidRPr="008D5A1A" w:rsidRDefault="008D5A1A" w:rsidP="008D5A1A">
            <w:pPr>
              <w:widowControl w:val="0"/>
              <w:suppressAutoHyphens/>
              <w:spacing w:after="0" w:line="240" w:lineRule="auto"/>
              <w:rPr>
                <w:rFonts w:ascii="Times New Roman" w:eastAsia="SimSun" w:hAnsi="Times New Roman"/>
                <w:kern w:val="1"/>
                <w:sz w:val="14"/>
                <w:szCs w:val="14"/>
                <w:lang w:eastAsia="ar-SA"/>
              </w:rPr>
            </w:pPr>
            <w:r w:rsidRPr="008D5A1A">
              <w:rPr>
                <w:rFonts w:ascii="Times New Roman" w:eastAsia="SimSun" w:hAnsi="Times New Roman"/>
                <w:kern w:val="1"/>
                <w:sz w:val="14"/>
                <w:szCs w:val="14"/>
                <w:lang w:eastAsia="ar-SA"/>
              </w:rPr>
              <w:t>в  2024 году -  17 370 296,00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средства бюджета  поселений: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2021 году -  900 000,00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2022 году -  900 000,00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2023 году -   900 000,00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2024 году -   900 000,00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средства краевого бюджета:</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2021 году -  973 100,00  рублей;</w:t>
            </w:r>
          </w:p>
          <w:p w:rsidR="008D5A1A" w:rsidRPr="008D5A1A" w:rsidRDefault="008D5A1A" w:rsidP="008D5A1A">
            <w:pPr>
              <w:snapToGrid w:val="0"/>
              <w:spacing w:after="0" w:line="240" w:lineRule="auto"/>
              <w:rPr>
                <w:rFonts w:ascii="Times New Roman" w:eastAsia="Times New Roman" w:hAnsi="Times New Roman"/>
                <w:sz w:val="14"/>
                <w:szCs w:val="14"/>
                <w:lang w:eastAsia="ru-RU"/>
              </w:rPr>
            </w:pPr>
            <w:r w:rsidRPr="008D5A1A">
              <w:rPr>
                <w:rFonts w:ascii="Times New Roman" w:eastAsia="Times New Roman" w:hAnsi="Times New Roman"/>
                <w:sz w:val="14"/>
                <w:szCs w:val="14"/>
                <w:lang w:eastAsia="ru-RU"/>
              </w:rPr>
              <w:t>в  2022 году -  5 597 306,00  рублей.</w:t>
            </w:r>
          </w:p>
        </w:tc>
      </w:tr>
    </w:tbl>
    <w:p w:rsidR="008D5A1A" w:rsidRPr="008D5A1A" w:rsidRDefault="008D5A1A" w:rsidP="008D5A1A">
      <w:pPr>
        <w:widowControl w:val="0"/>
        <w:autoSpaceDE w:val="0"/>
        <w:autoSpaceDN w:val="0"/>
        <w:adjustRightInd w:val="0"/>
        <w:spacing w:after="0" w:line="240" w:lineRule="auto"/>
        <w:jc w:val="both"/>
        <w:rPr>
          <w:rFonts w:ascii="Times New Roman" w:eastAsia="Times New Roman" w:hAnsi="Times New Roman"/>
          <w:sz w:val="20"/>
          <w:szCs w:val="20"/>
          <w:lang w:eastAsia="ru-RU"/>
        </w:rPr>
      </w:pPr>
    </w:p>
    <w:p w:rsidR="008D5A1A" w:rsidRPr="008D5A1A" w:rsidRDefault="008D5A1A" w:rsidP="008D5A1A">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8D5A1A">
        <w:rPr>
          <w:rFonts w:ascii="Times New Roman" w:eastAsia="Times New Roman" w:hAnsi="Times New Roman"/>
          <w:sz w:val="20"/>
          <w:szCs w:val="20"/>
          <w:lang w:eastAsia="ru-RU"/>
        </w:rPr>
        <w:t xml:space="preserve">1.3. Приложение № 2 к муниципальной программе «Развитие физической культуры и спорта в </w:t>
      </w:r>
      <w:proofErr w:type="spellStart"/>
      <w:r w:rsidRPr="008D5A1A">
        <w:rPr>
          <w:rFonts w:ascii="Times New Roman" w:eastAsia="Times New Roman" w:hAnsi="Times New Roman"/>
          <w:sz w:val="20"/>
          <w:szCs w:val="20"/>
          <w:lang w:eastAsia="ru-RU"/>
        </w:rPr>
        <w:t>Богучанском</w:t>
      </w:r>
      <w:proofErr w:type="spellEnd"/>
      <w:r w:rsidRPr="008D5A1A">
        <w:rPr>
          <w:rFonts w:ascii="Times New Roman" w:eastAsia="Times New Roman" w:hAnsi="Times New Roman"/>
          <w:sz w:val="20"/>
          <w:szCs w:val="20"/>
          <w:lang w:eastAsia="ru-RU"/>
        </w:rPr>
        <w:t xml:space="preserve"> районе», «Распределение планируемых расходов за счет средств районного бюджета по мероприятиям и подпрограммам муниципальной программы "Развитие физической культуры и спорта в </w:t>
      </w:r>
      <w:proofErr w:type="spellStart"/>
      <w:r w:rsidRPr="008D5A1A">
        <w:rPr>
          <w:rFonts w:ascii="Times New Roman" w:eastAsia="Times New Roman" w:hAnsi="Times New Roman"/>
          <w:sz w:val="20"/>
          <w:szCs w:val="20"/>
          <w:lang w:eastAsia="ru-RU"/>
        </w:rPr>
        <w:t>Богучанском</w:t>
      </w:r>
      <w:proofErr w:type="spellEnd"/>
      <w:r w:rsidRPr="008D5A1A">
        <w:rPr>
          <w:rFonts w:ascii="Times New Roman" w:eastAsia="Times New Roman" w:hAnsi="Times New Roman"/>
          <w:sz w:val="20"/>
          <w:szCs w:val="20"/>
          <w:lang w:eastAsia="ru-RU"/>
        </w:rPr>
        <w:t xml:space="preserve"> районе», изложить в новой редакции согласно приложению № 1.</w:t>
      </w:r>
    </w:p>
    <w:p w:rsidR="008D5A1A" w:rsidRPr="008D5A1A" w:rsidRDefault="008D5A1A" w:rsidP="008D5A1A">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8D5A1A">
        <w:rPr>
          <w:rFonts w:ascii="Times New Roman" w:eastAsia="Times New Roman" w:hAnsi="Times New Roman"/>
          <w:sz w:val="20"/>
          <w:szCs w:val="20"/>
          <w:lang w:eastAsia="ru-RU"/>
        </w:rPr>
        <w:t xml:space="preserve">1.4. </w:t>
      </w:r>
      <w:proofErr w:type="gramStart"/>
      <w:r w:rsidRPr="008D5A1A">
        <w:rPr>
          <w:rFonts w:ascii="Times New Roman" w:eastAsia="Times New Roman" w:hAnsi="Times New Roman"/>
          <w:sz w:val="20"/>
          <w:szCs w:val="20"/>
          <w:lang w:eastAsia="ru-RU"/>
        </w:rPr>
        <w:t xml:space="preserve">Приложение № 3 к муниципальной программе «Развитие физической культуры и спорта в </w:t>
      </w:r>
      <w:proofErr w:type="spellStart"/>
      <w:r w:rsidRPr="008D5A1A">
        <w:rPr>
          <w:rFonts w:ascii="Times New Roman" w:eastAsia="Times New Roman" w:hAnsi="Times New Roman"/>
          <w:sz w:val="20"/>
          <w:szCs w:val="20"/>
          <w:lang w:eastAsia="ru-RU"/>
        </w:rPr>
        <w:t>Богучанском</w:t>
      </w:r>
      <w:proofErr w:type="spellEnd"/>
      <w:r w:rsidRPr="008D5A1A">
        <w:rPr>
          <w:rFonts w:ascii="Times New Roman" w:eastAsia="Times New Roman" w:hAnsi="Times New Roman"/>
          <w:sz w:val="20"/>
          <w:szCs w:val="20"/>
          <w:lang w:eastAsia="ru-RU"/>
        </w:rPr>
        <w:t xml:space="preserve"> районе», «Ресурсное обеспечение и прогнозная оценка расходов на реализацию целей муниципальной программы   "Развитие физической культуры и спорта в </w:t>
      </w:r>
      <w:proofErr w:type="spellStart"/>
      <w:r w:rsidRPr="008D5A1A">
        <w:rPr>
          <w:rFonts w:ascii="Times New Roman" w:eastAsia="Times New Roman" w:hAnsi="Times New Roman"/>
          <w:sz w:val="20"/>
          <w:szCs w:val="20"/>
          <w:lang w:eastAsia="ru-RU"/>
        </w:rPr>
        <w:t>Богучанском</w:t>
      </w:r>
      <w:proofErr w:type="spellEnd"/>
      <w:r w:rsidRPr="008D5A1A">
        <w:rPr>
          <w:rFonts w:ascii="Times New Roman" w:eastAsia="Times New Roman" w:hAnsi="Times New Roman"/>
          <w:sz w:val="20"/>
          <w:szCs w:val="20"/>
          <w:lang w:eastAsia="ru-RU"/>
        </w:rPr>
        <w:t xml:space="preserve"> районе", с учетом источников финансирования, в том числе средств краевого бюджета и районного бюджета», изложить в новой редакции согласно приложению № 2.</w:t>
      </w:r>
      <w:proofErr w:type="gramEnd"/>
    </w:p>
    <w:p w:rsidR="008D5A1A" w:rsidRPr="008D5A1A" w:rsidRDefault="008D5A1A" w:rsidP="008D5A1A">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8D5A1A">
        <w:rPr>
          <w:rFonts w:ascii="Times New Roman" w:eastAsia="Times New Roman" w:hAnsi="Times New Roman"/>
          <w:sz w:val="20"/>
          <w:szCs w:val="20"/>
          <w:lang w:eastAsia="ru-RU"/>
        </w:rPr>
        <w:t xml:space="preserve"> 1.5. Приложение № 2 к подпрограмме «Развитие массовой физической культуры и спорта» реализуемой в рамках муниципальной программы </w:t>
      </w:r>
      <w:proofErr w:type="spellStart"/>
      <w:r w:rsidRPr="008D5A1A">
        <w:rPr>
          <w:rFonts w:ascii="Times New Roman" w:eastAsia="Times New Roman" w:hAnsi="Times New Roman"/>
          <w:sz w:val="20"/>
          <w:szCs w:val="20"/>
          <w:lang w:eastAsia="ru-RU"/>
        </w:rPr>
        <w:t>Богучанского</w:t>
      </w:r>
      <w:proofErr w:type="spellEnd"/>
      <w:r w:rsidRPr="008D5A1A">
        <w:rPr>
          <w:rFonts w:ascii="Times New Roman" w:eastAsia="Times New Roman" w:hAnsi="Times New Roman"/>
          <w:sz w:val="20"/>
          <w:szCs w:val="20"/>
          <w:lang w:eastAsia="ru-RU"/>
        </w:rPr>
        <w:t xml:space="preserve"> района, «Перечень мероприятий подпрограммы "Развитие массовой физической культуры и спорта"  с указанием объема средств на их реализацию и ожидаемых результатов», изложить в новой редакции согласно приложению № 3.</w:t>
      </w:r>
    </w:p>
    <w:p w:rsidR="008D5A1A" w:rsidRPr="008D5A1A" w:rsidRDefault="008D5A1A" w:rsidP="008D5A1A">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8D5A1A">
        <w:rPr>
          <w:rFonts w:ascii="Times New Roman" w:eastAsia="Times New Roman" w:hAnsi="Times New Roman"/>
          <w:sz w:val="20"/>
          <w:szCs w:val="20"/>
          <w:lang w:eastAsia="ru-RU"/>
        </w:rPr>
        <w:t xml:space="preserve">1.6. Приложение № 4 к  муниципальной программе «Развитие физкультуры и спорта в </w:t>
      </w:r>
      <w:proofErr w:type="spellStart"/>
      <w:r w:rsidRPr="008D5A1A">
        <w:rPr>
          <w:rFonts w:ascii="Times New Roman" w:eastAsia="Times New Roman" w:hAnsi="Times New Roman"/>
          <w:sz w:val="20"/>
          <w:szCs w:val="20"/>
          <w:lang w:eastAsia="ru-RU"/>
        </w:rPr>
        <w:t>Богучанском</w:t>
      </w:r>
      <w:proofErr w:type="spellEnd"/>
      <w:r w:rsidRPr="008D5A1A">
        <w:rPr>
          <w:rFonts w:ascii="Times New Roman" w:eastAsia="Times New Roman" w:hAnsi="Times New Roman"/>
          <w:sz w:val="20"/>
          <w:szCs w:val="20"/>
          <w:lang w:eastAsia="ru-RU"/>
        </w:rPr>
        <w:t xml:space="preserve"> районе», «Прогноз сводных показателей муниципальных заданий на оказание (выполнение) муниципальных услуг (работ) муниципальными учреждениями по муниципальной программе", изложить в новой редакции согласно приложению №4.</w:t>
      </w:r>
    </w:p>
    <w:p w:rsidR="008D5A1A" w:rsidRPr="008D5A1A" w:rsidRDefault="008D5A1A" w:rsidP="008D5A1A">
      <w:pPr>
        <w:spacing w:after="0" w:line="240" w:lineRule="auto"/>
        <w:ind w:firstLine="708"/>
        <w:jc w:val="both"/>
        <w:rPr>
          <w:rFonts w:ascii="Times New Roman" w:eastAsia="Times New Roman" w:hAnsi="Times New Roman"/>
          <w:sz w:val="20"/>
          <w:szCs w:val="20"/>
          <w:lang w:eastAsia="ru-RU"/>
        </w:rPr>
      </w:pPr>
      <w:r w:rsidRPr="008D5A1A">
        <w:rPr>
          <w:rFonts w:ascii="Times New Roman" w:eastAsia="Times New Roman" w:hAnsi="Times New Roman"/>
          <w:sz w:val="20"/>
          <w:szCs w:val="20"/>
          <w:lang w:eastAsia="ru-RU"/>
        </w:rPr>
        <w:t xml:space="preserve">2. </w:t>
      </w:r>
      <w:proofErr w:type="gramStart"/>
      <w:r w:rsidRPr="008D5A1A">
        <w:rPr>
          <w:rFonts w:ascii="Times New Roman" w:eastAsia="Times New Roman" w:hAnsi="Times New Roman"/>
          <w:sz w:val="20"/>
          <w:szCs w:val="20"/>
          <w:lang w:eastAsia="ru-RU"/>
        </w:rPr>
        <w:t>Контроль за</w:t>
      </w:r>
      <w:proofErr w:type="gramEnd"/>
      <w:r w:rsidRPr="008D5A1A">
        <w:rPr>
          <w:rFonts w:ascii="Times New Roman" w:eastAsia="Times New Roman" w:hAnsi="Times New Roman"/>
          <w:sz w:val="20"/>
          <w:szCs w:val="20"/>
          <w:lang w:eastAsia="ru-RU"/>
        </w:rPr>
        <w:t xml:space="preserve"> исполнением настоящего постановления возложить на заместителя Главы  </w:t>
      </w:r>
      <w:proofErr w:type="spellStart"/>
      <w:r w:rsidRPr="008D5A1A">
        <w:rPr>
          <w:rFonts w:ascii="Times New Roman" w:eastAsia="Times New Roman" w:hAnsi="Times New Roman"/>
          <w:sz w:val="20"/>
          <w:szCs w:val="20"/>
          <w:lang w:eastAsia="ru-RU"/>
        </w:rPr>
        <w:t>Богучанского</w:t>
      </w:r>
      <w:proofErr w:type="spellEnd"/>
      <w:r w:rsidRPr="008D5A1A">
        <w:rPr>
          <w:rFonts w:ascii="Times New Roman" w:eastAsia="Times New Roman" w:hAnsi="Times New Roman"/>
          <w:sz w:val="20"/>
          <w:szCs w:val="20"/>
          <w:lang w:eastAsia="ru-RU"/>
        </w:rPr>
        <w:t xml:space="preserve"> района по социальным вопросам И.М.  Брюханова.</w:t>
      </w:r>
    </w:p>
    <w:p w:rsidR="008D5A1A" w:rsidRPr="008D5A1A" w:rsidRDefault="008D5A1A" w:rsidP="008D5A1A">
      <w:pPr>
        <w:widowControl w:val="0"/>
        <w:autoSpaceDE w:val="0"/>
        <w:autoSpaceDN w:val="0"/>
        <w:adjustRightInd w:val="0"/>
        <w:spacing w:after="0" w:line="240" w:lineRule="auto"/>
        <w:jc w:val="both"/>
        <w:rPr>
          <w:rFonts w:ascii="Times New Roman" w:eastAsia="Times New Roman" w:hAnsi="Times New Roman"/>
          <w:color w:val="000000"/>
          <w:sz w:val="20"/>
          <w:szCs w:val="20"/>
          <w:lang w:eastAsia="ru-RU"/>
        </w:rPr>
      </w:pPr>
      <w:r w:rsidRPr="008D5A1A">
        <w:rPr>
          <w:rFonts w:ascii="Times New Roman" w:eastAsia="Times New Roman" w:hAnsi="Times New Roman"/>
          <w:color w:val="000000"/>
          <w:sz w:val="20"/>
          <w:szCs w:val="20"/>
          <w:lang w:eastAsia="ru-RU"/>
        </w:rPr>
        <w:t xml:space="preserve">          </w:t>
      </w:r>
      <w:r>
        <w:rPr>
          <w:rFonts w:ascii="Times New Roman" w:eastAsia="Times New Roman" w:hAnsi="Times New Roman"/>
          <w:color w:val="000000"/>
          <w:sz w:val="20"/>
          <w:szCs w:val="20"/>
          <w:lang w:eastAsia="ru-RU"/>
        </w:rPr>
        <w:t xml:space="preserve">   </w:t>
      </w:r>
      <w:r w:rsidRPr="008D5A1A">
        <w:rPr>
          <w:rFonts w:ascii="Times New Roman" w:eastAsia="Times New Roman" w:hAnsi="Times New Roman"/>
          <w:color w:val="000000"/>
          <w:sz w:val="20"/>
          <w:szCs w:val="20"/>
          <w:lang w:eastAsia="ru-RU"/>
        </w:rPr>
        <w:t xml:space="preserve">3. </w:t>
      </w:r>
      <w:r w:rsidRPr="008D5A1A">
        <w:rPr>
          <w:rFonts w:ascii="Times New Roman" w:eastAsia="Times New Roman" w:hAnsi="Times New Roman"/>
          <w:sz w:val="20"/>
          <w:szCs w:val="20"/>
          <w:lang w:eastAsia="ru-RU"/>
        </w:rPr>
        <w:t xml:space="preserve">Постановление вступает в силу  со </w:t>
      </w:r>
      <w:proofErr w:type="gramStart"/>
      <w:r w:rsidRPr="008D5A1A">
        <w:rPr>
          <w:rFonts w:ascii="Times New Roman" w:eastAsia="Times New Roman" w:hAnsi="Times New Roman"/>
          <w:sz w:val="20"/>
          <w:szCs w:val="20"/>
          <w:lang w:eastAsia="ru-RU"/>
        </w:rPr>
        <w:t>дня</w:t>
      </w:r>
      <w:proofErr w:type="gramEnd"/>
      <w:r w:rsidRPr="008D5A1A">
        <w:rPr>
          <w:rFonts w:ascii="Times New Roman" w:eastAsia="Times New Roman" w:hAnsi="Times New Roman"/>
          <w:sz w:val="20"/>
          <w:szCs w:val="20"/>
          <w:lang w:eastAsia="ru-RU"/>
        </w:rPr>
        <w:t xml:space="preserve"> следующего за днем  опубликования в Официальном вестнике </w:t>
      </w:r>
      <w:proofErr w:type="spellStart"/>
      <w:r w:rsidRPr="008D5A1A">
        <w:rPr>
          <w:rFonts w:ascii="Times New Roman" w:eastAsia="Times New Roman" w:hAnsi="Times New Roman"/>
          <w:sz w:val="20"/>
          <w:szCs w:val="20"/>
          <w:lang w:eastAsia="ru-RU"/>
        </w:rPr>
        <w:t>Богучанского</w:t>
      </w:r>
      <w:proofErr w:type="spellEnd"/>
      <w:r w:rsidRPr="008D5A1A">
        <w:rPr>
          <w:rFonts w:ascii="Times New Roman" w:eastAsia="Times New Roman" w:hAnsi="Times New Roman"/>
          <w:sz w:val="20"/>
          <w:szCs w:val="20"/>
          <w:lang w:eastAsia="ru-RU"/>
        </w:rPr>
        <w:t xml:space="preserve"> района.</w:t>
      </w:r>
    </w:p>
    <w:p w:rsidR="008D5A1A" w:rsidRPr="008D5A1A" w:rsidRDefault="008D5A1A" w:rsidP="008D5A1A">
      <w:pPr>
        <w:autoSpaceDE w:val="0"/>
        <w:spacing w:after="0" w:line="240" w:lineRule="auto"/>
        <w:rPr>
          <w:rFonts w:ascii="Times New Roman" w:eastAsia="Times New Roman" w:hAnsi="Times New Roman"/>
          <w:sz w:val="20"/>
          <w:szCs w:val="20"/>
          <w:lang w:eastAsia="ru-RU"/>
        </w:rPr>
      </w:pPr>
    </w:p>
    <w:p w:rsidR="00DE1B7B" w:rsidRPr="008D5A1A" w:rsidRDefault="008D5A1A" w:rsidP="008D5A1A">
      <w:pPr>
        <w:spacing w:after="0" w:line="240" w:lineRule="auto"/>
        <w:ind w:firstLine="360"/>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     </w:t>
      </w:r>
      <w:r w:rsidRPr="008D5A1A">
        <w:rPr>
          <w:rFonts w:ascii="Times New Roman" w:eastAsia="Times New Roman" w:hAnsi="Times New Roman"/>
          <w:sz w:val="20"/>
          <w:szCs w:val="20"/>
          <w:lang w:eastAsia="ru-RU"/>
        </w:rPr>
        <w:t xml:space="preserve">И.о. Главы  </w:t>
      </w:r>
      <w:proofErr w:type="spellStart"/>
      <w:r w:rsidRPr="008D5A1A">
        <w:rPr>
          <w:rFonts w:ascii="Times New Roman" w:eastAsia="Times New Roman" w:hAnsi="Times New Roman"/>
          <w:sz w:val="20"/>
          <w:szCs w:val="20"/>
          <w:lang w:eastAsia="ru-RU"/>
        </w:rPr>
        <w:t>Богучанского</w:t>
      </w:r>
      <w:proofErr w:type="spellEnd"/>
      <w:r w:rsidRPr="008D5A1A">
        <w:rPr>
          <w:rFonts w:ascii="Times New Roman" w:eastAsia="Times New Roman" w:hAnsi="Times New Roman"/>
          <w:sz w:val="20"/>
          <w:szCs w:val="20"/>
          <w:lang w:eastAsia="ru-RU"/>
        </w:rPr>
        <w:t xml:space="preserve"> района </w:t>
      </w:r>
      <w:r w:rsidRPr="008D5A1A">
        <w:rPr>
          <w:rFonts w:ascii="Times New Roman" w:eastAsia="Times New Roman" w:hAnsi="Times New Roman"/>
          <w:sz w:val="20"/>
          <w:szCs w:val="20"/>
          <w:lang w:eastAsia="ru-RU"/>
        </w:rPr>
        <w:tab/>
        <w:t xml:space="preserve">                               </w:t>
      </w:r>
      <w:r w:rsidRPr="008D5A1A">
        <w:rPr>
          <w:rFonts w:ascii="Times New Roman" w:eastAsia="Times New Roman" w:hAnsi="Times New Roman"/>
          <w:sz w:val="20"/>
          <w:szCs w:val="20"/>
          <w:lang w:eastAsia="ru-RU"/>
        </w:rPr>
        <w:tab/>
        <w:t xml:space="preserve">             В.М. Любим</w:t>
      </w:r>
    </w:p>
    <w:p w:rsidR="00DE1B7B" w:rsidRDefault="00DE1B7B" w:rsidP="00C94954">
      <w:pPr>
        <w:spacing w:after="0" w:line="240" w:lineRule="auto"/>
        <w:ind w:firstLine="360"/>
        <w:jc w:val="both"/>
        <w:rPr>
          <w:rFonts w:ascii="Times New Roman" w:eastAsia="Times New Roman" w:hAnsi="Times New Roman"/>
          <w:sz w:val="20"/>
          <w:szCs w:val="20"/>
          <w:lang w:eastAsia="ru-RU"/>
        </w:rPr>
      </w:pPr>
    </w:p>
    <w:tbl>
      <w:tblPr>
        <w:tblW w:w="5000" w:type="pct"/>
        <w:tblLook w:val="04A0"/>
      </w:tblPr>
      <w:tblGrid>
        <w:gridCol w:w="9281"/>
      </w:tblGrid>
      <w:tr w:rsidR="008859C4" w:rsidRPr="008859C4" w:rsidTr="008859C4">
        <w:trPr>
          <w:trHeight w:val="20"/>
        </w:trPr>
        <w:tc>
          <w:tcPr>
            <w:tcW w:w="5000" w:type="pct"/>
            <w:tcBorders>
              <w:top w:val="nil"/>
              <w:left w:val="nil"/>
              <w:right w:val="nil"/>
            </w:tcBorders>
            <w:shd w:val="clear" w:color="auto" w:fill="auto"/>
            <w:hideMark/>
          </w:tcPr>
          <w:p w:rsidR="008859C4" w:rsidRPr="008859C4" w:rsidRDefault="008859C4" w:rsidP="008859C4">
            <w:pPr>
              <w:spacing w:after="0" w:line="240" w:lineRule="auto"/>
              <w:jc w:val="right"/>
              <w:rPr>
                <w:rFonts w:ascii="Times New Roman" w:eastAsia="Times New Roman" w:hAnsi="Times New Roman"/>
                <w:sz w:val="18"/>
                <w:szCs w:val="18"/>
                <w:lang w:eastAsia="ru-RU"/>
              </w:rPr>
            </w:pPr>
            <w:r w:rsidRPr="008859C4">
              <w:rPr>
                <w:rFonts w:ascii="Times New Roman" w:eastAsia="Times New Roman" w:hAnsi="Times New Roman"/>
                <w:sz w:val="18"/>
                <w:szCs w:val="18"/>
                <w:lang w:eastAsia="ru-RU"/>
              </w:rPr>
              <w:t xml:space="preserve">Приложение № 1 </w:t>
            </w:r>
          </w:p>
          <w:p w:rsidR="008859C4" w:rsidRPr="008859C4" w:rsidRDefault="008859C4" w:rsidP="008859C4">
            <w:pPr>
              <w:spacing w:after="0" w:line="240" w:lineRule="auto"/>
              <w:jc w:val="right"/>
              <w:rPr>
                <w:rFonts w:ascii="Times New Roman" w:eastAsia="Times New Roman" w:hAnsi="Times New Roman"/>
                <w:sz w:val="18"/>
                <w:szCs w:val="18"/>
                <w:lang w:eastAsia="ru-RU"/>
              </w:rPr>
            </w:pPr>
            <w:r w:rsidRPr="008859C4">
              <w:rPr>
                <w:rFonts w:ascii="Times New Roman" w:eastAsia="Times New Roman" w:hAnsi="Times New Roman"/>
                <w:sz w:val="18"/>
                <w:szCs w:val="18"/>
                <w:lang w:eastAsia="ru-RU"/>
              </w:rPr>
              <w:t xml:space="preserve">к постановлению администрации </w:t>
            </w:r>
          </w:p>
          <w:p w:rsidR="008859C4" w:rsidRDefault="008859C4" w:rsidP="008859C4">
            <w:pPr>
              <w:spacing w:after="0" w:line="240" w:lineRule="auto"/>
              <w:jc w:val="right"/>
              <w:rPr>
                <w:rFonts w:ascii="Times New Roman" w:eastAsia="Times New Roman" w:hAnsi="Times New Roman"/>
                <w:sz w:val="18"/>
                <w:szCs w:val="18"/>
                <w:lang w:eastAsia="ru-RU"/>
              </w:rPr>
            </w:pPr>
            <w:proofErr w:type="spellStart"/>
            <w:r w:rsidRPr="008859C4">
              <w:rPr>
                <w:rFonts w:ascii="Times New Roman" w:eastAsia="Times New Roman" w:hAnsi="Times New Roman"/>
                <w:sz w:val="18"/>
                <w:szCs w:val="18"/>
                <w:lang w:eastAsia="ru-RU"/>
              </w:rPr>
              <w:t>Богучанского</w:t>
            </w:r>
            <w:proofErr w:type="spellEnd"/>
            <w:r w:rsidRPr="008859C4">
              <w:rPr>
                <w:rFonts w:ascii="Times New Roman" w:eastAsia="Times New Roman" w:hAnsi="Times New Roman"/>
                <w:sz w:val="18"/>
                <w:szCs w:val="18"/>
                <w:lang w:eastAsia="ru-RU"/>
              </w:rPr>
              <w:t xml:space="preserve"> района от 08.04.2022  г.   №  261-п      </w:t>
            </w:r>
            <w:r w:rsidRPr="008859C4">
              <w:rPr>
                <w:rFonts w:ascii="Times New Roman" w:eastAsia="Times New Roman" w:hAnsi="Times New Roman"/>
                <w:sz w:val="18"/>
                <w:szCs w:val="18"/>
                <w:lang w:eastAsia="ru-RU"/>
              </w:rPr>
              <w:br/>
            </w:r>
            <w:r w:rsidRPr="008859C4">
              <w:rPr>
                <w:rFonts w:ascii="Times New Roman" w:eastAsia="Times New Roman" w:hAnsi="Times New Roman"/>
                <w:sz w:val="18"/>
                <w:szCs w:val="18"/>
                <w:lang w:eastAsia="ru-RU"/>
              </w:rPr>
              <w:br/>
              <w:t xml:space="preserve">Приложение № 2 </w:t>
            </w:r>
          </w:p>
          <w:p w:rsidR="008859C4" w:rsidRDefault="008859C4" w:rsidP="008859C4">
            <w:pPr>
              <w:spacing w:after="0" w:line="240" w:lineRule="auto"/>
              <w:jc w:val="right"/>
              <w:rPr>
                <w:rFonts w:ascii="Times New Roman" w:eastAsia="Times New Roman" w:hAnsi="Times New Roman"/>
                <w:sz w:val="18"/>
                <w:szCs w:val="18"/>
                <w:lang w:eastAsia="ru-RU"/>
              </w:rPr>
            </w:pPr>
            <w:r w:rsidRPr="008859C4">
              <w:rPr>
                <w:rFonts w:ascii="Times New Roman" w:eastAsia="Times New Roman" w:hAnsi="Times New Roman"/>
                <w:sz w:val="18"/>
                <w:szCs w:val="18"/>
                <w:lang w:eastAsia="ru-RU"/>
              </w:rPr>
              <w:t>к  муниципальной программе</w:t>
            </w:r>
          </w:p>
          <w:p w:rsidR="008859C4" w:rsidRDefault="008859C4" w:rsidP="008859C4">
            <w:pPr>
              <w:spacing w:after="0" w:line="240" w:lineRule="auto"/>
              <w:jc w:val="right"/>
              <w:rPr>
                <w:rFonts w:ascii="Times New Roman" w:eastAsia="Times New Roman" w:hAnsi="Times New Roman"/>
                <w:sz w:val="18"/>
                <w:szCs w:val="18"/>
                <w:lang w:eastAsia="ru-RU"/>
              </w:rPr>
            </w:pPr>
            <w:r w:rsidRPr="008859C4">
              <w:rPr>
                <w:rFonts w:ascii="Times New Roman" w:eastAsia="Times New Roman" w:hAnsi="Times New Roman"/>
                <w:sz w:val="18"/>
                <w:szCs w:val="18"/>
                <w:lang w:eastAsia="ru-RU"/>
              </w:rPr>
              <w:t xml:space="preserve"> "Развитие физической культуры </w:t>
            </w:r>
          </w:p>
          <w:p w:rsidR="008859C4" w:rsidRDefault="008859C4" w:rsidP="008859C4">
            <w:pPr>
              <w:spacing w:after="0" w:line="240" w:lineRule="auto"/>
              <w:jc w:val="right"/>
              <w:rPr>
                <w:rFonts w:ascii="Times New Roman" w:eastAsia="Times New Roman" w:hAnsi="Times New Roman"/>
                <w:sz w:val="18"/>
                <w:szCs w:val="18"/>
                <w:lang w:eastAsia="ru-RU"/>
              </w:rPr>
            </w:pPr>
            <w:r w:rsidRPr="008859C4">
              <w:rPr>
                <w:rFonts w:ascii="Times New Roman" w:eastAsia="Times New Roman" w:hAnsi="Times New Roman"/>
                <w:sz w:val="18"/>
                <w:szCs w:val="18"/>
                <w:lang w:eastAsia="ru-RU"/>
              </w:rPr>
              <w:t xml:space="preserve">и спорта в </w:t>
            </w:r>
            <w:proofErr w:type="spellStart"/>
            <w:r w:rsidRPr="008859C4">
              <w:rPr>
                <w:rFonts w:ascii="Times New Roman" w:eastAsia="Times New Roman" w:hAnsi="Times New Roman"/>
                <w:sz w:val="18"/>
                <w:szCs w:val="18"/>
                <w:lang w:eastAsia="ru-RU"/>
              </w:rPr>
              <w:t>Богучанском</w:t>
            </w:r>
            <w:proofErr w:type="spellEnd"/>
            <w:r w:rsidRPr="008859C4">
              <w:rPr>
                <w:rFonts w:ascii="Times New Roman" w:eastAsia="Times New Roman" w:hAnsi="Times New Roman"/>
                <w:sz w:val="18"/>
                <w:szCs w:val="18"/>
                <w:lang w:eastAsia="ru-RU"/>
              </w:rPr>
              <w:t xml:space="preserve"> районе"</w:t>
            </w:r>
          </w:p>
          <w:p w:rsidR="008859C4" w:rsidRPr="008859C4" w:rsidRDefault="008859C4" w:rsidP="008859C4">
            <w:pPr>
              <w:spacing w:after="0" w:line="240" w:lineRule="auto"/>
              <w:jc w:val="right"/>
              <w:rPr>
                <w:rFonts w:ascii="Times New Roman" w:eastAsia="Times New Roman" w:hAnsi="Times New Roman"/>
                <w:sz w:val="18"/>
                <w:szCs w:val="18"/>
                <w:lang w:eastAsia="ru-RU"/>
              </w:rPr>
            </w:pPr>
          </w:p>
          <w:p w:rsidR="008859C4" w:rsidRPr="008859C4" w:rsidRDefault="008859C4" w:rsidP="008859C4">
            <w:pPr>
              <w:spacing w:after="0" w:line="240" w:lineRule="auto"/>
              <w:jc w:val="center"/>
              <w:rPr>
                <w:rFonts w:ascii="Times New Roman" w:eastAsia="Times New Roman" w:hAnsi="Times New Roman"/>
                <w:sz w:val="18"/>
                <w:szCs w:val="18"/>
                <w:lang w:eastAsia="ru-RU"/>
              </w:rPr>
            </w:pPr>
            <w:r w:rsidRPr="008859C4">
              <w:rPr>
                <w:rFonts w:ascii="Times New Roman" w:eastAsia="Times New Roman" w:hAnsi="Times New Roman"/>
                <w:sz w:val="20"/>
                <w:szCs w:val="18"/>
                <w:lang w:eastAsia="ru-RU"/>
              </w:rPr>
              <w:t xml:space="preserve">Распределение планируемых расходов за счет средств районного бюджета по  мероприятиям и подпрограммам  муниципальной программы "Развитие физической  культуры и спорта в </w:t>
            </w:r>
            <w:proofErr w:type="spellStart"/>
            <w:r w:rsidRPr="008859C4">
              <w:rPr>
                <w:rFonts w:ascii="Times New Roman" w:eastAsia="Times New Roman" w:hAnsi="Times New Roman"/>
                <w:sz w:val="20"/>
                <w:szCs w:val="18"/>
                <w:lang w:eastAsia="ru-RU"/>
              </w:rPr>
              <w:t>Богучанском</w:t>
            </w:r>
            <w:proofErr w:type="spellEnd"/>
            <w:r w:rsidRPr="008859C4">
              <w:rPr>
                <w:rFonts w:ascii="Times New Roman" w:eastAsia="Times New Roman" w:hAnsi="Times New Roman"/>
                <w:sz w:val="20"/>
                <w:szCs w:val="18"/>
                <w:lang w:eastAsia="ru-RU"/>
              </w:rPr>
              <w:t xml:space="preserve"> районе"</w:t>
            </w:r>
          </w:p>
        </w:tc>
      </w:tr>
    </w:tbl>
    <w:p w:rsidR="00DE1B7B" w:rsidRDefault="00DE1B7B" w:rsidP="00C94954">
      <w:pPr>
        <w:spacing w:after="0" w:line="240" w:lineRule="auto"/>
        <w:ind w:firstLine="360"/>
        <w:jc w:val="both"/>
        <w:rPr>
          <w:rFonts w:ascii="Times New Roman" w:eastAsia="Times New Roman" w:hAnsi="Times New Roman"/>
          <w:sz w:val="20"/>
          <w:szCs w:val="20"/>
          <w:lang w:eastAsia="ru-RU"/>
        </w:rPr>
      </w:pPr>
    </w:p>
    <w:tbl>
      <w:tblPr>
        <w:tblW w:w="5000" w:type="pct"/>
        <w:tblLook w:val="04A0"/>
      </w:tblPr>
      <w:tblGrid>
        <w:gridCol w:w="1194"/>
        <w:gridCol w:w="1471"/>
        <w:gridCol w:w="1320"/>
        <w:gridCol w:w="1136"/>
        <w:gridCol w:w="776"/>
        <w:gridCol w:w="846"/>
        <w:gridCol w:w="846"/>
        <w:gridCol w:w="846"/>
        <w:gridCol w:w="846"/>
      </w:tblGrid>
      <w:tr w:rsidR="008859C4" w:rsidRPr="008859C4" w:rsidTr="00B6049F">
        <w:trPr>
          <w:trHeight w:val="20"/>
        </w:trPr>
        <w:tc>
          <w:tcPr>
            <w:tcW w:w="624"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Статус (муниципальная  программа, подпрограмма)</w:t>
            </w:r>
          </w:p>
        </w:tc>
        <w:tc>
          <w:tcPr>
            <w:tcW w:w="846"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Наименование программы, подпрограммы</w:t>
            </w:r>
          </w:p>
        </w:tc>
        <w:tc>
          <w:tcPr>
            <w:tcW w:w="690"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Наименование ГРБС</w:t>
            </w:r>
          </w:p>
        </w:tc>
        <w:tc>
          <w:tcPr>
            <w:tcW w:w="594" w:type="pct"/>
            <w:tcBorders>
              <w:top w:val="single" w:sz="4" w:space="0" w:color="auto"/>
              <w:left w:val="nil"/>
              <w:bottom w:val="single" w:sz="4" w:space="0" w:color="auto"/>
              <w:right w:val="nil"/>
            </w:tcBorders>
            <w:shd w:val="clear" w:color="auto" w:fill="auto"/>
            <w:hideMark/>
          </w:tcPr>
          <w:p w:rsidR="008859C4" w:rsidRPr="008859C4" w:rsidRDefault="008859C4" w:rsidP="008859C4">
            <w:pPr>
              <w:spacing w:after="0" w:line="240" w:lineRule="auto"/>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Код бюджетной классификации</w:t>
            </w:r>
          </w:p>
        </w:tc>
        <w:tc>
          <w:tcPr>
            <w:tcW w:w="2247" w:type="pct"/>
            <w:gridSpan w:val="5"/>
            <w:tcBorders>
              <w:top w:val="single" w:sz="4" w:space="0" w:color="auto"/>
              <w:left w:val="nil"/>
              <w:bottom w:val="single" w:sz="4" w:space="0" w:color="auto"/>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Расходы (руб.), годы</w:t>
            </w:r>
          </w:p>
        </w:tc>
      </w:tr>
      <w:tr w:rsidR="00B6049F" w:rsidRPr="008859C4" w:rsidTr="00B6049F">
        <w:trPr>
          <w:trHeight w:val="20"/>
        </w:trPr>
        <w:tc>
          <w:tcPr>
            <w:tcW w:w="624" w:type="pct"/>
            <w:vMerge/>
            <w:tcBorders>
              <w:top w:val="single" w:sz="4" w:space="0" w:color="auto"/>
              <w:left w:val="single" w:sz="4" w:space="0" w:color="auto"/>
              <w:bottom w:val="single" w:sz="4" w:space="0" w:color="auto"/>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846" w:type="pct"/>
            <w:vMerge/>
            <w:tcBorders>
              <w:top w:val="single" w:sz="4" w:space="0" w:color="auto"/>
              <w:left w:val="single" w:sz="4" w:space="0" w:color="auto"/>
              <w:bottom w:val="single" w:sz="4" w:space="0" w:color="auto"/>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690" w:type="pct"/>
            <w:vMerge/>
            <w:tcBorders>
              <w:top w:val="single" w:sz="4" w:space="0" w:color="auto"/>
              <w:left w:val="single" w:sz="4" w:space="0" w:color="auto"/>
              <w:bottom w:val="single" w:sz="4" w:space="0" w:color="auto"/>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594" w:type="pct"/>
            <w:tcBorders>
              <w:top w:val="nil"/>
              <w:left w:val="nil"/>
              <w:bottom w:val="single" w:sz="4" w:space="0" w:color="auto"/>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ГРБС</w:t>
            </w:r>
          </w:p>
        </w:tc>
        <w:tc>
          <w:tcPr>
            <w:tcW w:w="411" w:type="pct"/>
            <w:tcBorders>
              <w:top w:val="nil"/>
              <w:left w:val="nil"/>
              <w:bottom w:val="single" w:sz="4" w:space="0" w:color="auto"/>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2021 год</w:t>
            </w:r>
          </w:p>
        </w:tc>
        <w:tc>
          <w:tcPr>
            <w:tcW w:w="442" w:type="pct"/>
            <w:tcBorders>
              <w:top w:val="nil"/>
              <w:left w:val="nil"/>
              <w:bottom w:val="single" w:sz="4" w:space="0" w:color="auto"/>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2022год</w:t>
            </w:r>
          </w:p>
        </w:tc>
        <w:tc>
          <w:tcPr>
            <w:tcW w:w="442" w:type="pct"/>
            <w:tcBorders>
              <w:top w:val="nil"/>
              <w:left w:val="nil"/>
              <w:bottom w:val="single" w:sz="4" w:space="0" w:color="auto"/>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2023год</w:t>
            </w:r>
          </w:p>
        </w:tc>
        <w:tc>
          <w:tcPr>
            <w:tcW w:w="442" w:type="pct"/>
            <w:tcBorders>
              <w:top w:val="nil"/>
              <w:left w:val="nil"/>
              <w:bottom w:val="single" w:sz="4" w:space="0" w:color="auto"/>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2024 год</w:t>
            </w:r>
          </w:p>
        </w:tc>
        <w:tc>
          <w:tcPr>
            <w:tcW w:w="510" w:type="pct"/>
            <w:tcBorders>
              <w:top w:val="nil"/>
              <w:left w:val="nil"/>
              <w:bottom w:val="single" w:sz="4" w:space="0" w:color="auto"/>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xml:space="preserve">Итого на </w:t>
            </w:r>
            <w:r w:rsidRPr="008859C4">
              <w:rPr>
                <w:rFonts w:ascii="Times New Roman" w:eastAsia="Times New Roman" w:hAnsi="Times New Roman"/>
                <w:sz w:val="14"/>
                <w:szCs w:val="14"/>
                <w:lang w:eastAsia="ru-RU"/>
              </w:rPr>
              <w:lastRenderedPageBreak/>
              <w:t>период 2021-2024гг.</w:t>
            </w:r>
          </w:p>
        </w:tc>
      </w:tr>
      <w:tr w:rsidR="008859C4" w:rsidRPr="008859C4" w:rsidTr="00B6049F">
        <w:trPr>
          <w:trHeight w:val="20"/>
        </w:trPr>
        <w:tc>
          <w:tcPr>
            <w:tcW w:w="624" w:type="pct"/>
            <w:vMerge w:val="restart"/>
            <w:tcBorders>
              <w:top w:val="nil"/>
              <w:left w:val="single" w:sz="4" w:space="0" w:color="auto"/>
              <w:bottom w:val="nil"/>
              <w:right w:val="single" w:sz="4" w:space="0" w:color="auto"/>
            </w:tcBorders>
            <w:shd w:val="clear" w:color="000000" w:fill="FFFFFF"/>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lastRenderedPageBreak/>
              <w:t>Муниципальная программа</w:t>
            </w:r>
          </w:p>
        </w:tc>
        <w:tc>
          <w:tcPr>
            <w:tcW w:w="846" w:type="pct"/>
            <w:vMerge w:val="restart"/>
            <w:tcBorders>
              <w:top w:val="nil"/>
              <w:left w:val="single" w:sz="4" w:space="0" w:color="auto"/>
              <w:bottom w:val="nil"/>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xml:space="preserve"> "Развитие физической  культуры и спорта в </w:t>
            </w:r>
            <w:proofErr w:type="spellStart"/>
            <w:r w:rsidRPr="008859C4">
              <w:rPr>
                <w:rFonts w:ascii="Times New Roman" w:eastAsia="Times New Roman" w:hAnsi="Times New Roman"/>
                <w:sz w:val="14"/>
                <w:szCs w:val="14"/>
                <w:lang w:eastAsia="ru-RU"/>
              </w:rPr>
              <w:t>Богучанском</w:t>
            </w:r>
            <w:proofErr w:type="spellEnd"/>
            <w:r w:rsidRPr="008859C4">
              <w:rPr>
                <w:rFonts w:ascii="Times New Roman" w:eastAsia="Times New Roman" w:hAnsi="Times New Roman"/>
                <w:sz w:val="14"/>
                <w:szCs w:val="14"/>
                <w:lang w:eastAsia="ru-RU"/>
              </w:rPr>
              <w:t xml:space="preserve"> районе" </w:t>
            </w:r>
          </w:p>
        </w:tc>
        <w:tc>
          <w:tcPr>
            <w:tcW w:w="690"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всего расходные обязательства</w:t>
            </w:r>
          </w:p>
        </w:tc>
        <w:tc>
          <w:tcPr>
            <w:tcW w:w="594" w:type="pct"/>
            <w:tcBorders>
              <w:top w:val="nil"/>
              <w:left w:val="nil"/>
              <w:bottom w:val="single" w:sz="4" w:space="0" w:color="auto"/>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proofErr w:type="spellStart"/>
            <w:r w:rsidRPr="008859C4">
              <w:rPr>
                <w:rFonts w:ascii="Times New Roman" w:eastAsia="Times New Roman" w:hAnsi="Times New Roman"/>
                <w:sz w:val="14"/>
                <w:szCs w:val="14"/>
                <w:lang w:eastAsia="ru-RU"/>
              </w:rPr>
              <w:t>х</w:t>
            </w:r>
            <w:proofErr w:type="spellEnd"/>
          </w:p>
        </w:tc>
        <w:tc>
          <w:tcPr>
            <w:tcW w:w="411"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bCs/>
                <w:sz w:val="14"/>
                <w:szCs w:val="14"/>
                <w:lang w:eastAsia="ru-RU"/>
              </w:rPr>
            </w:pPr>
            <w:r w:rsidRPr="008859C4">
              <w:rPr>
                <w:rFonts w:ascii="Times New Roman" w:eastAsia="Times New Roman" w:hAnsi="Times New Roman"/>
                <w:bCs/>
                <w:sz w:val="14"/>
                <w:szCs w:val="14"/>
                <w:lang w:eastAsia="ru-RU"/>
              </w:rPr>
              <w:t>17 971 576,47</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bCs/>
                <w:sz w:val="14"/>
                <w:szCs w:val="14"/>
                <w:lang w:eastAsia="ru-RU"/>
              </w:rPr>
            </w:pPr>
            <w:r w:rsidRPr="008859C4">
              <w:rPr>
                <w:rFonts w:ascii="Times New Roman" w:eastAsia="Times New Roman" w:hAnsi="Times New Roman"/>
                <w:bCs/>
                <w:sz w:val="14"/>
                <w:szCs w:val="14"/>
                <w:lang w:eastAsia="ru-RU"/>
              </w:rPr>
              <w:t>25 895 752,00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bCs/>
                <w:sz w:val="14"/>
                <w:szCs w:val="14"/>
                <w:lang w:eastAsia="ru-RU"/>
              </w:rPr>
            </w:pPr>
            <w:r w:rsidRPr="008859C4">
              <w:rPr>
                <w:rFonts w:ascii="Times New Roman" w:eastAsia="Times New Roman" w:hAnsi="Times New Roman"/>
                <w:bCs/>
                <w:sz w:val="14"/>
                <w:szCs w:val="14"/>
                <w:lang w:eastAsia="ru-RU"/>
              </w:rPr>
              <w:t>18 457 946,00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bCs/>
                <w:sz w:val="14"/>
                <w:szCs w:val="14"/>
                <w:lang w:eastAsia="ru-RU"/>
              </w:rPr>
            </w:pPr>
            <w:r w:rsidRPr="008859C4">
              <w:rPr>
                <w:rFonts w:ascii="Times New Roman" w:eastAsia="Times New Roman" w:hAnsi="Times New Roman"/>
                <w:bCs/>
                <w:sz w:val="14"/>
                <w:szCs w:val="14"/>
                <w:lang w:eastAsia="ru-RU"/>
              </w:rPr>
              <w:t>18 457 946,00</w:t>
            </w:r>
          </w:p>
        </w:tc>
        <w:tc>
          <w:tcPr>
            <w:tcW w:w="510"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bCs/>
                <w:sz w:val="14"/>
                <w:szCs w:val="14"/>
                <w:lang w:eastAsia="ru-RU"/>
              </w:rPr>
            </w:pPr>
            <w:r w:rsidRPr="008859C4">
              <w:rPr>
                <w:rFonts w:ascii="Times New Roman" w:eastAsia="Times New Roman" w:hAnsi="Times New Roman"/>
                <w:bCs/>
                <w:sz w:val="14"/>
                <w:szCs w:val="14"/>
                <w:lang w:eastAsia="ru-RU"/>
              </w:rPr>
              <w:t>80 783 220,47</w:t>
            </w:r>
          </w:p>
        </w:tc>
      </w:tr>
      <w:tr w:rsidR="008859C4" w:rsidRPr="008859C4" w:rsidTr="00B6049F">
        <w:trPr>
          <w:trHeight w:val="20"/>
        </w:trPr>
        <w:tc>
          <w:tcPr>
            <w:tcW w:w="624" w:type="pct"/>
            <w:vMerge/>
            <w:tcBorders>
              <w:top w:val="nil"/>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846" w:type="pct"/>
            <w:vMerge/>
            <w:tcBorders>
              <w:top w:val="nil"/>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690"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xml:space="preserve">в том числе по ГРБС </w:t>
            </w:r>
          </w:p>
        </w:tc>
        <w:tc>
          <w:tcPr>
            <w:tcW w:w="594" w:type="pct"/>
            <w:tcBorders>
              <w:top w:val="nil"/>
              <w:left w:val="nil"/>
              <w:bottom w:val="single" w:sz="4" w:space="0" w:color="auto"/>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411"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bCs/>
                <w:sz w:val="14"/>
                <w:szCs w:val="14"/>
                <w:lang w:eastAsia="ru-RU"/>
              </w:rPr>
            </w:pPr>
            <w:r w:rsidRPr="008859C4">
              <w:rPr>
                <w:rFonts w:ascii="Times New Roman" w:eastAsia="Times New Roman" w:hAnsi="Times New Roman"/>
                <w:bCs/>
                <w:sz w:val="14"/>
                <w:szCs w:val="14"/>
                <w:lang w:eastAsia="ru-RU"/>
              </w:rPr>
              <w:t> </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bCs/>
                <w:sz w:val="14"/>
                <w:szCs w:val="14"/>
                <w:lang w:eastAsia="ru-RU"/>
              </w:rPr>
            </w:pPr>
            <w:r w:rsidRPr="008859C4">
              <w:rPr>
                <w:rFonts w:ascii="Times New Roman" w:eastAsia="Times New Roman" w:hAnsi="Times New Roman"/>
                <w:bCs/>
                <w:sz w:val="14"/>
                <w:szCs w:val="14"/>
                <w:lang w:eastAsia="ru-RU"/>
              </w:rPr>
              <w:t> </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bCs/>
                <w:sz w:val="14"/>
                <w:szCs w:val="14"/>
                <w:lang w:eastAsia="ru-RU"/>
              </w:rPr>
            </w:pPr>
            <w:r w:rsidRPr="008859C4">
              <w:rPr>
                <w:rFonts w:ascii="Times New Roman" w:eastAsia="Times New Roman" w:hAnsi="Times New Roman"/>
                <w:bCs/>
                <w:sz w:val="14"/>
                <w:szCs w:val="14"/>
                <w:lang w:eastAsia="ru-RU"/>
              </w:rPr>
              <w:t> </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bCs/>
                <w:sz w:val="14"/>
                <w:szCs w:val="14"/>
                <w:lang w:eastAsia="ru-RU"/>
              </w:rPr>
            </w:pPr>
            <w:r w:rsidRPr="008859C4">
              <w:rPr>
                <w:rFonts w:ascii="Times New Roman" w:eastAsia="Times New Roman" w:hAnsi="Times New Roman"/>
                <w:bCs/>
                <w:sz w:val="14"/>
                <w:szCs w:val="14"/>
                <w:lang w:eastAsia="ru-RU"/>
              </w:rPr>
              <w:t> </w:t>
            </w:r>
          </w:p>
        </w:tc>
        <w:tc>
          <w:tcPr>
            <w:tcW w:w="510"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bCs/>
                <w:sz w:val="14"/>
                <w:szCs w:val="14"/>
                <w:lang w:eastAsia="ru-RU"/>
              </w:rPr>
            </w:pPr>
            <w:r w:rsidRPr="008859C4">
              <w:rPr>
                <w:rFonts w:ascii="Times New Roman" w:eastAsia="Times New Roman" w:hAnsi="Times New Roman"/>
                <w:bCs/>
                <w:sz w:val="14"/>
                <w:szCs w:val="14"/>
                <w:lang w:eastAsia="ru-RU"/>
              </w:rPr>
              <w:t>0,00</w:t>
            </w:r>
          </w:p>
        </w:tc>
      </w:tr>
      <w:tr w:rsidR="008859C4" w:rsidRPr="008859C4" w:rsidTr="00B6049F">
        <w:trPr>
          <w:trHeight w:val="20"/>
        </w:trPr>
        <w:tc>
          <w:tcPr>
            <w:tcW w:w="624" w:type="pct"/>
            <w:vMerge/>
            <w:tcBorders>
              <w:top w:val="nil"/>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846" w:type="pct"/>
            <w:vMerge/>
            <w:tcBorders>
              <w:top w:val="nil"/>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690"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xml:space="preserve">Финансовое управление администрации </w:t>
            </w:r>
            <w:proofErr w:type="spellStart"/>
            <w:r w:rsidRPr="008859C4">
              <w:rPr>
                <w:rFonts w:ascii="Times New Roman" w:eastAsia="Times New Roman" w:hAnsi="Times New Roman"/>
                <w:sz w:val="14"/>
                <w:szCs w:val="14"/>
                <w:lang w:eastAsia="ru-RU"/>
              </w:rPr>
              <w:t>Богучанского</w:t>
            </w:r>
            <w:proofErr w:type="spellEnd"/>
            <w:r w:rsidRPr="008859C4">
              <w:rPr>
                <w:rFonts w:ascii="Times New Roman" w:eastAsia="Times New Roman" w:hAnsi="Times New Roman"/>
                <w:sz w:val="14"/>
                <w:szCs w:val="14"/>
                <w:lang w:eastAsia="ru-RU"/>
              </w:rPr>
              <w:t xml:space="preserve"> района</w:t>
            </w:r>
          </w:p>
        </w:tc>
        <w:tc>
          <w:tcPr>
            <w:tcW w:w="594" w:type="pct"/>
            <w:tcBorders>
              <w:top w:val="nil"/>
              <w:left w:val="nil"/>
              <w:bottom w:val="single" w:sz="4" w:space="0" w:color="auto"/>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890</w:t>
            </w:r>
          </w:p>
        </w:tc>
        <w:tc>
          <w:tcPr>
            <w:tcW w:w="411"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119 800,00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510"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119 800,00</w:t>
            </w:r>
          </w:p>
        </w:tc>
      </w:tr>
      <w:tr w:rsidR="008859C4" w:rsidRPr="008859C4" w:rsidTr="00B6049F">
        <w:trPr>
          <w:trHeight w:val="20"/>
        </w:trPr>
        <w:tc>
          <w:tcPr>
            <w:tcW w:w="624" w:type="pct"/>
            <w:vMerge/>
            <w:tcBorders>
              <w:top w:val="nil"/>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846" w:type="pct"/>
            <w:vMerge/>
            <w:tcBorders>
              <w:top w:val="nil"/>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690"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xml:space="preserve">Управление образования администрации </w:t>
            </w:r>
            <w:proofErr w:type="spellStart"/>
            <w:r w:rsidRPr="008859C4">
              <w:rPr>
                <w:rFonts w:ascii="Times New Roman" w:eastAsia="Times New Roman" w:hAnsi="Times New Roman"/>
                <w:sz w:val="14"/>
                <w:szCs w:val="14"/>
                <w:lang w:eastAsia="ru-RU"/>
              </w:rPr>
              <w:t>Богучанского</w:t>
            </w:r>
            <w:proofErr w:type="spellEnd"/>
            <w:r w:rsidRPr="008859C4">
              <w:rPr>
                <w:rFonts w:ascii="Times New Roman" w:eastAsia="Times New Roman" w:hAnsi="Times New Roman"/>
                <w:sz w:val="14"/>
                <w:szCs w:val="14"/>
                <w:lang w:eastAsia="ru-RU"/>
              </w:rPr>
              <w:t xml:space="preserve"> района</w:t>
            </w:r>
          </w:p>
        </w:tc>
        <w:tc>
          <w:tcPr>
            <w:tcW w:w="594" w:type="pct"/>
            <w:tcBorders>
              <w:top w:val="nil"/>
              <w:left w:val="nil"/>
              <w:bottom w:val="single" w:sz="4" w:space="0" w:color="auto"/>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875</w:t>
            </w:r>
          </w:p>
        </w:tc>
        <w:tc>
          <w:tcPr>
            <w:tcW w:w="411"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1 035 212,77</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0,00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0,00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0,00</w:t>
            </w:r>
          </w:p>
        </w:tc>
        <w:tc>
          <w:tcPr>
            <w:tcW w:w="510"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1 035 212,77</w:t>
            </w:r>
          </w:p>
        </w:tc>
      </w:tr>
      <w:tr w:rsidR="008859C4" w:rsidRPr="008859C4" w:rsidTr="00B6049F">
        <w:trPr>
          <w:trHeight w:val="20"/>
        </w:trPr>
        <w:tc>
          <w:tcPr>
            <w:tcW w:w="624" w:type="pct"/>
            <w:vMerge/>
            <w:tcBorders>
              <w:top w:val="nil"/>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846" w:type="pct"/>
            <w:vMerge/>
            <w:tcBorders>
              <w:top w:val="nil"/>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690"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Муниципальное казенное учреждение «Муниципальная служба Заказчика»;</w:t>
            </w:r>
          </w:p>
        </w:tc>
        <w:tc>
          <w:tcPr>
            <w:tcW w:w="594" w:type="pct"/>
            <w:tcBorders>
              <w:top w:val="nil"/>
              <w:left w:val="nil"/>
              <w:bottom w:val="single" w:sz="4" w:space="0" w:color="auto"/>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830</w:t>
            </w:r>
          </w:p>
        </w:tc>
        <w:tc>
          <w:tcPr>
            <w:tcW w:w="411"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206 487,50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4 040 500,00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0,00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0,00</w:t>
            </w:r>
          </w:p>
        </w:tc>
        <w:tc>
          <w:tcPr>
            <w:tcW w:w="510"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4 246 987,50</w:t>
            </w:r>
          </w:p>
        </w:tc>
      </w:tr>
      <w:tr w:rsidR="008859C4" w:rsidRPr="008859C4" w:rsidTr="00B6049F">
        <w:trPr>
          <w:trHeight w:val="20"/>
        </w:trPr>
        <w:tc>
          <w:tcPr>
            <w:tcW w:w="624" w:type="pct"/>
            <w:vMerge/>
            <w:tcBorders>
              <w:top w:val="nil"/>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846" w:type="pct"/>
            <w:vMerge/>
            <w:tcBorders>
              <w:top w:val="nil"/>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690"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МКУ</w:t>
            </w:r>
            <w:proofErr w:type="gramStart"/>
            <w:r w:rsidRPr="008859C4">
              <w:rPr>
                <w:rFonts w:ascii="Times New Roman" w:eastAsia="Times New Roman" w:hAnsi="Times New Roman"/>
                <w:sz w:val="14"/>
                <w:szCs w:val="14"/>
                <w:lang w:eastAsia="ru-RU"/>
              </w:rPr>
              <w:t>«У</w:t>
            </w:r>
            <w:proofErr w:type="gramEnd"/>
            <w:r w:rsidRPr="008859C4">
              <w:rPr>
                <w:rFonts w:ascii="Times New Roman" w:eastAsia="Times New Roman" w:hAnsi="Times New Roman"/>
                <w:sz w:val="14"/>
                <w:szCs w:val="14"/>
                <w:lang w:eastAsia="ru-RU"/>
              </w:rPr>
              <w:t xml:space="preserve">правление  культуры, физической культуры, спорта и молодежной политики  </w:t>
            </w:r>
            <w:proofErr w:type="spellStart"/>
            <w:r w:rsidRPr="008859C4">
              <w:rPr>
                <w:rFonts w:ascii="Times New Roman" w:eastAsia="Times New Roman" w:hAnsi="Times New Roman"/>
                <w:sz w:val="14"/>
                <w:szCs w:val="14"/>
                <w:lang w:eastAsia="ru-RU"/>
              </w:rPr>
              <w:t>Богучанского</w:t>
            </w:r>
            <w:proofErr w:type="spellEnd"/>
            <w:r w:rsidRPr="008859C4">
              <w:rPr>
                <w:rFonts w:ascii="Times New Roman" w:eastAsia="Times New Roman" w:hAnsi="Times New Roman"/>
                <w:sz w:val="14"/>
                <w:szCs w:val="14"/>
                <w:lang w:eastAsia="ru-RU"/>
              </w:rPr>
              <w:t xml:space="preserve"> района»</w:t>
            </w:r>
          </w:p>
        </w:tc>
        <w:tc>
          <w:tcPr>
            <w:tcW w:w="594" w:type="pct"/>
            <w:tcBorders>
              <w:top w:val="nil"/>
              <w:left w:val="nil"/>
              <w:bottom w:val="single" w:sz="4" w:space="0" w:color="auto"/>
              <w:right w:val="single" w:sz="4" w:space="0" w:color="auto"/>
            </w:tcBorders>
            <w:shd w:val="clear" w:color="auto" w:fill="auto"/>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856</w:t>
            </w:r>
          </w:p>
        </w:tc>
        <w:tc>
          <w:tcPr>
            <w:tcW w:w="411"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16 729 876,20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21 735 452,00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18 457 946,00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18 457 946,00</w:t>
            </w:r>
          </w:p>
        </w:tc>
        <w:tc>
          <w:tcPr>
            <w:tcW w:w="510"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75 381 220,20</w:t>
            </w:r>
          </w:p>
        </w:tc>
      </w:tr>
      <w:tr w:rsidR="008859C4" w:rsidRPr="008859C4" w:rsidTr="00B6049F">
        <w:trPr>
          <w:trHeight w:val="20"/>
        </w:trPr>
        <w:tc>
          <w:tcPr>
            <w:tcW w:w="624" w:type="pct"/>
            <w:vMerge w:val="restart"/>
            <w:tcBorders>
              <w:top w:val="single" w:sz="4" w:space="0" w:color="auto"/>
              <w:left w:val="single" w:sz="4" w:space="0" w:color="auto"/>
              <w:bottom w:val="nil"/>
              <w:right w:val="single" w:sz="4" w:space="0" w:color="auto"/>
            </w:tcBorders>
            <w:shd w:val="clear" w:color="000000" w:fill="FFFFFF"/>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Подпрограмма 1</w:t>
            </w:r>
          </w:p>
        </w:tc>
        <w:tc>
          <w:tcPr>
            <w:tcW w:w="846" w:type="pct"/>
            <w:vMerge w:val="restart"/>
            <w:tcBorders>
              <w:top w:val="single" w:sz="4" w:space="0" w:color="auto"/>
              <w:left w:val="single" w:sz="4" w:space="0" w:color="auto"/>
              <w:bottom w:val="nil"/>
              <w:right w:val="single" w:sz="4" w:space="0" w:color="auto"/>
            </w:tcBorders>
            <w:shd w:val="clear" w:color="000000" w:fill="FFFFFF"/>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xml:space="preserve">«Развитие массовой физической культуры и спорта"   </w:t>
            </w:r>
          </w:p>
        </w:tc>
        <w:tc>
          <w:tcPr>
            <w:tcW w:w="690"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всего расходные обязательства</w:t>
            </w:r>
          </w:p>
        </w:tc>
        <w:tc>
          <w:tcPr>
            <w:tcW w:w="594"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proofErr w:type="spellStart"/>
            <w:r w:rsidRPr="008859C4">
              <w:rPr>
                <w:rFonts w:ascii="Times New Roman" w:eastAsia="Times New Roman" w:hAnsi="Times New Roman"/>
                <w:sz w:val="14"/>
                <w:szCs w:val="14"/>
                <w:lang w:eastAsia="ru-RU"/>
              </w:rPr>
              <w:t>х</w:t>
            </w:r>
            <w:proofErr w:type="spellEnd"/>
          </w:p>
        </w:tc>
        <w:tc>
          <w:tcPr>
            <w:tcW w:w="411"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17 954 676,47</w:t>
            </w:r>
          </w:p>
        </w:tc>
        <w:tc>
          <w:tcPr>
            <w:tcW w:w="442"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25 708 102,00</w:t>
            </w:r>
          </w:p>
        </w:tc>
        <w:tc>
          <w:tcPr>
            <w:tcW w:w="442"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18 270 296,00</w:t>
            </w:r>
          </w:p>
        </w:tc>
        <w:tc>
          <w:tcPr>
            <w:tcW w:w="442"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18 270 296,00</w:t>
            </w:r>
          </w:p>
        </w:tc>
        <w:tc>
          <w:tcPr>
            <w:tcW w:w="510"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80 203 370,47</w:t>
            </w:r>
          </w:p>
        </w:tc>
      </w:tr>
      <w:tr w:rsidR="008859C4" w:rsidRPr="008859C4" w:rsidTr="00B6049F">
        <w:trPr>
          <w:trHeight w:val="20"/>
        </w:trPr>
        <w:tc>
          <w:tcPr>
            <w:tcW w:w="624" w:type="pct"/>
            <w:vMerge/>
            <w:tcBorders>
              <w:top w:val="single" w:sz="4" w:space="0" w:color="auto"/>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846" w:type="pct"/>
            <w:vMerge/>
            <w:tcBorders>
              <w:top w:val="single" w:sz="4" w:space="0" w:color="auto"/>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690"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xml:space="preserve">в том числе по ГРБС </w:t>
            </w:r>
          </w:p>
        </w:tc>
        <w:tc>
          <w:tcPr>
            <w:tcW w:w="594"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411"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442"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442"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442"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510"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0,00</w:t>
            </w:r>
          </w:p>
        </w:tc>
      </w:tr>
      <w:tr w:rsidR="008859C4" w:rsidRPr="008859C4" w:rsidTr="00B6049F">
        <w:trPr>
          <w:trHeight w:val="20"/>
        </w:trPr>
        <w:tc>
          <w:tcPr>
            <w:tcW w:w="624" w:type="pct"/>
            <w:vMerge/>
            <w:tcBorders>
              <w:top w:val="single" w:sz="4" w:space="0" w:color="auto"/>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846" w:type="pct"/>
            <w:vMerge/>
            <w:tcBorders>
              <w:top w:val="single" w:sz="4" w:space="0" w:color="auto"/>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690"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xml:space="preserve">Финансовое управление администрации </w:t>
            </w:r>
            <w:proofErr w:type="spellStart"/>
            <w:r w:rsidRPr="008859C4">
              <w:rPr>
                <w:rFonts w:ascii="Times New Roman" w:eastAsia="Times New Roman" w:hAnsi="Times New Roman"/>
                <w:sz w:val="14"/>
                <w:szCs w:val="14"/>
                <w:lang w:eastAsia="ru-RU"/>
              </w:rPr>
              <w:t>Богучанского</w:t>
            </w:r>
            <w:proofErr w:type="spellEnd"/>
            <w:r w:rsidRPr="008859C4">
              <w:rPr>
                <w:rFonts w:ascii="Times New Roman" w:eastAsia="Times New Roman" w:hAnsi="Times New Roman"/>
                <w:sz w:val="14"/>
                <w:szCs w:val="14"/>
                <w:lang w:eastAsia="ru-RU"/>
              </w:rPr>
              <w:t xml:space="preserve"> района</w:t>
            </w:r>
          </w:p>
        </w:tc>
        <w:tc>
          <w:tcPr>
            <w:tcW w:w="594"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890</w:t>
            </w:r>
          </w:p>
        </w:tc>
        <w:tc>
          <w:tcPr>
            <w:tcW w:w="411"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442"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119 800,00</w:t>
            </w:r>
          </w:p>
        </w:tc>
        <w:tc>
          <w:tcPr>
            <w:tcW w:w="442"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442"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510"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119 800,00</w:t>
            </w:r>
          </w:p>
        </w:tc>
      </w:tr>
      <w:tr w:rsidR="008859C4" w:rsidRPr="008859C4" w:rsidTr="00B6049F">
        <w:trPr>
          <w:trHeight w:val="20"/>
        </w:trPr>
        <w:tc>
          <w:tcPr>
            <w:tcW w:w="624" w:type="pct"/>
            <w:vMerge/>
            <w:tcBorders>
              <w:top w:val="single" w:sz="4" w:space="0" w:color="auto"/>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846" w:type="pct"/>
            <w:vMerge/>
            <w:tcBorders>
              <w:top w:val="single" w:sz="4" w:space="0" w:color="auto"/>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690"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xml:space="preserve">Управление образования администрации </w:t>
            </w:r>
            <w:proofErr w:type="spellStart"/>
            <w:r w:rsidRPr="008859C4">
              <w:rPr>
                <w:rFonts w:ascii="Times New Roman" w:eastAsia="Times New Roman" w:hAnsi="Times New Roman"/>
                <w:sz w:val="14"/>
                <w:szCs w:val="14"/>
                <w:lang w:eastAsia="ru-RU"/>
              </w:rPr>
              <w:t>Богучанского</w:t>
            </w:r>
            <w:proofErr w:type="spellEnd"/>
            <w:r w:rsidRPr="008859C4">
              <w:rPr>
                <w:rFonts w:ascii="Times New Roman" w:eastAsia="Times New Roman" w:hAnsi="Times New Roman"/>
                <w:sz w:val="14"/>
                <w:szCs w:val="14"/>
                <w:lang w:eastAsia="ru-RU"/>
              </w:rPr>
              <w:t xml:space="preserve"> района</w:t>
            </w:r>
          </w:p>
        </w:tc>
        <w:tc>
          <w:tcPr>
            <w:tcW w:w="594"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875</w:t>
            </w:r>
          </w:p>
        </w:tc>
        <w:tc>
          <w:tcPr>
            <w:tcW w:w="411"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1 035 212,77</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0,0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510"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1 035 212,77</w:t>
            </w:r>
          </w:p>
        </w:tc>
      </w:tr>
      <w:tr w:rsidR="008859C4" w:rsidRPr="008859C4" w:rsidTr="00B6049F">
        <w:trPr>
          <w:trHeight w:val="20"/>
        </w:trPr>
        <w:tc>
          <w:tcPr>
            <w:tcW w:w="624" w:type="pct"/>
            <w:vMerge/>
            <w:tcBorders>
              <w:top w:val="single" w:sz="4" w:space="0" w:color="auto"/>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846" w:type="pct"/>
            <w:vMerge/>
            <w:tcBorders>
              <w:top w:val="single" w:sz="4" w:space="0" w:color="auto"/>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690"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xml:space="preserve"> МКУ</w:t>
            </w:r>
            <w:proofErr w:type="gramStart"/>
            <w:r w:rsidRPr="008859C4">
              <w:rPr>
                <w:rFonts w:ascii="Times New Roman" w:eastAsia="Times New Roman" w:hAnsi="Times New Roman"/>
                <w:sz w:val="14"/>
                <w:szCs w:val="14"/>
                <w:lang w:eastAsia="ru-RU"/>
              </w:rPr>
              <w:t>«У</w:t>
            </w:r>
            <w:proofErr w:type="gramEnd"/>
            <w:r w:rsidRPr="008859C4">
              <w:rPr>
                <w:rFonts w:ascii="Times New Roman" w:eastAsia="Times New Roman" w:hAnsi="Times New Roman"/>
                <w:sz w:val="14"/>
                <w:szCs w:val="14"/>
                <w:lang w:eastAsia="ru-RU"/>
              </w:rPr>
              <w:t xml:space="preserve">правление  культуры, физической культуры, спорта и молодежной политики  </w:t>
            </w:r>
            <w:proofErr w:type="spellStart"/>
            <w:r w:rsidRPr="008859C4">
              <w:rPr>
                <w:rFonts w:ascii="Times New Roman" w:eastAsia="Times New Roman" w:hAnsi="Times New Roman"/>
                <w:sz w:val="14"/>
                <w:szCs w:val="14"/>
                <w:lang w:eastAsia="ru-RU"/>
              </w:rPr>
              <w:t>Богучанского</w:t>
            </w:r>
            <w:proofErr w:type="spellEnd"/>
            <w:r w:rsidRPr="008859C4">
              <w:rPr>
                <w:rFonts w:ascii="Times New Roman" w:eastAsia="Times New Roman" w:hAnsi="Times New Roman"/>
                <w:sz w:val="14"/>
                <w:szCs w:val="14"/>
                <w:lang w:eastAsia="ru-RU"/>
              </w:rPr>
              <w:t xml:space="preserve"> района»</w:t>
            </w:r>
          </w:p>
        </w:tc>
        <w:tc>
          <w:tcPr>
            <w:tcW w:w="594"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856</w:t>
            </w:r>
          </w:p>
        </w:tc>
        <w:tc>
          <w:tcPr>
            <w:tcW w:w="411"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16 712 976,20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21 547 802,00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18 270 296,00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18 270 296,00</w:t>
            </w:r>
          </w:p>
        </w:tc>
        <w:tc>
          <w:tcPr>
            <w:tcW w:w="510"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74 801 370,20</w:t>
            </w:r>
          </w:p>
        </w:tc>
      </w:tr>
      <w:tr w:rsidR="008859C4" w:rsidRPr="008859C4" w:rsidTr="00B6049F">
        <w:trPr>
          <w:trHeight w:val="20"/>
        </w:trPr>
        <w:tc>
          <w:tcPr>
            <w:tcW w:w="624" w:type="pct"/>
            <w:vMerge/>
            <w:tcBorders>
              <w:top w:val="single" w:sz="4" w:space="0" w:color="auto"/>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846" w:type="pct"/>
            <w:vMerge/>
            <w:tcBorders>
              <w:top w:val="single" w:sz="4" w:space="0" w:color="auto"/>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690"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Муниципальное казенное учреждение «Муниципальная служба Заказчика»;</w:t>
            </w:r>
          </w:p>
        </w:tc>
        <w:tc>
          <w:tcPr>
            <w:tcW w:w="594"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830</w:t>
            </w:r>
          </w:p>
        </w:tc>
        <w:tc>
          <w:tcPr>
            <w:tcW w:w="411"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206 487,50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4 040 500,0</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442"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510"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4 246 987,50</w:t>
            </w:r>
          </w:p>
        </w:tc>
      </w:tr>
      <w:tr w:rsidR="008859C4" w:rsidRPr="008859C4" w:rsidTr="00B6049F">
        <w:trPr>
          <w:trHeight w:val="20"/>
        </w:trPr>
        <w:tc>
          <w:tcPr>
            <w:tcW w:w="624" w:type="pct"/>
            <w:vMerge w:val="restart"/>
            <w:tcBorders>
              <w:top w:val="single" w:sz="4" w:space="0" w:color="auto"/>
              <w:left w:val="single" w:sz="4" w:space="0" w:color="auto"/>
              <w:bottom w:val="nil"/>
              <w:right w:val="single" w:sz="4" w:space="0" w:color="auto"/>
            </w:tcBorders>
            <w:shd w:val="clear" w:color="000000" w:fill="FFFFFF"/>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Подпрограмма 2</w:t>
            </w:r>
          </w:p>
        </w:tc>
        <w:tc>
          <w:tcPr>
            <w:tcW w:w="846" w:type="pct"/>
            <w:vMerge w:val="restart"/>
            <w:tcBorders>
              <w:top w:val="single" w:sz="4" w:space="0" w:color="auto"/>
              <w:left w:val="single" w:sz="4" w:space="0" w:color="auto"/>
              <w:bottom w:val="nil"/>
              <w:right w:val="single" w:sz="4" w:space="0" w:color="auto"/>
            </w:tcBorders>
            <w:shd w:val="clear" w:color="000000" w:fill="FFFFFF"/>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"Формирование культуры здорового образа жизни"</w:t>
            </w:r>
          </w:p>
        </w:tc>
        <w:tc>
          <w:tcPr>
            <w:tcW w:w="690"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xml:space="preserve">всего расходные обязательства </w:t>
            </w:r>
          </w:p>
        </w:tc>
        <w:tc>
          <w:tcPr>
            <w:tcW w:w="594"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proofErr w:type="spellStart"/>
            <w:r w:rsidRPr="008859C4">
              <w:rPr>
                <w:rFonts w:ascii="Times New Roman" w:eastAsia="Times New Roman" w:hAnsi="Times New Roman"/>
                <w:sz w:val="14"/>
                <w:szCs w:val="14"/>
                <w:lang w:eastAsia="ru-RU"/>
              </w:rPr>
              <w:t>х</w:t>
            </w:r>
            <w:proofErr w:type="spellEnd"/>
          </w:p>
        </w:tc>
        <w:tc>
          <w:tcPr>
            <w:tcW w:w="411" w:type="pct"/>
            <w:tcBorders>
              <w:top w:val="nil"/>
              <w:left w:val="nil"/>
              <w:bottom w:val="single" w:sz="4" w:space="0" w:color="auto"/>
              <w:right w:val="single" w:sz="4" w:space="0" w:color="auto"/>
            </w:tcBorders>
            <w:shd w:val="clear" w:color="auto" w:fill="auto"/>
            <w:noWrap/>
            <w:vAlign w:val="center"/>
            <w:hideMark/>
          </w:tcPr>
          <w:p w:rsidR="008859C4" w:rsidRPr="008859C4" w:rsidRDefault="008859C4" w:rsidP="008859C4">
            <w:pPr>
              <w:spacing w:after="0" w:line="240" w:lineRule="auto"/>
              <w:jc w:val="right"/>
              <w:rPr>
                <w:rFonts w:ascii="Times New Roman" w:eastAsia="Times New Roman" w:hAnsi="Times New Roman"/>
                <w:color w:val="000000"/>
                <w:sz w:val="14"/>
                <w:szCs w:val="14"/>
                <w:lang w:eastAsia="ru-RU"/>
              </w:rPr>
            </w:pPr>
            <w:r w:rsidRPr="008859C4">
              <w:rPr>
                <w:rFonts w:ascii="Times New Roman" w:eastAsia="Times New Roman" w:hAnsi="Times New Roman"/>
                <w:color w:val="000000"/>
                <w:sz w:val="14"/>
                <w:szCs w:val="14"/>
                <w:lang w:eastAsia="ru-RU"/>
              </w:rPr>
              <w:t>16 900,00</w:t>
            </w:r>
          </w:p>
        </w:tc>
        <w:tc>
          <w:tcPr>
            <w:tcW w:w="442" w:type="pct"/>
            <w:tcBorders>
              <w:top w:val="nil"/>
              <w:left w:val="nil"/>
              <w:bottom w:val="single" w:sz="4" w:space="0" w:color="auto"/>
              <w:right w:val="single" w:sz="4" w:space="0" w:color="auto"/>
            </w:tcBorders>
            <w:shd w:val="clear" w:color="auto" w:fill="auto"/>
            <w:noWrap/>
            <w:vAlign w:val="center"/>
            <w:hideMark/>
          </w:tcPr>
          <w:p w:rsidR="008859C4" w:rsidRPr="008859C4" w:rsidRDefault="008859C4" w:rsidP="008859C4">
            <w:pPr>
              <w:spacing w:after="0" w:line="240" w:lineRule="auto"/>
              <w:jc w:val="right"/>
              <w:rPr>
                <w:rFonts w:ascii="Times New Roman" w:eastAsia="Times New Roman" w:hAnsi="Times New Roman"/>
                <w:color w:val="000000"/>
                <w:sz w:val="14"/>
                <w:szCs w:val="14"/>
                <w:lang w:eastAsia="ru-RU"/>
              </w:rPr>
            </w:pPr>
            <w:r w:rsidRPr="008859C4">
              <w:rPr>
                <w:rFonts w:ascii="Times New Roman" w:eastAsia="Times New Roman" w:hAnsi="Times New Roman"/>
                <w:color w:val="000000"/>
                <w:sz w:val="14"/>
                <w:szCs w:val="14"/>
                <w:lang w:eastAsia="ru-RU"/>
              </w:rPr>
              <w:t>187 650,00</w:t>
            </w:r>
          </w:p>
        </w:tc>
        <w:tc>
          <w:tcPr>
            <w:tcW w:w="442" w:type="pct"/>
            <w:tcBorders>
              <w:top w:val="nil"/>
              <w:left w:val="nil"/>
              <w:bottom w:val="single" w:sz="4" w:space="0" w:color="auto"/>
              <w:right w:val="single" w:sz="4" w:space="0" w:color="auto"/>
            </w:tcBorders>
            <w:shd w:val="clear" w:color="auto" w:fill="auto"/>
            <w:noWrap/>
            <w:vAlign w:val="center"/>
            <w:hideMark/>
          </w:tcPr>
          <w:p w:rsidR="008859C4" w:rsidRPr="008859C4" w:rsidRDefault="008859C4" w:rsidP="008859C4">
            <w:pPr>
              <w:spacing w:after="0" w:line="240" w:lineRule="auto"/>
              <w:jc w:val="right"/>
              <w:rPr>
                <w:rFonts w:ascii="Times New Roman" w:eastAsia="Times New Roman" w:hAnsi="Times New Roman"/>
                <w:color w:val="000000"/>
                <w:sz w:val="14"/>
                <w:szCs w:val="14"/>
                <w:lang w:eastAsia="ru-RU"/>
              </w:rPr>
            </w:pPr>
            <w:r w:rsidRPr="008859C4">
              <w:rPr>
                <w:rFonts w:ascii="Times New Roman" w:eastAsia="Times New Roman" w:hAnsi="Times New Roman"/>
                <w:color w:val="000000"/>
                <w:sz w:val="14"/>
                <w:szCs w:val="14"/>
                <w:lang w:eastAsia="ru-RU"/>
              </w:rPr>
              <w:t>187 650,00</w:t>
            </w:r>
          </w:p>
        </w:tc>
        <w:tc>
          <w:tcPr>
            <w:tcW w:w="442" w:type="pct"/>
            <w:tcBorders>
              <w:top w:val="nil"/>
              <w:left w:val="nil"/>
              <w:bottom w:val="single" w:sz="4" w:space="0" w:color="auto"/>
              <w:right w:val="single" w:sz="4" w:space="0" w:color="auto"/>
            </w:tcBorders>
            <w:shd w:val="clear" w:color="auto" w:fill="auto"/>
            <w:noWrap/>
            <w:vAlign w:val="center"/>
            <w:hideMark/>
          </w:tcPr>
          <w:p w:rsidR="008859C4" w:rsidRPr="008859C4" w:rsidRDefault="008859C4" w:rsidP="008859C4">
            <w:pPr>
              <w:spacing w:after="0" w:line="240" w:lineRule="auto"/>
              <w:jc w:val="right"/>
              <w:rPr>
                <w:rFonts w:ascii="Times New Roman" w:eastAsia="Times New Roman" w:hAnsi="Times New Roman"/>
                <w:color w:val="000000"/>
                <w:sz w:val="14"/>
                <w:szCs w:val="14"/>
                <w:lang w:eastAsia="ru-RU"/>
              </w:rPr>
            </w:pPr>
            <w:r w:rsidRPr="008859C4">
              <w:rPr>
                <w:rFonts w:ascii="Times New Roman" w:eastAsia="Times New Roman" w:hAnsi="Times New Roman"/>
                <w:color w:val="000000"/>
                <w:sz w:val="14"/>
                <w:szCs w:val="14"/>
                <w:lang w:eastAsia="ru-RU"/>
              </w:rPr>
              <w:t>187 650,00</w:t>
            </w:r>
          </w:p>
        </w:tc>
        <w:tc>
          <w:tcPr>
            <w:tcW w:w="510" w:type="pct"/>
            <w:tcBorders>
              <w:top w:val="nil"/>
              <w:left w:val="nil"/>
              <w:bottom w:val="single" w:sz="4" w:space="0" w:color="auto"/>
              <w:right w:val="single" w:sz="4" w:space="0" w:color="auto"/>
            </w:tcBorders>
            <w:shd w:val="clear" w:color="auto" w:fill="auto"/>
            <w:noWrap/>
            <w:vAlign w:val="center"/>
            <w:hideMark/>
          </w:tcPr>
          <w:p w:rsidR="008859C4" w:rsidRPr="008859C4" w:rsidRDefault="008859C4" w:rsidP="008859C4">
            <w:pPr>
              <w:spacing w:after="0" w:line="240" w:lineRule="auto"/>
              <w:jc w:val="right"/>
              <w:rPr>
                <w:rFonts w:ascii="Times New Roman" w:eastAsia="Times New Roman" w:hAnsi="Times New Roman"/>
                <w:color w:val="000000"/>
                <w:sz w:val="14"/>
                <w:szCs w:val="14"/>
                <w:lang w:eastAsia="ru-RU"/>
              </w:rPr>
            </w:pPr>
            <w:r w:rsidRPr="008859C4">
              <w:rPr>
                <w:rFonts w:ascii="Times New Roman" w:eastAsia="Times New Roman" w:hAnsi="Times New Roman"/>
                <w:color w:val="000000"/>
                <w:sz w:val="14"/>
                <w:szCs w:val="14"/>
                <w:lang w:eastAsia="ru-RU"/>
              </w:rPr>
              <w:t>579850,00</w:t>
            </w:r>
          </w:p>
        </w:tc>
      </w:tr>
      <w:tr w:rsidR="00B6049F" w:rsidRPr="008859C4" w:rsidTr="00B6049F">
        <w:trPr>
          <w:trHeight w:val="20"/>
        </w:trPr>
        <w:tc>
          <w:tcPr>
            <w:tcW w:w="624" w:type="pct"/>
            <w:vMerge/>
            <w:tcBorders>
              <w:top w:val="single" w:sz="4" w:space="0" w:color="auto"/>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846" w:type="pct"/>
            <w:vMerge/>
            <w:tcBorders>
              <w:top w:val="single" w:sz="4" w:space="0" w:color="auto"/>
              <w:left w:val="single" w:sz="4" w:space="0" w:color="auto"/>
              <w:bottom w:val="nil"/>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690"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xml:space="preserve">в том числе по ГРБС </w:t>
            </w:r>
          </w:p>
        </w:tc>
        <w:tc>
          <w:tcPr>
            <w:tcW w:w="594"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w:t>
            </w:r>
          </w:p>
        </w:tc>
        <w:tc>
          <w:tcPr>
            <w:tcW w:w="411" w:type="pct"/>
            <w:tcBorders>
              <w:top w:val="nil"/>
              <w:left w:val="nil"/>
              <w:bottom w:val="single" w:sz="4" w:space="0" w:color="auto"/>
              <w:right w:val="single" w:sz="4" w:space="0" w:color="auto"/>
            </w:tcBorders>
            <w:shd w:val="clear" w:color="auto" w:fill="auto"/>
            <w:noWrap/>
            <w:vAlign w:val="bottom"/>
            <w:hideMark/>
          </w:tcPr>
          <w:p w:rsidR="008859C4" w:rsidRPr="008859C4" w:rsidRDefault="008859C4" w:rsidP="008859C4">
            <w:pPr>
              <w:spacing w:after="0" w:line="240" w:lineRule="auto"/>
              <w:jc w:val="right"/>
              <w:rPr>
                <w:rFonts w:ascii="Times New Roman" w:eastAsia="Times New Roman" w:hAnsi="Times New Roman"/>
                <w:color w:val="000000"/>
                <w:sz w:val="14"/>
                <w:szCs w:val="14"/>
                <w:lang w:eastAsia="ru-RU"/>
              </w:rPr>
            </w:pPr>
            <w:r w:rsidRPr="008859C4">
              <w:rPr>
                <w:rFonts w:ascii="Times New Roman" w:eastAsia="Times New Roman" w:hAnsi="Times New Roman"/>
                <w:color w:val="000000"/>
                <w:sz w:val="14"/>
                <w:szCs w:val="14"/>
                <w:lang w:eastAsia="ru-RU"/>
              </w:rPr>
              <w:t> </w:t>
            </w:r>
          </w:p>
        </w:tc>
        <w:tc>
          <w:tcPr>
            <w:tcW w:w="442" w:type="pct"/>
            <w:tcBorders>
              <w:top w:val="nil"/>
              <w:left w:val="nil"/>
              <w:bottom w:val="single" w:sz="4" w:space="0" w:color="auto"/>
              <w:right w:val="single" w:sz="4" w:space="0" w:color="auto"/>
            </w:tcBorders>
            <w:shd w:val="clear" w:color="auto" w:fill="auto"/>
            <w:noWrap/>
            <w:vAlign w:val="bottom"/>
            <w:hideMark/>
          </w:tcPr>
          <w:p w:rsidR="008859C4" w:rsidRPr="008859C4" w:rsidRDefault="008859C4" w:rsidP="008859C4">
            <w:pPr>
              <w:spacing w:after="0" w:line="240" w:lineRule="auto"/>
              <w:jc w:val="right"/>
              <w:rPr>
                <w:rFonts w:ascii="Times New Roman" w:eastAsia="Times New Roman" w:hAnsi="Times New Roman"/>
                <w:color w:val="000000"/>
                <w:sz w:val="14"/>
                <w:szCs w:val="14"/>
                <w:lang w:eastAsia="ru-RU"/>
              </w:rPr>
            </w:pPr>
            <w:r w:rsidRPr="008859C4">
              <w:rPr>
                <w:rFonts w:ascii="Times New Roman" w:eastAsia="Times New Roman" w:hAnsi="Times New Roman"/>
                <w:color w:val="000000"/>
                <w:sz w:val="14"/>
                <w:szCs w:val="14"/>
                <w:lang w:eastAsia="ru-RU"/>
              </w:rPr>
              <w:t> </w:t>
            </w:r>
          </w:p>
        </w:tc>
        <w:tc>
          <w:tcPr>
            <w:tcW w:w="442" w:type="pct"/>
            <w:tcBorders>
              <w:top w:val="nil"/>
              <w:left w:val="nil"/>
              <w:bottom w:val="single" w:sz="4" w:space="0" w:color="auto"/>
              <w:right w:val="single" w:sz="4" w:space="0" w:color="auto"/>
            </w:tcBorders>
            <w:shd w:val="clear" w:color="auto" w:fill="auto"/>
            <w:noWrap/>
            <w:vAlign w:val="bottom"/>
            <w:hideMark/>
          </w:tcPr>
          <w:p w:rsidR="008859C4" w:rsidRPr="008859C4" w:rsidRDefault="008859C4" w:rsidP="008859C4">
            <w:pPr>
              <w:spacing w:after="0" w:line="240" w:lineRule="auto"/>
              <w:jc w:val="right"/>
              <w:rPr>
                <w:rFonts w:ascii="Times New Roman" w:eastAsia="Times New Roman" w:hAnsi="Times New Roman"/>
                <w:color w:val="000000"/>
                <w:sz w:val="14"/>
                <w:szCs w:val="14"/>
                <w:lang w:eastAsia="ru-RU"/>
              </w:rPr>
            </w:pPr>
            <w:r w:rsidRPr="008859C4">
              <w:rPr>
                <w:rFonts w:ascii="Times New Roman" w:eastAsia="Times New Roman" w:hAnsi="Times New Roman"/>
                <w:color w:val="000000"/>
                <w:sz w:val="14"/>
                <w:szCs w:val="14"/>
                <w:lang w:eastAsia="ru-RU"/>
              </w:rPr>
              <w:t> </w:t>
            </w:r>
          </w:p>
        </w:tc>
        <w:tc>
          <w:tcPr>
            <w:tcW w:w="442" w:type="pct"/>
            <w:tcBorders>
              <w:top w:val="nil"/>
              <w:left w:val="nil"/>
              <w:bottom w:val="single" w:sz="4" w:space="0" w:color="auto"/>
              <w:right w:val="single" w:sz="4" w:space="0" w:color="auto"/>
            </w:tcBorders>
            <w:shd w:val="clear" w:color="auto" w:fill="auto"/>
            <w:noWrap/>
            <w:vAlign w:val="bottom"/>
            <w:hideMark/>
          </w:tcPr>
          <w:p w:rsidR="008859C4" w:rsidRPr="008859C4" w:rsidRDefault="008859C4" w:rsidP="008859C4">
            <w:pPr>
              <w:spacing w:after="0" w:line="240" w:lineRule="auto"/>
              <w:jc w:val="right"/>
              <w:rPr>
                <w:rFonts w:ascii="Times New Roman" w:eastAsia="Times New Roman" w:hAnsi="Times New Roman"/>
                <w:color w:val="000000"/>
                <w:sz w:val="14"/>
                <w:szCs w:val="14"/>
                <w:lang w:eastAsia="ru-RU"/>
              </w:rPr>
            </w:pPr>
            <w:r w:rsidRPr="008859C4">
              <w:rPr>
                <w:rFonts w:ascii="Times New Roman" w:eastAsia="Times New Roman" w:hAnsi="Times New Roman"/>
                <w:color w:val="000000"/>
                <w:sz w:val="14"/>
                <w:szCs w:val="14"/>
                <w:lang w:eastAsia="ru-RU"/>
              </w:rPr>
              <w:t> </w:t>
            </w:r>
          </w:p>
        </w:tc>
        <w:tc>
          <w:tcPr>
            <w:tcW w:w="510"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0,00</w:t>
            </w:r>
          </w:p>
        </w:tc>
      </w:tr>
      <w:tr w:rsidR="008859C4" w:rsidRPr="008859C4" w:rsidTr="00B6049F">
        <w:trPr>
          <w:trHeight w:val="20"/>
        </w:trPr>
        <w:tc>
          <w:tcPr>
            <w:tcW w:w="624" w:type="pct"/>
            <w:vMerge/>
            <w:tcBorders>
              <w:top w:val="single" w:sz="4" w:space="0" w:color="auto"/>
              <w:left w:val="single" w:sz="4" w:space="0" w:color="auto"/>
              <w:bottom w:val="single" w:sz="4" w:space="0" w:color="auto"/>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846" w:type="pct"/>
            <w:vMerge/>
            <w:tcBorders>
              <w:top w:val="single" w:sz="4" w:space="0" w:color="auto"/>
              <w:left w:val="single" w:sz="4" w:space="0" w:color="auto"/>
              <w:bottom w:val="single" w:sz="4" w:space="0" w:color="auto"/>
              <w:right w:val="single" w:sz="4" w:space="0" w:color="auto"/>
            </w:tcBorders>
            <w:vAlign w:val="center"/>
            <w:hideMark/>
          </w:tcPr>
          <w:p w:rsidR="008859C4" w:rsidRPr="008859C4" w:rsidRDefault="008859C4" w:rsidP="008859C4">
            <w:pPr>
              <w:spacing w:after="0" w:line="240" w:lineRule="auto"/>
              <w:rPr>
                <w:rFonts w:ascii="Times New Roman" w:eastAsia="Times New Roman" w:hAnsi="Times New Roman"/>
                <w:sz w:val="14"/>
                <w:szCs w:val="14"/>
                <w:lang w:eastAsia="ru-RU"/>
              </w:rPr>
            </w:pPr>
          </w:p>
        </w:tc>
        <w:tc>
          <w:tcPr>
            <w:tcW w:w="690" w:type="pct"/>
            <w:tcBorders>
              <w:top w:val="nil"/>
              <w:left w:val="nil"/>
              <w:bottom w:val="single" w:sz="4" w:space="0" w:color="auto"/>
              <w:right w:val="single" w:sz="4" w:space="0" w:color="auto"/>
            </w:tcBorders>
            <w:shd w:val="clear" w:color="000000" w:fill="FFFFFF"/>
            <w:hideMark/>
          </w:tcPr>
          <w:p w:rsidR="008859C4" w:rsidRPr="008859C4" w:rsidRDefault="008859C4" w:rsidP="008859C4">
            <w:pPr>
              <w:spacing w:after="0" w:line="240" w:lineRule="auto"/>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 xml:space="preserve"> МКУ</w:t>
            </w:r>
            <w:proofErr w:type="gramStart"/>
            <w:r w:rsidRPr="008859C4">
              <w:rPr>
                <w:rFonts w:ascii="Times New Roman" w:eastAsia="Times New Roman" w:hAnsi="Times New Roman"/>
                <w:sz w:val="14"/>
                <w:szCs w:val="14"/>
                <w:lang w:eastAsia="ru-RU"/>
              </w:rPr>
              <w:t>«У</w:t>
            </w:r>
            <w:proofErr w:type="gramEnd"/>
            <w:r w:rsidRPr="008859C4">
              <w:rPr>
                <w:rFonts w:ascii="Times New Roman" w:eastAsia="Times New Roman" w:hAnsi="Times New Roman"/>
                <w:sz w:val="14"/>
                <w:szCs w:val="14"/>
                <w:lang w:eastAsia="ru-RU"/>
              </w:rPr>
              <w:t xml:space="preserve">правление  культуры, физической культуры, спорта и молодежной политики  </w:t>
            </w:r>
            <w:proofErr w:type="spellStart"/>
            <w:r w:rsidRPr="008859C4">
              <w:rPr>
                <w:rFonts w:ascii="Times New Roman" w:eastAsia="Times New Roman" w:hAnsi="Times New Roman"/>
                <w:sz w:val="14"/>
                <w:szCs w:val="14"/>
                <w:lang w:eastAsia="ru-RU"/>
              </w:rPr>
              <w:t>Богучанского</w:t>
            </w:r>
            <w:proofErr w:type="spellEnd"/>
            <w:r w:rsidRPr="008859C4">
              <w:rPr>
                <w:rFonts w:ascii="Times New Roman" w:eastAsia="Times New Roman" w:hAnsi="Times New Roman"/>
                <w:sz w:val="14"/>
                <w:szCs w:val="14"/>
                <w:lang w:eastAsia="ru-RU"/>
              </w:rPr>
              <w:t xml:space="preserve"> района»</w:t>
            </w:r>
          </w:p>
        </w:tc>
        <w:tc>
          <w:tcPr>
            <w:tcW w:w="594"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center"/>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856</w:t>
            </w:r>
          </w:p>
        </w:tc>
        <w:tc>
          <w:tcPr>
            <w:tcW w:w="411" w:type="pct"/>
            <w:tcBorders>
              <w:top w:val="nil"/>
              <w:left w:val="nil"/>
              <w:bottom w:val="single" w:sz="4" w:space="0" w:color="auto"/>
              <w:right w:val="single" w:sz="4" w:space="0" w:color="auto"/>
            </w:tcBorders>
            <w:shd w:val="clear" w:color="auto" w:fill="auto"/>
            <w:noWrap/>
            <w:vAlign w:val="center"/>
            <w:hideMark/>
          </w:tcPr>
          <w:p w:rsidR="008859C4" w:rsidRPr="008859C4" w:rsidRDefault="008859C4" w:rsidP="008859C4">
            <w:pPr>
              <w:spacing w:after="0" w:line="240" w:lineRule="auto"/>
              <w:jc w:val="right"/>
              <w:rPr>
                <w:rFonts w:ascii="Times New Roman" w:eastAsia="Times New Roman" w:hAnsi="Times New Roman"/>
                <w:color w:val="000000"/>
                <w:sz w:val="14"/>
                <w:szCs w:val="14"/>
                <w:lang w:eastAsia="ru-RU"/>
              </w:rPr>
            </w:pPr>
            <w:r w:rsidRPr="008859C4">
              <w:rPr>
                <w:rFonts w:ascii="Times New Roman" w:eastAsia="Times New Roman" w:hAnsi="Times New Roman"/>
                <w:color w:val="000000"/>
                <w:sz w:val="14"/>
                <w:szCs w:val="14"/>
                <w:lang w:eastAsia="ru-RU"/>
              </w:rPr>
              <w:t>16900,00</w:t>
            </w:r>
          </w:p>
        </w:tc>
        <w:tc>
          <w:tcPr>
            <w:tcW w:w="442" w:type="pct"/>
            <w:tcBorders>
              <w:top w:val="nil"/>
              <w:left w:val="nil"/>
              <w:bottom w:val="single" w:sz="4" w:space="0" w:color="auto"/>
              <w:right w:val="single" w:sz="4" w:space="0" w:color="auto"/>
            </w:tcBorders>
            <w:shd w:val="clear" w:color="auto" w:fill="auto"/>
            <w:noWrap/>
            <w:vAlign w:val="center"/>
            <w:hideMark/>
          </w:tcPr>
          <w:p w:rsidR="008859C4" w:rsidRPr="008859C4" w:rsidRDefault="008859C4" w:rsidP="008859C4">
            <w:pPr>
              <w:spacing w:after="0" w:line="240" w:lineRule="auto"/>
              <w:jc w:val="right"/>
              <w:rPr>
                <w:rFonts w:ascii="Times New Roman" w:eastAsia="Times New Roman" w:hAnsi="Times New Roman"/>
                <w:color w:val="000000"/>
                <w:sz w:val="14"/>
                <w:szCs w:val="14"/>
                <w:lang w:eastAsia="ru-RU"/>
              </w:rPr>
            </w:pPr>
            <w:r w:rsidRPr="008859C4">
              <w:rPr>
                <w:rFonts w:ascii="Times New Roman" w:eastAsia="Times New Roman" w:hAnsi="Times New Roman"/>
                <w:color w:val="000000"/>
                <w:sz w:val="14"/>
                <w:szCs w:val="14"/>
                <w:lang w:eastAsia="ru-RU"/>
              </w:rPr>
              <w:t>187650,00</w:t>
            </w:r>
          </w:p>
        </w:tc>
        <w:tc>
          <w:tcPr>
            <w:tcW w:w="442" w:type="pct"/>
            <w:tcBorders>
              <w:top w:val="nil"/>
              <w:left w:val="nil"/>
              <w:bottom w:val="single" w:sz="4" w:space="0" w:color="auto"/>
              <w:right w:val="single" w:sz="4" w:space="0" w:color="auto"/>
            </w:tcBorders>
            <w:shd w:val="clear" w:color="auto" w:fill="auto"/>
            <w:noWrap/>
            <w:vAlign w:val="center"/>
            <w:hideMark/>
          </w:tcPr>
          <w:p w:rsidR="008859C4" w:rsidRPr="008859C4" w:rsidRDefault="008859C4" w:rsidP="008859C4">
            <w:pPr>
              <w:spacing w:after="0" w:line="240" w:lineRule="auto"/>
              <w:jc w:val="right"/>
              <w:rPr>
                <w:rFonts w:ascii="Times New Roman" w:eastAsia="Times New Roman" w:hAnsi="Times New Roman"/>
                <w:color w:val="000000"/>
                <w:sz w:val="14"/>
                <w:szCs w:val="14"/>
                <w:lang w:eastAsia="ru-RU"/>
              </w:rPr>
            </w:pPr>
            <w:r w:rsidRPr="008859C4">
              <w:rPr>
                <w:rFonts w:ascii="Times New Roman" w:eastAsia="Times New Roman" w:hAnsi="Times New Roman"/>
                <w:color w:val="000000"/>
                <w:sz w:val="14"/>
                <w:szCs w:val="14"/>
                <w:lang w:eastAsia="ru-RU"/>
              </w:rPr>
              <w:t>187650,00</w:t>
            </w:r>
          </w:p>
        </w:tc>
        <w:tc>
          <w:tcPr>
            <w:tcW w:w="442" w:type="pct"/>
            <w:tcBorders>
              <w:top w:val="nil"/>
              <w:left w:val="nil"/>
              <w:bottom w:val="single" w:sz="4" w:space="0" w:color="auto"/>
              <w:right w:val="single" w:sz="4" w:space="0" w:color="auto"/>
            </w:tcBorders>
            <w:shd w:val="clear" w:color="auto" w:fill="auto"/>
            <w:noWrap/>
            <w:vAlign w:val="center"/>
            <w:hideMark/>
          </w:tcPr>
          <w:p w:rsidR="008859C4" w:rsidRPr="008859C4" w:rsidRDefault="008859C4" w:rsidP="008859C4">
            <w:pPr>
              <w:spacing w:after="0" w:line="240" w:lineRule="auto"/>
              <w:jc w:val="right"/>
              <w:rPr>
                <w:rFonts w:ascii="Times New Roman" w:eastAsia="Times New Roman" w:hAnsi="Times New Roman"/>
                <w:color w:val="000000"/>
                <w:sz w:val="14"/>
                <w:szCs w:val="14"/>
                <w:lang w:eastAsia="ru-RU"/>
              </w:rPr>
            </w:pPr>
            <w:r w:rsidRPr="008859C4">
              <w:rPr>
                <w:rFonts w:ascii="Times New Roman" w:eastAsia="Times New Roman" w:hAnsi="Times New Roman"/>
                <w:color w:val="000000"/>
                <w:sz w:val="14"/>
                <w:szCs w:val="14"/>
                <w:lang w:eastAsia="ru-RU"/>
              </w:rPr>
              <w:t>187650,00</w:t>
            </w:r>
          </w:p>
        </w:tc>
        <w:tc>
          <w:tcPr>
            <w:tcW w:w="510" w:type="pct"/>
            <w:tcBorders>
              <w:top w:val="nil"/>
              <w:left w:val="nil"/>
              <w:bottom w:val="single" w:sz="4" w:space="0" w:color="auto"/>
              <w:right w:val="single" w:sz="4" w:space="0" w:color="auto"/>
            </w:tcBorders>
            <w:shd w:val="clear" w:color="000000" w:fill="FFFFFF"/>
            <w:vAlign w:val="center"/>
            <w:hideMark/>
          </w:tcPr>
          <w:p w:rsidR="008859C4" w:rsidRPr="008859C4" w:rsidRDefault="008859C4" w:rsidP="008859C4">
            <w:pPr>
              <w:spacing w:after="0" w:line="240" w:lineRule="auto"/>
              <w:jc w:val="right"/>
              <w:rPr>
                <w:rFonts w:ascii="Times New Roman" w:eastAsia="Times New Roman" w:hAnsi="Times New Roman"/>
                <w:sz w:val="14"/>
                <w:szCs w:val="14"/>
                <w:lang w:eastAsia="ru-RU"/>
              </w:rPr>
            </w:pPr>
            <w:r w:rsidRPr="008859C4">
              <w:rPr>
                <w:rFonts w:ascii="Times New Roman" w:eastAsia="Times New Roman" w:hAnsi="Times New Roman"/>
                <w:sz w:val="14"/>
                <w:szCs w:val="14"/>
                <w:lang w:eastAsia="ru-RU"/>
              </w:rPr>
              <w:t>579 850,00</w:t>
            </w:r>
          </w:p>
        </w:tc>
      </w:tr>
      <w:tr w:rsidR="00B6049F" w:rsidRPr="005D3EDA" w:rsidTr="00B6049F">
        <w:trPr>
          <w:trHeight w:val="20"/>
        </w:trPr>
        <w:tc>
          <w:tcPr>
            <w:tcW w:w="5000" w:type="pct"/>
            <w:gridSpan w:val="9"/>
            <w:tcBorders>
              <w:top w:val="nil"/>
              <w:left w:val="nil"/>
              <w:right w:val="nil"/>
            </w:tcBorders>
            <w:shd w:val="clear" w:color="auto" w:fill="auto"/>
            <w:hideMark/>
          </w:tcPr>
          <w:p w:rsidR="00B6049F" w:rsidRDefault="00B6049F" w:rsidP="00B6049F">
            <w:pPr>
              <w:spacing w:after="0" w:line="240" w:lineRule="auto"/>
              <w:jc w:val="right"/>
              <w:rPr>
                <w:rFonts w:ascii="Times New Roman" w:eastAsia="Times New Roman" w:hAnsi="Times New Roman"/>
                <w:sz w:val="18"/>
                <w:szCs w:val="18"/>
                <w:lang w:eastAsia="ru-RU"/>
              </w:rPr>
            </w:pPr>
            <w:r w:rsidRPr="005D3EDA">
              <w:rPr>
                <w:rFonts w:ascii="Times New Roman" w:eastAsia="Times New Roman" w:hAnsi="Times New Roman"/>
                <w:sz w:val="18"/>
                <w:szCs w:val="18"/>
                <w:lang w:eastAsia="ru-RU"/>
              </w:rPr>
              <w:br/>
              <w:t xml:space="preserve">Приложение №  2 </w:t>
            </w:r>
          </w:p>
          <w:p w:rsidR="00B6049F" w:rsidRDefault="00B6049F" w:rsidP="00B6049F">
            <w:pPr>
              <w:spacing w:after="0" w:line="240" w:lineRule="auto"/>
              <w:jc w:val="right"/>
              <w:rPr>
                <w:rFonts w:ascii="Times New Roman" w:eastAsia="Times New Roman" w:hAnsi="Times New Roman"/>
                <w:sz w:val="18"/>
                <w:szCs w:val="18"/>
                <w:lang w:eastAsia="ru-RU"/>
              </w:rPr>
            </w:pPr>
            <w:r w:rsidRPr="005D3EDA">
              <w:rPr>
                <w:rFonts w:ascii="Times New Roman" w:eastAsia="Times New Roman" w:hAnsi="Times New Roman"/>
                <w:sz w:val="18"/>
                <w:szCs w:val="18"/>
                <w:lang w:eastAsia="ru-RU"/>
              </w:rPr>
              <w:t xml:space="preserve">    к постановлению администрации</w:t>
            </w:r>
          </w:p>
          <w:p w:rsidR="00B6049F" w:rsidRDefault="00B6049F" w:rsidP="00B6049F">
            <w:pPr>
              <w:spacing w:after="0" w:line="240" w:lineRule="auto"/>
              <w:jc w:val="right"/>
              <w:rPr>
                <w:rFonts w:ascii="Times New Roman" w:eastAsia="Times New Roman" w:hAnsi="Times New Roman"/>
                <w:sz w:val="18"/>
                <w:szCs w:val="18"/>
                <w:lang w:eastAsia="ru-RU"/>
              </w:rPr>
            </w:pPr>
            <w:r w:rsidRPr="005D3EDA">
              <w:rPr>
                <w:rFonts w:ascii="Times New Roman" w:eastAsia="Times New Roman" w:hAnsi="Times New Roman"/>
                <w:sz w:val="18"/>
                <w:szCs w:val="18"/>
                <w:lang w:eastAsia="ru-RU"/>
              </w:rPr>
              <w:t xml:space="preserve"> </w:t>
            </w:r>
            <w:proofErr w:type="spellStart"/>
            <w:r w:rsidRPr="005D3EDA">
              <w:rPr>
                <w:rFonts w:ascii="Times New Roman" w:eastAsia="Times New Roman" w:hAnsi="Times New Roman"/>
                <w:sz w:val="18"/>
                <w:szCs w:val="18"/>
                <w:lang w:eastAsia="ru-RU"/>
              </w:rPr>
              <w:t>Богучанского</w:t>
            </w:r>
            <w:proofErr w:type="spellEnd"/>
            <w:r w:rsidRPr="005D3EDA">
              <w:rPr>
                <w:rFonts w:ascii="Times New Roman" w:eastAsia="Times New Roman" w:hAnsi="Times New Roman"/>
                <w:sz w:val="18"/>
                <w:szCs w:val="18"/>
                <w:lang w:eastAsia="ru-RU"/>
              </w:rPr>
              <w:t xml:space="preserve"> района от     "08 " 04   2022  г.   №  261-п </w:t>
            </w:r>
            <w:r w:rsidRPr="005D3EDA">
              <w:rPr>
                <w:rFonts w:ascii="Times New Roman" w:eastAsia="Times New Roman" w:hAnsi="Times New Roman"/>
                <w:sz w:val="18"/>
                <w:szCs w:val="18"/>
                <w:lang w:eastAsia="ru-RU"/>
              </w:rPr>
              <w:br/>
              <w:t>Приложение № 3</w:t>
            </w:r>
          </w:p>
          <w:p w:rsidR="00B6049F" w:rsidRDefault="00B6049F" w:rsidP="00B6049F">
            <w:pPr>
              <w:spacing w:after="0" w:line="240" w:lineRule="auto"/>
              <w:jc w:val="right"/>
              <w:rPr>
                <w:rFonts w:ascii="Times New Roman" w:eastAsia="Times New Roman" w:hAnsi="Times New Roman"/>
                <w:sz w:val="18"/>
                <w:szCs w:val="18"/>
                <w:lang w:eastAsia="ru-RU"/>
              </w:rPr>
            </w:pPr>
            <w:r w:rsidRPr="005D3EDA">
              <w:rPr>
                <w:rFonts w:ascii="Times New Roman" w:eastAsia="Times New Roman" w:hAnsi="Times New Roman"/>
                <w:sz w:val="18"/>
                <w:szCs w:val="18"/>
                <w:lang w:eastAsia="ru-RU"/>
              </w:rPr>
              <w:t xml:space="preserve"> к  муниципальной программе</w:t>
            </w:r>
          </w:p>
          <w:p w:rsidR="00B6049F" w:rsidRDefault="00B6049F" w:rsidP="00B6049F">
            <w:pPr>
              <w:spacing w:after="0" w:line="240" w:lineRule="auto"/>
              <w:jc w:val="right"/>
              <w:rPr>
                <w:rFonts w:ascii="Times New Roman" w:eastAsia="Times New Roman" w:hAnsi="Times New Roman"/>
                <w:sz w:val="18"/>
                <w:szCs w:val="18"/>
                <w:lang w:eastAsia="ru-RU"/>
              </w:rPr>
            </w:pPr>
            <w:r w:rsidRPr="005D3EDA">
              <w:rPr>
                <w:rFonts w:ascii="Times New Roman" w:eastAsia="Times New Roman" w:hAnsi="Times New Roman"/>
                <w:sz w:val="18"/>
                <w:szCs w:val="18"/>
                <w:lang w:eastAsia="ru-RU"/>
              </w:rPr>
              <w:t xml:space="preserve"> "Развитие физической культуры </w:t>
            </w:r>
          </w:p>
          <w:p w:rsidR="00B6049F" w:rsidRDefault="00B6049F" w:rsidP="00B6049F">
            <w:pPr>
              <w:spacing w:after="0" w:line="240" w:lineRule="auto"/>
              <w:jc w:val="right"/>
              <w:rPr>
                <w:rFonts w:ascii="Times New Roman" w:eastAsia="Times New Roman" w:hAnsi="Times New Roman"/>
                <w:sz w:val="18"/>
                <w:szCs w:val="18"/>
                <w:lang w:eastAsia="ru-RU"/>
              </w:rPr>
            </w:pPr>
            <w:r w:rsidRPr="005D3EDA">
              <w:rPr>
                <w:rFonts w:ascii="Times New Roman" w:eastAsia="Times New Roman" w:hAnsi="Times New Roman"/>
                <w:sz w:val="18"/>
                <w:szCs w:val="18"/>
                <w:lang w:eastAsia="ru-RU"/>
              </w:rPr>
              <w:t xml:space="preserve">и спорта в </w:t>
            </w:r>
            <w:proofErr w:type="spellStart"/>
            <w:r w:rsidRPr="005D3EDA">
              <w:rPr>
                <w:rFonts w:ascii="Times New Roman" w:eastAsia="Times New Roman" w:hAnsi="Times New Roman"/>
                <w:sz w:val="18"/>
                <w:szCs w:val="18"/>
                <w:lang w:eastAsia="ru-RU"/>
              </w:rPr>
              <w:t>Богучанском</w:t>
            </w:r>
            <w:proofErr w:type="spellEnd"/>
            <w:r w:rsidRPr="005D3EDA">
              <w:rPr>
                <w:rFonts w:ascii="Times New Roman" w:eastAsia="Times New Roman" w:hAnsi="Times New Roman"/>
                <w:sz w:val="18"/>
                <w:szCs w:val="18"/>
                <w:lang w:eastAsia="ru-RU"/>
              </w:rPr>
              <w:t xml:space="preserve"> районе"</w:t>
            </w:r>
          </w:p>
          <w:p w:rsidR="00B6049F" w:rsidRPr="00B6049F" w:rsidRDefault="00B6049F" w:rsidP="00B6049F">
            <w:pPr>
              <w:spacing w:after="0" w:line="240" w:lineRule="auto"/>
              <w:jc w:val="right"/>
              <w:rPr>
                <w:rFonts w:ascii="Times New Roman" w:eastAsia="Times New Roman" w:hAnsi="Times New Roman"/>
                <w:sz w:val="18"/>
                <w:szCs w:val="18"/>
                <w:lang w:eastAsia="ru-RU"/>
              </w:rPr>
            </w:pPr>
          </w:p>
          <w:p w:rsidR="00B6049F" w:rsidRPr="005D3EDA" w:rsidRDefault="00B6049F" w:rsidP="00B6049F">
            <w:pPr>
              <w:spacing w:after="0" w:line="240" w:lineRule="auto"/>
              <w:jc w:val="center"/>
              <w:rPr>
                <w:rFonts w:ascii="Times New Roman" w:eastAsia="Times New Roman" w:hAnsi="Times New Roman"/>
                <w:sz w:val="18"/>
                <w:szCs w:val="18"/>
                <w:lang w:eastAsia="ru-RU"/>
              </w:rPr>
            </w:pPr>
            <w:r w:rsidRPr="005D3EDA">
              <w:rPr>
                <w:rFonts w:ascii="Times New Roman" w:eastAsia="Times New Roman" w:hAnsi="Times New Roman"/>
                <w:bCs/>
                <w:sz w:val="20"/>
                <w:szCs w:val="18"/>
                <w:lang w:eastAsia="ru-RU"/>
              </w:rPr>
              <w:t xml:space="preserve"> Ресурсное обеспечение и прогнозная оценка расходов на реализацию целей муниципальной программы   "Развитие физической культуры и спорта в </w:t>
            </w:r>
            <w:proofErr w:type="spellStart"/>
            <w:r w:rsidRPr="005D3EDA">
              <w:rPr>
                <w:rFonts w:ascii="Times New Roman" w:eastAsia="Times New Roman" w:hAnsi="Times New Roman"/>
                <w:bCs/>
                <w:sz w:val="20"/>
                <w:szCs w:val="18"/>
                <w:lang w:eastAsia="ru-RU"/>
              </w:rPr>
              <w:t>Богучанском</w:t>
            </w:r>
            <w:proofErr w:type="spellEnd"/>
            <w:r w:rsidRPr="005D3EDA">
              <w:rPr>
                <w:rFonts w:ascii="Times New Roman" w:eastAsia="Times New Roman" w:hAnsi="Times New Roman"/>
                <w:bCs/>
                <w:sz w:val="20"/>
                <w:szCs w:val="18"/>
                <w:lang w:eastAsia="ru-RU"/>
              </w:rPr>
              <w:t xml:space="preserve"> районе" с учетом источников финансирования, в том числе сре</w:t>
            </w:r>
            <w:proofErr w:type="gramStart"/>
            <w:r w:rsidRPr="005D3EDA">
              <w:rPr>
                <w:rFonts w:ascii="Times New Roman" w:eastAsia="Times New Roman" w:hAnsi="Times New Roman"/>
                <w:bCs/>
                <w:sz w:val="20"/>
                <w:szCs w:val="18"/>
                <w:lang w:eastAsia="ru-RU"/>
              </w:rPr>
              <w:t>дств кр</w:t>
            </w:r>
            <w:proofErr w:type="gramEnd"/>
            <w:r w:rsidRPr="005D3EDA">
              <w:rPr>
                <w:rFonts w:ascii="Times New Roman" w:eastAsia="Times New Roman" w:hAnsi="Times New Roman"/>
                <w:bCs/>
                <w:sz w:val="20"/>
                <w:szCs w:val="18"/>
                <w:lang w:eastAsia="ru-RU"/>
              </w:rPr>
              <w:t>аевого бюджета и районного бюджета</w:t>
            </w:r>
          </w:p>
        </w:tc>
      </w:tr>
    </w:tbl>
    <w:p w:rsidR="00DE1B7B" w:rsidRDefault="00DE1B7B" w:rsidP="00C94954">
      <w:pPr>
        <w:spacing w:after="0" w:line="240" w:lineRule="auto"/>
        <w:ind w:firstLine="360"/>
        <w:jc w:val="both"/>
        <w:rPr>
          <w:rFonts w:ascii="Times New Roman" w:eastAsia="Times New Roman" w:hAnsi="Times New Roman"/>
          <w:sz w:val="20"/>
          <w:szCs w:val="20"/>
          <w:lang w:eastAsia="ru-RU"/>
        </w:rPr>
      </w:pPr>
    </w:p>
    <w:tbl>
      <w:tblPr>
        <w:tblW w:w="5000" w:type="pct"/>
        <w:tblLook w:val="04A0"/>
      </w:tblPr>
      <w:tblGrid>
        <w:gridCol w:w="1183"/>
        <w:gridCol w:w="2068"/>
        <w:gridCol w:w="1214"/>
        <w:gridCol w:w="871"/>
        <w:gridCol w:w="871"/>
        <w:gridCol w:w="872"/>
        <w:gridCol w:w="944"/>
        <w:gridCol w:w="1258"/>
      </w:tblGrid>
      <w:tr w:rsidR="00B6049F" w:rsidRPr="00B6049F" w:rsidTr="00B6049F">
        <w:trPr>
          <w:trHeight w:val="20"/>
        </w:trPr>
        <w:tc>
          <w:tcPr>
            <w:tcW w:w="614"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Статус</w:t>
            </w:r>
          </w:p>
        </w:tc>
        <w:tc>
          <w:tcPr>
            <w:tcW w:w="1121"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Наименование муниципальной  программы, подпрограммы муниципальной программы</w:t>
            </w:r>
          </w:p>
        </w:tc>
        <w:tc>
          <w:tcPr>
            <w:tcW w:w="637"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Источники финансирования</w:t>
            </w:r>
          </w:p>
        </w:tc>
        <w:tc>
          <w:tcPr>
            <w:tcW w:w="2627" w:type="pct"/>
            <w:gridSpan w:val="5"/>
            <w:tcBorders>
              <w:top w:val="single" w:sz="4" w:space="0" w:color="auto"/>
              <w:left w:val="nil"/>
              <w:bottom w:val="single" w:sz="4" w:space="0" w:color="auto"/>
              <w:right w:val="single" w:sz="4" w:space="0" w:color="000000"/>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Оценка расходов (руб.), годы</w:t>
            </w:r>
          </w:p>
        </w:tc>
      </w:tr>
      <w:tr w:rsidR="00B6049F" w:rsidRPr="00B6049F" w:rsidTr="00B6049F">
        <w:trPr>
          <w:trHeight w:val="20"/>
        </w:trPr>
        <w:tc>
          <w:tcPr>
            <w:tcW w:w="614" w:type="pct"/>
            <w:vMerge/>
            <w:tcBorders>
              <w:top w:val="single" w:sz="4" w:space="0" w:color="auto"/>
              <w:left w:val="single" w:sz="4" w:space="0" w:color="auto"/>
              <w:bottom w:val="single" w:sz="4" w:space="0" w:color="000000"/>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121" w:type="pct"/>
            <w:vMerge/>
            <w:tcBorders>
              <w:top w:val="single" w:sz="4" w:space="0" w:color="auto"/>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637" w:type="pct"/>
            <w:vMerge/>
            <w:tcBorders>
              <w:top w:val="single" w:sz="4" w:space="0" w:color="auto"/>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476"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2021 год</w:t>
            </w:r>
          </w:p>
        </w:tc>
        <w:tc>
          <w:tcPr>
            <w:tcW w:w="476"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2022 год</w:t>
            </w:r>
          </w:p>
        </w:tc>
        <w:tc>
          <w:tcPr>
            <w:tcW w:w="476"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2023 год</w:t>
            </w:r>
          </w:p>
        </w:tc>
        <w:tc>
          <w:tcPr>
            <w:tcW w:w="51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2024 год</w:t>
            </w:r>
          </w:p>
        </w:tc>
        <w:tc>
          <w:tcPr>
            <w:tcW w:w="684"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Итого на период                                 </w:t>
            </w:r>
            <w:r w:rsidRPr="00B6049F">
              <w:rPr>
                <w:rFonts w:ascii="Times New Roman" w:eastAsia="Times New Roman" w:hAnsi="Times New Roman"/>
                <w:sz w:val="14"/>
                <w:szCs w:val="14"/>
                <w:lang w:eastAsia="ru-RU"/>
              </w:rPr>
              <w:br/>
              <w:t>2021-2024гг.</w:t>
            </w:r>
          </w:p>
        </w:tc>
      </w:tr>
      <w:tr w:rsidR="00B6049F" w:rsidRPr="00B6049F" w:rsidTr="00B6049F">
        <w:trPr>
          <w:trHeight w:val="20"/>
        </w:trPr>
        <w:tc>
          <w:tcPr>
            <w:tcW w:w="614" w:type="pct"/>
            <w:vMerge w:val="restart"/>
            <w:tcBorders>
              <w:top w:val="nil"/>
              <w:left w:val="single" w:sz="4" w:space="0" w:color="auto"/>
              <w:bottom w:val="nil"/>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Муниципальная программа</w:t>
            </w:r>
          </w:p>
        </w:tc>
        <w:tc>
          <w:tcPr>
            <w:tcW w:w="1121" w:type="pct"/>
            <w:vMerge w:val="restart"/>
            <w:tcBorders>
              <w:top w:val="nil"/>
              <w:left w:val="single" w:sz="4" w:space="0" w:color="auto"/>
              <w:bottom w:val="nil"/>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"Развитие физической  культуры и спорта в </w:t>
            </w:r>
            <w:proofErr w:type="spellStart"/>
            <w:r w:rsidRPr="00B6049F">
              <w:rPr>
                <w:rFonts w:ascii="Times New Roman" w:eastAsia="Times New Roman" w:hAnsi="Times New Roman"/>
                <w:sz w:val="14"/>
                <w:szCs w:val="14"/>
                <w:lang w:eastAsia="ru-RU"/>
              </w:rPr>
              <w:t>Богучанском</w:t>
            </w:r>
            <w:proofErr w:type="spellEnd"/>
            <w:r w:rsidRPr="00B6049F">
              <w:rPr>
                <w:rFonts w:ascii="Times New Roman" w:eastAsia="Times New Roman" w:hAnsi="Times New Roman"/>
                <w:sz w:val="14"/>
                <w:szCs w:val="14"/>
                <w:lang w:eastAsia="ru-RU"/>
              </w:rPr>
              <w:t xml:space="preserve"> районе"  </w:t>
            </w: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Всего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17 971 576,47</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25 895 752,00</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18 457 946,00</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18 457 946,00</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80 783 220,47</w:t>
            </w:r>
          </w:p>
        </w:tc>
      </w:tr>
      <w:tr w:rsidR="00B6049F" w:rsidRPr="00B6049F" w:rsidTr="00B6049F">
        <w:trPr>
          <w:trHeight w:val="20"/>
        </w:trPr>
        <w:tc>
          <w:tcPr>
            <w:tcW w:w="614"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12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в том числе: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 </w:t>
            </w:r>
          </w:p>
        </w:tc>
      </w:tr>
      <w:tr w:rsidR="00B6049F" w:rsidRPr="00B6049F" w:rsidTr="00B6049F">
        <w:trPr>
          <w:trHeight w:val="20"/>
        </w:trPr>
        <w:tc>
          <w:tcPr>
            <w:tcW w:w="614"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12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федеральный бюджет</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0,00</w:t>
            </w:r>
          </w:p>
        </w:tc>
      </w:tr>
      <w:tr w:rsidR="00B6049F" w:rsidRPr="00B6049F" w:rsidTr="00B6049F">
        <w:trPr>
          <w:trHeight w:val="20"/>
        </w:trPr>
        <w:tc>
          <w:tcPr>
            <w:tcW w:w="614"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12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краевой бюджет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973 100,00</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5 597 306,00</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0,00</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0,00</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6 570 406,00</w:t>
            </w:r>
          </w:p>
        </w:tc>
      </w:tr>
      <w:tr w:rsidR="00B6049F" w:rsidRPr="00B6049F" w:rsidTr="00B6049F">
        <w:trPr>
          <w:trHeight w:val="20"/>
        </w:trPr>
        <w:tc>
          <w:tcPr>
            <w:tcW w:w="614"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12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бюджет поселений</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900 000,00</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900 000,00</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900 000,00</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900 000,00</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3 600 000,00</w:t>
            </w:r>
          </w:p>
        </w:tc>
      </w:tr>
      <w:tr w:rsidR="00B6049F" w:rsidRPr="00B6049F" w:rsidTr="00B6049F">
        <w:trPr>
          <w:trHeight w:val="20"/>
        </w:trPr>
        <w:tc>
          <w:tcPr>
            <w:tcW w:w="614"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12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районный бюджет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16 098 476,47</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19 398 446,00</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17 557 946,00</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17 557 946,00</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70 612 814,47</w:t>
            </w:r>
          </w:p>
        </w:tc>
      </w:tr>
      <w:tr w:rsidR="00B6049F" w:rsidRPr="00B6049F" w:rsidTr="00B6049F">
        <w:trPr>
          <w:trHeight w:val="20"/>
        </w:trPr>
        <w:tc>
          <w:tcPr>
            <w:tcW w:w="614" w:type="pct"/>
            <w:vMerge w:val="restart"/>
            <w:tcBorders>
              <w:top w:val="single" w:sz="4" w:space="0" w:color="auto"/>
              <w:left w:val="single" w:sz="4" w:space="0" w:color="auto"/>
              <w:bottom w:val="nil"/>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Подпрограмма 1</w:t>
            </w:r>
          </w:p>
        </w:tc>
        <w:tc>
          <w:tcPr>
            <w:tcW w:w="1121" w:type="pct"/>
            <w:vMerge w:val="restart"/>
            <w:tcBorders>
              <w:top w:val="single" w:sz="4" w:space="0" w:color="auto"/>
              <w:left w:val="single" w:sz="4" w:space="0" w:color="auto"/>
              <w:bottom w:val="nil"/>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«Развитие массовой физической культуры и спорта" </w:t>
            </w: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0,00</w:t>
            </w:r>
          </w:p>
        </w:tc>
      </w:tr>
      <w:tr w:rsidR="00B6049F" w:rsidRPr="00B6049F" w:rsidTr="00B6049F">
        <w:trPr>
          <w:trHeight w:val="20"/>
        </w:trPr>
        <w:tc>
          <w:tcPr>
            <w:tcW w:w="614" w:type="pct"/>
            <w:vMerge/>
            <w:tcBorders>
              <w:top w:val="single" w:sz="4" w:space="0" w:color="auto"/>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121" w:type="pct"/>
            <w:vMerge/>
            <w:tcBorders>
              <w:top w:val="single" w:sz="4" w:space="0" w:color="auto"/>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Всего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17 954 676,47</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25 708 102,00</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18 270 296,00</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18 270 296,00</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80 203 370,47</w:t>
            </w:r>
          </w:p>
        </w:tc>
      </w:tr>
      <w:tr w:rsidR="00B6049F" w:rsidRPr="00B6049F" w:rsidTr="00B6049F">
        <w:trPr>
          <w:trHeight w:val="20"/>
        </w:trPr>
        <w:tc>
          <w:tcPr>
            <w:tcW w:w="614" w:type="pct"/>
            <w:vMerge/>
            <w:tcBorders>
              <w:top w:val="single" w:sz="4" w:space="0" w:color="auto"/>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121" w:type="pct"/>
            <w:vMerge/>
            <w:tcBorders>
              <w:top w:val="single" w:sz="4" w:space="0" w:color="auto"/>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в том числе: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0,00</w:t>
            </w:r>
          </w:p>
        </w:tc>
      </w:tr>
      <w:tr w:rsidR="00B6049F" w:rsidRPr="00B6049F" w:rsidTr="00B6049F">
        <w:trPr>
          <w:trHeight w:val="20"/>
        </w:trPr>
        <w:tc>
          <w:tcPr>
            <w:tcW w:w="614" w:type="pct"/>
            <w:vMerge/>
            <w:tcBorders>
              <w:top w:val="single" w:sz="4" w:space="0" w:color="auto"/>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121" w:type="pct"/>
            <w:vMerge/>
            <w:tcBorders>
              <w:top w:val="single" w:sz="4" w:space="0" w:color="auto"/>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федеральный бюджет</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0,00</w:t>
            </w:r>
          </w:p>
        </w:tc>
      </w:tr>
      <w:tr w:rsidR="00B6049F" w:rsidRPr="00B6049F" w:rsidTr="00B6049F">
        <w:trPr>
          <w:trHeight w:val="20"/>
        </w:trPr>
        <w:tc>
          <w:tcPr>
            <w:tcW w:w="614" w:type="pct"/>
            <w:vMerge/>
            <w:tcBorders>
              <w:top w:val="single" w:sz="4" w:space="0" w:color="auto"/>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121" w:type="pct"/>
            <w:vMerge/>
            <w:tcBorders>
              <w:top w:val="single" w:sz="4" w:space="0" w:color="auto"/>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краевой бюджет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973 100,00</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5 597 306,00</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6 570 406,00</w:t>
            </w:r>
          </w:p>
        </w:tc>
      </w:tr>
      <w:tr w:rsidR="00B6049F" w:rsidRPr="00B6049F" w:rsidTr="00B6049F">
        <w:trPr>
          <w:trHeight w:val="20"/>
        </w:trPr>
        <w:tc>
          <w:tcPr>
            <w:tcW w:w="614" w:type="pct"/>
            <w:vMerge/>
            <w:tcBorders>
              <w:top w:val="single" w:sz="4" w:space="0" w:color="auto"/>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121" w:type="pct"/>
            <w:vMerge/>
            <w:tcBorders>
              <w:top w:val="single" w:sz="4" w:space="0" w:color="auto"/>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бюджет поселений</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900 000,00</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900 000,00</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900 000,00</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900 000,00</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3 600 000,00</w:t>
            </w:r>
          </w:p>
        </w:tc>
      </w:tr>
      <w:tr w:rsidR="00B6049F" w:rsidRPr="00B6049F" w:rsidTr="00B6049F">
        <w:trPr>
          <w:trHeight w:val="20"/>
        </w:trPr>
        <w:tc>
          <w:tcPr>
            <w:tcW w:w="614" w:type="pct"/>
            <w:vMerge/>
            <w:tcBorders>
              <w:top w:val="single" w:sz="4" w:space="0" w:color="auto"/>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121" w:type="pct"/>
            <w:vMerge/>
            <w:tcBorders>
              <w:top w:val="single" w:sz="4" w:space="0" w:color="auto"/>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районный бюджет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16 081 576,47</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19 210 796,00</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17 370 296,00</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17 370 296,00</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70 032 964,47</w:t>
            </w:r>
          </w:p>
        </w:tc>
      </w:tr>
      <w:tr w:rsidR="00B6049F" w:rsidRPr="00B6049F" w:rsidTr="00B6049F">
        <w:trPr>
          <w:trHeight w:val="20"/>
        </w:trPr>
        <w:tc>
          <w:tcPr>
            <w:tcW w:w="614" w:type="pct"/>
            <w:vMerge w:val="restart"/>
            <w:tcBorders>
              <w:top w:val="nil"/>
              <w:left w:val="single" w:sz="4" w:space="0" w:color="auto"/>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Подпрограмма 2</w:t>
            </w:r>
          </w:p>
        </w:tc>
        <w:tc>
          <w:tcPr>
            <w:tcW w:w="1121" w:type="pct"/>
            <w:vMerge w:val="restart"/>
            <w:tcBorders>
              <w:top w:val="nil"/>
              <w:left w:val="single" w:sz="4" w:space="0" w:color="auto"/>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"Формирование культуры здорового образа жизни"</w:t>
            </w: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Всего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16 900,00</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187 650,00</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187 650,00</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187 650,00</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579 850,00</w:t>
            </w:r>
          </w:p>
        </w:tc>
      </w:tr>
      <w:tr w:rsidR="00B6049F" w:rsidRPr="00B6049F" w:rsidTr="00B6049F">
        <w:trPr>
          <w:trHeight w:val="20"/>
        </w:trPr>
        <w:tc>
          <w:tcPr>
            <w:tcW w:w="614"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121"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в том числе: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0,00</w:t>
            </w:r>
          </w:p>
        </w:tc>
      </w:tr>
      <w:tr w:rsidR="00B6049F" w:rsidRPr="00B6049F" w:rsidTr="00B6049F">
        <w:trPr>
          <w:trHeight w:val="20"/>
        </w:trPr>
        <w:tc>
          <w:tcPr>
            <w:tcW w:w="614"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121"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краевой бюджет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0,00</w:t>
            </w:r>
          </w:p>
        </w:tc>
      </w:tr>
      <w:tr w:rsidR="00B6049F" w:rsidRPr="00B6049F" w:rsidTr="00B6049F">
        <w:trPr>
          <w:trHeight w:val="20"/>
        </w:trPr>
        <w:tc>
          <w:tcPr>
            <w:tcW w:w="614"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121"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63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районный бюджет   </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16 900,00</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187 650,00</w:t>
            </w:r>
          </w:p>
        </w:tc>
        <w:tc>
          <w:tcPr>
            <w:tcW w:w="476"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187 650,00</w:t>
            </w:r>
          </w:p>
        </w:tc>
        <w:tc>
          <w:tcPr>
            <w:tcW w:w="515"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187 650,00</w:t>
            </w:r>
          </w:p>
        </w:tc>
        <w:tc>
          <w:tcPr>
            <w:tcW w:w="68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bCs/>
                <w:sz w:val="14"/>
                <w:szCs w:val="14"/>
                <w:lang w:eastAsia="ru-RU"/>
              </w:rPr>
            </w:pPr>
            <w:r w:rsidRPr="00B6049F">
              <w:rPr>
                <w:rFonts w:ascii="Times New Roman" w:eastAsia="Times New Roman" w:hAnsi="Times New Roman"/>
                <w:bCs/>
                <w:sz w:val="14"/>
                <w:szCs w:val="14"/>
                <w:lang w:eastAsia="ru-RU"/>
              </w:rPr>
              <w:t>579 850,00</w:t>
            </w:r>
          </w:p>
        </w:tc>
      </w:tr>
    </w:tbl>
    <w:p w:rsidR="00DE1B7B" w:rsidRDefault="00DE1B7B" w:rsidP="00C94954">
      <w:pPr>
        <w:spacing w:after="0" w:line="240" w:lineRule="auto"/>
        <w:ind w:firstLine="360"/>
        <w:jc w:val="both"/>
        <w:rPr>
          <w:rFonts w:ascii="Times New Roman" w:eastAsia="Times New Roman" w:hAnsi="Times New Roman"/>
          <w:sz w:val="20"/>
          <w:szCs w:val="20"/>
          <w:lang w:eastAsia="ru-RU"/>
        </w:rPr>
      </w:pPr>
    </w:p>
    <w:tbl>
      <w:tblPr>
        <w:tblW w:w="5000" w:type="pct"/>
        <w:tblLook w:val="04A0"/>
      </w:tblPr>
      <w:tblGrid>
        <w:gridCol w:w="9281"/>
      </w:tblGrid>
      <w:tr w:rsidR="00B6049F" w:rsidRPr="00B6049F" w:rsidTr="00B6049F">
        <w:trPr>
          <w:trHeight w:val="20"/>
        </w:trPr>
        <w:tc>
          <w:tcPr>
            <w:tcW w:w="5000" w:type="pct"/>
            <w:tcBorders>
              <w:top w:val="nil"/>
              <w:left w:val="nil"/>
              <w:right w:val="nil"/>
            </w:tcBorders>
            <w:shd w:val="clear" w:color="auto" w:fill="auto"/>
            <w:hideMark/>
          </w:tcPr>
          <w:p w:rsidR="00B6049F" w:rsidRDefault="00B6049F" w:rsidP="00B6049F">
            <w:pPr>
              <w:spacing w:after="0" w:line="240" w:lineRule="auto"/>
              <w:jc w:val="right"/>
              <w:rPr>
                <w:rFonts w:ascii="Times New Roman" w:eastAsia="Times New Roman" w:hAnsi="Times New Roman"/>
                <w:color w:val="000000"/>
                <w:sz w:val="18"/>
                <w:szCs w:val="18"/>
                <w:lang w:eastAsia="ru-RU"/>
              </w:rPr>
            </w:pPr>
            <w:r w:rsidRPr="00B6049F">
              <w:rPr>
                <w:rFonts w:ascii="Times New Roman" w:eastAsia="Times New Roman" w:hAnsi="Times New Roman"/>
                <w:color w:val="000000"/>
                <w:sz w:val="18"/>
                <w:szCs w:val="18"/>
                <w:lang w:eastAsia="ru-RU"/>
              </w:rPr>
              <w:t>Приложение № 3</w:t>
            </w:r>
          </w:p>
          <w:p w:rsidR="00B6049F" w:rsidRDefault="00B6049F" w:rsidP="00B6049F">
            <w:pPr>
              <w:spacing w:after="0" w:line="240" w:lineRule="auto"/>
              <w:jc w:val="right"/>
              <w:rPr>
                <w:rFonts w:ascii="Times New Roman" w:eastAsia="Times New Roman" w:hAnsi="Times New Roman"/>
                <w:color w:val="000000"/>
                <w:sz w:val="18"/>
                <w:szCs w:val="18"/>
                <w:lang w:eastAsia="ru-RU"/>
              </w:rPr>
            </w:pPr>
            <w:r w:rsidRPr="00B6049F">
              <w:rPr>
                <w:rFonts w:ascii="Times New Roman" w:eastAsia="Times New Roman" w:hAnsi="Times New Roman"/>
                <w:color w:val="000000"/>
                <w:sz w:val="18"/>
                <w:szCs w:val="18"/>
                <w:lang w:eastAsia="ru-RU"/>
              </w:rPr>
              <w:t xml:space="preserve">   к постановлению администрации</w:t>
            </w:r>
          </w:p>
          <w:p w:rsidR="00B6049F" w:rsidRDefault="00B6049F" w:rsidP="00B6049F">
            <w:pPr>
              <w:spacing w:after="0" w:line="240" w:lineRule="auto"/>
              <w:jc w:val="right"/>
              <w:rPr>
                <w:rFonts w:ascii="Times New Roman" w:eastAsia="Times New Roman" w:hAnsi="Times New Roman"/>
                <w:color w:val="000000"/>
                <w:sz w:val="18"/>
                <w:szCs w:val="18"/>
                <w:lang w:eastAsia="ru-RU"/>
              </w:rPr>
            </w:pPr>
            <w:r w:rsidRPr="00B6049F">
              <w:rPr>
                <w:rFonts w:ascii="Times New Roman" w:eastAsia="Times New Roman" w:hAnsi="Times New Roman"/>
                <w:color w:val="000000"/>
                <w:sz w:val="18"/>
                <w:szCs w:val="18"/>
                <w:lang w:eastAsia="ru-RU"/>
              </w:rPr>
              <w:t xml:space="preserve"> </w:t>
            </w:r>
            <w:proofErr w:type="spellStart"/>
            <w:r w:rsidRPr="00B6049F">
              <w:rPr>
                <w:rFonts w:ascii="Times New Roman" w:eastAsia="Times New Roman" w:hAnsi="Times New Roman"/>
                <w:color w:val="000000"/>
                <w:sz w:val="18"/>
                <w:szCs w:val="18"/>
                <w:lang w:eastAsia="ru-RU"/>
              </w:rPr>
              <w:t>Богучанского</w:t>
            </w:r>
            <w:proofErr w:type="spellEnd"/>
            <w:r w:rsidRPr="00B6049F">
              <w:rPr>
                <w:rFonts w:ascii="Times New Roman" w:eastAsia="Times New Roman" w:hAnsi="Times New Roman"/>
                <w:color w:val="000000"/>
                <w:sz w:val="18"/>
                <w:szCs w:val="18"/>
                <w:lang w:eastAsia="ru-RU"/>
              </w:rPr>
              <w:t xml:space="preserve"> района от   "08 " 04   2022  г.   №  261-п </w:t>
            </w:r>
            <w:r w:rsidRPr="00B6049F">
              <w:rPr>
                <w:rFonts w:ascii="Times New Roman" w:eastAsia="Times New Roman" w:hAnsi="Times New Roman"/>
                <w:color w:val="000000"/>
                <w:sz w:val="18"/>
                <w:szCs w:val="18"/>
                <w:lang w:eastAsia="ru-RU"/>
              </w:rPr>
              <w:br/>
            </w:r>
            <w:r w:rsidRPr="00B6049F">
              <w:rPr>
                <w:rFonts w:ascii="Times New Roman" w:eastAsia="Times New Roman" w:hAnsi="Times New Roman"/>
                <w:color w:val="000000"/>
                <w:sz w:val="18"/>
                <w:szCs w:val="18"/>
                <w:lang w:eastAsia="ru-RU"/>
              </w:rPr>
              <w:br/>
              <w:t>Приложение №2 к подпрограмме</w:t>
            </w:r>
            <w:r w:rsidRPr="00B6049F">
              <w:rPr>
                <w:rFonts w:ascii="Times New Roman" w:eastAsia="Times New Roman" w:hAnsi="Times New Roman"/>
                <w:color w:val="000000"/>
                <w:sz w:val="18"/>
                <w:szCs w:val="18"/>
                <w:lang w:eastAsia="ru-RU"/>
              </w:rPr>
              <w:br/>
              <w:t>"Развитие массовой физической культуры и спорта"</w:t>
            </w:r>
          </w:p>
          <w:p w:rsidR="00B6049F" w:rsidRPr="00B6049F" w:rsidRDefault="00B6049F" w:rsidP="00B6049F">
            <w:pPr>
              <w:spacing w:after="0" w:line="240" w:lineRule="auto"/>
              <w:jc w:val="right"/>
              <w:rPr>
                <w:rFonts w:ascii="Times New Roman" w:eastAsia="Times New Roman" w:hAnsi="Times New Roman"/>
                <w:color w:val="000000"/>
                <w:sz w:val="18"/>
                <w:szCs w:val="18"/>
                <w:lang w:eastAsia="ru-RU"/>
              </w:rPr>
            </w:pPr>
          </w:p>
          <w:p w:rsidR="00B6049F" w:rsidRPr="00B6049F" w:rsidRDefault="00B6049F" w:rsidP="00B6049F">
            <w:pPr>
              <w:spacing w:after="0" w:line="240" w:lineRule="auto"/>
              <w:jc w:val="center"/>
              <w:rPr>
                <w:rFonts w:ascii="Times New Roman" w:eastAsia="Times New Roman" w:hAnsi="Times New Roman"/>
                <w:color w:val="000000"/>
                <w:sz w:val="18"/>
                <w:szCs w:val="18"/>
                <w:lang w:eastAsia="ru-RU"/>
              </w:rPr>
            </w:pPr>
            <w:r w:rsidRPr="00B6049F">
              <w:rPr>
                <w:rFonts w:ascii="Times New Roman" w:eastAsia="Times New Roman" w:hAnsi="Times New Roman"/>
                <w:bCs/>
                <w:color w:val="000000"/>
                <w:sz w:val="20"/>
                <w:szCs w:val="18"/>
                <w:lang w:eastAsia="ru-RU"/>
              </w:rPr>
              <w:t xml:space="preserve">Перечень мероприятий подпрограммы "Развитие массовой физической культуры и спорта"  </w:t>
            </w:r>
            <w:r w:rsidRPr="00B6049F">
              <w:rPr>
                <w:rFonts w:ascii="Times New Roman" w:eastAsia="Times New Roman" w:hAnsi="Times New Roman"/>
                <w:bCs/>
                <w:color w:val="000000"/>
                <w:sz w:val="20"/>
                <w:szCs w:val="18"/>
                <w:lang w:eastAsia="ru-RU"/>
              </w:rPr>
              <w:br/>
              <w:t>с указанием объема средств на их реализацию и ожидаемых результатов</w:t>
            </w:r>
          </w:p>
        </w:tc>
      </w:tr>
    </w:tbl>
    <w:p w:rsidR="00DE1B7B" w:rsidRDefault="00DE1B7B" w:rsidP="00C94954">
      <w:pPr>
        <w:spacing w:after="0" w:line="240" w:lineRule="auto"/>
        <w:ind w:firstLine="360"/>
        <w:jc w:val="both"/>
        <w:rPr>
          <w:rFonts w:ascii="Times New Roman" w:eastAsia="Times New Roman" w:hAnsi="Times New Roman"/>
          <w:sz w:val="20"/>
          <w:szCs w:val="20"/>
          <w:lang w:eastAsia="ru-RU"/>
        </w:rPr>
      </w:pPr>
    </w:p>
    <w:tbl>
      <w:tblPr>
        <w:tblW w:w="5000" w:type="pct"/>
        <w:tblLook w:val="04A0"/>
      </w:tblPr>
      <w:tblGrid>
        <w:gridCol w:w="410"/>
        <w:gridCol w:w="1267"/>
        <w:gridCol w:w="1234"/>
        <w:gridCol w:w="523"/>
        <w:gridCol w:w="497"/>
        <w:gridCol w:w="281"/>
        <w:gridCol w:w="348"/>
        <w:gridCol w:w="315"/>
        <w:gridCol w:w="571"/>
        <w:gridCol w:w="658"/>
        <w:gridCol w:w="658"/>
        <w:gridCol w:w="571"/>
        <w:gridCol w:w="744"/>
        <w:gridCol w:w="1204"/>
      </w:tblGrid>
      <w:tr w:rsidR="00B6049F" w:rsidRPr="00B6049F" w:rsidTr="00B6049F">
        <w:trPr>
          <w:trHeight w:val="20"/>
        </w:trPr>
        <w:tc>
          <w:tcPr>
            <w:tcW w:w="173"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w:t>
            </w:r>
          </w:p>
        </w:tc>
        <w:tc>
          <w:tcPr>
            <w:tcW w:w="741"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Наименование  программы, подпрограммы</w:t>
            </w:r>
          </w:p>
        </w:tc>
        <w:tc>
          <w:tcPr>
            <w:tcW w:w="471"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ГРБС </w:t>
            </w:r>
          </w:p>
        </w:tc>
        <w:tc>
          <w:tcPr>
            <w:tcW w:w="787" w:type="pct"/>
            <w:gridSpan w:val="5"/>
            <w:tcBorders>
              <w:top w:val="single" w:sz="4" w:space="0" w:color="auto"/>
              <w:left w:val="nil"/>
              <w:bottom w:val="single" w:sz="4" w:space="0" w:color="auto"/>
              <w:right w:val="nil"/>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Код бюджетной классификации</w:t>
            </w:r>
          </w:p>
        </w:tc>
        <w:tc>
          <w:tcPr>
            <w:tcW w:w="2153" w:type="pct"/>
            <w:gridSpan w:val="5"/>
            <w:tcBorders>
              <w:top w:val="single" w:sz="4" w:space="0" w:color="auto"/>
              <w:left w:val="nil"/>
              <w:bottom w:val="single" w:sz="4" w:space="0" w:color="auto"/>
              <w:right w:val="single" w:sz="4" w:space="0" w:color="000000"/>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675"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Ожидаемый результат от реализации подпрограммного мероприятия</w:t>
            </w:r>
            <w:r w:rsidRPr="00B6049F">
              <w:rPr>
                <w:rFonts w:ascii="Times New Roman" w:eastAsia="Times New Roman" w:hAnsi="Times New Roman"/>
                <w:color w:val="000000"/>
                <w:sz w:val="14"/>
                <w:szCs w:val="14"/>
                <w:lang w:eastAsia="ru-RU"/>
              </w:rPr>
              <w:br/>
              <w:t xml:space="preserve"> (в натуральном выражении)</w:t>
            </w:r>
          </w:p>
        </w:tc>
      </w:tr>
      <w:tr w:rsidR="0093136B" w:rsidRPr="00B6049F" w:rsidTr="00B6049F">
        <w:trPr>
          <w:trHeight w:val="20"/>
        </w:trPr>
        <w:tc>
          <w:tcPr>
            <w:tcW w:w="173" w:type="pct"/>
            <w:vMerge/>
            <w:tcBorders>
              <w:top w:val="single" w:sz="4" w:space="0" w:color="auto"/>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741" w:type="pct"/>
            <w:vMerge/>
            <w:tcBorders>
              <w:top w:val="single" w:sz="4" w:space="0" w:color="auto"/>
              <w:left w:val="single" w:sz="4" w:space="0" w:color="auto"/>
              <w:bottom w:val="single" w:sz="4" w:space="0" w:color="000000"/>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471" w:type="pct"/>
            <w:vMerge/>
            <w:tcBorders>
              <w:top w:val="single" w:sz="4" w:space="0" w:color="auto"/>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23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ГРБС</w:t>
            </w:r>
          </w:p>
        </w:tc>
        <w:tc>
          <w:tcPr>
            <w:tcW w:w="178"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proofErr w:type="spellStart"/>
            <w:r w:rsidRPr="00B6049F">
              <w:rPr>
                <w:rFonts w:ascii="Times New Roman" w:eastAsia="Times New Roman" w:hAnsi="Times New Roman"/>
                <w:color w:val="000000"/>
                <w:sz w:val="14"/>
                <w:szCs w:val="14"/>
                <w:lang w:eastAsia="ru-RU"/>
              </w:rPr>
              <w:t>РзПр</w:t>
            </w:r>
            <w:proofErr w:type="spellEnd"/>
          </w:p>
        </w:tc>
        <w:tc>
          <w:tcPr>
            <w:tcW w:w="377" w:type="pct"/>
            <w:gridSpan w:val="3"/>
            <w:tcBorders>
              <w:top w:val="single" w:sz="4" w:space="0" w:color="auto"/>
              <w:left w:val="nil"/>
              <w:bottom w:val="single" w:sz="4" w:space="0" w:color="auto"/>
              <w:right w:val="single" w:sz="4" w:space="0" w:color="000000"/>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ЦСР</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2021 год</w:t>
            </w:r>
          </w:p>
        </w:tc>
        <w:tc>
          <w:tcPr>
            <w:tcW w:w="414"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2022год</w:t>
            </w:r>
          </w:p>
        </w:tc>
        <w:tc>
          <w:tcPr>
            <w:tcW w:w="44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2023год</w:t>
            </w:r>
          </w:p>
        </w:tc>
        <w:tc>
          <w:tcPr>
            <w:tcW w:w="44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2024 год</w:t>
            </w:r>
          </w:p>
        </w:tc>
        <w:tc>
          <w:tcPr>
            <w:tcW w:w="467"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Итого на 2021-2024годы</w:t>
            </w:r>
          </w:p>
        </w:tc>
        <w:tc>
          <w:tcPr>
            <w:tcW w:w="675" w:type="pct"/>
            <w:vMerge/>
            <w:tcBorders>
              <w:top w:val="single" w:sz="4" w:space="0" w:color="auto"/>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r>
      <w:tr w:rsidR="00B6049F" w:rsidRPr="00B6049F" w:rsidTr="00B6049F">
        <w:trPr>
          <w:trHeight w:val="20"/>
        </w:trPr>
        <w:tc>
          <w:tcPr>
            <w:tcW w:w="173" w:type="pc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152" w:type="pct"/>
            <w:gridSpan w:val="12"/>
            <w:tcBorders>
              <w:top w:val="single" w:sz="4" w:space="0" w:color="auto"/>
              <w:left w:val="nil"/>
              <w:bottom w:val="single" w:sz="4" w:space="0" w:color="auto"/>
              <w:right w:val="nil"/>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Цель. Создание доступных условий для занятий населения </w:t>
            </w:r>
            <w:proofErr w:type="spellStart"/>
            <w:r w:rsidRPr="00B6049F">
              <w:rPr>
                <w:rFonts w:ascii="Times New Roman" w:eastAsia="Times New Roman" w:hAnsi="Times New Roman"/>
                <w:color w:val="000000"/>
                <w:sz w:val="14"/>
                <w:szCs w:val="14"/>
                <w:lang w:eastAsia="ru-RU"/>
              </w:rPr>
              <w:t>Богучанского</w:t>
            </w:r>
            <w:proofErr w:type="spellEnd"/>
            <w:r w:rsidRPr="00B6049F">
              <w:rPr>
                <w:rFonts w:ascii="Times New Roman" w:eastAsia="Times New Roman" w:hAnsi="Times New Roman"/>
                <w:color w:val="000000"/>
                <w:sz w:val="14"/>
                <w:szCs w:val="14"/>
                <w:lang w:eastAsia="ru-RU"/>
              </w:rPr>
              <w:t xml:space="preserve"> района различных возрастных и социальных групп физической культуры и спортом</w:t>
            </w:r>
          </w:p>
        </w:tc>
        <w:tc>
          <w:tcPr>
            <w:tcW w:w="67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r>
      <w:tr w:rsidR="00B6049F" w:rsidRPr="00B6049F" w:rsidTr="00B6049F">
        <w:trPr>
          <w:trHeight w:val="20"/>
        </w:trPr>
        <w:tc>
          <w:tcPr>
            <w:tcW w:w="173" w:type="pc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w:t>
            </w:r>
          </w:p>
        </w:tc>
        <w:tc>
          <w:tcPr>
            <w:tcW w:w="4152" w:type="pct"/>
            <w:gridSpan w:val="12"/>
            <w:tcBorders>
              <w:top w:val="single" w:sz="4" w:space="0" w:color="auto"/>
              <w:left w:val="nil"/>
              <w:bottom w:val="single" w:sz="4" w:space="0" w:color="auto"/>
              <w:right w:val="nil"/>
            </w:tcBorders>
            <w:shd w:val="clear" w:color="000000" w:fill="FFFFFF"/>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Задача 1. Формирование мотивации к регулярным занятиям физической культурой и спортом посредством проведения, участия в организации официальных, спортивных мероприятий на территории </w:t>
            </w:r>
            <w:proofErr w:type="spellStart"/>
            <w:r w:rsidRPr="00B6049F">
              <w:rPr>
                <w:rFonts w:ascii="Times New Roman" w:eastAsia="Times New Roman" w:hAnsi="Times New Roman"/>
                <w:color w:val="000000"/>
                <w:sz w:val="14"/>
                <w:szCs w:val="14"/>
                <w:lang w:eastAsia="ru-RU"/>
              </w:rPr>
              <w:t>Богучанского</w:t>
            </w:r>
            <w:proofErr w:type="spellEnd"/>
            <w:r w:rsidRPr="00B6049F">
              <w:rPr>
                <w:rFonts w:ascii="Times New Roman" w:eastAsia="Times New Roman" w:hAnsi="Times New Roman"/>
                <w:color w:val="000000"/>
                <w:sz w:val="14"/>
                <w:szCs w:val="14"/>
                <w:lang w:eastAsia="ru-RU"/>
              </w:rPr>
              <w:t xml:space="preserve"> района.</w:t>
            </w:r>
          </w:p>
        </w:tc>
        <w:tc>
          <w:tcPr>
            <w:tcW w:w="67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r>
      <w:tr w:rsidR="0093136B" w:rsidRPr="00B6049F" w:rsidTr="00B6049F">
        <w:trPr>
          <w:trHeight w:val="20"/>
        </w:trPr>
        <w:tc>
          <w:tcPr>
            <w:tcW w:w="173" w:type="pct"/>
            <w:tcBorders>
              <w:top w:val="nil"/>
              <w:left w:val="single" w:sz="4" w:space="0" w:color="auto"/>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1.1.</w:t>
            </w:r>
          </w:p>
        </w:tc>
        <w:tc>
          <w:tcPr>
            <w:tcW w:w="741" w:type="pct"/>
            <w:tcBorders>
              <w:top w:val="nil"/>
              <w:left w:val="nil"/>
              <w:bottom w:val="nil"/>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Организация и проведение районных спортивно-массовых мероприятий</w:t>
            </w:r>
          </w:p>
        </w:tc>
        <w:tc>
          <w:tcPr>
            <w:tcW w:w="471" w:type="pct"/>
            <w:tcBorders>
              <w:top w:val="nil"/>
              <w:left w:val="nil"/>
              <w:bottom w:val="nil"/>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МКУ</w:t>
            </w:r>
            <w:proofErr w:type="gramStart"/>
            <w:r w:rsidRPr="00B6049F">
              <w:rPr>
                <w:rFonts w:ascii="Times New Roman" w:eastAsia="Times New Roman" w:hAnsi="Times New Roman"/>
                <w:color w:val="000000"/>
                <w:sz w:val="14"/>
                <w:szCs w:val="14"/>
                <w:lang w:eastAsia="ru-RU"/>
              </w:rPr>
              <w:t>«У</w:t>
            </w:r>
            <w:proofErr w:type="gramEnd"/>
            <w:r w:rsidRPr="00B6049F">
              <w:rPr>
                <w:rFonts w:ascii="Times New Roman" w:eastAsia="Times New Roman" w:hAnsi="Times New Roman"/>
                <w:color w:val="000000"/>
                <w:sz w:val="14"/>
                <w:szCs w:val="14"/>
                <w:lang w:eastAsia="ru-RU"/>
              </w:rPr>
              <w:t xml:space="preserve">правление  культуры, физической культуры, спорта и молодежной политики  </w:t>
            </w:r>
            <w:proofErr w:type="spellStart"/>
            <w:r w:rsidRPr="00B6049F">
              <w:rPr>
                <w:rFonts w:ascii="Times New Roman" w:eastAsia="Times New Roman" w:hAnsi="Times New Roman"/>
                <w:color w:val="000000"/>
                <w:sz w:val="14"/>
                <w:szCs w:val="14"/>
                <w:lang w:eastAsia="ru-RU"/>
              </w:rPr>
              <w:t>Богучанского</w:t>
            </w:r>
            <w:proofErr w:type="spellEnd"/>
            <w:r w:rsidRPr="00B6049F">
              <w:rPr>
                <w:rFonts w:ascii="Times New Roman" w:eastAsia="Times New Roman" w:hAnsi="Times New Roman"/>
                <w:color w:val="000000"/>
                <w:sz w:val="14"/>
                <w:szCs w:val="14"/>
                <w:lang w:eastAsia="ru-RU"/>
              </w:rPr>
              <w:t xml:space="preserve"> района»</w:t>
            </w:r>
          </w:p>
        </w:tc>
        <w:tc>
          <w:tcPr>
            <w:tcW w:w="232" w:type="pct"/>
            <w:tcBorders>
              <w:top w:val="nil"/>
              <w:left w:val="nil"/>
              <w:bottom w:val="nil"/>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856</w:t>
            </w: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1101</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0710040000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843 700,00</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67"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843 700,00</w:t>
            </w:r>
          </w:p>
        </w:tc>
        <w:tc>
          <w:tcPr>
            <w:tcW w:w="675" w:type="pct"/>
            <w:tcBorders>
              <w:top w:val="nil"/>
              <w:left w:val="nil"/>
              <w:bottom w:val="nil"/>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Ежегодное проведение не менее 69 официальных физкультурных, спортивных мероприятий с общим количеством участников не менее 15 тыс. человек.</w:t>
            </w:r>
          </w:p>
        </w:tc>
      </w:tr>
      <w:tr w:rsidR="0093136B" w:rsidRPr="00B6049F" w:rsidTr="00B6049F">
        <w:trPr>
          <w:trHeight w:val="20"/>
        </w:trPr>
        <w:tc>
          <w:tcPr>
            <w:tcW w:w="173" w:type="pct"/>
            <w:vMerge w:val="restart"/>
            <w:tcBorders>
              <w:top w:val="nil"/>
              <w:left w:val="single" w:sz="4" w:space="0" w:color="auto"/>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1.2.</w:t>
            </w:r>
          </w:p>
        </w:tc>
        <w:tc>
          <w:tcPr>
            <w:tcW w:w="741" w:type="pct"/>
            <w:vMerge w:val="restart"/>
            <w:tcBorders>
              <w:top w:val="nil"/>
              <w:left w:val="single" w:sz="4" w:space="0" w:color="auto"/>
              <w:bottom w:val="nil"/>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Обеспечение участия спортсменов-членов сборных команд района в краевых спортивных мероприятиях, акциях, соревнованиях, сборах.</w:t>
            </w:r>
          </w:p>
        </w:tc>
        <w:tc>
          <w:tcPr>
            <w:tcW w:w="471" w:type="pct"/>
            <w:vMerge w:val="restart"/>
            <w:tcBorders>
              <w:top w:val="nil"/>
              <w:left w:val="single" w:sz="4" w:space="0" w:color="auto"/>
              <w:bottom w:val="nil"/>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МКУ</w:t>
            </w:r>
            <w:proofErr w:type="gramStart"/>
            <w:r w:rsidRPr="00B6049F">
              <w:rPr>
                <w:rFonts w:ascii="Times New Roman" w:eastAsia="Times New Roman" w:hAnsi="Times New Roman"/>
                <w:color w:val="000000"/>
                <w:sz w:val="14"/>
                <w:szCs w:val="14"/>
                <w:lang w:eastAsia="ru-RU"/>
              </w:rPr>
              <w:t>«У</w:t>
            </w:r>
            <w:proofErr w:type="gramEnd"/>
            <w:r w:rsidRPr="00B6049F">
              <w:rPr>
                <w:rFonts w:ascii="Times New Roman" w:eastAsia="Times New Roman" w:hAnsi="Times New Roman"/>
                <w:color w:val="000000"/>
                <w:sz w:val="14"/>
                <w:szCs w:val="14"/>
                <w:lang w:eastAsia="ru-RU"/>
              </w:rPr>
              <w:t xml:space="preserve">правление  культуры, физической культуры, спорта и молодежной политики  </w:t>
            </w:r>
            <w:proofErr w:type="spellStart"/>
            <w:r w:rsidRPr="00B6049F">
              <w:rPr>
                <w:rFonts w:ascii="Times New Roman" w:eastAsia="Times New Roman" w:hAnsi="Times New Roman"/>
                <w:color w:val="000000"/>
                <w:sz w:val="14"/>
                <w:szCs w:val="14"/>
                <w:lang w:eastAsia="ru-RU"/>
              </w:rPr>
              <w:t>Богучанского</w:t>
            </w:r>
            <w:proofErr w:type="spellEnd"/>
            <w:r w:rsidRPr="00B6049F">
              <w:rPr>
                <w:rFonts w:ascii="Times New Roman" w:eastAsia="Times New Roman" w:hAnsi="Times New Roman"/>
                <w:color w:val="000000"/>
                <w:sz w:val="14"/>
                <w:szCs w:val="14"/>
                <w:lang w:eastAsia="ru-RU"/>
              </w:rPr>
              <w:t xml:space="preserve"> района»   Управление образования администрации </w:t>
            </w:r>
            <w:proofErr w:type="spellStart"/>
            <w:r w:rsidRPr="00B6049F">
              <w:rPr>
                <w:rFonts w:ascii="Times New Roman" w:eastAsia="Times New Roman" w:hAnsi="Times New Roman"/>
                <w:color w:val="000000"/>
                <w:sz w:val="14"/>
                <w:szCs w:val="14"/>
                <w:lang w:eastAsia="ru-RU"/>
              </w:rPr>
              <w:t>Богучанского</w:t>
            </w:r>
            <w:proofErr w:type="spellEnd"/>
            <w:r w:rsidRPr="00B6049F">
              <w:rPr>
                <w:rFonts w:ascii="Times New Roman" w:eastAsia="Times New Roman" w:hAnsi="Times New Roman"/>
                <w:color w:val="000000"/>
                <w:sz w:val="14"/>
                <w:szCs w:val="14"/>
                <w:lang w:eastAsia="ru-RU"/>
              </w:rPr>
              <w:t xml:space="preserve"> района</w:t>
            </w:r>
          </w:p>
        </w:tc>
        <w:tc>
          <w:tcPr>
            <w:tcW w:w="23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856</w:t>
            </w: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1102</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0710080020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1 565 950,00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1 565 950,00</w:t>
            </w:r>
          </w:p>
        </w:tc>
        <w:tc>
          <w:tcPr>
            <w:tcW w:w="675" w:type="pct"/>
            <w:vMerge w:val="restart"/>
            <w:tcBorders>
              <w:top w:val="nil"/>
              <w:left w:val="single" w:sz="4" w:space="0" w:color="auto"/>
              <w:bottom w:val="nil"/>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не менее 260 спортсменов района ежегодно примут участие в краевых </w:t>
            </w:r>
            <w:proofErr w:type="gramStart"/>
            <w:r w:rsidRPr="00B6049F">
              <w:rPr>
                <w:rFonts w:ascii="Times New Roman" w:eastAsia="Times New Roman" w:hAnsi="Times New Roman"/>
                <w:color w:val="000000"/>
                <w:sz w:val="14"/>
                <w:szCs w:val="14"/>
                <w:lang w:eastAsia="ru-RU"/>
              </w:rPr>
              <w:t>мероприятиях</w:t>
            </w:r>
            <w:proofErr w:type="gramEnd"/>
            <w:r w:rsidRPr="00B6049F">
              <w:rPr>
                <w:rFonts w:ascii="Times New Roman" w:eastAsia="Times New Roman" w:hAnsi="Times New Roman"/>
                <w:color w:val="000000"/>
                <w:sz w:val="14"/>
                <w:szCs w:val="14"/>
                <w:lang w:eastAsia="ru-RU"/>
              </w:rPr>
              <w:t xml:space="preserve"> в том числе спортсменов-инвалидов не менее 30 человек.</w:t>
            </w:r>
          </w:p>
        </w:tc>
      </w:tr>
      <w:tr w:rsidR="0093136B" w:rsidRPr="00B6049F" w:rsidTr="00B6049F">
        <w:trPr>
          <w:trHeight w:val="20"/>
        </w:trPr>
        <w:tc>
          <w:tcPr>
            <w:tcW w:w="173"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74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47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23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875</w:t>
            </w: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1102</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07100S6500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973 100,00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973 100,00</w:t>
            </w:r>
          </w:p>
        </w:tc>
        <w:tc>
          <w:tcPr>
            <w:tcW w:w="675"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r>
      <w:tr w:rsidR="0093136B" w:rsidRPr="00B6049F" w:rsidTr="00B6049F">
        <w:trPr>
          <w:trHeight w:val="20"/>
        </w:trPr>
        <w:tc>
          <w:tcPr>
            <w:tcW w:w="173"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74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47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23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875</w:t>
            </w: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1102</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07100S6500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62 112,77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62 112,77</w:t>
            </w:r>
          </w:p>
        </w:tc>
        <w:tc>
          <w:tcPr>
            <w:tcW w:w="675"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r>
      <w:tr w:rsidR="0093136B" w:rsidRPr="00B6049F" w:rsidTr="00B6049F">
        <w:trPr>
          <w:trHeight w:val="20"/>
        </w:trPr>
        <w:tc>
          <w:tcPr>
            <w:tcW w:w="173"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74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47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23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856</w:t>
            </w: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1102</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07100Ф0000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118 480,00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500 000,00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500 000,00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500 000,00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1 618 480,00</w:t>
            </w:r>
          </w:p>
        </w:tc>
        <w:tc>
          <w:tcPr>
            <w:tcW w:w="675"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r>
      <w:tr w:rsidR="0093136B" w:rsidRPr="00B6049F" w:rsidTr="00B6049F">
        <w:trPr>
          <w:trHeight w:val="20"/>
        </w:trPr>
        <w:tc>
          <w:tcPr>
            <w:tcW w:w="173"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74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47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23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856</w:t>
            </w: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1101</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071008Д000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1 800 </w:t>
            </w:r>
            <w:r w:rsidRPr="00B6049F">
              <w:rPr>
                <w:rFonts w:ascii="Times New Roman" w:eastAsia="Times New Roman" w:hAnsi="Times New Roman"/>
                <w:color w:val="000000"/>
                <w:sz w:val="14"/>
                <w:szCs w:val="14"/>
                <w:lang w:eastAsia="ru-RU"/>
              </w:rPr>
              <w:lastRenderedPageBreak/>
              <w:t xml:space="preserve">000,00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lastRenderedPageBreak/>
              <w:t xml:space="preserve">                        -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1 800 000,00</w:t>
            </w:r>
          </w:p>
        </w:tc>
        <w:tc>
          <w:tcPr>
            <w:tcW w:w="67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Приобретение автомобиля для </w:t>
            </w:r>
            <w:r w:rsidRPr="00B6049F">
              <w:rPr>
                <w:rFonts w:ascii="Times New Roman" w:eastAsia="Times New Roman" w:hAnsi="Times New Roman"/>
                <w:color w:val="000000"/>
                <w:sz w:val="14"/>
                <w:szCs w:val="14"/>
                <w:lang w:eastAsia="ru-RU"/>
              </w:rPr>
              <w:lastRenderedPageBreak/>
              <w:t>обеспечения участия спортсменов-членов сборной в краевых спортивных мероприятиях, соревнованиях, сборах</w:t>
            </w:r>
          </w:p>
        </w:tc>
      </w:tr>
      <w:tr w:rsidR="0093136B" w:rsidRPr="00B6049F" w:rsidTr="00B6049F">
        <w:trPr>
          <w:trHeight w:val="20"/>
        </w:trPr>
        <w:tc>
          <w:tcPr>
            <w:tcW w:w="173" w:type="pc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lastRenderedPageBreak/>
              <w:t>1.3</w:t>
            </w:r>
          </w:p>
        </w:tc>
        <w:tc>
          <w:tcPr>
            <w:tcW w:w="7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Оснащение объектов спортивной инфраструктуры спортивно технологическим оборудованием</w:t>
            </w:r>
          </w:p>
        </w:tc>
        <w:tc>
          <w:tcPr>
            <w:tcW w:w="47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24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Муниципальное казенное учреждение «Муниципальная служба Заказчика»;</w:t>
            </w:r>
            <w:r w:rsidRPr="00B6049F">
              <w:rPr>
                <w:rFonts w:ascii="Times New Roman" w:eastAsia="Times New Roman" w:hAnsi="Times New Roman"/>
                <w:color w:val="000000"/>
                <w:sz w:val="14"/>
                <w:szCs w:val="14"/>
                <w:lang w:eastAsia="ru-RU"/>
              </w:rPr>
              <w:br/>
            </w:r>
            <w:r w:rsidRPr="00B6049F">
              <w:rPr>
                <w:rFonts w:ascii="Times New Roman" w:eastAsia="Times New Roman" w:hAnsi="Times New Roman"/>
                <w:color w:val="000000"/>
                <w:sz w:val="14"/>
                <w:szCs w:val="14"/>
                <w:lang w:eastAsia="ru-RU"/>
              </w:rPr>
              <w:br/>
            </w:r>
          </w:p>
        </w:tc>
        <w:tc>
          <w:tcPr>
            <w:tcW w:w="23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830</w:t>
            </w: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1102</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071Р552280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206 487,50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206 487,50</w:t>
            </w:r>
          </w:p>
        </w:tc>
        <w:tc>
          <w:tcPr>
            <w:tcW w:w="67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Выполнение рекомендаций при проведении проверки</w:t>
            </w:r>
            <w:proofErr w:type="gramStart"/>
            <w:r w:rsidRPr="00B6049F">
              <w:rPr>
                <w:rFonts w:ascii="Times New Roman" w:eastAsia="Times New Roman" w:hAnsi="Times New Roman"/>
                <w:color w:val="000000"/>
                <w:sz w:val="14"/>
                <w:szCs w:val="14"/>
                <w:lang w:eastAsia="ru-RU"/>
              </w:rPr>
              <w:t xml:space="preserve"> К</w:t>
            </w:r>
            <w:proofErr w:type="gramEnd"/>
            <w:r w:rsidRPr="00B6049F">
              <w:rPr>
                <w:rFonts w:ascii="Times New Roman" w:eastAsia="Times New Roman" w:hAnsi="Times New Roman"/>
                <w:color w:val="000000"/>
                <w:sz w:val="14"/>
                <w:szCs w:val="14"/>
                <w:lang w:eastAsia="ru-RU"/>
              </w:rPr>
              <w:t>онтрольно надзорными органами</w:t>
            </w:r>
          </w:p>
        </w:tc>
      </w:tr>
      <w:tr w:rsidR="0093136B" w:rsidRPr="00B6049F" w:rsidTr="00B6049F">
        <w:trPr>
          <w:trHeight w:val="20"/>
        </w:trPr>
        <w:tc>
          <w:tcPr>
            <w:tcW w:w="173" w:type="pc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1.4.</w:t>
            </w:r>
          </w:p>
        </w:tc>
        <w:tc>
          <w:tcPr>
            <w:tcW w:w="7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Предоставление субсидий бюджетным учреждениям на отдельные мероприятия</w:t>
            </w:r>
          </w:p>
        </w:tc>
        <w:tc>
          <w:tcPr>
            <w:tcW w:w="47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МКУ</w:t>
            </w:r>
            <w:proofErr w:type="gramStart"/>
            <w:r w:rsidRPr="00B6049F">
              <w:rPr>
                <w:rFonts w:ascii="Times New Roman" w:eastAsia="Times New Roman" w:hAnsi="Times New Roman"/>
                <w:color w:val="000000"/>
                <w:sz w:val="14"/>
                <w:szCs w:val="14"/>
                <w:lang w:eastAsia="ru-RU"/>
              </w:rPr>
              <w:t>«У</w:t>
            </w:r>
            <w:proofErr w:type="gramEnd"/>
            <w:r w:rsidRPr="00B6049F">
              <w:rPr>
                <w:rFonts w:ascii="Times New Roman" w:eastAsia="Times New Roman" w:hAnsi="Times New Roman"/>
                <w:color w:val="000000"/>
                <w:sz w:val="14"/>
                <w:szCs w:val="14"/>
                <w:lang w:eastAsia="ru-RU"/>
              </w:rPr>
              <w:t xml:space="preserve">правление  культуры, физической культуры, спорта и молодежной политики  </w:t>
            </w:r>
            <w:proofErr w:type="spellStart"/>
            <w:r w:rsidRPr="00B6049F">
              <w:rPr>
                <w:rFonts w:ascii="Times New Roman" w:eastAsia="Times New Roman" w:hAnsi="Times New Roman"/>
                <w:color w:val="000000"/>
                <w:sz w:val="14"/>
                <w:szCs w:val="14"/>
                <w:lang w:eastAsia="ru-RU"/>
              </w:rPr>
              <w:t>Богучанского</w:t>
            </w:r>
            <w:proofErr w:type="spellEnd"/>
            <w:r w:rsidRPr="00B6049F">
              <w:rPr>
                <w:rFonts w:ascii="Times New Roman" w:eastAsia="Times New Roman" w:hAnsi="Times New Roman"/>
                <w:color w:val="000000"/>
                <w:sz w:val="14"/>
                <w:szCs w:val="14"/>
                <w:lang w:eastAsia="ru-RU"/>
              </w:rPr>
              <w:t xml:space="preserve"> района»</w:t>
            </w:r>
          </w:p>
        </w:tc>
        <w:tc>
          <w:tcPr>
            <w:tcW w:w="23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856</w:t>
            </w: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1102</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0710080000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381 000,00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381 000,00</w:t>
            </w:r>
          </w:p>
        </w:tc>
        <w:tc>
          <w:tcPr>
            <w:tcW w:w="67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Ремонт автомобиля</w:t>
            </w:r>
          </w:p>
        </w:tc>
      </w:tr>
      <w:tr w:rsidR="0093136B" w:rsidRPr="00B6049F" w:rsidTr="00B6049F">
        <w:trPr>
          <w:trHeight w:val="20"/>
        </w:trPr>
        <w:tc>
          <w:tcPr>
            <w:tcW w:w="173" w:type="pct"/>
            <w:vMerge w:val="restart"/>
            <w:tcBorders>
              <w:top w:val="nil"/>
              <w:left w:val="single" w:sz="4" w:space="0" w:color="auto"/>
              <w:bottom w:val="single" w:sz="4" w:space="0" w:color="000000"/>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1.5.</w:t>
            </w:r>
          </w:p>
        </w:tc>
        <w:tc>
          <w:tcPr>
            <w:tcW w:w="741" w:type="pct"/>
            <w:vMerge w:val="restart"/>
            <w:tcBorders>
              <w:top w:val="nil"/>
              <w:left w:val="single" w:sz="4" w:space="0" w:color="auto"/>
              <w:bottom w:val="single" w:sz="4" w:space="0" w:color="000000"/>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Предоставление субсидий бюджетным учреждениям на устройство плоскостных спортивных сооружений в сельской местности</w:t>
            </w:r>
          </w:p>
        </w:tc>
        <w:tc>
          <w:tcPr>
            <w:tcW w:w="471" w:type="pct"/>
            <w:vMerge w:val="restart"/>
            <w:tcBorders>
              <w:top w:val="nil"/>
              <w:left w:val="single" w:sz="4" w:space="0" w:color="auto"/>
              <w:bottom w:val="single" w:sz="4" w:space="0" w:color="000000"/>
              <w:right w:val="single" w:sz="4" w:space="0" w:color="auto"/>
            </w:tcBorders>
            <w:shd w:val="clear" w:color="000000" w:fill="FFFFFF"/>
            <w:hideMark/>
          </w:tcPr>
          <w:p w:rsidR="00B6049F" w:rsidRPr="00B6049F" w:rsidRDefault="00B6049F" w:rsidP="00B6049F">
            <w:pPr>
              <w:spacing w:after="24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Муниципальное казенное учреждение «Муниципальная служба Заказчика»;</w:t>
            </w:r>
            <w:r w:rsidRPr="00B6049F">
              <w:rPr>
                <w:rFonts w:ascii="Times New Roman" w:eastAsia="Times New Roman" w:hAnsi="Times New Roman"/>
                <w:color w:val="000000"/>
                <w:sz w:val="14"/>
                <w:szCs w:val="14"/>
                <w:lang w:eastAsia="ru-RU"/>
              </w:rPr>
              <w:br/>
            </w:r>
            <w:r w:rsidRPr="00B6049F">
              <w:rPr>
                <w:rFonts w:ascii="Times New Roman" w:eastAsia="Times New Roman" w:hAnsi="Times New Roman"/>
                <w:color w:val="000000"/>
                <w:sz w:val="14"/>
                <w:szCs w:val="14"/>
                <w:lang w:eastAsia="ru-RU"/>
              </w:rPr>
              <w:br/>
            </w:r>
          </w:p>
        </w:tc>
        <w:tc>
          <w:tcPr>
            <w:tcW w:w="23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830</w:t>
            </w: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1102</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07100S8450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4 000 000,00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4 000 000,00</w:t>
            </w:r>
          </w:p>
        </w:tc>
        <w:tc>
          <w:tcPr>
            <w:tcW w:w="675" w:type="pct"/>
            <w:vMerge w:val="restart"/>
            <w:tcBorders>
              <w:top w:val="nil"/>
              <w:left w:val="single" w:sz="4" w:space="0" w:color="auto"/>
              <w:bottom w:val="single" w:sz="4" w:space="0" w:color="000000"/>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Строительство волейбольной площадки</w:t>
            </w:r>
          </w:p>
        </w:tc>
      </w:tr>
      <w:tr w:rsidR="0093136B" w:rsidRPr="00B6049F" w:rsidTr="00B6049F">
        <w:trPr>
          <w:trHeight w:val="20"/>
        </w:trPr>
        <w:tc>
          <w:tcPr>
            <w:tcW w:w="173" w:type="pct"/>
            <w:vMerge/>
            <w:tcBorders>
              <w:top w:val="nil"/>
              <w:left w:val="single" w:sz="4" w:space="0" w:color="auto"/>
              <w:bottom w:val="single" w:sz="4" w:space="0" w:color="000000"/>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741" w:type="pct"/>
            <w:vMerge/>
            <w:tcBorders>
              <w:top w:val="nil"/>
              <w:left w:val="single" w:sz="4" w:space="0" w:color="auto"/>
              <w:bottom w:val="single" w:sz="4" w:space="0" w:color="000000"/>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471" w:type="pct"/>
            <w:vMerge/>
            <w:tcBorders>
              <w:top w:val="nil"/>
              <w:left w:val="single" w:sz="4" w:space="0" w:color="auto"/>
              <w:bottom w:val="single" w:sz="4" w:space="0" w:color="000000"/>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23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830</w:t>
            </w: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1102</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07100S8450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40 500,00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40 500,00</w:t>
            </w:r>
          </w:p>
        </w:tc>
        <w:tc>
          <w:tcPr>
            <w:tcW w:w="675" w:type="pct"/>
            <w:vMerge/>
            <w:tcBorders>
              <w:top w:val="nil"/>
              <w:left w:val="single" w:sz="4" w:space="0" w:color="auto"/>
              <w:bottom w:val="single" w:sz="4" w:space="0" w:color="000000"/>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r>
      <w:tr w:rsidR="0093136B" w:rsidRPr="00B6049F" w:rsidTr="00B6049F">
        <w:trPr>
          <w:trHeight w:val="20"/>
        </w:trPr>
        <w:tc>
          <w:tcPr>
            <w:tcW w:w="173" w:type="pc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1.6</w:t>
            </w:r>
          </w:p>
        </w:tc>
        <w:tc>
          <w:tcPr>
            <w:tcW w:w="7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предоставление субсидии на поддержку физкультурно-спортивных клубов по месту жительства</w:t>
            </w:r>
          </w:p>
        </w:tc>
        <w:tc>
          <w:tcPr>
            <w:tcW w:w="47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Финансовое управление администрации </w:t>
            </w:r>
            <w:proofErr w:type="spellStart"/>
            <w:r w:rsidRPr="00B6049F">
              <w:rPr>
                <w:rFonts w:ascii="Times New Roman" w:eastAsia="Times New Roman" w:hAnsi="Times New Roman"/>
                <w:color w:val="000000"/>
                <w:sz w:val="14"/>
                <w:szCs w:val="14"/>
                <w:lang w:eastAsia="ru-RU"/>
              </w:rPr>
              <w:t>Богучанского</w:t>
            </w:r>
            <w:proofErr w:type="spellEnd"/>
            <w:r w:rsidRPr="00B6049F">
              <w:rPr>
                <w:rFonts w:ascii="Times New Roman" w:eastAsia="Times New Roman" w:hAnsi="Times New Roman"/>
                <w:color w:val="000000"/>
                <w:sz w:val="14"/>
                <w:szCs w:val="14"/>
                <w:lang w:eastAsia="ru-RU"/>
              </w:rPr>
              <w:t xml:space="preserve"> района</w:t>
            </w:r>
          </w:p>
        </w:tc>
        <w:tc>
          <w:tcPr>
            <w:tcW w:w="23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890</w:t>
            </w: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1101</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0710074180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119 800,00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119 800,00</w:t>
            </w:r>
          </w:p>
        </w:tc>
        <w:tc>
          <w:tcPr>
            <w:tcW w:w="67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Приобретение спортивного инвентаря</w:t>
            </w:r>
          </w:p>
        </w:tc>
      </w:tr>
      <w:tr w:rsidR="0093136B" w:rsidRPr="00B6049F" w:rsidTr="00B6049F">
        <w:trPr>
          <w:trHeight w:val="20"/>
        </w:trPr>
        <w:tc>
          <w:tcPr>
            <w:tcW w:w="173" w:type="pc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7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Итого  по задаче 1</w:t>
            </w:r>
          </w:p>
        </w:tc>
        <w:tc>
          <w:tcPr>
            <w:tcW w:w="47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23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389"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4 150 830,27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6 460 300,00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500 000,00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500 000,00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11 611 130,27   </w:t>
            </w:r>
          </w:p>
        </w:tc>
        <w:tc>
          <w:tcPr>
            <w:tcW w:w="67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r>
      <w:tr w:rsidR="00B6049F" w:rsidRPr="00B6049F" w:rsidTr="00B6049F">
        <w:trPr>
          <w:trHeight w:val="20"/>
        </w:trPr>
        <w:tc>
          <w:tcPr>
            <w:tcW w:w="173" w:type="pc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2</w:t>
            </w:r>
          </w:p>
        </w:tc>
        <w:tc>
          <w:tcPr>
            <w:tcW w:w="4152" w:type="pct"/>
            <w:gridSpan w:val="12"/>
            <w:tcBorders>
              <w:top w:val="single" w:sz="4" w:space="0" w:color="auto"/>
              <w:left w:val="nil"/>
              <w:bottom w:val="single" w:sz="4" w:space="0" w:color="auto"/>
              <w:right w:val="nil"/>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Задача 2 Обеспечение развития массовой физической культуры и спорта на территории </w:t>
            </w:r>
            <w:proofErr w:type="spellStart"/>
            <w:r w:rsidRPr="00B6049F">
              <w:rPr>
                <w:rFonts w:ascii="Times New Roman" w:eastAsia="Times New Roman" w:hAnsi="Times New Roman"/>
                <w:sz w:val="14"/>
                <w:szCs w:val="14"/>
                <w:lang w:eastAsia="ru-RU"/>
              </w:rPr>
              <w:t>Богучанского</w:t>
            </w:r>
            <w:proofErr w:type="spellEnd"/>
            <w:r w:rsidRPr="00B6049F">
              <w:rPr>
                <w:rFonts w:ascii="Times New Roman" w:eastAsia="Times New Roman" w:hAnsi="Times New Roman"/>
                <w:sz w:val="14"/>
                <w:szCs w:val="14"/>
                <w:lang w:eastAsia="ru-RU"/>
              </w:rPr>
              <w:t xml:space="preserve"> района</w:t>
            </w:r>
          </w:p>
        </w:tc>
        <w:tc>
          <w:tcPr>
            <w:tcW w:w="67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r>
      <w:tr w:rsidR="0093136B" w:rsidRPr="00B6049F" w:rsidTr="00B6049F">
        <w:trPr>
          <w:trHeight w:val="20"/>
        </w:trPr>
        <w:tc>
          <w:tcPr>
            <w:tcW w:w="173" w:type="pct"/>
            <w:vMerge w:val="restart"/>
            <w:tcBorders>
              <w:top w:val="nil"/>
              <w:left w:val="single" w:sz="4" w:space="0" w:color="auto"/>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2.1</w:t>
            </w:r>
          </w:p>
        </w:tc>
        <w:tc>
          <w:tcPr>
            <w:tcW w:w="741" w:type="pct"/>
            <w:vMerge w:val="restart"/>
            <w:tcBorders>
              <w:top w:val="nil"/>
              <w:left w:val="single" w:sz="4" w:space="0" w:color="auto"/>
              <w:bottom w:val="nil"/>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Обеспечение деятельности (оказание услуг) подведомственных учреждений</w:t>
            </w:r>
          </w:p>
        </w:tc>
        <w:tc>
          <w:tcPr>
            <w:tcW w:w="471" w:type="pct"/>
            <w:vMerge w:val="restart"/>
            <w:tcBorders>
              <w:top w:val="nil"/>
              <w:left w:val="single" w:sz="4" w:space="0" w:color="auto"/>
              <w:bottom w:val="nil"/>
              <w:right w:val="single" w:sz="4" w:space="0" w:color="auto"/>
            </w:tcBorders>
            <w:shd w:val="clear" w:color="000000" w:fill="FFFFFF"/>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МКУ</w:t>
            </w:r>
            <w:proofErr w:type="gramStart"/>
            <w:r w:rsidRPr="00B6049F">
              <w:rPr>
                <w:rFonts w:ascii="Times New Roman" w:eastAsia="Times New Roman" w:hAnsi="Times New Roman"/>
                <w:sz w:val="14"/>
                <w:szCs w:val="14"/>
                <w:lang w:eastAsia="ru-RU"/>
              </w:rPr>
              <w:t>«У</w:t>
            </w:r>
            <w:proofErr w:type="gramEnd"/>
            <w:r w:rsidRPr="00B6049F">
              <w:rPr>
                <w:rFonts w:ascii="Times New Roman" w:eastAsia="Times New Roman" w:hAnsi="Times New Roman"/>
                <w:sz w:val="14"/>
                <w:szCs w:val="14"/>
                <w:lang w:eastAsia="ru-RU"/>
              </w:rPr>
              <w:t xml:space="preserve">правление  культуры, физической культуры, спорта и молодежной политики  </w:t>
            </w:r>
            <w:proofErr w:type="spellStart"/>
            <w:r w:rsidRPr="00B6049F">
              <w:rPr>
                <w:rFonts w:ascii="Times New Roman" w:eastAsia="Times New Roman" w:hAnsi="Times New Roman"/>
                <w:sz w:val="14"/>
                <w:szCs w:val="14"/>
                <w:lang w:eastAsia="ru-RU"/>
              </w:rPr>
              <w:t>Богучанского</w:t>
            </w:r>
            <w:proofErr w:type="spellEnd"/>
            <w:r w:rsidRPr="00B6049F">
              <w:rPr>
                <w:rFonts w:ascii="Times New Roman" w:eastAsia="Times New Roman" w:hAnsi="Times New Roman"/>
                <w:sz w:val="14"/>
                <w:szCs w:val="14"/>
                <w:lang w:eastAsia="ru-RU"/>
              </w:rPr>
              <w:t xml:space="preserve"> района»</w:t>
            </w:r>
          </w:p>
        </w:tc>
        <w:tc>
          <w:tcPr>
            <w:tcW w:w="232" w:type="pct"/>
            <w:vMerge w:val="restart"/>
            <w:tcBorders>
              <w:top w:val="nil"/>
              <w:left w:val="single" w:sz="4" w:space="0" w:color="auto"/>
              <w:bottom w:val="nil"/>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856</w:t>
            </w: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1101</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0710040000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7 332 697,00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10 904 296,00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10 904 296,00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10 904 296,00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40 045 585,00   </w:t>
            </w:r>
          </w:p>
        </w:tc>
        <w:tc>
          <w:tcPr>
            <w:tcW w:w="675" w:type="pct"/>
            <w:vMerge w:val="restart"/>
            <w:tcBorders>
              <w:top w:val="nil"/>
              <w:left w:val="single" w:sz="4" w:space="0" w:color="auto"/>
              <w:bottom w:val="nil"/>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Создание условий, обеспечивающих возможность гражданам систематически заниматься физкультурой и спортом</w:t>
            </w:r>
            <w:r w:rsidRPr="00B6049F">
              <w:rPr>
                <w:rFonts w:ascii="Times New Roman" w:eastAsia="Times New Roman" w:hAnsi="Times New Roman"/>
                <w:sz w:val="14"/>
                <w:szCs w:val="14"/>
                <w:lang w:eastAsia="ru-RU"/>
              </w:rPr>
              <w:br/>
              <w:t>Приобретение основных средств и орг. техники</w:t>
            </w:r>
            <w:r w:rsidRPr="00B6049F">
              <w:rPr>
                <w:rFonts w:ascii="Times New Roman" w:eastAsia="Times New Roman" w:hAnsi="Times New Roman"/>
                <w:sz w:val="14"/>
                <w:szCs w:val="14"/>
                <w:lang w:eastAsia="ru-RU"/>
              </w:rPr>
              <w:br/>
              <w:t>Проведение ряда мероприятий по приведению бюджетных учреждений в соответствии с техническими нормами</w:t>
            </w:r>
          </w:p>
        </w:tc>
      </w:tr>
      <w:tr w:rsidR="0093136B" w:rsidRPr="00B6049F" w:rsidTr="00B6049F">
        <w:trPr>
          <w:trHeight w:val="20"/>
        </w:trPr>
        <w:tc>
          <w:tcPr>
            <w:tcW w:w="173"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74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47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232"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1101</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0710027241</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800 000,00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800 000,00   </w:t>
            </w:r>
          </w:p>
        </w:tc>
        <w:tc>
          <w:tcPr>
            <w:tcW w:w="675"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r>
      <w:tr w:rsidR="0093136B" w:rsidRPr="00B6049F" w:rsidTr="00B6049F">
        <w:trPr>
          <w:trHeight w:val="20"/>
        </w:trPr>
        <w:tc>
          <w:tcPr>
            <w:tcW w:w="173"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74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47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232"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1101</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0710027242</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677 506,00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677 506,00   </w:t>
            </w:r>
          </w:p>
        </w:tc>
        <w:tc>
          <w:tcPr>
            <w:tcW w:w="675"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r>
      <w:tr w:rsidR="0093136B" w:rsidRPr="00B6049F" w:rsidTr="00B6049F">
        <w:trPr>
          <w:trHeight w:val="20"/>
        </w:trPr>
        <w:tc>
          <w:tcPr>
            <w:tcW w:w="173"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74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47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232"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1101</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07100Ч0020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900 000,00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900 000,00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900 000,00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900 000,00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3 600 000,00   </w:t>
            </w:r>
          </w:p>
        </w:tc>
        <w:tc>
          <w:tcPr>
            <w:tcW w:w="675"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r>
      <w:tr w:rsidR="0093136B" w:rsidRPr="00B6049F" w:rsidTr="00B6049F">
        <w:trPr>
          <w:trHeight w:val="20"/>
        </w:trPr>
        <w:tc>
          <w:tcPr>
            <w:tcW w:w="173"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74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47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232"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1101</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0710041000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2 969 760,00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2 475 000,00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2 475 000,00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2 475 000,00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10 394 760,00   </w:t>
            </w:r>
          </w:p>
        </w:tc>
        <w:tc>
          <w:tcPr>
            <w:tcW w:w="675"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r>
      <w:tr w:rsidR="0093136B" w:rsidRPr="00B6049F" w:rsidTr="00B6049F">
        <w:trPr>
          <w:trHeight w:val="20"/>
        </w:trPr>
        <w:tc>
          <w:tcPr>
            <w:tcW w:w="173"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74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47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232"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1101</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071004Г000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2 220 000,00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2 920 000,00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2 920 000,00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2 920 000,00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10 980 000,00   </w:t>
            </w:r>
          </w:p>
        </w:tc>
        <w:tc>
          <w:tcPr>
            <w:tcW w:w="675"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r>
      <w:tr w:rsidR="0093136B" w:rsidRPr="00B6049F" w:rsidTr="00B6049F">
        <w:trPr>
          <w:trHeight w:val="20"/>
        </w:trPr>
        <w:tc>
          <w:tcPr>
            <w:tcW w:w="173"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74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47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232"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1101</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071004Э000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250 000,00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500 000,00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500 000,00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500 000,00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1 750 000,00   </w:t>
            </w:r>
          </w:p>
        </w:tc>
        <w:tc>
          <w:tcPr>
            <w:tcW w:w="675"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r>
      <w:tr w:rsidR="0093136B" w:rsidRPr="00B6049F" w:rsidTr="00B6049F">
        <w:trPr>
          <w:trHeight w:val="20"/>
        </w:trPr>
        <w:tc>
          <w:tcPr>
            <w:tcW w:w="173"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74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47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232"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1101</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071004М000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30 000,00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21 000,00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21 000,00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21 000,00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93 000,00   </w:t>
            </w:r>
          </w:p>
        </w:tc>
        <w:tc>
          <w:tcPr>
            <w:tcW w:w="675"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r>
      <w:tr w:rsidR="0093136B" w:rsidRPr="00B6049F" w:rsidTr="00B6049F">
        <w:trPr>
          <w:trHeight w:val="20"/>
        </w:trPr>
        <w:tc>
          <w:tcPr>
            <w:tcW w:w="173"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74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47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232"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1101</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0710047000</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101 389,20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50 000,00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50 000,00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50 000,00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251 389,20   </w:t>
            </w:r>
          </w:p>
        </w:tc>
        <w:tc>
          <w:tcPr>
            <w:tcW w:w="675"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r>
      <w:tr w:rsidR="0093136B" w:rsidRPr="00B6049F" w:rsidTr="00B6049F">
        <w:trPr>
          <w:trHeight w:val="20"/>
        </w:trPr>
        <w:tc>
          <w:tcPr>
            <w:tcW w:w="173"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74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47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232"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1101</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07100Ц0000</w:t>
            </w:r>
          </w:p>
        </w:tc>
        <w:tc>
          <w:tcPr>
            <w:tcW w:w="389"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    </w:t>
            </w:r>
          </w:p>
        </w:tc>
        <w:tc>
          <w:tcPr>
            <w:tcW w:w="675"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r>
      <w:tr w:rsidR="0093136B" w:rsidRPr="00B6049F" w:rsidTr="00B6049F">
        <w:trPr>
          <w:trHeight w:val="20"/>
        </w:trPr>
        <w:tc>
          <w:tcPr>
            <w:tcW w:w="173"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74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471"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232"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178"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1101</w:t>
            </w:r>
          </w:p>
        </w:tc>
        <w:tc>
          <w:tcPr>
            <w:tcW w:w="377" w:type="pct"/>
            <w:gridSpan w:val="3"/>
            <w:tcBorders>
              <w:top w:val="single" w:sz="4" w:space="0" w:color="auto"/>
              <w:left w:val="nil"/>
              <w:bottom w:val="single" w:sz="4" w:space="0" w:color="auto"/>
              <w:right w:val="single" w:sz="4" w:space="0" w:color="000000"/>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0710080040</w:t>
            </w:r>
          </w:p>
        </w:tc>
        <w:tc>
          <w:tcPr>
            <w:tcW w:w="389"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14"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42"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41"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67" w:type="pct"/>
            <w:tcBorders>
              <w:top w:val="nil"/>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    </w:t>
            </w:r>
          </w:p>
        </w:tc>
        <w:tc>
          <w:tcPr>
            <w:tcW w:w="675" w:type="pct"/>
            <w:vMerge/>
            <w:tcBorders>
              <w:top w:val="nil"/>
              <w:left w:val="single" w:sz="4" w:space="0" w:color="auto"/>
              <w:bottom w:val="nil"/>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r>
      <w:tr w:rsidR="0093136B" w:rsidRPr="00B6049F" w:rsidTr="00B6049F">
        <w:trPr>
          <w:trHeight w:val="20"/>
        </w:trPr>
        <w:tc>
          <w:tcPr>
            <w:tcW w:w="173" w:type="pc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74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Итого по задаче 2</w:t>
            </w:r>
          </w:p>
        </w:tc>
        <w:tc>
          <w:tcPr>
            <w:tcW w:w="47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23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178"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111" w:type="pct"/>
            <w:tcBorders>
              <w:top w:val="nil"/>
              <w:left w:val="nil"/>
              <w:bottom w:val="single" w:sz="4" w:space="0" w:color="auto"/>
              <w:right w:val="nil"/>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140" w:type="pct"/>
            <w:tcBorders>
              <w:top w:val="nil"/>
              <w:left w:val="nil"/>
              <w:bottom w:val="single" w:sz="4" w:space="0" w:color="auto"/>
              <w:right w:val="nil"/>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12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13 803 </w:t>
            </w:r>
            <w:r w:rsidRPr="00B6049F">
              <w:rPr>
                <w:rFonts w:ascii="Times New Roman" w:eastAsia="Times New Roman" w:hAnsi="Times New Roman"/>
                <w:sz w:val="14"/>
                <w:szCs w:val="14"/>
                <w:lang w:eastAsia="ru-RU"/>
              </w:rPr>
              <w:lastRenderedPageBreak/>
              <w:t xml:space="preserve">846,20   </w:t>
            </w:r>
          </w:p>
        </w:tc>
        <w:tc>
          <w:tcPr>
            <w:tcW w:w="414"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lastRenderedPageBreak/>
              <w:t xml:space="preserve">    19 247 </w:t>
            </w:r>
            <w:r w:rsidRPr="00B6049F">
              <w:rPr>
                <w:rFonts w:ascii="Times New Roman" w:eastAsia="Times New Roman" w:hAnsi="Times New Roman"/>
                <w:sz w:val="14"/>
                <w:szCs w:val="14"/>
                <w:lang w:eastAsia="ru-RU"/>
              </w:rPr>
              <w:lastRenderedPageBreak/>
              <w:t xml:space="preserve">802,00   </w:t>
            </w:r>
          </w:p>
        </w:tc>
        <w:tc>
          <w:tcPr>
            <w:tcW w:w="44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lastRenderedPageBreak/>
              <w:t xml:space="preserve">      17 770 </w:t>
            </w:r>
            <w:r w:rsidRPr="00B6049F">
              <w:rPr>
                <w:rFonts w:ascii="Times New Roman" w:eastAsia="Times New Roman" w:hAnsi="Times New Roman"/>
                <w:sz w:val="14"/>
                <w:szCs w:val="14"/>
                <w:lang w:eastAsia="ru-RU"/>
              </w:rPr>
              <w:lastRenderedPageBreak/>
              <w:t xml:space="preserve">296,00   </w:t>
            </w:r>
          </w:p>
        </w:tc>
        <w:tc>
          <w:tcPr>
            <w:tcW w:w="44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lastRenderedPageBreak/>
              <w:t xml:space="preserve">      17 770 </w:t>
            </w:r>
            <w:r w:rsidRPr="00B6049F">
              <w:rPr>
                <w:rFonts w:ascii="Times New Roman" w:eastAsia="Times New Roman" w:hAnsi="Times New Roman"/>
                <w:sz w:val="14"/>
                <w:szCs w:val="14"/>
                <w:lang w:eastAsia="ru-RU"/>
              </w:rPr>
              <w:lastRenderedPageBreak/>
              <w:t xml:space="preserve">296,00   </w:t>
            </w:r>
          </w:p>
        </w:tc>
        <w:tc>
          <w:tcPr>
            <w:tcW w:w="467"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lastRenderedPageBreak/>
              <w:t xml:space="preserve">       68 592 </w:t>
            </w:r>
            <w:r w:rsidRPr="00B6049F">
              <w:rPr>
                <w:rFonts w:ascii="Times New Roman" w:eastAsia="Times New Roman" w:hAnsi="Times New Roman"/>
                <w:color w:val="000000"/>
                <w:sz w:val="14"/>
                <w:szCs w:val="14"/>
                <w:lang w:eastAsia="ru-RU"/>
              </w:rPr>
              <w:lastRenderedPageBreak/>
              <w:t xml:space="preserve">240,20   </w:t>
            </w:r>
          </w:p>
        </w:tc>
        <w:tc>
          <w:tcPr>
            <w:tcW w:w="67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lastRenderedPageBreak/>
              <w:t> </w:t>
            </w:r>
          </w:p>
        </w:tc>
      </w:tr>
      <w:tr w:rsidR="0093136B" w:rsidRPr="00B6049F" w:rsidTr="00B6049F">
        <w:trPr>
          <w:trHeight w:val="20"/>
        </w:trPr>
        <w:tc>
          <w:tcPr>
            <w:tcW w:w="173" w:type="pc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lastRenderedPageBreak/>
              <w:t> </w:t>
            </w:r>
          </w:p>
        </w:tc>
        <w:tc>
          <w:tcPr>
            <w:tcW w:w="74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Итого по подпрограмме</w:t>
            </w:r>
          </w:p>
        </w:tc>
        <w:tc>
          <w:tcPr>
            <w:tcW w:w="47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23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178"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111" w:type="pct"/>
            <w:tcBorders>
              <w:top w:val="nil"/>
              <w:left w:val="nil"/>
              <w:bottom w:val="single" w:sz="4" w:space="0" w:color="auto"/>
              <w:right w:val="nil"/>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140" w:type="pct"/>
            <w:tcBorders>
              <w:top w:val="nil"/>
              <w:left w:val="nil"/>
              <w:bottom w:val="single" w:sz="4" w:space="0" w:color="auto"/>
              <w:right w:val="nil"/>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12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17 954 676,47   </w:t>
            </w:r>
          </w:p>
        </w:tc>
        <w:tc>
          <w:tcPr>
            <w:tcW w:w="414"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25 708 102,00   </w:t>
            </w:r>
          </w:p>
        </w:tc>
        <w:tc>
          <w:tcPr>
            <w:tcW w:w="44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18 270 296,00   </w:t>
            </w:r>
          </w:p>
        </w:tc>
        <w:tc>
          <w:tcPr>
            <w:tcW w:w="44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      18 270 296,00   </w:t>
            </w:r>
          </w:p>
        </w:tc>
        <w:tc>
          <w:tcPr>
            <w:tcW w:w="467"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80 203 370,47   </w:t>
            </w:r>
          </w:p>
        </w:tc>
        <w:tc>
          <w:tcPr>
            <w:tcW w:w="67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r>
      <w:tr w:rsidR="0093136B" w:rsidRPr="00B6049F" w:rsidTr="00B6049F">
        <w:trPr>
          <w:trHeight w:val="20"/>
        </w:trPr>
        <w:tc>
          <w:tcPr>
            <w:tcW w:w="173" w:type="pc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74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в том числе за счет средств:</w:t>
            </w:r>
          </w:p>
        </w:tc>
        <w:tc>
          <w:tcPr>
            <w:tcW w:w="47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23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78"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11" w:type="pct"/>
            <w:tcBorders>
              <w:top w:val="nil"/>
              <w:left w:val="nil"/>
              <w:bottom w:val="single" w:sz="4" w:space="0" w:color="auto"/>
              <w:right w:val="nil"/>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40" w:type="pct"/>
            <w:tcBorders>
              <w:top w:val="nil"/>
              <w:left w:val="nil"/>
              <w:bottom w:val="single" w:sz="4" w:space="0" w:color="auto"/>
              <w:right w:val="nil"/>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2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FF0000"/>
                <w:sz w:val="14"/>
                <w:szCs w:val="14"/>
                <w:lang w:eastAsia="ru-RU"/>
              </w:rPr>
            </w:pPr>
            <w:r w:rsidRPr="00B6049F">
              <w:rPr>
                <w:rFonts w:ascii="Times New Roman" w:eastAsia="Times New Roman" w:hAnsi="Times New Roman"/>
                <w:color w:val="FF0000"/>
                <w:sz w:val="14"/>
                <w:szCs w:val="14"/>
                <w:lang w:eastAsia="ru-RU"/>
              </w:rPr>
              <w:t> </w:t>
            </w:r>
          </w:p>
        </w:tc>
        <w:tc>
          <w:tcPr>
            <w:tcW w:w="414"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FF0000"/>
                <w:sz w:val="14"/>
                <w:szCs w:val="14"/>
                <w:lang w:eastAsia="ru-RU"/>
              </w:rPr>
            </w:pPr>
            <w:r w:rsidRPr="00B6049F">
              <w:rPr>
                <w:rFonts w:ascii="Times New Roman" w:eastAsia="Times New Roman" w:hAnsi="Times New Roman"/>
                <w:color w:val="FF0000"/>
                <w:sz w:val="14"/>
                <w:szCs w:val="14"/>
                <w:lang w:eastAsia="ru-RU"/>
              </w:rPr>
              <w:t> </w:t>
            </w:r>
          </w:p>
        </w:tc>
        <w:tc>
          <w:tcPr>
            <w:tcW w:w="44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FF0000"/>
                <w:sz w:val="14"/>
                <w:szCs w:val="14"/>
                <w:lang w:eastAsia="ru-RU"/>
              </w:rPr>
            </w:pPr>
            <w:r w:rsidRPr="00B6049F">
              <w:rPr>
                <w:rFonts w:ascii="Times New Roman" w:eastAsia="Times New Roman" w:hAnsi="Times New Roman"/>
                <w:color w:val="FF0000"/>
                <w:sz w:val="14"/>
                <w:szCs w:val="14"/>
                <w:lang w:eastAsia="ru-RU"/>
              </w:rPr>
              <w:t> </w:t>
            </w:r>
          </w:p>
        </w:tc>
        <w:tc>
          <w:tcPr>
            <w:tcW w:w="44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FF0000"/>
                <w:sz w:val="14"/>
                <w:szCs w:val="14"/>
                <w:lang w:eastAsia="ru-RU"/>
              </w:rPr>
            </w:pPr>
            <w:r w:rsidRPr="00B6049F">
              <w:rPr>
                <w:rFonts w:ascii="Times New Roman" w:eastAsia="Times New Roman" w:hAnsi="Times New Roman"/>
                <w:color w:val="FF0000"/>
                <w:sz w:val="14"/>
                <w:szCs w:val="14"/>
                <w:lang w:eastAsia="ru-RU"/>
              </w:rPr>
              <w:t> </w:t>
            </w:r>
          </w:p>
        </w:tc>
        <w:tc>
          <w:tcPr>
            <w:tcW w:w="467"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67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r>
      <w:tr w:rsidR="0093136B" w:rsidRPr="00B6049F" w:rsidTr="00B6049F">
        <w:trPr>
          <w:trHeight w:val="20"/>
        </w:trPr>
        <w:tc>
          <w:tcPr>
            <w:tcW w:w="173" w:type="pc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74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Федеральный бюджет</w:t>
            </w:r>
          </w:p>
        </w:tc>
        <w:tc>
          <w:tcPr>
            <w:tcW w:w="47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23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78"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1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40"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2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    </w:t>
            </w:r>
          </w:p>
        </w:tc>
        <w:tc>
          <w:tcPr>
            <w:tcW w:w="414"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    </w:t>
            </w:r>
          </w:p>
        </w:tc>
        <w:tc>
          <w:tcPr>
            <w:tcW w:w="44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    </w:t>
            </w:r>
          </w:p>
        </w:tc>
        <w:tc>
          <w:tcPr>
            <w:tcW w:w="44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67"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    </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r>
      <w:tr w:rsidR="0093136B" w:rsidRPr="00B6049F" w:rsidTr="00B6049F">
        <w:trPr>
          <w:trHeight w:val="20"/>
        </w:trPr>
        <w:tc>
          <w:tcPr>
            <w:tcW w:w="173" w:type="pc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74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Краевой бюджет</w:t>
            </w:r>
          </w:p>
        </w:tc>
        <w:tc>
          <w:tcPr>
            <w:tcW w:w="47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23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78"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1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40"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2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973 100,00   </w:t>
            </w:r>
          </w:p>
        </w:tc>
        <w:tc>
          <w:tcPr>
            <w:tcW w:w="414"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5 597 306,00   </w:t>
            </w:r>
          </w:p>
        </w:tc>
        <w:tc>
          <w:tcPr>
            <w:tcW w:w="44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    </w:t>
            </w:r>
          </w:p>
        </w:tc>
        <w:tc>
          <w:tcPr>
            <w:tcW w:w="44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467"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6 570 406,00   </w:t>
            </w:r>
          </w:p>
        </w:tc>
        <w:tc>
          <w:tcPr>
            <w:tcW w:w="675"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r>
      <w:tr w:rsidR="0093136B" w:rsidRPr="00B6049F" w:rsidTr="00B6049F">
        <w:trPr>
          <w:trHeight w:val="20"/>
        </w:trPr>
        <w:tc>
          <w:tcPr>
            <w:tcW w:w="173" w:type="pc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74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Бюджет поселений</w:t>
            </w:r>
          </w:p>
        </w:tc>
        <w:tc>
          <w:tcPr>
            <w:tcW w:w="47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23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78"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1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40"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2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900 000,00   </w:t>
            </w:r>
          </w:p>
        </w:tc>
        <w:tc>
          <w:tcPr>
            <w:tcW w:w="414"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900 000,00   </w:t>
            </w:r>
          </w:p>
        </w:tc>
        <w:tc>
          <w:tcPr>
            <w:tcW w:w="44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900 000,00   </w:t>
            </w:r>
          </w:p>
        </w:tc>
        <w:tc>
          <w:tcPr>
            <w:tcW w:w="44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900 000,00   </w:t>
            </w:r>
          </w:p>
        </w:tc>
        <w:tc>
          <w:tcPr>
            <w:tcW w:w="467"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3 600 000,00   </w:t>
            </w:r>
          </w:p>
        </w:tc>
        <w:tc>
          <w:tcPr>
            <w:tcW w:w="675"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r>
      <w:tr w:rsidR="0093136B" w:rsidRPr="00B6049F" w:rsidTr="00B6049F">
        <w:trPr>
          <w:trHeight w:val="20"/>
        </w:trPr>
        <w:tc>
          <w:tcPr>
            <w:tcW w:w="173" w:type="pc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74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Районный бюджет</w:t>
            </w:r>
          </w:p>
        </w:tc>
        <w:tc>
          <w:tcPr>
            <w:tcW w:w="47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23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78"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1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40"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125"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389"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16 081 576,47   </w:t>
            </w:r>
          </w:p>
        </w:tc>
        <w:tc>
          <w:tcPr>
            <w:tcW w:w="414"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19 210 796,00   </w:t>
            </w:r>
          </w:p>
        </w:tc>
        <w:tc>
          <w:tcPr>
            <w:tcW w:w="44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17 370 296,00   </w:t>
            </w:r>
          </w:p>
        </w:tc>
        <w:tc>
          <w:tcPr>
            <w:tcW w:w="441"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17 370 296,00   </w:t>
            </w:r>
          </w:p>
        </w:tc>
        <w:tc>
          <w:tcPr>
            <w:tcW w:w="467"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       70 032 964,47   </w:t>
            </w:r>
          </w:p>
        </w:tc>
        <w:tc>
          <w:tcPr>
            <w:tcW w:w="675"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r>
    </w:tbl>
    <w:p w:rsidR="00DE1B7B" w:rsidRDefault="00DE1B7B" w:rsidP="00B6049F">
      <w:pPr>
        <w:spacing w:after="0" w:line="240" w:lineRule="auto"/>
        <w:jc w:val="both"/>
        <w:rPr>
          <w:rFonts w:ascii="Times New Roman" w:eastAsia="Times New Roman" w:hAnsi="Times New Roman"/>
          <w:sz w:val="20"/>
          <w:szCs w:val="20"/>
          <w:lang w:eastAsia="ru-RU"/>
        </w:rPr>
      </w:pPr>
    </w:p>
    <w:tbl>
      <w:tblPr>
        <w:tblW w:w="5000" w:type="pct"/>
        <w:tblLook w:val="04A0"/>
      </w:tblPr>
      <w:tblGrid>
        <w:gridCol w:w="9281"/>
      </w:tblGrid>
      <w:tr w:rsidR="00B6049F" w:rsidRPr="00B6049F" w:rsidTr="00B6049F">
        <w:trPr>
          <w:trHeight w:val="20"/>
        </w:trPr>
        <w:tc>
          <w:tcPr>
            <w:tcW w:w="5000" w:type="pct"/>
            <w:tcBorders>
              <w:top w:val="nil"/>
              <w:left w:val="nil"/>
              <w:right w:val="nil"/>
            </w:tcBorders>
            <w:shd w:val="clear" w:color="auto" w:fill="auto"/>
            <w:vAlign w:val="bottom"/>
            <w:hideMark/>
          </w:tcPr>
          <w:p w:rsidR="00B6049F" w:rsidRDefault="00B6049F" w:rsidP="00B6049F">
            <w:pPr>
              <w:spacing w:after="0" w:line="240" w:lineRule="auto"/>
              <w:jc w:val="right"/>
              <w:rPr>
                <w:rFonts w:ascii="Times New Roman" w:eastAsia="Times New Roman" w:hAnsi="Times New Roman"/>
                <w:color w:val="000000"/>
                <w:sz w:val="18"/>
                <w:szCs w:val="18"/>
                <w:lang w:eastAsia="ru-RU"/>
              </w:rPr>
            </w:pPr>
            <w:r w:rsidRPr="00B6049F">
              <w:rPr>
                <w:rFonts w:ascii="Times New Roman" w:eastAsia="Times New Roman" w:hAnsi="Times New Roman"/>
                <w:color w:val="000000"/>
                <w:sz w:val="18"/>
                <w:szCs w:val="18"/>
                <w:lang w:eastAsia="ru-RU"/>
              </w:rPr>
              <w:t xml:space="preserve">Приложение № 4 </w:t>
            </w:r>
          </w:p>
          <w:p w:rsidR="00B6049F" w:rsidRDefault="00B6049F" w:rsidP="00B6049F">
            <w:pPr>
              <w:spacing w:after="0" w:line="240" w:lineRule="auto"/>
              <w:jc w:val="right"/>
              <w:rPr>
                <w:rFonts w:ascii="Times New Roman" w:eastAsia="Times New Roman" w:hAnsi="Times New Roman"/>
                <w:color w:val="000000"/>
                <w:sz w:val="18"/>
                <w:szCs w:val="18"/>
                <w:lang w:eastAsia="ru-RU"/>
              </w:rPr>
            </w:pPr>
            <w:r w:rsidRPr="00B6049F">
              <w:rPr>
                <w:rFonts w:ascii="Times New Roman" w:eastAsia="Times New Roman" w:hAnsi="Times New Roman"/>
                <w:color w:val="000000"/>
                <w:sz w:val="18"/>
                <w:szCs w:val="18"/>
                <w:lang w:eastAsia="ru-RU"/>
              </w:rPr>
              <w:t xml:space="preserve">   к постановлению администрации</w:t>
            </w:r>
          </w:p>
          <w:p w:rsidR="00B6049F" w:rsidRDefault="00B6049F" w:rsidP="00B6049F">
            <w:pPr>
              <w:spacing w:after="0" w:line="240" w:lineRule="auto"/>
              <w:jc w:val="right"/>
              <w:rPr>
                <w:rFonts w:ascii="Times New Roman" w:eastAsia="Times New Roman" w:hAnsi="Times New Roman"/>
                <w:color w:val="000000"/>
                <w:sz w:val="18"/>
                <w:szCs w:val="18"/>
                <w:lang w:eastAsia="ru-RU"/>
              </w:rPr>
            </w:pPr>
            <w:r w:rsidRPr="00B6049F">
              <w:rPr>
                <w:rFonts w:ascii="Times New Roman" w:eastAsia="Times New Roman" w:hAnsi="Times New Roman"/>
                <w:color w:val="000000"/>
                <w:sz w:val="18"/>
                <w:szCs w:val="18"/>
                <w:lang w:eastAsia="ru-RU"/>
              </w:rPr>
              <w:t xml:space="preserve"> </w:t>
            </w:r>
            <w:proofErr w:type="spellStart"/>
            <w:r w:rsidRPr="00B6049F">
              <w:rPr>
                <w:rFonts w:ascii="Times New Roman" w:eastAsia="Times New Roman" w:hAnsi="Times New Roman"/>
                <w:color w:val="000000"/>
                <w:sz w:val="18"/>
                <w:szCs w:val="18"/>
                <w:lang w:eastAsia="ru-RU"/>
              </w:rPr>
              <w:t>Богучанского</w:t>
            </w:r>
            <w:proofErr w:type="spellEnd"/>
            <w:r w:rsidRPr="00B6049F">
              <w:rPr>
                <w:rFonts w:ascii="Times New Roman" w:eastAsia="Times New Roman" w:hAnsi="Times New Roman"/>
                <w:color w:val="000000"/>
                <w:sz w:val="18"/>
                <w:szCs w:val="18"/>
                <w:lang w:eastAsia="ru-RU"/>
              </w:rPr>
              <w:t xml:space="preserve"> района от      "08 " 04   2022  г.   №  261-п </w:t>
            </w:r>
            <w:r w:rsidRPr="00B6049F">
              <w:rPr>
                <w:rFonts w:ascii="Times New Roman" w:eastAsia="Times New Roman" w:hAnsi="Times New Roman"/>
                <w:color w:val="000000"/>
                <w:sz w:val="18"/>
                <w:szCs w:val="18"/>
                <w:lang w:eastAsia="ru-RU"/>
              </w:rPr>
              <w:br/>
              <w:t>Приложение № 4</w:t>
            </w:r>
            <w:r w:rsidRPr="00B6049F">
              <w:rPr>
                <w:rFonts w:ascii="Times New Roman" w:eastAsia="Times New Roman" w:hAnsi="Times New Roman"/>
                <w:color w:val="000000"/>
                <w:sz w:val="18"/>
                <w:szCs w:val="18"/>
                <w:lang w:eastAsia="ru-RU"/>
              </w:rPr>
              <w:br/>
            </w:r>
            <w:proofErr w:type="gramStart"/>
            <w:r w:rsidRPr="00B6049F">
              <w:rPr>
                <w:rFonts w:ascii="Times New Roman" w:eastAsia="Times New Roman" w:hAnsi="Times New Roman"/>
                <w:color w:val="000000"/>
                <w:sz w:val="18"/>
                <w:szCs w:val="18"/>
                <w:lang w:eastAsia="ru-RU"/>
              </w:rPr>
              <w:t>к</w:t>
            </w:r>
            <w:proofErr w:type="gramEnd"/>
            <w:r w:rsidRPr="00B6049F">
              <w:rPr>
                <w:rFonts w:ascii="Times New Roman" w:eastAsia="Times New Roman" w:hAnsi="Times New Roman"/>
                <w:color w:val="000000"/>
                <w:sz w:val="18"/>
                <w:szCs w:val="18"/>
                <w:lang w:eastAsia="ru-RU"/>
              </w:rPr>
              <w:t xml:space="preserve">  муниципальной программы</w:t>
            </w:r>
          </w:p>
          <w:p w:rsidR="00B6049F" w:rsidRDefault="00B6049F" w:rsidP="00B6049F">
            <w:pPr>
              <w:spacing w:after="0" w:line="240" w:lineRule="auto"/>
              <w:jc w:val="right"/>
              <w:rPr>
                <w:rFonts w:ascii="Times New Roman" w:eastAsia="Times New Roman" w:hAnsi="Times New Roman"/>
                <w:color w:val="000000"/>
                <w:sz w:val="18"/>
                <w:szCs w:val="18"/>
                <w:lang w:eastAsia="ru-RU"/>
              </w:rPr>
            </w:pPr>
            <w:r w:rsidRPr="00B6049F">
              <w:rPr>
                <w:rFonts w:ascii="Times New Roman" w:eastAsia="Times New Roman" w:hAnsi="Times New Roman"/>
                <w:color w:val="000000"/>
                <w:sz w:val="18"/>
                <w:szCs w:val="18"/>
                <w:lang w:eastAsia="ru-RU"/>
              </w:rPr>
              <w:t xml:space="preserve"> «Развитие физкультуры и спорта</w:t>
            </w:r>
          </w:p>
          <w:p w:rsidR="00B6049F" w:rsidRDefault="00B6049F" w:rsidP="00B6049F">
            <w:pPr>
              <w:spacing w:after="0" w:line="240" w:lineRule="auto"/>
              <w:jc w:val="right"/>
              <w:rPr>
                <w:rFonts w:ascii="Times New Roman" w:eastAsia="Times New Roman" w:hAnsi="Times New Roman"/>
                <w:color w:val="000000"/>
                <w:sz w:val="18"/>
                <w:szCs w:val="18"/>
                <w:lang w:eastAsia="ru-RU"/>
              </w:rPr>
            </w:pPr>
            <w:r w:rsidRPr="00B6049F">
              <w:rPr>
                <w:rFonts w:ascii="Times New Roman" w:eastAsia="Times New Roman" w:hAnsi="Times New Roman"/>
                <w:color w:val="000000"/>
                <w:sz w:val="18"/>
                <w:szCs w:val="18"/>
                <w:lang w:eastAsia="ru-RU"/>
              </w:rPr>
              <w:t xml:space="preserve"> в </w:t>
            </w:r>
            <w:proofErr w:type="spellStart"/>
            <w:r w:rsidRPr="00B6049F">
              <w:rPr>
                <w:rFonts w:ascii="Times New Roman" w:eastAsia="Times New Roman" w:hAnsi="Times New Roman"/>
                <w:color w:val="000000"/>
                <w:sz w:val="18"/>
                <w:szCs w:val="18"/>
                <w:lang w:eastAsia="ru-RU"/>
              </w:rPr>
              <w:t>Богучанском</w:t>
            </w:r>
            <w:proofErr w:type="spellEnd"/>
            <w:r w:rsidRPr="00B6049F">
              <w:rPr>
                <w:rFonts w:ascii="Times New Roman" w:eastAsia="Times New Roman" w:hAnsi="Times New Roman"/>
                <w:color w:val="000000"/>
                <w:sz w:val="18"/>
                <w:szCs w:val="18"/>
                <w:lang w:eastAsia="ru-RU"/>
              </w:rPr>
              <w:t xml:space="preserve"> районе»</w:t>
            </w:r>
          </w:p>
          <w:p w:rsidR="00B6049F" w:rsidRPr="00B6049F" w:rsidRDefault="00B6049F" w:rsidP="00B6049F">
            <w:pPr>
              <w:spacing w:after="0" w:line="240" w:lineRule="auto"/>
              <w:jc w:val="right"/>
              <w:rPr>
                <w:rFonts w:ascii="Times New Roman" w:eastAsia="Times New Roman" w:hAnsi="Times New Roman"/>
                <w:color w:val="000000"/>
                <w:sz w:val="18"/>
                <w:szCs w:val="18"/>
                <w:lang w:eastAsia="ru-RU"/>
              </w:rPr>
            </w:pPr>
            <w:r w:rsidRPr="00B6049F">
              <w:rPr>
                <w:rFonts w:ascii="Times New Roman" w:eastAsia="Times New Roman" w:hAnsi="Times New Roman"/>
                <w:color w:val="000000"/>
                <w:sz w:val="18"/>
                <w:szCs w:val="18"/>
                <w:lang w:eastAsia="ru-RU"/>
              </w:rPr>
              <w:t xml:space="preserve"> </w:t>
            </w:r>
          </w:p>
          <w:p w:rsidR="00B6049F" w:rsidRPr="00B6049F" w:rsidRDefault="00B6049F" w:rsidP="00B6049F">
            <w:pPr>
              <w:spacing w:after="0" w:line="240" w:lineRule="auto"/>
              <w:jc w:val="center"/>
              <w:rPr>
                <w:rFonts w:ascii="Times New Roman" w:eastAsia="Times New Roman" w:hAnsi="Times New Roman"/>
                <w:color w:val="000000"/>
                <w:sz w:val="18"/>
                <w:szCs w:val="18"/>
                <w:lang w:eastAsia="ru-RU"/>
              </w:rPr>
            </w:pPr>
            <w:r w:rsidRPr="00B6049F">
              <w:rPr>
                <w:rFonts w:ascii="Times New Roman" w:eastAsia="Times New Roman" w:hAnsi="Times New Roman"/>
                <w:color w:val="000000"/>
                <w:sz w:val="20"/>
                <w:szCs w:val="18"/>
                <w:lang w:eastAsia="ru-RU"/>
              </w:rPr>
              <w:t xml:space="preserve">Прогноз сводных показателей муниципальных заданий на оказание (выполнение) муниципальных услуг (работ) муниципальными учреждениями по муниципальной программе </w:t>
            </w:r>
          </w:p>
        </w:tc>
      </w:tr>
    </w:tbl>
    <w:p w:rsidR="00DE1B7B" w:rsidRDefault="00DE1B7B" w:rsidP="00C94954">
      <w:pPr>
        <w:spacing w:after="0" w:line="240" w:lineRule="auto"/>
        <w:ind w:firstLine="360"/>
        <w:jc w:val="both"/>
        <w:rPr>
          <w:rFonts w:ascii="Times New Roman" w:eastAsia="Times New Roman" w:hAnsi="Times New Roman"/>
          <w:sz w:val="20"/>
          <w:szCs w:val="20"/>
          <w:lang w:eastAsia="ru-RU"/>
        </w:rPr>
      </w:pPr>
    </w:p>
    <w:tbl>
      <w:tblPr>
        <w:tblW w:w="5000" w:type="pct"/>
        <w:tblLook w:val="04A0"/>
      </w:tblPr>
      <w:tblGrid>
        <w:gridCol w:w="1619"/>
        <w:gridCol w:w="765"/>
        <w:gridCol w:w="806"/>
        <w:gridCol w:w="895"/>
        <w:gridCol w:w="895"/>
        <w:gridCol w:w="1013"/>
        <w:gridCol w:w="1034"/>
        <w:gridCol w:w="1064"/>
        <w:gridCol w:w="1190"/>
      </w:tblGrid>
      <w:tr w:rsidR="00B6049F" w:rsidRPr="00B6049F" w:rsidTr="00B6049F">
        <w:trPr>
          <w:trHeight w:val="20"/>
        </w:trPr>
        <w:tc>
          <w:tcPr>
            <w:tcW w:w="873"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Наименование услуги (работы)</w:t>
            </w:r>
          </w:p>
        </w:tc>
        <w:tc>
          <w:tcPr>
            <w:tcW w:w="1809" w:type="pct"/>
            <w:gridSpan w:val="4"/>
            <w:tcBorders>
              <w:top w:val="single" w:sz="4" w:space="0" w:color="auto"/>
              <w:left w:val="nil"/>
              <w:bottom w:val="single" w:sz="4" w:space="0" w:color="auto"/>
              <w:right w:val="single" w:sz="4" w:space="0" w:color="000000"/>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Значение </w:t>
            </w:r>
            <w:proofErr w:type="spellStart"/>
            <w:r w:rsidRPr="00B6049F">
              <w:rPr>
                <w:rFonts w:ascii="Times New Roman" w:eastAsia="Times New Roman" w:hAnsi="Times New Roman"/>
                <w:color w:val="000000"/>
                <w:sz w:val="14"/>
                <w:szCs w:val="14"/>
                <w:lang w:eastAsia="ru-RU"/>
              </w:rPr>
              <w:t>показателяч</w:t>
            </w:r>
            <w:proofErr w:type="spellEnd"/>
            <w:r w:rsidRPr="00B6049F">
              <w:rPr>
                <w:rFonts w:ascii="Times New Roman" w:eastAsia="Times New Roman" w:hAnsi="Times New Roman"/>
                <w:color w:val="000000"/>
                <w:sz w:val="14"/>
                <w:szCs w:val="14"/>
                <w:lang w:eastAsia="ru-RU"/>
              </w:rPr>
              <w:t xml:space="preserve"> объема услуги (работы)</w:t>
            </w:r>
          </w:p>
        </w:tc>
        <w:tc>
          <w:tcPr>
            <w:tcW w:w="2318" w:type="pct"/>
            <w:gridSpan w:val="4"/>
            <w:tcBorders>
              <w:top w:val="single" w:sz="4" w:space="0" w:color="auto"/>
              <w:left w:val="nil"/>
              <w:bottom w:val="single" w:sz="4" w:space="0" w:color="auto"/>
              <w:right w:val="single" w:sz="4" w:space="0" w:color="auto"/>
            </w:tcBorders>
            <w:shd w:val="clear" w:color="000000" w:fill="FFFFFF"/>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Расходы местного бюджета на оказание (выполнение) муниципальной услуги (работы), </w:t>
            </w:r>
            <w:proofErr w:type="spellStart"/>
            <w:r w:rsidRPr="00B6049F">
              <w:rPr>
                <w:rFonts w:ascii="Times New Roman" w:eastAsia="Times New Roman" w:hAnsi="Times New Roman"/>
                <w:color w:val="000000"/>
                <w:sz w:val="14"/>
                <w:szCs w:val="14"/>
                <w:lang w:eastAsia="ru-RU"/>
              </w:rPr>
              <w:t>руб</w:t>
            </w:r>
            <w:proofErr w:type="spellEnd"/>
          </w:p>
        </w:tc>
      </w:tr>
      <w:tr w:rsidR="00B6049F" w:rsidRPr="00B6049F" w:rsidTr="00B6049F">
        <w:trPr>
          <w:trHeight w:val="20"/>
        </w:trPr>
        <w:tc>
          <w:tcPr>
            <w:tcW w:w="873" w:type="pct"/>
            <w:vMerge/>
            <w:tcBorders>
              <w:top w:val="single" w:sz="4" w:space="0" w:color="auto"/>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sz w:val="14"/>
                <w:szCs w:val="14"/>
                <w:lang w:eastAsia="ru-RU"/>
              </w:rPr>
            </w:pPr>
          </w:p>
        </w:tc>
        <w:tc>
          <w:tcPr>
            <w:tcW w:w="412" w:type="pct"/>
            <w:tcBorders>
              <w:top w:val="nil"/>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2021 год</w:t>
            </w:r>
          </w:p>
        </w:tc>
        <w:tc>
          <w:tcPr>
            <w:tcW w:w="434" w:type="pct"/>
            <w:tcBorders>
              <w:top w:val="nil"/>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2022год</w:t>
            </w:r>
          </w:p>
        </w:tc>
        <w:tc>
          <w:tcPr>
            <w:tcW w:w="482" w:type="pct"/>
            <w:tcBorders>
              <w:top w:val="nil"/>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2023год</w:t>
            </w:r>
          </w:p>
        </w:tc>
        <w:tc>
          <w:tcPr>
            <w:tcW w:w="482" w:type="pct"/>
            <w:tcBorders>
              <w:top w:val="nil"/>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2024 год</w:t>
            </w:r>
          </w:p>
        </w:tc>
        <w:tc>
          <w:tcPr>
            <w:tcW w:w="546" w:type="pct"/>
            <w:tcBorders>
              <w:top w:val="nil"/>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2021год</w:t>
            </w:r>
          </w:p>
        </w:tc>
        <w:tc>
          <w:tcPr>
            <w:tcW w:w="557" w:type="pct"/>
            <w:tcBorders>
              <w:top w:val="nil"/>
              <w:left w:val="single" w:sz="4" w:space="0" w:color="auto"/>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2022год</w:t>
            </w:r>
          </w:p>
        </w:tc>
        <w:tc>
          <w:tcPr>
            <w:tcW w:w="573" w:type="pct"/>
            <w:tcBorders>
              <w:top w:val="nil"/>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2023год</w:t>
            </w:r>
          </w:p>
        </w:tc>
        <w:tc>
          <w:tcPr>
            <w:tcW w:w="642" w:type="pct"/>
            <w:tcBorders>
              <w:top w:val="nil"/>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2024 год</w:t>
            </w:r>
          </w:p>
        </w:tc>
      </w:tr>
      <w:tr w:rsidR="00B6049F" w:rsidRPr="00B6049F" w:rsidTr="00B6049F">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xml:space="preserve">Наименование услуги и ее содержание:   Обеспечение деятельности (оказание услуг) подведомственных учреждений     </w:t>
            </w:r>
          </w:p>
        </w:tc>
      </w:tr>
      <w:tr w:rsidR="00B6049F" w:rsidRPr="00B6049F" w:rsidTr="00B6049F">
        <w:trPr>
          <w:trHeight w:val="20"/>
        </w:trPr>
        <w:tc>
          <w:tcPr>
            <w:tcW w:w="4358" w:type="pct"/>
            <w:gridSpan w:val="8"/>
            <w:tcBorders>
              <w:top w:val="single" w:sz="4" w:space="0" w:color="auto"/>
              <w:left w:val="single" w:sz="4" w:space="0" w:color="auto"/>
              <w:bottom w:val="single" w:sz="4" w:space="0" w:color="auto"/>
              <w:right w:val="nil"/>
            </w:tcBorders>
            <w:shd w:val="clear" w:color="auto" w:fill="auto"/>
            <w:noWrap/>
            <w:vAlign w:val="bottom"/>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Показатель объема услуги: Количество занятий</w:t>
            </w:r>
          </w:p>
        </w:tc>
        <w:tc>
          <w:tcPr>
            <w:tcW w:w="642" w:type="pct"/>
            <w:tcBorders>
              <w:top w:val="nil"/>
              <w:left w:val="nil"/>
              <w:bottom w:val="single" w:sz="4" w:space="0" w:color="auto"/>
              <w:right w:val="single" w:sz="4" w:space="0" w:color="auto"/>
            </w:tcBorders>
            <w:shd w:val="clear" w:color="auto" w:fill="auto"/>
            <w:noWrap/>
            <w:vAlign w:val="bottom"/>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r>
      <w:tr w:rsidR="00B6049F" w:rsidRPr="00B6049F" w:rsidTr="00B6049F">
        <w:trPr>
          <w:trHeight w:val="20"/>
        </w:trPr>
        <w:tc>
          <w:tcPr>
            <w:tcW w:w="2682" w:type="pct"/>
            <w:gridSpan w:val="5"/>
            <w:tcBorders>
              <w:top w:val="single" w:sz="4" w:space="0" w:color="auto"/>
              <w:left w:val="single" w:sz="4" w:space="0" w:color="auto"/>
              <w:bottom w:val="single" w:sz="4" w:space="0" w:color="auto"/>
              <w:right w:val="single" w:sz="4" w:space="0" w:color="000000"/>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Подпрограмма 1. Развитие массовой физической культуры и спорта в </w:t>
            </w:r>
            <w:proofErr w:type="spellStart"/>
            <w:r w:rsidRPr="00B6049F">
              <w:rPr>
                <w:rFonts w:ascii="Times New Roman" w:eastAsia="Times New Roman" w:hAnsi="Times New Roman"/>
                <w:sz w:val="14"/>
                <w:szCs w:val="14"/>
                <w:lang w:eastAsia="ru-RU"/>
              </w:rPr>
              <w:t>Богучанском</w:t>
            </w:r>
            <w:proofErr w:type="spellEnd"/>
            <w:r w:rsidRPr="00B6049F">
              <w:rPr>
                <w:rFonts w:ascii="Times New Roman" w:eastAsia="Times New Roman" w:hAnsi="Times New Roman"/>
                <w:sz w:val="14"/>
                <w:szCs w:val="14"/>
                <w:lang w:eastAsia="ru-RU"/>
              </w:rPr>
              <w:t xml:space="preserve"> районе"</w:t>
            </w:r>
          </w:p>
        </w:tc>
        <w:tc>
          <w:tcPr>
            <w:tcW w:w="546" w:type="pct"/>
            <w:vMerge w:val="restar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14 546 157,00</w:t>
            </w:r>
          </w:p>
        </w:tc>
        <w:tc>
          <w:tcPr>
            <w:tcW w:w="557" w:type="pct"/>
            <w:vMerge w:val="restar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19 197 802,00</w:t>
            </w:r>
          </w:p>
        </w:tc>
        <w:tc>
          <w:tcPr>
            <w:tcW w:w="573" w:type="pct"/>
            <w:vMerge w:val="restar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17 720 296,00</w:t>
            </w:r>
          </w:p>
        </w:tc>
        <w:tc>
          <w:tcPr>
            <w:tcW w:w="642" w:type="pct"/>
            <w:vMerge w:val="restar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17 720 296,00</w:t>
            </w:r>
          </w:p>
        </w:tc>
      </w:tr>
      <w:tr w:rsidR="00B6049F" w:rsidRPr="00B6049F" w:rsidTr="00B6049F">
        <w:trPr>
          <w:trHeight w:val="20"/>
        </w:trPr>
        <w:tc>
          <w:tcPr>
            <w:tcW w:w="873" w:type="pct"/>
            <w:tcBorders>
              <w:top w:val="nil"/>
              <w:left w:val="single" w:sz="4" w:space="0" w:color="auto"/>
              <w:bottom w:val="nil"/>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1.Проведение занятий физкультурно-спортивной направленности по месту проживания граждан</w:t>
            </w:r>
          </w:p>
        </w:tc>
        <w:tc>
          <w:tcPr>
            <w:tcW w:w="412" w:type="pct"/>
            <w:tcBorders>
              <w:top w:val="nil"/>
              <w:left w:val="nil"/>
              <w:bottom w:val="single" w:sz="4" w:space="0" w:color="auto"/>
              <w:right w:val="single" w:sz="4" w:space="0" w:color="auto"/>
            </w:tcBorders>
            <w:shd w:val="clear" w:color="auto" w:fill="auto"/>
            <w:vAlign w:val="center"/>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1740</w:t>
            </w:r>
          </w:p>
        </w:tc>
        <w:tc>
          <w:tcPr>
            <w:tcW w:w="434" w:type="pct"/>
            <w:tcBorders>
              <w:top w:val="nil"/>
              <w:left w:val="nil"/>
              <w:bottom w:val="single" w:sz="4" w:space="0" w:color="auto"/>
              <w:right w:val="single" w:sz="4" w:space="0" w:color="auto"/>
            </w:tcBorders>
            <w:shd w:val="clear" w:color="auto" w:fill="auto"/>
            <w:vAlign w:val="center"/>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1840</w:t>
            </w:r>
          </w:p>
        </w:tc>
        <w:tc>
          <w:tcPr>
            <w:tcW w:w="482" w:type="pct"/>
            <w:tcBorders>
              <w:top w:val="nil"/>
              <w:left w:val="nil"/>
              <w:bottom w:val="single" w:sz="4" w:space="0" w:color="auto"/>
              <w:right w:val="single" w:sz="4" w:space="0" w:color="auto"/>
            </w:tcBorders>
            <w:shd w:val="clear" w:color="auto" w:fill="auto"/>
            <w:vAlign w:val="center"/>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1840</w:t>
            </w:r>
          </w:p>
        </w:tc>
        <w:tc>
          <w:tcPr>
            <w:tcW w:w="482" w:type="pct"/>
            <w:tcBorders>
              <w:top w:val="nil"/>
              <w:left w:val="nil"/>
              <w:bottom w:val="single" w:sz="4" w:space="0" w:color="auto"/>
              <w:right w:val="single" w:sz="4" w:space="0" w:color="auto"/>
            </w:tcBorders>
            <w:shd w:val="clear" w:color="auto" w:fill="auto"/>
            <w:vAlign w:val="center"/>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1840</w:t>
            </w:r>
          </w:p>
        </w:tc>
        <w:tc>
          <w:tcPr>
            <w:tcW w:w="546"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557"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573"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642"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r>
      <w:tr w:rsidR="00B6049F" w:rsidRPr="00B6049F" w:rsidTr="00B6049F">
        <w:trPr>
          <w:trHeight w:val="20"/>
        </w:trPr>
        <w:tc>
          <w:tcPr>
            <w:tcW w:w="873" w:type="pct"/>
            <w:tcBorders>
              <w:top w:val="single" w:sz="4" w:space="0" w:color="auto"/>
              <w:left w:val="single" w:sz="4" w:space="0" w:color="auto"/>
              <w:bottom w:val="nil"/>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2. Организация и проведение официальных спортивных мероприятий</w:t>
            </w:r>
          </w:p>
        </w:tc>
        <w:tc>
          <w:tcPr>
            <w:tcW w:w="412" w:type="pct"/>
            <w:tcBorders>
              <w:top w:val="nil"/>
              <w:left w:val="nil"/>
              <w:bottom w:val="nil"/>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60</w:t>
            </w:r>
          </w:p>
        </w:tc>
        <w:tc>
          <w:tcPr>
            <w:tcW w:w="434" w:type="pct"/>
            <w:tcBorders>
              <w:top w:val="nil"/>
              <w:left w:val="nil"/>
              <w:bottom w:val="nil"/>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69</w:t>
            </w:r>
          </w:p>
        </w:tc>
        <w:tc>
          <w:tcPr>
            <w:tcW w:w="482" w:type="pct"/>
            <w:tcBorders>
              <w:top w:val="nil"/>
              <w:left w:val="nil"/>
              <w:bottom w:val="nil"/>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69</w:t>
            </w:r>
          </w:p>
        </w:tc>
        <w:tc>
          <w:tcPr>
            <w:tcW w:w="482" w:type="pct"/>
            <w:tcBorders>
              <w:top w:val="nil"/>
              <w:left w:val="nil"/>
              <w:bottom w:val="nil"/>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69</w:t>
            </w:r>
          </w:p>
        </w:tc>
        <w:tc>
          <w:tcPr>
            <w:tcW w:w="546"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557"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573"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c>
          <w:tcPr>
            <w:tcW w:w="642" w:type="pct"/>
            <w:vMerge/>
            <w:tcBorders>
              <w:top w:val="nil"/>
              <w:left w:val="single" w:sz="4" w:space="0" w:color="auto"/>
              <w:bottom w:val="single" w:sz="4" w:space="0" w:color="auto"/>
              <w:right w:val="single" w:sz="4" w:space="0" w:color="auto"/>
            </w:tcBorders>
            <w:vAlign w:val="center"/>
            <w:hideMark/>
          </w:tcPr>
          <w:p w:rsidR="00B6049F" w:rsidRPr="00B6049F" w:rsidRDefault="00B6049F" w:rsidP="00B6049F">
            <w:pPr>
              <w:spacing w:after="0" w:line="240" w:lineRule="auto"/>
              <w:rPr>
                <w:rFonts w:ascii="Times New Roman" w:eastAsia="Times New Roman" w:hAnsi="Times New Roman"/>
                <w:color w:val="000000"/>
                <w:sz w:val="14"/>
                <w:szCs w:val="14"/>
                <w:lang w:eastAsia="ru-RU"/>
              </w:rPr>
            </w:pPr>
          </w:p>
        </w:tc>
      </w:tr>
      <w:tr w:rsidR="00B6049F" w:rsidRPr="00B6049F" w:rsidTr="00B6049F">
        <w:trPr>
          <w:trHeight w:val="20"/>
        </w:trPr>
        <w:tc>
          <w:tcPr>
            <w:tcW w:w="2682" w:type="pct"/>
            <w:gridSpan w:val="5"/>
            <w:tcBorders>
              <w:top w:val="single" w:sz="4" w:space="0" w:color="auto"/>
              <w:left w:val="single" w:sz="4" w:space="0" w:color="auto"/>
              <w:bottom w:val="single" w:sz="4" w:space="0" w:color="auto"/>
              <w:right w:val="single" w:sz="4" w:space="0" w:color="000000"/>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Подпрограмма 2. Формирование здорового образа жизни</w:t>
            </w:r>
          </w:p>
        </w:tc>
        <w:tc>
          <w:tcPr>
            <w:tcW w:w="546" w:type="pct"/>
            <w:tcBorders>
              <w:top w:val="single" w:sz="4" w:space="0" w:color="auto"/>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557" w:type="pct"/>
            <w:tcBorders>
              <w:top w:val="single" w:sz="4" w:space="0" w:color="auto"/>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573" w:type="pct"/>
            <w:tcBorders>
              <w:top w:val="single" w:sz="4" w:space="0" w:color="auto"/>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642" w:type="pct"/>
            <w:tcBorders>
              <w:top w:val="single" w:sz="4" w:space="0" w:color="auto"/>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r>
      <w:tr w:rsidR="00B6049F" w:rsidRPr="00B6049F" w:rsidTr="00B6049F">
        <w:trPr>
          <w:trHeight w:val="20"/>
        </w:trPr>
        <w:tc>
          <w:tcPr>
            <w:tcW w:w="873" w:type="pct"/>
            <w:tcBorders>
              <w:top w:val="nil"/>
              <w:left w:val="single" w:sz="4" w:space="0" w:color="auto"/>
              <w:bottom w:val="nil"/>
              <w:right w:val="nil"/>
            </w:tcBorders>
            <w:shd w:val="clear" w:color="auto" w:fill="auto"/>
            <w:vAlign w:val="bottom"/>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Организация мероприятий в сфере молодежной политики, направленных на вовлечение молодежи в инновационную, предпринимательскую, добровольческую деятельность, а также на развитие гражданской активности молодежи и формирование здорового образа жизни</w:t>
            </w:r>
          </w:p>
        </w:tc>
        <w:tc>
          <w:tcPr>
            <w:tcW w:w="412" w:type="pc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w:t>
            </w:r>
          </w:p>
        </w:tc>
        <w:tc>
          <w:tcPr>
            <w:tcW w:w="434"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64</w:t>
            </w:r>
          </w:p>
        </w:tc>
        <w:tc>
          <w:tcPr>
            <w:tcW w:w="48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64</w:t>
            </w:r>
          </w:p>
        </w:tc>
        <w:tc>
          <w:tcPr>
            <w:tcW w:w="48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64</w:t>
            </w:r>
          </w:p>
        </w:tc>
        <w:tc>
          <w:tcPr>
            <w:tcW w:w="546" w:type="pct"/>
            <w:tcBorders>
              <w:top w:val="single" w:sz="4" w:space="0" w:color="auto"/>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557" w:type="pct"/>
            <w:tcBorders>
              <w:top w:val="single" w:sz="4" w:space="0" w:color="auto"/>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187 650,00</w:t>
            </w:r>
          </w:p>
        </w:tc>
        <w:tc>
          <w:tcPr>
            <w:tcW w:w="573" w:type="pct"/>
            <w:tcBorders>
              <w:top w:val="single" w:sz="4" w:space="0" w:color="auto"/>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187 650,00</w:t>
            </w:r>
          </w:p>
        </w:tc>
        <w:tc>
          <w:tcPr>
            <w:tcW w:w="642" w:type="pct"/>
            <w:tcBorders>
              <w:top w:val="single" w:sz="4" w:space="0" w:color="auto"/>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187 650,00</w:t>
            </w:r>
          </w:p>
        </w:tc>
      </w:tr>
      <w:tr w:rsidR="00B6049F" w:rsidRPr="00B6049F" w:rsidTr="00B6049F">
        <w:trPr>
          <w:trHeight w:val="20"/>
        </w:trPr>
        <w:tc>
          <w:tcPr>
            <w:tcW w:w="2682" w:type="pct"/>
            <w:gridSpan w:val="5"/>
            <w:tcBorders>
              <w:top w:val="single" w:sz="4" w:space="0" w:color="auto"/>
              <w:left w:val="single" w:sz="4" w:space="0" w:color="auto"/>
              <w:bottom w:val="single" w:sz="4" w:space="0" w:color="auto"/>
              <w:right w:val="single" w:sz="4" w:space="0" w:color="000000"/>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 xml:space="preserve">Наименование услуги и ее содержание:   Спортивная подготовка по олимпийским видам спорта: Легкая атлетика </w:t>
            </w:r>
            <w:r w:rsidRPr="00B6049F">
              <w:rPr>
                <w:rFonts w:ascii="Times New Roman" w:eastAsia="Times New Roman" w:hAnsi="Times New Roman"/>
                <w:sz w:val="14"/>
                <w:szCs w:val="14"/>
                <w:lang w:eastAsia="ru-RU"/>
              </w:rPr>
              <w:br/>
              <w:t>Показатель объема услуги: Количество занятий</w:t>
            </w:r>
          </w:p>
        </w:tc>
        <w:tc>
          <w:tcPr>
            <w:tcW w:w="546" w:type="pct"/>
            <w:tcBorders>
              <w:top w:val="single" w:sz="4" w:space="0" w:color="auto"/>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557" w:type="pct"/>
            <w:tcBorders>
              <w:top w:val="single" w:sz="4" w:space="0" w:color="auto"/>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573" w:type="pct"/>
            <w:tcBorders>
              <w:top w:val="single" w:sz="4" w:space="0" w:color="auto"/>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c>
          <w:tcPr>
            <w:tcW w:w="642" w:type="pct"/>
            <w:tcBorders>
              <w:top w:val="single" w:sz="4" w:space="0" w:color="auto"/>
              <w:left w:val="nil"/>
              <w:bottom w:val="nil"/>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 </w:t>
            </w:r>
          </w:p>
        </w:tc>
      </w:tr>
      <w:tr w:rsidR="00B6049F" w:rsidRPr="00B6049F" w:rsidTr="00B6049F">
        <w:trPr>
          <w:trHeight w:val="20"/>
        </w:trPr>
        <w:tc>
          <w:tcPr>
            <w:tcW w:w="873" w:type="pct"/>
            <w:tcBorders>
              <w:top w:val="nil"/>
              <w:left w:val="single" w:sz="4" w:space="0" w:color="auto"/>
              <w:bottom w:val="single" w:sz="4" w:space="0" w:color="auto"/>
              <w:right w:val="single" w:sz="4" w:space="0" w:color="auto"/>
            </w:tcBorders>
            <w:shd w:val="clear" w:color="auto" w:fill="auto"/>
            <w:hideMark/>
          </w:tcPr>
          <w:p w:rsidR="00B6049F" w:rsidRPr="00B6049F" w:rsidRDefault="00B6049F" w:rsidP="00B6049F">
            <w:pPr>
              <w:spacing w:after="0" w:line="240" w:lineRule="auto"/>
              <w:rPr>
                <w:rFonts w:ascii="Times New Roman" w:eastAsia="Times New Roman" w:hAnsi="Times New Roman"/>
                <w:sz w:val="14"/>
                <w:szCs w:val="14"/>
                <w:lang w:eastAsia="ru-RU"/>
              </w:rPr>
            </w:pPr>
            <w:r w:rsidRPr="00B6049F">
              <w:rPr>
                <w:rFonts w:ascii="Times New Roman" w:eastAsia="Times New Roman" w:hAnsi="Times New Roman"/>
                <w:sz w:val="14"/>
                <w:szCs w:val="14"/>
                <w:lang w:eastAsia="ru-RU"/>
              </w:rPr>
              <w:t>1. Число лиц прошедших спортивную подготовку на этапе начальной подготовки</w:t>
            </w:r>
          </w:p>
        </w:tc>
        <w:tc>
          <w:tcPr>
            <w:tcW w:w="41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50</w:t>
            </w:r>
          </w:p>
        </w:tc>
        <w:tc>
          <w:tcPr>
            <w:tcW w:w="434"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w:t>
            </w:r>
          </w:p>
        </w:tc>
        <w:tc>
          <w:tcPr>
            <w:tcW w:w="48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w:t>
            </w:r>
          </w:p>
        </w:tc>
        <w:tc>
          <w:tcPr>
            <w:tcW w:w="482" w:type="pct"/>
            <w:tcBorders>
              <w:top w:val="nil"/>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right"/>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w:t>
            </w:r>
          </w:p>
        </w:tc>
        <w:tc>
          <w:tcPr>
            <w:tcW w:w="546" w:type="pct"/>
            <w:tcBorders>
              <w:top w:val="single" w:sz="4" w:space="0" w:color="auto"/>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1 035 212,77</w:t>
            </w:r>
          </w:p>
        </w:tc>
        <w:tc>
          <w:tcPr>
            <w:tcW w:w="557" w:type="pct"/>
            <w:tcBorders>
              <w:top w:val="single" w:sz="4" w:space="0" w:color="auto"/>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0,00</w:t>
            </w:r>
          </w:p>
        </w:tc>
        <w:tc>
          <w:tcPr>
            <w:tcW w:w="573" w:type="pct"/>
            <w:tcBorders>
              <w:top w:val="single" w:sz="4" w:space="0" w:color="auto"/>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0,00</w:t>
            </w:r>
          </w:p>
        </w:tc>
        <w:tc>
          <w:tcPr>
            <w:tcW w:w="642" w:type="pct"/>
            <w:tcBorders>
              <w:top w:val="single" w:sz="4" w:space="0" w:color="auto"/>
              <w:left w:val="nil"/>
              <w:bottom w:val="single" w:sz="4" w:space="0" w:color="auto"/>
              <w:right w:val="single" w:sz="4" w:space="0" w:color="auto"/>
            </w:tcBorders>
            <w:shd w:val="clear" w:color="auto" w:fill="auto"/>
            <w:hideMark/>
          </w:tcPr>
          <w:p w:rsidR="00B6049F" w:rsidRPr="00B6049F" w:rsidRDefault="00B6049F" w:rsidP="00B6049F">
            <w:pPr>
              <w:spacing w:after="0" w:line="240" w:lineRule="auto"/>
              <w:jc w:val="center"/>
              <w:rPr>
                <w:rFonts w:ascii="Times New Roman" w:eastAsia="Times New Roman" w:hAnsi="Times New Roman"/>
                <w:color w:val="000000"/>
                <w:sz w:val="14"/>
                <w:szCs w:val="14"/>
                <w:lang w:eastAsia="ru-RU"/>
              </w:rPr>
            </w:pPr>
            <w:r w:rsidRPr="00B6049F">
              <w:rPr>
                <w:rFonts w:ascii="Times New Roman" w:eastAsia="Times New Roman" w:hAnsi="Times New Roman"/>
                <w:color w:val="000000"/>
                <w:sz w:val="14"/>
                <w:szCs w:val="14"/>
                <w:lang w:eastAsia="ru-RU"/>
              </w:rPr>
              <w:t>0,00</w:t>
            </w:r>
          </w:p>
        </w:tc>
      </w:tr>
    </w:tbl>
    <w:p w:rsidR="00BA6EC7" w:rsidRDefault="00BA6EC7" w:rsidP="00BA6EC7">
      <w:pPr>
        <w:spacing w:after="0" w:line="240" w:lineRule="auto"/>
        <w:rPr>
          <w:rFonts w:ascii="Times New Roman" w:eastAsia="Times New Roman" w:hAnsi="Times New Roman"/>
          <w:sz w:val="18"/>
          <w:szCs w:val="20"/>
          <w:lang w:eastAsia="ru-RU"/>
        </w:rPr>
      </w:pPr>
    </w:p>
    <w:p w:rsidR="00BA6EC7" w:rsidRDefault="00BA6EC7" w:rsidP="00BA6EC7">
      <w:pPr>
        <w:spacing w:after="0" w:line="240" w:lineRule="auto"/>
        <w:ind w:firstLine="360"/>
        <w:jc w:val="center"/>
        <w:rPr>
          <w:rFonts w:ascii="Times New Roman" w:eastAsia="Times New Roman" w:hAnsi="Times New Roman"/>
          <w:sz w:val="18"/>
          <w:szCs w:val="20"/>
          <w:lang w:val="en-US" w:eastAsia="ru-RU"/>
        </w:rPr>
      </w:pPr>
    </w:p>
    <w:p w:rsidR="00AE2C25" w:rsidRDefault="00AE2C25" w:rsidP="00BA6EC7">
      <w:pPr>
        <w:spacing w:after="0" w:line="240" w:lineRule="auto"/>
        <w:ind w:firstLine="360"/>
        <w:jc w:val="center"/>
        <w:rPr>
          <w:rFonts w:ascii="Times New Roman" w:eastAsia="Times New Roman" w:hAnsi="Times New Roman"/>
          <w:sz w:val="18"/>
          <w:szCs w:val="20"/>
          <w:lang w:val="en-US" w:eastAsia="ru-RU"/>
        </w:rPr>
      </w:pPr>
    </w:p>
    <w:p w:rsidR="00AE2C25" w:rsidRPr="00AE2C25" w:rsidRDefault="00AE2C25" w:rsidP="00BA6EC7">
      <w:pPr>
        <w:spacing w:after="0" w:line="240" w:lineRule="auto"/>
        <w:ind w:firstLine="360"/>
        <w:jc w:val="center"/>
        <w:rPr>
          <w:rFonts w:ascii="Times New Roman" w:eastAsia="Times New Roman" w:hAnsi="Times New Roman"/>
          <w:sz w:val="18"/>
          <w:szCs w:val="20"/>
          <w:lang w:val="en-US" w:eastAsia="ru-RU"/>
        </w:rPr>
      </w:pPr>
    </w:p>
    <w:p w:rsidR="00BA6EC7" w:rsidRDefault="00BA6EC7" w:rsidP="00BA6EC7">
      <w:pPr>
        <w:spacing w:after="0" w:line="240" w:lineRule="auto"/>
        <w:ind w:firstLine="360"/>
        <w:jc w:val="center"/>
        <w:rPr>
          <w:rFonts w:ascii="Times New Roman" w:eastAsia="Times New Roman" w:hAnsi="Times New Roman"/>
          <w:sz w:val="18"/>
          <w:szCs w:val="20"/>
          <w:lang w:eastAsia="ru-RU"/>
        </w:rPr>
      </w:pPr>
      <w:r w:rsidRPr="00BA6EC7">
        <w:rPr>
          <w:rFonts w:ascii="Times New Roman" w:eastAsia="Times New Roman" w:hAnsi="Times New Roman"/>
          <w:noProof/>
          <w:sz w:val="18"/>
          <w:szCs w:val="20"/>
          <w:lang w:eastAsia="ru-RU"/>
        </w:rPr>
        <w:lastRenderedPageBreak/>
        <w:drawing>
          <wp:inline distT="0" distB="0" distL="0" distR="0">
            <wp:extent cx="499110" cy="622935"/>
            <wp:effectExtent l="19050" t="0" r="0" b="0"/>
            <wp:docPr id="8" name="Рисунок 14"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 снизу убран белый цвет"/>
                    <pic:cNvPicPr>
                      <a:picLocks noChangeAspect="1" noChangeArrowheads="1"/>
                    </pic:cNvPicPr>
                  </pic:nvPicPr>
                  <pic:blipFill>
                    <a:blip r:embed="rId19" cstate="print"/>
                    <a:srcRect/>
                    <a:stretch>
                      <a:fillRect/>
                    </a:stretch>
                  </pic:blipFill>
                  <pic:spPr bwMode="auto">
                    <a:xfrm>
                      <a:off x="0" y="0"/>
                      <a:ext cx="499110" cy="622935"/>
                    </a:xfrm>
                    <a:prstGeom prst="rect">
                      <a:avLst/>
                    </a:prstGeom>
                    <a:noFill/>
                    <a:ln w="9525">
                      <a:noFill/>
                      <a:miter lim="800000"/>
                      <a:headEnd/>
                      <a:tailEnd/>
                    </a:ln>
                  </pic:spPr>
                </pic:pic>
              </a:graphicData>
            </a:graphic>
          </wp:inline>
        </w:drawing>
      </w:r>
    </w:p>
    <w:p w:rsidR="00BA6EC7" w:rsidRDefault="00BA6EC7" w:rsidP="00BA6EC7">
      <w:pPr>
        <w:spacing w:after="0" w:line="240" w:lineRule="auto"/>
        <w:ind w:firstLine="360"/>
        <w:jc w:val="center"/>
        <w:rPr>
          <w:rFonts w:ascii="Times New Roman" w:eastAsia="Times New Roman" w:hAnsi="Times New Roman"/>
          <w:sz w:val="18"/>
          <w:szCs w:val="20"/>
          <w:lang w:eastAsia="ru-RU"/>
        </w:rPr>
      </w:pPr>
    </w:p>
    <w:p w:rsidR="00BA6EC7" w:rsidRPr="00BA6EC7" w:rsidRDefault="00BA6EC7" w:rsidP="00BA6EC7">
      <w:pPr>
        <w:spacing w:after="0" w:line="240" w:lineRule="auto"/>
        <w:ind w:firstLine="360"/>
        <w:jc w:val="center"/>
        <w:rPr>
          <w:rFonts w:ascii="Times New Roman" w:eastAsia="Times New Roman" w:hAnsi="Times New Roman"/>
          <w:sz w:val="18"/>
          <w:szCs w:val="20"/>
          <w:lang w:eastAsia="ru-RU"/>
        </w:rPr>
      </w:pPr>
      <w:r w:rsidRPr="00BA6EC7">
        <w:rPr>
          <w:rFonts w:ascii="Times New Roman" w:eastAsia="Times New Roman" w:hAnsi="Times New Roman"/>
          <w:sz w:val="18"/>
          <w:szCs w:val="20"/>
          <w:lang w:eastAsia="ru-RU"/>
        </w:rPr>
        <w:t>АДМИНИСТРАЦИЯ БОГУЧАНСКОГО РАЙОНА</w:t>
      </w:r>
    </w:p>
    <w:p w:rsidR="00BA6EC7" w:rsidRPr="00BA6EC7" w:rsidRDefault="00BA6EC7" w:rsidP="00BA6EC7">
      <w:pPr>
        <w:spacing w:after="0" w:line="240" w:lineRule="auto"/>
        <w:ind w:firstLine="360"/>
        <w:jc w:val="center"/>
        <w:rPr>
          <w:rFonts w:ascii="Times New Roman" w:eastAsia="Times New Roman" w:hAnsi="Times New Roman"/>
          <w:sz w:val="18"/>
          <w:szCs w:val="20"/>
          <w:lang w:eastAsia="ru-RU"/>
        </w:rPr>
      </w:pPr>
      <w:r w:rsidRPr="00BA6EC7">
        <w:rPr>
          <w:rFonts w:ascii="Times New Roman" w:eastAsia="Times New Roman" w:hAnsi="Times New Roman"/>
          <w:sz w:val="18"/>
          <w:szCs w:val="20"/>
          <w:lang w:eastAsia="ru-RU"/>
        </w:rPr>
        <w:t>ПОСТАНОВЛЕНИЕ</w:t>
      </w:r>
    </w:p>
    <w:p w:rsidR="00BA6EC7" w:rsidRPr="00347F8B" w:rsidRDefault="00BA6EC7" w:rsidP="00BA6EC7">
      <w:pPr>
        <w:spacing w:after="0" w:line="240" w:lineRule="auto"/>
        <w:ind w:firstLine="360"/>
        <w:jc w:val="center"/>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08.04.2022</w:t>
      </w:r>
      <w:r w:rsidRPr="00BA6EC7">
        <w:rPr>
          <w:rFonts w:ascii="Times New Roman" w:eastAsia="Times New Roman" w:hAnsi="Times New Roman"/>
          <w:sz w:val="20"/>
          <w:szCs w:val="20"/>
          <w:lang w:eastAsia="ru-RU"/>
        </w:rPr>
        <w:tab/>
        <w:t xml:space="preserve">                         </w:t>
      </w:r>
      <w:r>
        <w:rPr>
          <w:rFonts w:ascii="Times New Roman" w:eastAsia="Times New Roman" w:hAnsi="Times New Roman"/>
          <w:sz w:val="20"/>
          <w:szCs w:val="20"/>
          <w:lang w:eastAsia="ru-RU"/>
        </w:rPr>
        <w:t xml:space="preserve">       </w:t>
      </w:r>
      <w:r w:rsidRPr="00BA6EC7">
        <w:rPr>
          <w:rFonts w:ascii="Times New Roman" w:eastAsia="Times New Roman" w:hAnsi="Times New Roman"/>
          <w:sz w:val="20"/>
          <w:szCs w:val="20"/>
          <w:lang w:eastAsia="ru-RU"/>
        </w:rPr>
        <w:t xml:space="preserve">с. </w:t>
      </w:r>
      <w:proofErr w:type="spellStart"/>
      <w:r w:rsidRPr="00BA6EC7">
        <w:rPr>
          <w:rFonts w:ascii="Times New Roman" w:eastAsia="Times New Roman" w:hAnsi="Times New Roman"/>
          <w:sz w:val="20"/>
          <w:szCs w:val="20"/>
          <w:lang w:eastAsia="ru-RU"/>
        </w:rPr>
        <w:t>Б</w:t>
      </w:r>
      <w:r w:rsidR="00AE2C25">
        <w:rPr>
          <w:rFonts w:ascii="Times New Roman" w:eastAsia="Times New Roman" w:hAnsi="Times New Roman"/>
          <w:sz w:val="20"/>
          <w:szCs w:val="20"/>
          <w:lang w:eastAsia="ru-RU"/>
        </w:rPr>
        <w:t>огучаны</w:t>
      </w:r>
      <w:proofErr w:type="spellEnd"/>
      <w:r w:rsidR="00AE2C25">
        <w:rPr>
          <w:rFonts w:ascii="Times New Roman" w:eastAsia="Times New Roman" w:hAnsi="Times New Roman"/>
          <w:sz w:val="20"/>
          <w:szCs w:val="20"/>
          <w:lang w:eastAsia="ru-RU"/>
        </w:rPr>
        <w:tab/>
      </w:r>
      <w:r w:rsidR="00AE2C25">
        <w:rPr>
          <w:rFonts w:ascii="Times New Roman" w:eastAsia="Times New Roman" w:hAnsi="Times New Roman"/>
          <w:sz w:val="20"/>
          <w:szCs w:val="20"/>
          <w:lang w:eastAsia="ru-RU"/>
        </w:rPr>
        <w:tab/>
        <w:t xml:space="preserve">                    № </w:t>
      </w:r>
      <w:r w:rsidR="00AE2C25" w:rsidRPr="00347F8B">
        <w:rPr>
          <w:rFonts w:ascii="Times New Roman" w:eastAsia="Times New Roman" w:hAnsi="Times New Roman"/>
          <w:sz w:val="20"/>
          <w:szCs w:val="20"/>
          <w:lang w:eastAsia="ru-RU"/>
        </w:rPr>
        <w:t xml:space="preserve"> </w:t>
      </w:r>
      <w:r w:rsidR="00AE2C25">
        <w:rPr>
          <w:rFonts w:ascii="Times New Roman" w:eastAsia="Times New Roman" w:hAnsi="Times New Roman"/>
          <w:sz w:val="20"/>
          <w:szCs w:val="20"/>
          <w:lang w:eastAsia="ru-RU"/>
        </w:rPr>
        <w:t xml:space="preserve">262- </w:t>
      </w:r>
      <w:proofErr w:type="spellStart"/>
      <w:proofErr w:type="gramStart"/>
      <w:r w:rsidR="00AE2C25">
        <w:rPr>
          <w:rFonts w:ascii="Times New Roman" w:eastAsia="Times New Roman" w:hAnsi="Times New Roman"/>
          <w:sz w:val="20"/>
          <w:szCs w:val="20"/>
          <w:lang w:eastAsia="ru-RU"/>
        </w:rPr>
        <w:t>п</w:t>
      </w:r>
      <w:proofErr w:type="spellEnd"/>
      <w:proofErr w:type="gramEnd"/>
    </w:p>
    <w:p w:rsidR="00BA6EC7" w:rsidRPr="00BA6EC7" w:rsidRDefault="00BA6EC7" w:rsidP="00BA6EC7">
      <w:pPr>
        <w:spacing w:after="0" w:line="240" w:lineRule="auto"/>
        <w:ind w:firstLine="360"/>
        <w:jc w:val="center"/>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center"/>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xml:space="preserve">Об утверждении Положения о межведомственной комиссии по организации оздоровительного отдыха, занятости детей и подростков муниципального образования </w:t>
      </w:r>
      <w:proofErr w:type="spellStart"/>
      <w:r w:rsidRPr="00BA6EC7">
        <w:rPr>
          <w:rFonts w:ascii="Times New Roman" w:eastAsia="Times New Roman" w:hAnsi="Times New Roman"/>
          <w:sz w:val="20"/>
          <w:szCs w:val="20"/>
          <w:lang w:eastAsia="ru-RU"/>
        </w:rPr>
        <w:t>Богучанский</w:t>
      </w:r>
      <w:proofErr w:type="spellEnd"/>
      <w:r w:rsidRPr="00BA6EC7">
        <w:rPr>
          <w:rFonts w:ascii="Times New Roman" w:eastAsia="Times New Roman" w:hAnsi="Times New Roman"/>
          <w:sz w:val="20"/>
          <w:szCs w:val="20"/>
          <w:lang w:eastAsia="ru-RU"/>
        </w:rPr>
        <w:t xml:space="preserve"> район</w:t>
      </w:r>
    </w:p>
    <w:p w:rsidR="00BA6EC7" w:rsidRPr="00BA6EC7" w:rsidRDefault="00BA6EC7" w:rsidP="00BA6EC7">
      <w:pPr>
        <w:spacing w:after="0" w:line="240" w:lineRule="auto"/>
        <w:ind w:firstLine="360"/>
        <w:jc w:val="center"/>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roofErr w:type="gramStart"/>
      <w:r w:rsidRPr="00BA6EC7">
        <w:rPr>
          <w:rFonts w:ascii="Times New Roman" w:eastAsia="Times New Roman" w:hAnsi="Times New Roman"/>
          <w:sz w:val="20"/>
          <w:szCs w:val="20"/>
          <w:lang w:eastAsia="ru-RU"/>
        </w:rPr>
        <w:t xml:space="preserve">В целях создания организационных и финансово-экономических условий, обеспечивающих развитие системы детского отдыха, оздоровления и занятости детей и подростков муниципального образования </w:t>
      </w:r>
      <w:proofErr w:type="spellStart"/>
      <w:r w:rsidRPr="00BA6EC7">
        <w:rPr>
          <w:rFonts w:ascii="Times New Roman" w:eastAsia="Times New Roman" w:hAnsi="Times New Roman"/>
          <w:sz w:val="20"/>
          <w:szCs w:val="20"/>
          <w:lang w:eastAsia="ru-RU"/>
        </w:rPr>
        <w:t>Богучанский</w:t>
      </w:r>
      <w:proofErr w:type="spellEnd"/>
      <w:r w:rsidRPr="00BA6EC7">
        <w:rPr>
          <w:rFonts w:ascii="Times New Roman" w:eastAsia="Times New Roman" w:hAnsi="Times New Roman"/>
          <w:sz w:val="20"/>
          <w:szCs w:val="20"/>
          <w:lang w:eastAsia="ru-RU"/>
        </w:rPr>
        <w:t xml:space="preserve"> район, в соответствии с  пп.11 п.1 ст.15  Федерального закона от 06.10.2003 N 131-ФЗ "Об общих принципах организации местного самоуправления в Российской Федерации",  Законом Красноярского края от 07.07.2009 №8-3618 «Об обеспечении прав детей на отдых, оздоровление и</w:t>
      </w:r>
      <w:proofErr w:type="gramEnd"/>
      <w:r w:rsidRPr="00BA6EC7">
        <w:rPr>
          <w:rFonts w:ascii="Times New Roman" w:eastAsia="Times New Roman" w:hAnsi="Times New Roman"/>
          <w:sz w:val="20"/>
          <w:szCs w:val="20"/>
          <w:lang w:eastAsia="ru-RU"/>
        </w:rPr>
        <w:t xml:space="preserve"> занятость в Красноярском крае», Законом Красноярского края от 19.04.2018 № 5-1533 "О наделении органов местного самоуправления муниципальных районов и городских округов края государственными полномочиями по организации и обеспечению отдыха и оздоровления детей",  руководствуясь    ст. 7, 8, 40,  47 Устава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 Красноярского края,</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ПОСТАНОВЛЯЮ:</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1.</w:t>
      </w:r>
      <w:r w:rsidRPr="00BA6EC7">
        <w:rPr>
          <w:rFonts w:ascii="Times New Roman" w:eastAsia="Times New Roman" w:hAnsi="Times New Roman"/>
          <w:sz w:val="20"/>
          <w:szCs w:val="20"/>
          <w:lang w:eastAsia="ru-RU"/>
        </w:rPr>
        <w:tab/>
        <w:t xml:space="preserve">Утвердить Положение о межведомственной комиссии по организации оздоровительного отдыха, занятости детей и подростков муниципального образования </w:t>
      </w:r>
      <w:proofErr w:type="spellStart"/>
      <w:r w:rsidRPr="00BA6EC7">
        <w:rPr>
          <w:rFonts w:ascii="Times New Roman" w:eastAsia="Times New Roman" w:hAnsi="Times New Roman"/>
          <w:sz w:val="20"/>
          <w:szCs w:val="20"/>
          <w:lang w:eastAsia="ru-RU"/>
        </w:rPr>
        <w:t>Богучанский</w:t>
      </w:r>
      <w:proofErr w:type="spellEnd"/>
      <w:r w:rsidRPr="00BA6EC7">
        <w:rPr>
          <w:rFonts w:ascii="Times New Roman" w:eastAsia="Times New Roman" w:hAnsi="Times New Roman"/>
          <w:sz w:val="20"/>
          <w:szCs w:val="20"/>
          <w:lang w:eastAsia="ru-RU"/>
        </w:rPr>
        <w:t xml:space="preserve"> район согласно приложению 1.</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2.</w:t>
      </w:r>
      <w:r w:rsidRPr="00BA6EC7">
        <w:rPr>
          <w:rFonts w:ascii="Times New Roman" w:eastAsia="Times New Roman" w:hAnsi="Times New Roman"/>
          <w:sz w:val="20"/>
          <w:szCs w:val="20"/>
          <w:lang w:eastAsia="ru-RU"/>
        </w:rPr>
        <w:tab/>
        <w:t xml:space="preserve">Создать и утвердить состав межведомственной комиссии по организации оздоровительного отдыха, занятости детей и подростков муниципального образования </w:t>
      </w:r>
      <w:proofErr w:type="spellStart"/>
      <w:r w:rsidRPr="00BA6EC7">
        <w:rPr>
          <w:rFonts w:ascii="Times New Roman" w:eastAsia="Times New Roman" w:hAnsi="Times New Roman"/>
          <w:sz w:val="20"/>
          <w:szCs w:val="20"/>
          <w:lang w:eastAsia="ru-RU"/>
        </w:rPr>
        <w:t>Богучанский</w:t>
      </w:r>
      <w:proofErr w:type="spellEnd"/>
      <w:r w:rsidRPr="00BA6EC7">
        <w:rPr>
          <w:rFonts w:ascii="Times New Roman" w:eastAsia="Times New Roman" w:hAnsi="Times New Roman"/>
          <w:sz w:val="20"/>
          <w:szCs w:val="20"/>
          <w:lang w:eastAsia="ru-RU"/>
        </w:rPr>
        <w:t xml:space="preserve"> район, согласно приложению 2.</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3.</w:t>
      </w:r>
      <w:r w:rsidRPr="00BA6EC7">
        <w:rPr>
          <w:rFonts w:ascii="Times New Roman" w:eastAsia="Times New Roman" w:hAnsi="Times New Roman"/>
          <w:sz w:val="20"/>
          <w:szCs w:val="20"/>
          <w:lang w:eastAsia="ru-RU"/>
        </w:rPr>
        <w:tab/>
      </w:r>
      <w:proofErr w:type="gramStart"/>
      <w:r w:rsidRPr="00BA6EC7">
        <w:rPr>
          <w:rFonts w:ascii="Times New Roman" w:eastAsia="Times New Roman" w:hAnsi="Times New Roman"/>
          <w:sz w:val="20"/>
          <w:szCs w:val="20"/>
          <w:lang w:eastAsia="ru-RU"/>
        </w:rPr>
        <w:t>Контроль за</w:t>
      </w:r>
      <w:proofErr w:type="gramEnd"/>
      <w:r w:rsidRPr="00BA6EC7">
        <w:rPr>
          <w:rFonts w:ascii="Times New Roman" w:eastAsia="Times New Roman" w:hAnsi="Times New Roman"/>
          <w:sz w:val="20"/>
          <w:szCs w:val="20"/>
          <w:lang w:eastAsia="ru-RU"/>
        </w:rPr>
        <w:t xml:space="preserve"> исполнением настоящего постановления возложить на заместителя Главы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 по социальным вопросам                И.М. Брюханова</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4.</w:t>
      </w:r>
      <w:r w:rsidRPr="00BA6EC7">
        <w:rPr>
          <w:rFonts w:ascii="Times New Roman" w:eastAsia="Times New Roman" w:hAnsi="Times New Roman"/>
          <w:sz w:val="20"/>
          <w:szCs w:val="20"/>
          <w:lang w:eastAsia="ru-RU"/>
        </w:rPr>
        <w:tab/>
        <w:t xml:space="preserve">Постановление вступает в силу со дня, следующего за днём опубликования в Официальном вестнике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5.</w:t>
      </w:r>
      <w:r w:rsidRPr="00BA6EC7">
        <w:rPr>
          <w:rFonts w:ascii="Times New Roman" w:eastAsia="Times New Roman" w:hAnsi="Times New Roman"/>
          <w:sz w:val="20"/>
          <w:szCs w:val="20"/>
          <w:lang w:eastAsia="ru-RU"/>
        </w:rPr>
        <w:tab/>
        <w:t xml:space="preserve">Постановление подлежит размещению на официальном сайте управления образования администрации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 (http://www.boguo.ru). </w:t>
      </w:r>
    </w:p>
    <w:p w:rsidR="00BA6EC7" w:rsidRPr="00BA6EC7" w:rsidRDefault="00BA6EC7" w:rsidP="00BA6EC7">
      <w:pPr>
        <w:spacing w:after="0" w:line="240" w:lineRule="auto"/>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roofErr w:type="gramStart"/>
      <w:r w:rsidRPr="00BA6EC7">
        <w:rPr>
          <w:rFonts w:ascii="Times New Roman" w:eastAsia="Times New Roman" w:hAnsi="Times New Roman"/>
          <w:sz w:val="20"/>
          <w:szCs w:val="20"/>
          <w:lang w:eastAsia="ru-RU"/>
        </w:rPr>
        <w:t>Исполняющий</w:t>
      </w:r>
      <w:proofErr w:type="gramEnd"/>
      <w:r w:rsidRPr="00BA6EC7">
        <w:rPr>
          <w:rFonts w:ascii="Times New Roman" w:eastAsia="Times New Roman" w:hAnsi="Times New Roman"/>
          <w:sz w:val="20"/>
          <w:szCs w:val="20"/>
          <w:lang w:eastAsia="ru-RU"/>
        </w:rPr>
        <w:t xml:space="preserve"> обязанности</w:t>
      </w:r>
    </w:p>
    <w:p w:rsidR="00DE1B7B"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xml:space="preserve">Главы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                                                             В.М.Любим</w:t>
      </w:r>
    </w:p>
    <w:p w:rsidR="00BA6EC7" w:rsidRDefault="00BA6EC7" w:rsidP="00BA6EC7">
      <w:pPr>
        <w:spacing w:after="0" w:line="240" w:lineRule="auto"/>
        <w:ind w:firstLine="360"/>
        <w:jc w:val="right"/>
        <w:rPr>
          <w:rFonts w:ascii="Times New Roman" w:eastAsia="Times New Roman" w:hAnsi="Times New Roman"/>
          <w:sz w:val="18"/>
          <w:szCs w:val="20"/>
          <w:lang w:eastAsia="ru-RU"/>
        </w:rPr>
      </w:pPr>
    </w:p>
    <w:p w:rsidR="00BA6EC7" w:rsidRDefault="00BA6EC7" w:rsidP="00BA6EC7">
      <w:pPr>
        <w:spacing w:after="0" w:line="240" w:lineRule="auto"/>
        <w:ind w:firstLine="360"/>
        <w:jc w:val="right"/>
        <w:rPr>
          <w:rFonts w:ascii="Times New Roman" w:eastAsia="Times New Roman" w:hAnsi="Times New Roman"/>
          <w:sz w:val="18"/>
          <w:szCs w:val="20"/>
          <w:lang w:eastAsia="ru-RU"/>
        </w:rPr>
      </w:pPr>
      <w:r w:rsidRPr="00BA6EC7">
        <w:rPr>
          <w:rFonts w:ascii="Times New Roman" w:eastAsia="Times New Roman" w:hAnsi="Times New Roman"/>
          <w:sz w:val="18"/>
          <w:szCs w:val="20"/>
          <w:lang w:eastAsia="ru-RU"/>
        </w:rPr>
        <w:t>Приложение</w:t>
      </w:r>
      <w:proofErr w:type="gramStart"/>
      <w:r w:rsidRPr="00BA6EC7">
        <w:rPr>
          <w:rFonts w:ascii="Times New Roman" w:eastAsia="Times New Roman" w:hAnsi="Times New Roman"/>
          <w:sz w:val="18"/>
          <w:szCs w:val="20"/>
          <w:lang w:eastAsia="ru-RU"/>
        </w:rPr>
        <w:t>1</w:t>
      </w:r>
      <w:proofErr w:type="gramEnd"/>
    </w:p>
    <w:p w:rsidR="00BA6EC7" w:rsidRPr="00BA6EC7" w:rsidRDefault="00BA6EC7" w:rsidP="00BA6EC7">
      <w:pPr>
        <w:spacing w:after="0" w:line="240" w:lineRule="auto"/>
        <w:ind w:firstLine="360"/>
        <w:jc w:val="right"/>
        <w:rPr>
          <w:rFonts w:ascii="Times New Roman" w:eastAsia="Times New Roman" w:hAnsi="Times New Roman"/>
          <w:sz w:val="18"/>
          <w:szCs w:val="20"/>
          <w:lang w:eastAsia="ru-RU"/>
        </w:rPr>
      </w:pPr>
      <w:r w:rsidRPr="00BA6EC7">
        <w:rPr>
          <w:rFonts w:ascii="Times New Roman" w:eastAsia="Times New Roman" w:hAnsi="Times New Roman"/>
          <w:sz w:val="18"/>
          <w:szCs w:val="20"/>
          <w:lang w:eastAsia="ru-RU"/>
        </w:rPr>
        <w:t>к постановлению</w:t>
      </w:r>
    </w:p>
    <w:p w:rsidR="00BA6EC7" w:rsidRDefault="00BA6EC7" w:rsidP="00BA6EC7">
      <w:pPr>
        <w:spacing w:after="0" w:line="240" w:lineRule="auto"/>
        <w:ind w:firstLine="360"/>
        <w:jc w:val="right"/>
        <w:rPr>
          <w:rFonts w:ascii="Times New Roman" w:eastAsia="Times New Roman" w:hAnsi="Times New Roman"/>
          <w:sz w:val="18"/>
          <w:szCs w:val="20"/>
          <w:lang w:eastAsia="ru-RU"/>
        </w:rPr>
      </w:pPr>
      <w:r w:rsidRPr="00BA6EC7">
        <w:rPr>
          <w:rFonts w:ascii="Times New Roman" w:eastAsia="Times New Roman" w:hAnsi="Times New Roman"/>
          <w:sz w:val="18"/>
          <w:szCs w:val="20"/>
          <w:lang w:eastAsia="ru-RU"/>
        </w:rPr>
        <w:t xml:space="preserve">администрации </w:t>
      </w:r>
      <w:proofErr w:type="spellStart"/>
      <w:r w:rsidRPr="00BA6EC7">
        <w:rPr>
          <w:rFonts w:ascii="Times New Roman" w:eastAsia="Times New Roman" w:hAnsi="Times New Roman"/>
          <w:sz w:val="18"/>
          <w:szCs w:val="20"/>
          <w:lang w:eastAsia="ru-RU"/>
        </w:rPr>
        <w:t>Богучанского</w:t>
      </w:r>
      <w:proofErr w:type="spellEnd"/>
      <w:r w:rsidRPr="00BA6EC7">
        <w:rPr>
          <w:rFonts w:ascii="Times New Roman" w:eastAsia="Times New Roman" w:hAnsi="Times New Roman"/>
          <w:sz w:val="18"/>
          <w:szCs w:val="20"/>
          <w:lang w:eastAsia="ru-RU"/>
        </w:rPr>
        <w:t xml:space="preserve"> района</w:t>
      </w:r>
    </w:p>
    <w:p w:rsidR="00BA6EC7" w:rsidRPr="00BA6EC7" w:rsidRDefault="00BA6EC7" w:rsidP="00BA6EC7">
      <w:pPr>
        <w:spacing w:after="0" w:line="240" w:lineRule="auto"/>
        <w:ind w:firstLine="360"/>
        <w:jc w:val="right"/>
        <w:rPr>
          <w:rFonts w:ascii="Times New Roman" w:eastAsia="Times New Roman" w:hAnsi="Times New Roman"/>
          <w:sz w:val="18"/>
          <w:szCs w:val="20"/>
          <w:lang w:eastAsia="ru-RU"/>
        </w:rPr>
      </w:pPr>
      <w:r>
        <w:rPr>
          <w:rFonts w:ascii="Times New Roman" w:eastAsia="Times New Roman" w:hAnsi="Times New Roman"/>
          <w:sz w:val="18"/>
          <w:szCs w:val="20"/>
          <w:lang w:eastAsia="ru-RU"/>
        </w:rPr>
        <w:t xml:space="preserve"> от</w:t>
      </w:r>
      <w:r w:rsidRPr="00BA6EC7">
        <w:rPr>
          <w:rFonts w:ascii="Times New Roman" w:eastAsia="Times New Roman" w:hAnsi="Times New Roman"/>
          <w:sz w:val="18"/>
          <w:szCs w:val="20"/>
          <w:lang w:eastAsia="ru-RU"/>
        </w:rPr>
        <w:t>08.04.2022 №  262-п</w:t>
      </w:r>
    </w:p>
    <w:p w:rsidR="00BA6EC7" w:rsidRPr="00BA6EC7" w:rsidRDefault="00BA6EC7" w:rsidP="00BA6EC7">
      <w:pPr>
        <w:spacing w:after="0" w:line="240" w:lineRule="auto"/>
        <w:ind w:firstLine="360"/>
        <w:jc w:val="right"/>
        <w:rPr>
          <w:rFonts w:ascii="Times New Roman" w:eastAsia="Times New Roman" w:hAnsi="Times New Roman"/>
          <w:sz w:val="18"/>
          <w:szCs w:val="20"/>
          <w:lang w:eastAsia="ru-RU"/>
        </w:rPr>
      </w:pPr>
    </w:p>
    <w:p w:rsidR="00BA6EC7" w:rsidRPr="00BA6EC7" w:rsidRDefault="00BA6EC7" w:rsidP="00BA6EC7">
      <w:pPr>
        <w:spacing w:after="0" w:line="240" w:lineRule="auto"/>
        <w:ind w:firstLine="36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ПОЛОЖЕНИЕ </w:t>
      </w:r>
      <w:r w:rsidRPr="00BA6EC7">
        <w:rPr>
          <w:rFonts w:ascii="Times New Roman" w:eastAsia="Times New Roman" w:hAnsi="Times New Roman"/>
          <w:sz w:val="20"/>
          <w:szCs w:val="20"/>
          <w:lang w:eastAsia="ru-RU"/>
        </w:rPr>
        <w:t>О МЕЖВЕДОМСТВЕННОЙ КОМИССИИ ПО ОРГАНИЗАЦИИ ОЗДОРОВИТЕЛЬНОГО  ОТДЫХА, ЗАНЯТОСТИ ДЕТЕЙ И ПОДРОСТКОВ МУНИЦИПАЛЬНОГО ОБРАЗОВАНИЯ БОГУЧАНСКИЙ РАЙОН</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ab/>
        <w:t>1 . ОБЩЕЕ ПОЛОЖЕНИЕ</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1.1.</w:t>
      </w:r>
      <w:r w:rsidRPr="00BA6EC7">
        <w:rPr>
          <w:rFonts w:ascii="Times New Roman" w:eastAsia="Times New Roman" w:hAnsi="Times New Roman"/>
          <w:sz w:val="20"/>
          <w:szCs w:val="20"/>
          <w:lang w:eastAsia="ru-RU"/>
        </w:rPr>
        <w:tab/>
        <w:t xml:space="preserve">Межведомственная комиссия по организации оздоровительного отдыха, занятости детей и подростков муниципального образования </w:t>
      </w:r>
      <w:proofErr w:type="spellStart"/>
      <w:r w:rsidRPr="00BA6EC7">
        <w:rPr>
          <w:rFonts w:ascii="Times New Roman" w:eastAsia="Times New Roman" w:hAnsi="Times New Roman"/>
          <w:sz w:val="20"/>
          <w:szCs w:val="20"/>
          <w:lang w:eastAsia="ru-RU"/>
        </w:rPr>
        <w:t>Богучанский</w:t>
      </w:r>
      <w:proofErr w:type="spellEnd"/>
      <w:r w:rsidRPr="00BA6EC7">
        <w:rPr>
          <w:rFonts w:ascii="Times New Roman" w:eastAsia="Times New Roman" w:hAnsi="Times New Roman"/>
          <w:sz w:val="20"/>
          <w:szCs w:val="20"/>
          <w:lang w:eastAsia="ru-RU"/>
        </w:rPr>
        <w:t xml:space="preserve"> район  (далее - Комиссия) является постоянно действующим коллегиальным совещательным органом при администрации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 Красноярского края, координирующим вопросы обеспечения организованного оздоровительного отдыха,  занятости детей и подростков муниципального образования </w:t>
      </w:r>
      <w:proofErr w:type="spellStart"/>
      <w:r w:rsidRPr="00BA6EC7">
        <w:rPr>
          <w:rFonts w:ascii="Times New Roman" w:eastAsia="Times New Roman" w:hAnsi="Times New Roman"/>
          <w:sz w:val="20"/>
          <w:szCs w:val="20"/>
          <w:lang w:eastAsia="ru-RU"/>
        </w:rPr>
        <w:t>Богучанский</w:t>
      </w:r>
      <w:proofErr w:type="spellEnd"/>
      <w:r w:rsidRPr="00BA6EC7">
        <w:rPr>
          <w:rFonts w:ascii="Times New Roman" w:eastAsia="Times New Roman" w:hAnsi="Times New Roman"/>
          <w:sz w:val="20"/>
          <w:szCs w:val="20"/>
          <w:lang w:eastAsia="ru-RU"/>
        </w:rPr>
        <w:t xml:space="preserve"> район.</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1.2.</w:t>
      </w:r>
      <w:r w:rsidRPr="00BA6EC7">
        <w:rPr>
          <w:rFonts w:ascii="Times New Roman" w:eastAsia="Times New Roman" w:hAnsi="Times New Roman"/>
          <w:sz w:val="20"/>
          <w:szCs w:val="20"/>
          <w:lang w:eastAsia="ru-RU"/>
        </w:rPr>
        <w:tab/>
      </w:r>
      <w:proofErr w:type="gramStart"/>
      <w:r w:rsidRPr="00BA6EC7">
        <w:rPr>
          <w:rFonts w:ascii="Times New Roman" w:eastAsia="Times New Roman" w:hAnsi="Times New Roman"/>
          <w:sz w:val="20"/>
          <w:szCs w:val="20"/>
          <w:lang w:eastAsia="ru-RU"/>
        </w:rPr>
        <w:t>В своей деятельности Комиссия руководствуется Конституцией Российской Федерации, Федеральным законом "Об основных гарантиях прав ребенка в Российской Федерации" и иными нормативными правовыми актами Российской Федерации, Законом Красноярского края от 07.07.2009 N 8-3618 "Об обеспечении прав детей на отдых, оздоровление и занятость в Красноярском крае»,  иными нормативными правовыми актами Красноярского края и муниципального</w:t>
      </w:r>
      <w:r w:rsidRPr="00BA6EC7">
        <w:rPr>
          <w:rFonts w:ascii="Times New Roman" w:eastAsia="Times New Roman" w:hAnsi="Times New Roman"/>
          <w:sz w:val="20"/>
          <w:szCs w:val="20"/>
          <w:lang w:eastAsia="ru-RU"/>
        </w:rPr>
        <w:tab/>
        <w:t xml:space="preserve">образования </w:t>
      </w:r>
      <w:proofErr w:type="spellStart"/>
      <w:r w:rsidRPr="00BA6EC7">
        <w:rPr>
          <w:rFonts w:ascii="Times New Roman" w:eastAsia="Times New Roman" w:hAnsi="Times New Roman"/>
          <w:sz w:val="20"/>
          <w:szCs w:val="20"/>
          <w:lang w:eastAsia="ru-RU"/>
        </w:rPr>
        <w:t>Богучанский</w:t>
      </w:r>
      <w:proofErr w:type="spellEnd"/>
      <w:r w:rsidRPr="00BA6EC7">
        <w:rPr>
          <w:rFonts w:ascii="Times New Roman" w:eastAsia="Times New Roman" w:hAnsi="Times New Roman"/>
          <w:sz w:val="20"/>
          <w:szCs w:val="20"/>
          <w:lang w:eastAsia="ru-RU"/>
        </w:rPr>
        <w:t xml:space="preserve"> район,</w:t>
      </w:r>
      <w:r w:rsidRPr="00BA6EC7">
        <w:rPr>
          <w:rFonts w:ascii="Times New Roman" w:eastAsia="Times New Roman" w:hAnsi="Times New Roman"/>
          <w:sz w:val="20"/>
          <w:szCs w:val="20"/>
          <w:lang w:eastAsia="ru-RU"/>
        </w:rPr>
        <w:tab/>
        <w:t>настоящим Положением.</w:t>
      </w:r>
      <w:proofErr w:type="gramEnd"/>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1.3.</w:t>
      </w:r>
      <w:r w:rsidRPr="00BA6EC7">
        <w:rPr>
          <w:rFonts w:ascii="Times New Roman" w:eastAsia="Times New Roman" w:hAnsi="Times New Roman"/>
          <w:sz w:val="20"/>
          <w:szCs w:val="20"/>
          <w:lang w:eastAsia="ru-RU"/>
        </w:rPr>
        <w:tab/>
        <w:t xml:space="preserve"> Под оздоровленным  отдыхом,  занятостью детей и подростков понимается комплекс условий и мероприятий, обеспечивающих развитие творческого потенциала личности детей и подростков, охрану и укрепление их здоровья, профилактику заболеваний, закаливание организма, занятие физической культурой, спортом и туризмом, содействие занятости подростков в свободное от учебы время, формирование здорового образа жизни.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lastRenderedPageBreak/>
        <w:t>1.4.</w:t>
      </w:r>
      <w:r w:rsidRPr="00BA6EC7">
        <w:rPr>
          <w:rFonts w:ascii="Times New Roman" w:eastAsia="Times New Roman" w:hAnsi="Times New Roman"/>
          <w:sz w:val="20"/>
          <w:szCs w:val="20"/>
          <w:lang w:eastAsia="ru-RU"/>
        </w:rPr>
        <w:tab/>
        <w:t xml:space="preserve">Изменения и дополнения к настоящему Положению  вносятся  по мере необходимости и утверждаются администрацией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2.</w:t>
      </w:r>
      <w:r w:rsidRPr="00BA6EC7">
        <w:rPr>
          <w:rFonts w:ascii="Times New Roman" w:eastAsia="Times New Roman" w:hAnsi="Times New Roman"/>
          <w:sz w:val="20"/>
          <w:szCs w:val="20"/>
          <w:lang w:eastAsia="ru-RU"/>
        </w:rPr>
        <w:tab/>
        <w:t>ОСНОВНЫЕ  ЗАДАЧИ И ФУНКЦИИ КОМИССИИ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2.1. Основными задачами Комиссии являются:</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xml:space="preserve">- координация деятельности всех органов  исполнительной власти в области деятельность в сфере оздоровления, отдыха, занятости детей и подростков, на территории муниципального образования </w:t>
      </w:r>
      <w:proofErr w:type="spellStart"/>
      <w:r w:rsidRPr="00BA6EC7">
        <w:rPr>
          <w:rFonts w:ascii="Times New Roman" w:eastAsia="Times New Roman" w:hAnsi="Times New Roman"/>
          <w:sz w:val="20"/>
          <w:szCs w:val="20"/>
          <w:lang w:eastAsia="ru-RU"/>
        </w:rPr>
        <w:t>Богучанский</w:t>
      </w:r>
      <w:proofErr w:type="spellEnd"/>
      <w:r w:rsidRPr="00BA6EC7">
        <w:rPr>
          <w:rFonts w:ascii="Times New Roman" w:eastAsia="Times New Roman" w:hAnsi="Times New Roman"/>
          <w:sz w:val="20"/>
          <w:szCs w:val="20"/>
          <w:lang w:eastAsia="ru-RU"/>
        </w:rPr>
        <w:t xml:space="preserve"> район;</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xml:space="preserve">- разработка мероприятий по созданию наиболее оптимальных условий для полноценного отдыха, оздоровления и занятости детей и подростков, содержательной </w:t>
      </w:r>
      <w:proofErr w:type="spellStart"/>
      <w:r w:rsidRPr="00BA6EC7">
        <w:rPr>
          <w:rFonts w:ascii="Times New Roman" w:eastAsia="Times New Roman" w:hAnsi="Times New Roman"/>
          <w:sz w:val="20"/>
          <w:szCs w:val="20"/>
          <w:lang w:eastAsia="ru-RU"/>
        </w:rPr>
        <w:t>культурно-досуговой</w:t>
      </w:r>
      <w:proofErr w:type="spellEnd"/>
      <w:r w:rsidRPr="00BA6EC7">
        <w:rPr>
          <w:rFonts w:ascii="Times New Roman" w:eastAsia="Times New Roman" w:hAnsi="Times New Roman"/>
          <w:sz w:val="20"/>
          <w:szCs w:val="20"/>
          <w:lang w:eastAsia="ru-RU"/>
        </w:rPr>
        <w:t xml:space="preserve"> деятельности;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первоочередное решение вопросов организации отдыха и занятости детей-сирот, детей, оставшихся без попечения родителей, детей с ограниченными возможностями, детей из многодетных семей, детей безработных граждан, а также детей, требующих особого педагогического внимания;</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xml:space="preserve">- выявление и оказание содействия в решении наиболее острых вопросов в сфере отдыха, оздоровления и занятости детей и подростков муниципального образования </w:t>
      </w:r>
      <w:proofErr w:type="spellStart"/>
      <w:r w:rsidRPr="00BA6EC7">
        <w:rPr>
          <w:rFonts w:ascii="Times New Roman" w:eastAsia="Times New Roman" w:hAnsi="Times New Roman"/>
          <w:sz w:val="20"/>
          <w:szCs w:val="20"/>
          <w:lang w:eastAsia="ru-RU"/>
        </w:rPr>
        <w:t>Богучанский</w:t>
      </w:r>
      <w:proofErr w:type="spellEnd"/>
      <w:r w:rsidRPr="00BA6EC7">
        <w:rPr>
          <w:rFonts w:ascii="Times New Roman" w:eastAsia="Times New Roman" w:hAnsi="Times New Roman"/>
          <w:sz w:val="20"/>
          <w:szCs w:val="20"/>
          <w:lang w:eastAsia="ru-RU"/>
        </w:rPr>
        <w:t xml:space="preserve"> район;</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xml:space="preserve">- анализ эффективности реализации планов и мероприятий по организации отдыха, оздоровления и занятости детей и подростков муниципального образования </w:t>
      </w:r>
      <w:proofErr w:type="spellStart"/>
      <w:r w:rsidRPr="00BA6EC7">
        <w:rPr>
          <w:rFonts w:ascii="Times New Roman" w:eastAsia="Times New Roman" w:hAnsi="Times New Roman"/>
          <w:sz w:val="20"/>
          <w:szCs w:val="20"/>
          <w:lang w:eastAsia="ru-RU"/>
        </w:rPr>
        <w:t>Богучанский</w:t>
      </w:r>
      <w:proofErr w:type="spellEnd"/>
      <w:r w:rsidRPr="00BA6EC7">
        <w:rPr>
          <w:rFonts w:ascii="Times New Roman" w:eastAsia="Times New Roman" w:hAnsi="Times New Roman"/>
          <w:sz w:val="20"/>
          <w:szCs w:val="20"/>
          <w:lang w:eastAsia="ru-RU"/>
        </w:rPr>
        <w:t xml:space="preserve"> район, а также анализ деятельности учреждений, участвующих в данной работе;</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xml:space="preserve">- разработка мероприятий  и предложений по повышению эффективности организации отдыха, оздоровления и занятости детей и подростков муниципального образования </w:t>
      </w:r>
      <w:proofErr w:type="spellStart"/>
      <w:r w:rsidRPr="00BA6EC7">
        <w:rPr>
          <w:rFonts w:ascii="Times New Roman" w:eastAsia="Times New Roman" w:hAnsi="Times New Roman"/>
          <w:sz w:val="20"/>
          <w:szCs w:val="20"/>
          <w:lang w:eastAsia="ru-RU"/>
        </w:rPr>
        <w:t>Богучанский</w:t>
      </w:r>
      <w:proofErr w:type="spellEnd"/>
      <w:r w:rsidRPr="00BA6EC7">
        <w:rPr>
          <w:rFonts w:ascii="Times New Roman" w:eastAsia="Times New Roman" w:hAnsi="Times New Roman"/>
          <w:sz w:val="20"/>
          <w:szCs w:val="20"/>
          <w:lang w:eastAsia="ru-RU"/>
        </w:rPr>
        <w:t xml:space="preserve"> район;</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обеспечение  подготовки и проведение мероприятий, гарантирующих безопасность детей и качество  организации  летнего отдыха, оздоровления и занятости.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2.2. Комиссия в соответствии с возложенными на нее задачами выполняет следующие функции: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xml:space="preserve">- разрабатывает план- график подготовки к летней оздоровительной кампании и представляет его в Министерство образования Красноярского края. </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xml:space="preserve">План </w:t>
      </w:r>
      <w:proofErr w:type="gramStart"/>
      <w:r w:rsidRPr="00BA6EC7">
        <w:rPr>
          <w:rFonts w:ascii="Times New Roman" w:eastAsia="Times New Roman" w:hAnsi="Times New Roman"/>
          <w:sz w:val="20"/>
          <w:szCs w:val="20"/>
          <w:lang w:eastAsia="ru-RU"/>
        </w:rPr>
        <w:t>–г</w:t>
      </w:r>
      <w:proofErr w:type="gramEnd"/>
      <w:r w:rsidRPr="00BA6EC7">
        <w:rPr>
          <w:rFonts w:ascii="Times New Roman" w:eastAsia="Times New Roman" w:hAnsi="Times New Roman"/>
          <w:sz w:val="20"/>
          <w:szCs w:val="20"/>
          <w:lang w:eastAsia="ru-RU"/>
        </w:rPr>
        <w:t xml:space="preserve">рафик  подготовки  и проведение  оздоровительной  кампании  утверждается   органом  местного  самоуправления. </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определяет приоритетные направления, формы организации отдыха, оздоровления и занятости детей и подростков;</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xml:space="preserve">- утверждает перечень организаций, находящихся на территории муниципального образования </w:t>
      </w:r>
      <w:proofErr w:type="spellStart"/>
      <w:r w:rsidRPr="00BA6EC7">
        <w:rPr>
          <w:rFonts w:ascii="Times New Roman" w:eastAsia="Times New Roman" w:hAnsi="Times New Roman"/>
          <w:sz w:val="20"/>
          <w:szCs w:val="20"/>
          <w:lang w:eastAsia="ru-RU"/>
        </w:rPr>
        <w:t>Богучанский</w:t>
      </w:r>
      <w:proofErr w:type="spellEnd"/>
      <w:r w:rsidRPr="00BA6EC7">
        <w:rPr>
          <w:rFonts w:ascii="Times New Roman" w:eastAsia="Times New Roman" w:hAnsi="Times New Roman"/>
          <w:sz w:val="20"/>
          <w:szCs w:val="20"/>
          <w:lang w:eastAsia="ru-RU"/>
        </w:rPr>
        <w:t xml:space="preserve"> район, для работы по организации оздоровительного отдыха, занятости детей и подростков муниципального образования </w:t>
      </w:r>
      <w:proofErr w:type="spellStart"/>
      <w:r w:rsidRPr="00BA6EC7">
        <w:rPr>
          <w:rFonts w:ascii="Times New Roman" w:eastAsia="Times New Roman" w:hAnsi="Times New Roman"/>
          <w:sz w:val="20"/>
          <w:szCs w:val="20"/>
          <w:lang w:eastAsia="ru-RU"/>
        </w:rPr>
        <w:t>Богучанский</w:t>
      </w:r>
      <w:proofErr w:type="spellEnd"/>
      <w:r w:rsidRPr="00BA6EC7">
        <w:rPr>
          <w:rFonts w:ascii="Times New Roman" w:eastAsia="Times New Roman" w:hAnsi="Times New Roman"/>
          <w:sz w:val="20"/>
          <w:szCs w:val="20"/>
          <w:lang w:eastAsia="ru-RU"/>
        </w:rPr>
        <w:t xml:space="preserve"> район;</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осуществление  контроля (ежедневный мониторинг) готовности муниципальных учреждений (лагерей с дневным пребыванием детей и  МБУ ДОЛ «Березка») к приему  детей;</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xml:space="preserve">- осуществляет </w:t>
      </w:r>
      <w:proofErr w:type="gramStart"/>
      <w:r w:rsidRPr="00BA6EC7">
        <w:rPr>
          <w:rFonts w:ascii="Times New Roman" w:eastAsia="Times New Roman" w:hAnsi="Times New Roman"/>
          <w:sz w:val="20"/>
          <w:szCs w:val="20"/>
          <w:lang w:eastAsia="ru-RU"/>
        </w:rPr>
        <w:t>контроль за</w:t>
      </w:r>
      <w:proofErr w:type="gramEnd"/>
      <w:r w:rsidRPr="00BA6EC7">
        <w:rPr>
          <w:rFonts w:ascii="Times New Roman" w:eastAsia="Times New Roman" w:hAnsi="Times New Roman"/>
          <w:sz w:val="20"/>
          <w:szCs w:val="20"/>
          <w:lang w:eastAsia="ru-RU"/>
        </w:rPr>
        <w:t xml:space="preserve"> своевременным информированием населения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 о механизме проведения оздоровительной кампании;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xml:space="preserve">- осуществляет </w:t>
      </w:r>
      <w:proofErr w:type="gramStart"/>
      <w:r w:rsidRPr="00BA6EC7">
        <w:rPr>
          <w:rFonts w:ascii="Times New Roman" w:eastAsia="Times New Roman" w:hAnsi="Times New Roman"/>
          <w:sz w:val="20"/>
          <w:szCs w:val="20"/>
          <w:lang w:eastAsia="ru-RU"/>
        </w:rPr>
        <w:t>контроль за</w:t>
      </w:r>
      <w:proofErr w:type="gramEnd"/>
      <w:r w:rsidRPr="00BA6EC7">
        <w:rPr>
          <w:rFonts w:ascii="Times New Roman" w:eastAsia="Times New Roman" w:hAnsi="Times New Roman"/>
          <w:sz w:val="20"/>
          <w:szCs w:val="20"/>
          <w:lang w:eastAsia="ru-RU"/>
        </w:rPr>
        <w:t xml:space="preserve"> распределением путевок согласно выделенным квотам;</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xml:space="preserve">- осуществляет </w:t>
      </w:r>
      <w:proofErr w:type="gramStart"/>
      <w:r w:rsidRPr="00BA6EC7">
        <w:rPr>
          <w:rFonts w:ascii="Times New Roman" w:eastAsia="Times New Roman" w:hAnsi="Times New Roman"/>
          <w:sz w:val="20"/>
          <w:szCs w:val="20"/>
          <w:lang w:eastAsia="ru-RU"/>
        </w:rPr>
        <w:t>контроль за</w:t>
      </w:r>
      <w:proofErr w:type="gramEnd"/>
      <w:r w:rsidRPr="00BA6EC7">
        <w:rPr>
          <w:rFonts w:ascii="Times New Roman" w:eastAsia="Times New Roman" w:hAnsi="Times New Roman"/>
          <w:sz w:val="20"/>
          <w:szCs w:val="20"/>
          <w:lang w:eastAsia="ru-RU"/>
        </w:rPr>
        <w:t xml:space="preserve"> эффективностью использования субсидий краевого бюджета и средств районного бюджета, выделенных на организацию оздоровления, отдыха и занятости детей и подростков.</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контролирует своевременность заключения соглашений на получение субсидий бюджету района (на приобретение путевок в оздоровительные лагеря; на организацию питания в лагерях дневного пребывания).</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разрабатывает предложения по использованию и распределению дополнительных денежных средств, поступающих на проведение оздоровительной кампании из средств федерального, краевого, муниципального бюджета и внебюджетных источников;</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2.3.  Комиссия имеет право:</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xml:space="preserve">- вносить на рассмотрение Главы администрации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 предложения по вопросам, входящим в компетенцию Комиссии;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запрашивать в установленном порядке от организаций информацию (материалы) по вопросам, относящимся к ее компетенции;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xml:space="preserve">- привлекать в установленном порядке для участия в работе </w:t>
      </w:r>
      <w:proofErr w:type="gramStart"/>
      <w:r w:rsidRPr="00BA6EC7">
        <w:rPr>
          <w:rFonts w:ascii="Times New Roman" w:eastAsia="Times New Roman" w:hAnsi="Times New Roman"/>
          <w:sz w:val="20"/>
          <w:szCs w:val="20"/>
          <w:lang w:eastAsia="ru-RU"/>
        </w:rPr>
        <w:t>Комиссии представителей органов местного самоуправления муниципального образования</w:t>
      </w:r>
      <w:proofErr w:type="gramEnd"/>
      <w:r w:rsidRPr="00BA6EC7">
        <w:rPr>
          <w:rFonts w:ascii="Times New Roman" w:eastAsia="Times New Roman" w:hAnsi="Times New Roman"/>
          <w:sz w:val="20"/>
          <w:szCs w:val="20"/>
          <w:lang w:eastAsia="ru-RU"/>
        </w:rPr>
        <w:t xml:space="preserve"> </w:t>
      </w:r>
      <w:proofErr w:type="spellStart"/>
      <w:r w:rsidRPr="00BA6EC7">
        <w:rPr>
          <w:rFonts w:ascii="Times New Roman" w:eastAsia="Times New Roman" w:hAnsi="Times New Roman"/>
          <w:sz w:val="20"/>
          <w:szCs w:val="20"/>
          <w:lang w:eastAsia="ru-RU"/>
        </w:rPr>
        <w:t>Богучанский</w:t>
      </w:r>
      <w:proofErr w:type="spellEnd"/>
      <w:r w:rsidRPr="00BA6EC7">
        <w:rPr>
          <w:rFonts w:ascii="Times New Roman" w:eastAsia="Times New Roman" w:hAnsi="Times New Roman"/>
          <w:sz w:val="20"/>
          <w:szCs w:val="20"/>
          <w:lang w:eastAsia="ru-RU"/>
        </w:rPr>
        <w:t xml:space="preserve"> район, специалистов других организаций для разработки мероприятий, направленных на оптимизацию деятельности по организации </w:t>
      </w:r>
      <w:r w:rsidRPr="00BA6EC7">
        <w:rPr>
          <w:rFonts w:ascii="Times New Roman" w:eastAsia="Times New Roman" w:hAnsi="Times New Roman"/>
          <w:sz w:val="20"/>
          <w:szCs w:val="20"/>
          <w:lang w:eastAsia="ru-RU"/>
        </w:rPr>
        <w:lastRenderedPageBreak/>
        <w:t xml:space="preserve">оздоровительного отдыха, и занятости детей и подростков муниципального образования </w:t>
      </w:r>
      <w:proofErr w:type="spellStart"/>
      <w:r w:rsidRPr="00BA6EC7">
        <w:rPr>
          <w:rFonts w:ascii="Times New Roman" w:eastAsia="Times New Roman" w:hAnsi="Times New Roman"/>
          <w:sz w:val="20"/>
          <w:szCs w:val="20"/>
          <w:lang w:eastAsia="ru-RU"/>
        </w:rPr>
        <w:t>Богучанский</w:t>
      </w:r>
      <w:proofErr w:type="spellEnd"/>
      <w:r w:rsidRPr="00BA6EC7">
        <w:rPr>
          <w:rFonts w:ascii="Times New Roman" w:eastAsia="Times New Roman" w:hAnsi="Times New Roman"/>
          <w:sz w:val="20"/>
          <w:szCs w:val="20"/>
          <w:lang w:eastAsia="ru-RU"/>
        </w:rPr>
        <w:t xml:space="preserve"> район.</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3.</w:t>
      </w:r>
      <w:r w:rsidRPr="00BA6EC7">
        <w:rPr>
          <w:rFonts w:ascii="Times New Roman" w:eastAsia="Times New Roman" w:hAnsi="Times New Roman"/>
          <w:sz w:val="20"/>
          <w:szCs w:val="20"/>
          <w:lang w:eastAsia="ru-RU"/>
        </w:rPr>
        <w:tab/>
        <w:t>ОРГАНИЗАЦИЯ ДЕЯТЕЛЬНОСТИ КОМИССИИ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3.1.</w:t>
      </w:r>
      <w:r w:rsidRPr="00BA6EC7">
        <w:rPr>
          <w:rFonts w:ascii="Times New Roman" w:eastAsia="Times New Roman" w:hAnsi="Times New Roman"/>
          <w:sz w:val="20"/>
          <w:szCs w:val="20"/>
          <w:lang w:eastAsia="ru-RU"/>
        </w:rPr>
        <w:tab/>
        <w:t xml:space="preserve">Состав Комиссии утверждается постановлением администрации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В состав Комиссии входят представители: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w:t>
      </w:r>
      <w:r w:rsidRPr="00BA6EC7">
        <w:rPr>
          <w:rFonts w:ascii="Times New Roman" w:eastAsia="Times New Roman" w:hAnsi="Times New Roman"/>
          <w:sz w:val="20"/>
          <w:szCs w:val="20"/>
          <w:lang w:eastAsia="ru-RU"/>
        </w:rPr>
        <w:tab/>
        <w:t xml:space="preserve">администрации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 Красноярского края;</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w:t>
      </w:r>
      <w:r w:rsidRPr="00BA6EC7">
        <w:rPr>
          <w:rFonts w:ascii="Times New Roman" w:eastAsia="Times New Roman" w:hAnsi="Times New Roman"/>
          <w:sz w:val="20"/>
          <w:szCs w:val="20"/>
          <w:lang w:eastAsia="ru-RU"/>
        </w:rPr>
        <w:tab/>
        <w:t xml:space="preserve">управления образования  администрации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w:t>
      </w:r>
      <w:r w:rsidRPr="00BA6EC7">
        <w:rPr>
          <w:rFonts w:ascii="Times New Roman" w:eastAsia="Times New Roman" w:hAnsi="Times New Roman"/>
          <w:sz w:val="20"/>
          <w:szCs w:val="20"/>
          <w:lang w:eastAsia="ru-RU"/>
        </w:rPr>
        <w:tab/>
        <w:t>МБУ</w:t>
      </w:r>
      <w:proofErr w:type="gramStart"/>
      <w:r w:rsidRPr="00BA6EC7">
        <w:rPr>
          <w:rFonts w:ascii="Times New Roman" w:eastAsia="Times New Roman" w:hAnsi="Times New Roman"/>
          <w:sz w:val="20"/>
          <w:szCs w:val="20"/>
          <w:lang w:eastAsia="ru-RU"/>
        </w:rPr>
        <w:t>«Ц</w:t>
      </w:r>
      <w:proofErr w:type="gramEnd"/>
      <w:r w:rsidRPr="00BA6EC7">
        <w:rPr>
          <w:rFonts w:ascii="Times New Roman" w:eastAsia="Times New Roman" w:hAnsi="Times New Roman"/>
          <w:sz w:val="20"/>
          <w:szCs w:val="20"/>
          <w:lang w:eastAsia="ru-RU"/>
        </w:rPr>
        <w:t>ентр социализации и досуга молодежи»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w:t>
      </w:r>
      <w:r w:rsidRPr="00BA6EC7">
        <w:rPr>
          <w:rFonts w:ascii="Times New Roman" w:eastAsia="Times New Roman" w:hAnsi="Times New Roman"/>
          <w:sz w:val="20"/>
          <w:szCs w:val="20"/>
          <w:lang w:eastAsia="ru-RU"/>
        </w:rPr>
        <w:tab/>
        <w:t>КГБУЗ «</w:t>
      </w:r>
      <w:proofErr w:type="spellStart"/>
      <w:r w:rsidRPr="00BA6EC7">
        <w:rPr>
          <w:rFonts w:ascii="Times New Roman" w:eastAsia="Times New Roman" w:hAnsi="Times New Roman"/>
          <w:sz w:val="20"/>
          <w:szCs w:val="20"/>
          <w:lang w:eastAsia="ru-RU"/>
        </w:rPr>
        <w:t>Богучанская</w:t>
      </w:r>
      <w:proofErr w:type="spellEnd"/>
      <w:r w:rsidRPr="00BA6EC7">
        <w:rPr>
          <w:rFonts w:ascii="Times New Roman" w:eastAsia="Times New Roman" w:hAnsi="Times New Roman"/>
          <w:sz w:val="20"/>
          <w:szCs w:val="20"/>
          <w:lang w:eastAsia="ru-RU"/>
        </w:rPr>
        <w:t xml:space="preserve"> РБ»;</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w:t>
      </w:r>
      <w:r w:rsidRPr="00BA6EC7">
        <w:rPr>
          <w:rFonts w:ascii="Times New Roman" w:eastAsia="Times New Roman" w:hAnsi="Times New Roman"/>
          <w:sz w:val="20"/>
          <w:szCs w:val="20"/>
          <w:lang w:eastAsia="ru-RU"/>
        </w:rPr>
        <w:tab/>
        <w:t xml:space="preserve">МКУ «Управление культуры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w:t>
      </w:r>
      <w:r w:rsidRPr="00BA6EC7">
        <w:rPr>
          <w:rFonts w:ascii="Times New Roman" w:eastAsia="Times New Roman" w:hAnsi="Times New Roman"/>
          <w:sz w:val="20"/>
          <w:szCs w:val="20"/>
          <w:lang w:eastAsia="ru-RU"/>
        </w:rPr>
        <w:tab/>
        <w:t xml:space="preserve">КГКУ «Центр занятости населения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w:t>
      </w:r>
      <w:r w:rsidRPr="00BA6EC7">
        <w:rPr>
          <w:rFonts w:ascii="Times New Roman" w:eastAsia="Times New Roman" w:hAnsi="Times New Roman"/>
          <w:sz w:val="20"/>
          <w:szCs w:val="20"/>
          <w:lang w:eastAsia="ru-RU"/>
        </w:rPr>
        <w:tab/>
        <w:t xml:space="preserve">территориального отдела КГКУ «УСЗН в </w:t>
      </w:r>
      <w:proofErr w:type="spellStart"/>
      <w:r w:rsidRPr="00BA6EC7">
        <w:rPr>
          <w:rFonts w:ascii="Times New Roman" w:eastAsia="Times New Roman" w:hAnsi="Times New Roman"/>
          <w:sz w:val="20"/>
          <w:szCs w:val="20"/>
          <w:lang w:eastAsia="ru-RU"/>
        </w:rPr>
        <w:t>Богучанском</w:t>
      </w:r>
      <w:proofErr w:type="spellEnd"/>
      <w:r w:rsidRPr="00BA6EC7">
        <w:rPr>
          <w:rFonts w:ascii="Times New Roman" w:eastAsia="Times New Roman" w:hAnsi="Times New Roman"/>
          <w:sz w:val="20"/>
          <w:szCs w:val="20"/>
          <w:lang w:eastAsia="ru-RU"/>
        </w:rPr>
        <w:t xml:space="preserve"> районе»;</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3.2.</w:t>
      </w:r>
      <w:r w:rsidRPr="00BA6EC7">
        <w:rPr>
          <w:rFonts w:ascii="Times New Roman" w:eastAsia="Times New Roman" w:hAnsi="Times New Roman"/>
          <w:sz w:val="20"/>
          <w:szCs w:val="20"/>
          <w:lang w:eastAsia="ru-RU"/>
        </w:rPr>
        <w:tab/>
        <w:t>Деятельностью Комиссии руководит председатель (в случае его отсутствия - заместитель председателя Комиссии), который несет персональную ответственность за выполнение возложенных на него задач.</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В случае отсутствия председателя, заместителя председателя, членов Комиссии (временная нетрудоспособность, отпуск, командировка и др.) участие в заседаниях Комиссии принимают лица, официально исполняющие обязанности по их должностям.</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3.3.</w:t>
      </w:r>
      <w:r w:rsidRPr="00BA6EC7">
        <w:rPr>
          <w:rFonts w:ascii="Times New Roman" w:eastAsia="Times New Roman" w:hAnsi="Times New Roman"/>
          <w:sz w:val="20"/>
          <w:szCs w:val="20"/>
          <w:lang w:eastAsia="ru-RU"/>
        </w:rPr>
        <w:tab/>
        <w:t>Повестка дня заседания Комиссии формируется ответственным секретарем Комиссии на основании Плана работы Комиссии, ежегодно утверждаемого председателем Комиссии, а также письменных предложений членов Комиссии, которые сдаются ответственному секретарю Комиссии вместе с необходимыми материалами не позднее, чем за 5 дней до дня заседания Комиссии.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3.4.</w:t>
      </w:r>
      <w:r w:rsidRPr="00BA6EC7">
        <w:rPr>
          <w:rFonts w:ascii="Times New Roman" w:eastAsia="Times New Roman" w:hAnsi="Times New Roman"/>
          <w:sz w:val="20"/>
          <w:szCs w:val="20"/>
          <w:lang w:eastAsia="ru-RU"/>
        </w:rPr>
        <w:tab/>
        <w:t>Ответственный секретарь Комиссии обеспечивает оповещение членов Комиссии и приглашенных о дне заседаний, повестке дня и других вопросах, осуществляет рассылку проектов решений и иных документов членам Комиссии.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3.5.</w:t>
      </w:r>
      <w:r w:rsidRPr="00BA6EC7">
        <w:rPr>
          <w:rFonts w:ascii="Times New Roman" w:eastAsia="Times New Roman" w:hAnsi="Times New Roman"/>
          <w:sz w:val="20"/>
          <w:szCs w:val="20"/>
          <w:lang w:eastAsia="ru-RU"/>
        </w:rPr>
        <w:tab/>
        <w:t>Заседания Комиссии проводятся согласно плану работы Комиссии. Внеочередные заседания проводятся по мере необходимости на основании письменных предложений членов Комиссии. Заседания считаются правомочными, если на них присутствуют более половины ее членов.</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3.6.</w:t>
      </w:r>
      <w:r w:rsidRPr="00BA6EC7">
        <w:rPr>
          <w:rFonts w:ascii="Times New Roman" w:eastAsia="Times New Roman" w:hAnsi="Times New Roman"/>
          <w:sz w:val="20"/>
          <w:szCs w:val="20"/>
          <w:lang w:eastAsia="ru-RU"/>
        </w:rPr>
        <w:tab/>
        <w:t>Решения Комиссии принимаются простым большинством голосов, оформляются протоколами, которые подписываются председателем Комиссии и ответственным секретарем Комиссии и доводятся до сведения соответствующих организаций.</w:t>
      </w:r>
    </w:p>
    <w:p w:rsidR="00BA6EC7" w:rsidRPr="00BA6EC7" w:rsidRDefault="00BA6EC7" w:rsidP="00BA6EC7">
      <w:pPr>
        <w:spacing w:after="0" w:line="240" w:lineRule="auto"/>
        <w:jc w:val="both"/>
        <w:rPr>
          <w:rFonts w:ascii="Times New Roman" w:eastAsia="Times New Roman" w:hAnsi="Times New Roman"/>
          <w:sz w:val="20"/>
          <w:szCs w:val="20"/>
          <w:lang w:eastAsia="ru-RU"/>
        </w:rPr>
      </w:pPr>
    </w:p>
    <w:p w:rsidR="00BA6EC7" w:rsidRDefault="00BA6EC7" w:rsidP="00BA6EC7">
      <w:pPr>
        <w:spacing w:after="0" w:line="240" w:lineRule="auto"/>
        <w:ind w:firstLine="360"/>
        <w:jc w:val="right"/>
        <w:rPr>
          <w:rFonts w:ascii="Times New Roman" w:eastAsia="Times New Roman" w:hAnsi="Times New Roman"/>
          <w:sz w:val="18"/>
          <w:szCs w:val="20"/>
          <w:lang w:eastAsia="ru-RU"/>
        </w:rPr>
      </w:pPr>
      <w:r w:rsidRPr="00BA6EC7">
        <w:rPr>
          <w:rFonts w:ascii="Times New Roman" w:eastAsia="Times New Roman" w:hAnsi="Times New Roman"/>
          <w:sz w:val="18"/>
          <w:szCs w:val="20"/>
          <w:lang w:eastAsia="ru-RU"/>
        </w:rPr>
        <w:t>Приложение 2</w:t>
      </w:r>
    </w:p>
    <w:p w:rsidR="00BA6EC7" w:rsidRDefault="00BA6EC7" w:rsidP="00BA6EC7">
      <w:pPr>
        <w:spacing w:after="0" w:line="240" w:lineRule="auto"/>
        <w:ind w:firstLine="360"/>
        <w:jc w:val="right"/>
        <w:rPr>
          <w:rFonts w:ascii="Times New Roman" w:eastAsia="Times New Roman" w:hAnsi="Times New Roman"/>
          <w:sz w:val="18"/>
          <w:szCs w:val="20"/>
          <w:lang w:eastAsia="ru-RU"/>
        </w:rPr>
      </w:pPr>
      <w:r w:rsidRPr="00BA6EC7">
        <w:rPr>
          <w:rFonts w:ascii="Times New Roman" w:eastAsia="Times New Roman" w:hAnsi="Times New Roman"/>
          <w:sz w:val="18"/>
          <w:szCs w:val="20"/>
          <w:lang w:eastAsia="ru-RU"/>
        </w:rPr>
        <w:t xml:space="preserve"> к постановлению администрации</w:t>
      </w:r>
    </w:p>
    <w:p w:rsidR="00BA6EC7" w:rsidRPr="00BA6EC7" w:rsidRDefault="00BA6EC7" w:rsidP="00BA6EC7">
      <w:pPr>
        <w:spacing w:after="0" w:line="240" w:lineRule="auto"/>
        <w:ind w:firstLine="360"/>
        <w:jc w:val="right"/>
        <w:rPr>
          <w:rFonts w:ascii="Times New Roman" w:eastAsia="Times New Roman" w:hAnsi="Times New Roman"/>
          <w:sz w:val="18"/>
          <w:szCs w:val="20"/>
          <w:lang w:eastAsia="ru-RU"/>
        </w:rPr>
      </w:pPr>
      <w:r w:rsidRPr="00BA6EC7">
        <w:rPr>
          <w:rFonts w:ascii="Times New Roman" w:eastAsia="Times New Roman" w:hAnsi="Times New Roman"/>
          <w:sz w:val="18"/>
          <w:szCs w:val="20"/>
          <w:lang w:eastAsia="ru-RU"/>
        </w:rPr>
        <w:t xml:space="preserve"> </w:t>
      </w:r>
      <w:proofErr w:type="spellStart"/>
      <w:r w:rsidRPr="00BA6EC7">
        <w:rPr>
          <w:rFonts w:ascii="Times New Roman" w:eastAsia="Times New Roman" w:hAnsi="Times New Roman"/>
          <w:sz w:val="18"/>
          <w:szCs w:val="20"/>
          <w:lang w:eastAsia="ru-RU"/>
        </w:rPr>
        <w:t>Богучанского</w:t>
      </w:r>
      <w:proofErr w:type="spellEnd"/>
      <w:r w:rsidRPr="00BA6EC7">
        <w:rPr>
          <w:rFonts w:ascii="Times New Roman" w:eastAsia="Times New Roman" w:hAnsi="Times New Roman"/>
          <w:sz w:val="18"/>
          <w:szCs w:val="20"/>
          <w:lang w:eastAsia="ru-RU"/>
        </w:rPr>
        <w:t xml:space="preserve"> района</w:t>
      </w:r>
    </w:p>
    <w:p w:rsidR="00BA6EC7" w:rsidRPr="00BA6EC7" w:rsidRDefault="00BA6EC7" w:rsidP="00BA6EC7">
      <w:pPr>
        <w:spacing w:after="0" w:line="240" w:lineRule="auto"/>
        <w:ind w:firstLine="360"/>
        <w:jc w:val="right"/>
        <w:rPr>
          <w:rFonts w:ascii="Times New Roman" w:eastAsia="Times New Roman" w:hAnsi="Times New Roman"/>
          <w:sz w:val="18"/>
          <w:szCs w:val="20"/>
          <w:lang w:eastAsia="ru-RU"/>
        </w:rPr>
      </w:pPr>
      <w:r>
        <w:rPr>
          <w:rFonts w:ascii="Times New Roman" w:eastAsia="Times New Roman" w:hAnsi="Times New Roman"/>
          <w:sz w:val="18"/>
          <w:szCs w:val="20"/>
          <w:lang w:eastAsia="ru-RU"/>
        </w:rPr>
        <w:t xml:space="preserve"> от 08.04.2022  № </w:t>
      </w:r>
      <w:r w:rsidRPr="00BA6EC7">
        <w:rPr>
          <w:rFonts w:ascii="Times New Roman" w:eastAsia="Times New Roman" w:hAnsi="Times New Roman"/>
          <w:sz w:val="18"/>
          <w:szCs w:val="20"/>
          <w:lang w:eastAsia="ru-RU"/>
        </w:rPr>
        <w:t>262-п</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 xml:space="preserve">Состав  комиссии по организации отдыха, оздоровления детей и подростков в муниципальном образовании </w:t>
      </w:r>
      <w:proofErr w:type="spellStart"/>
      <w:r w:rsidRPr="00BA6EC7">
        <w:rPr>
          <w:rFonts w:ascii="Times New Roman" w:eastAsia="Times New Roman" w:hAnsi="Times New Roman"/>
          <w:sz w:val="20"/>
          <w:szCs w:val="20"/>
          <w:lang w:eastAsia="ru-RU"/>
        </w:rPr>
        <w:t>Богучанский</w:t>
      </w:r>
      <w:proofErr w:type="spellEnd"/>
      <w:r w:rsidRPr="00BA6EC7">
        <w:rPr>
          <w:rFonts w:ascii="Times New Roman" w:eastAsia="Times New Roman" w:hAnsi="Times New Roman"/>
          <w:sz w:val="20"/>
          <w:szCs w:val="20"/>
          <w:lang w:eastAsia="ru-RU"/>
        </w:rPr>
        <w:t xml:space="preserve"> район в 2022</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1.</w:t>
      </w:r>
      <w:r w:rsidRPr="00BA6EC7">
        <w:rPr>
          <w:rFonts w:ascii="Times New Roman" w:eastAsia="Times New Roman" w:hAnsi="Times New Roman"/>
          <w:sz w:val="20"/>
          <w:szCs w:val="20"/>
          <w:lang w:eastAsia="ru-RU"/>
        </w:rPr>
        <w:tab/>
      </w:r>
      <w:proofErr w:type="gramStart"/>
      <w:r w:rsidRPr="00BA6EC7">
        <w:rPr>
          <w:rFonts w:ascii="Times New Roman" w:eastAsia="Times New Roman" w:hAnsi="Times New Roman"/>
          <w:sz w:val="20"/>
          <w:szCs w:val="20"/>
          <w:lang w:eastAsia="ru-RU"/>
        </w:rPr>
        <w:t>Брюханов</w:t>
      </w:r>
      <w:proofErr w:type="gramEnd"/>
      <w:r w:rsidRPr="00BA6EC7">
        <w:rPr>
          <w:rFonts w:ascii="Times New Roman" w:eastAsia="Times New Roman" w:hAnsi="Times New Roman"/>
          <w:sz w:val="20"/>
          <w:szCs w:val="20"/>
          <w:lang w:eastAsia="ru-RU"/>
        </w:rPr>
        <w:t xml:space="preserve"> Иван Маркович — заместитель Главы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 по социальным вопросам, председатель комиссии;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2.</w:t>
      </w:r>
      <w:r w:rsidRPr="00BA6EC7">
        <w:rPr>
          <w:rFonts w:ascii="Times New Roman" w:eastAsia="Times New Roman" w:hAnsi="Times New Roman"/>
          <w:sz w:val="20"/>
          <w:szCs w:val="20"/>
          <w:lang w:eastAsia="ru-RU"/>
        </w:rPr>
        <w:tab/>
      </w:r>
      <w:proofErr w:type="spellStart"/>
      <w:r w:rsidRPr="00BA6EC7">
        <w:rPr>
          <w:rFonts w:ascii="Times New Roman" w:eastAsia="Times New Roman" w:hAnsi="Times New Roman"/>
          <w:sz w:val="20"/>
          <w:szCs w:val="20"/>
          <w:lang w:eastAsia="ru-RU"/>
        </w:rPr>
        <w:t>Капленко</w:t>
      </w:r>
      <w:proofErr w:type="spellEnd"/>
      <w:r w:rsidRPr="00BA6EC7">
        <w:rPr>
          <w:rFonts w:ascii="Times New Roman" w:eastAsia="Times New Roman" w:hAnsi="Times New Roman"/>
          <w:sz w:val="20"/>
          <w:szCs w:val="20"/>
          <w:lang w:eastAsia="ru-RU"/>
        </w:rPr>
        <w:t xml:space="preserve"> Нина Александровна — начальник управления образования администрации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 Красноярского края, заместитель председателя комиссии;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3.</w:t>
      </w:r>
      <w:r w:rsidRPr="00BA6EC7">
        <w:rPr>
          <w:rFonts w:ascii="Times New Roman" w:eastAsia="Times New Roman" w:hAnsi="Times New Roman"/>
          <w:sz w:val="20"/>
          <w:szCs w:val="20"/>
          <w:lang w:eastAsia="ru-RU"/>
        </w:rPr>
        <w:tab/>
      </w:r>
      <w:proofErr w:type="spellStart"/>
      <w:r w:rsidRPr="00BA6EC7">
        <w:rPr>
          <w:rFonts w:ascii="Times New Roman" w:eastAsia="Times New Roman" w:hAnsi="Times New Roman"/>
          <w:sz w:val="20"/>
          <w:szCs w:val="20"/>
          <w:lang w:eastAsia="ru-RU"/>
        </w:rPr>
        <w:t>Маклакова</w:t>
      </w:r>
      <w:proofErr w:type="spellEnd"/>
      <w:r w:rsidRPr="00BA6EC7">
        <w:rPr>
          <w:rFonts w:ascii="Times New Roman" w:eastAsia="Times New Roman" w:hAnsi="Times New Roman"/>
          <w:sz w:val="20"/>
          <w:szCs w:val="20"/>
          <w:lang w:eastAsia="ru-RU"/>
        </w:rPr>
        <w:t xml:space="preserve"> Елена Викторовна, директор</w:t>
      </w:r>
      <w:r w:rsidRPr="00BA6EC7">
        <w:rPr>
          <w:rFonts w:ascii="Times New Roman" w:eastAsia="Times New Roman" w:hAnsi="Times New Roman"/>
          <w:sz w:val="20"/>
          <w:szCs w:val="20"/>
          <w:lang w:eastAsia="ru-RU"/>
        </w:rPr>
        <w:tab/>
        <w:t>МБУ</w:t>
      </w:r>
      <w:r w:rsidRPr="00BA6EC7">
        <w:rPr>
          <w:rFonts w:ascii="Times New Roman" w:eastAsia="Times New Roman" w:hAnsi="Times New Roman"/>
          <w:sz w:val="20"/>
          <w:szCs w:val="20"/>
          <w:lang w:eastAsia="ru-RU"/>
        </w:rPr>
        <w:tab/>
        <w:t>«Центр социализации и досуга молодежи», секретарь комиссии: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Члены комиссии:</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4.</w:t>
      </w:r>
      <w:r w:rsidRPr="00BA6EC7">
        <w:rPr>
          <w:rFonts w:ascii="Times New Roman" w:eastAsia="Times New Roman" w:hAnsi="Times New Roman"/>
          <w:sz w:val="20"/>
          <w:szCs w:val="20"/>
          <w:lang w:eastAsia="ru-RU"/>
        </w:rPr>
        <w:tab/>
        <w:t xml:space="preserve">Кудина Мария </w:t>
      </w:r>
      <w:r w:rsidRPr="00BA6EC7">
        <w:rPr>
          <w:rFonts w:ascii="Times New Roman" w:eastAsia="Times New Roman" w:hAnsi="Times New Roman"/>
          <w:sz w:val="20"/>
          <w:szCs w:val="20"/>
          <w:lang w:eastAsia="ru-RU"/>
        </w:rPr>
        <w:tab/>
        <w:t>Сергеевна – районный</w:t>
      </w:r>
      <w:r w:rsidRPr="00BA6EC7">
        <w:rPr>
          <w:rFonts w:ascii="Times New Roman" w:eastAsia="Times New Roman" w:hAnsi="Times New Roman"/>
          <w:sz w:val="20"/>
          <w:szCs w:val="20"/>
          <w:lang w:eastAsia="ru-RU"/>
        </w:rPr>
        <w:tab/>
        <w:t>педиатр</w:t>
      </w:r>
      <w:r w:rsidRPr="00BA6EC7">
        <w:rPr>
          <w:rFonts w:ascii="Times New Roman" w:eastAsia="Times New Roman" w:hAnsi="Times New Roman"/>
          <w:sz w:val="20"/>
          <w:szCs w:val="20"/>
          <w:lang w:eastAsia="ru-RU"/>
        </w:rPr>
        <w:tab/>
        <w:t>КГБУЗ «</w:t>
      </w:r>
      <w:proofErr w:type="spellStart"/>
      <w:r w:rsidRPr="00BA6EC7">
        <w:rPr>
          <w:rFonts w:ascii="Times New Roman" w:eastAsia="Times New Roman" w:hAnsi="Times New Roman"/>
          <w:sz w:val="20"/>
          <w:szCs w:val="20"/>
          <w:lang w:eastAsia="ru-RU"/>
        </w:rPr>
        <w:t>Богучанская</w:t>
      </w:r>
      <w:proofErr w:type="spellEnd"/>
      <w:r w:rsidRPr="00BA6EC7">
        <w:rPr>
          <w:rFonts w:ascii="Times New Roman" w:eastAsia="Times New Roman" w:hAnsi="Times New Roman"/>
          <w:sz w:val="20"/>
          <w:szCs w:val="20"/>
          <w:lang w:eastAsia="ru-RU"/>
        </w:rPr>
        <w:t xml:space="preserve"> РБ» (по согласованию);</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5.</w:t>
      </w:r>
      <w:r w:rsidRPr="00BA6EC7">
        <w:rPr>
          <w:rFonts w:ascii="Times New Roman" w:eastAsia="Times New Roman" w:hAnsi="Times New Roman"/>
          <w:sz w:val="20"/>
          <w:szCs w:val="20"/>
          <w:lang w:eastAsia="ru-RU"/>
        </w:rPr>
        <w:tab/>
        <w:t xml:space="preserve">Соловарова Анна Алексеевна- начальник </w:t>
      </w:r>
      <w:proofErr w:type="gramStart"/>
      <w:r w:rsidRPr="00BA6EC7">
        <w:rPr>
          <w:rFonts w:ascii="Times New Roman" w:eastAsia="Times New Roman" w:hAnsi="Times New Roman"/>
          <w:sz w:val="20"/>
          <w:szCs w:val="20"/>
          <w:lang w:eastAsia="ru-RU"/>
        </w:rPr>
        <w:t>отдела жизнеобеспечения управления образования администрации</w:t>
      </w:r>
      <w:proofErr w:type="gramEnd"/>
      <w:r w:rsidRPr="00BA6EC7">
        <w:rPr>
          <w:rFonts w:ascii="Times New Roman" w:eastAsia="Times New Roman" w:hAnsi="Times New Roman"/>
          <w:sz w:val="20"/>
          <w:szCs w:val="20"/>
          <w:lang w:eastAsia="ru-RU"/>
        </w:rPr>
        <w:t xml:space="preserve">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 Красноярского края;</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6.</w:t>
      </w:r>
      <w:r w:rsidRPr="00BA6EC7">
        <w:rPr>
          <w:rFonts w:ascii="Times New Roman" w:eastAsia="Times New Roman" w:hAnsi="Times New Roman"/>
          <w:sz w:val="20"/>
          <w:szCs w:val="20"/>
          <w:lang w:eastAsia="ru-RU"/>
        </w:rPr>
        <w:tab/>
        <w:t xml:space="preserve">Грищенко Игорь Андреевич- начальник МКУ «Управление культуры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7.</w:t>
      </w:r>
      <w:r w:rsidRPr="00BA6EC7">
        <w:rPr>
          <w:rFonts w:ascii="Times New Roman" w:eastAsia="Times New Roman" w:hAnsi="Times New Roman"/>
          <w:sz w:val="20"/>
          <w:szCs w:val="20"/>
          <w:lang w:eastAsia="ru-RU"/>
        </w:rPr>
        <w:tab/>
      </w:r>
      <w:proofErr w:type="spellStart"/>
      <w:r w:rsidRPr="00BA6EC7">
        <w:rPr>
          <w:rFonts w:ascii="Times New Roman" w:eastAsia="Times New Roman" w:hAnsi="Times New Roman"/>
          <w:sz w:val="20"/>
          <w:szCs w:val="20"/>
          <w:lang w:eastAsia="ru-RU"/>
        </w:rPr>
        <w:t>Войнова</w:t>
      </w:r>
      <w:proofErr w:type="spellEnd"/>
      <w:r w:rsidRPr="00BA6EC7">
        <w:rPr>
          <w:rFonts w:ascii="Times New Roman" w:eastAsia="Times New Roman" w:hAnsi="Times New Roman"/>
          <w:sz w:val="20"/>
          <w:szCs w:val="20"/>
          <w:lang w:eastAsia="ru-RU"/>
        </w:rPr>
        <w:t xml:space="preserve"> Марина  Васильевна- начальник территориального отдела КГКУ «УСЗН в </w:t>
      </w:r>
      <w:proofErr w:type="spellStart"/>
      <w:r w:rsidRPr="00BA6EC7">
        <w:rPr>
          <w:rFonts w:ascii="Times New Roman" w:eastAsia="Times New Roman" w:hAnsi="Times New Roman"/>
          <w:sz w:val="20"/>
          <w:szCs w:val="20"/>
          <w:lang w:eastAsia="ru-RU"/>
        </w:rPr>
        <w:t>Богучанском</w:t>
      </w:r>
      <w:proofErr w:type="spellEnd"/>
      <w:r w:rsidRPr="00BA6EC7">
        <w:rPr>
          <w:rFonts w:ascii="Times New Roman" w:eastAsia="Times New Roman" w:hAnsi="Times New Roman"/>
          <w:sz w:val="20"/>
          <w:szCs w:val="20"/>
          <w:lang w:eastAsia="ru-RU"/>
        </w:rPr>
        <w:t xml:space="preserve"> районе» (по согласованию);</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8.</w:t>
      </w:r>
      <w:r w:rsidRPr="00BA6EC7">
        <w:rPr>
          <w:rFonts w:ascii="Times New Roman" w:eastAsia="Times New Roman" w:hAnsi="Times New Roman"/>
          <w:sz w:val="20"/>
          <w:szCs w:val="20"/>
          <w:lang w:eastAsia="ru-RU"/>
        </w:rPr>
        <w:tab/>
        <w:t xml:space="preserve">Овчаренко Надежда  Николаевна — начальник отдела реализации социальной гарантии территориального отдела КГКУ «УСЗН в </w:t>
      </w:r>
      <w:proofErr w:type="spellStart"/>
      <w:r w:rsidRPr="00BA6EC7">
        <w:rPr>
          <w:rFonts w:ascii="Times New Roman" w:eastAsia="Times New Roman" w:hAnsi="Times New Roman"/>
          <w:sz w:val="20"/>
          <w:szCs w:val="20"/>
          <w:lang w:eastAsia="ru-RU"/>
        </w:rPr>
        <w:t>Богучанском</w:t>
      </w:r>
      <w:proofErr w:type="spellEnd"/>
      <w:r w:rsidRPr="00BA6EC7">
        <w:rPr>
          <w:rFonts w:ascii="Times New Roman" w:eastAsia="Times New Roman" w:hAnsi="Times New Roman"/>
          <w:sz w:val="20"/>
          <w:szCs w:val="20"/>
          <w:lang w:eastAsia="ru-RU"/>
        </w:rPr>
        <w:t xml:space="preserve"> районе» (по согласованию);</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9.</w:t>
      </w:r>
      <w:r w:rsidRPr="00BA6EC7">
        <w:rPr>
          <w:rFonts w:ascii="Times New Roman" w:eastAsia="Times New Roman" w:hAnsi="Times New Roman"/>
          <w:sz w:val="20"/>
          <w:szCs w:val="20"/>
          <w:lang w:eastAsia="ru-RU"/>
        </w:rPr>
        <w:tab/>
      </w:r>
      <w:proofErr w:type="spellStart"/>
      <w:r w:rsidRPr="00BA6EC7">
        <w:rPr>
          <w:rFonts w:ascii="Times New Roman" w:eastAsia="Times New Roman" w:hAnsi="Times New Roman"/>
          <w:sz w:val="20"/>
          <w:szCs w:val="20"/>
          <w:lang w:eastAsia="ru-RU"/>
        </w:rPr>
        <w:t>Басловяк</w:t>
      </w:r>
      <w:proofErr w:type="spellEnd"/>
      <w:r w:rsidRPr="00BA6EC7">
        <w:rPr>
          <w:rFonts w:ascii="Times New Roman" w:eastAsia="Times New Roman" w:hAnsi="Times New Roman"/>
          <w:sz w:val="20"/>
          <w:szCs w:val="20"/>
          <w:lang w:eastAsia="ru-RU"/>
        </w:rPr>
        <w:t xml:space="preserve">  Светлана  Васильевна начальник — директор  КГКУ «Центр занятости населения </w:t>
      </w:r>
      <w:proofErr w:type="spellStart"/>
      <w:r w:rsidRPr="00BA6EC7">
        <w:rPr>
          <w:rFonts w:ascii="Times New Roman" w:eastAsia="Times New Roman" w:hAnsi="Times New Roman"/>
          <w:sz w:val="20"/>
          <w:szCs w:val="20"/>
          <w:lang w:eastAsia="ru-RU"/>
        </w:rPr>
        <w:t>Богучанского</w:t>
      </w:r>
      <w:proofErr w:type="spellEnd"/>
      <w:r w:rsidRPr="00BA6EC7">
        <w:rPr>
          <w:rFonts w:ascii="Times New Roman" w:eastAsia="Times New Roman" w:hAnsi="Times New Roman"/>
          <w:sz w:val="20"/>
          <w:szCs w:val="20"/>
          <w:lang w:eastAsia="ru-RU"/>
        </w:rPr>
        <w:t xml:space="preserve"> района» (по согласованию);</w:t>
      </w:r>
    </w:p>
    <w:p w:rsidR="00BA6EC7" w:rsidRPr="00BA6EC7"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10.</w:t>
      </w:r>
      <w:r w:rsidRPr="00BA6EC7">
        <w:rPr>
          <w:rFonts w:ascii="Times New Roman" w:eastAsia="Times New Roman" w:hAnsi="Times New Roman"/>
          <w:sz w:val="20"/>
          <w:szCs w:val="20"/>
          <w:lang w:eastAsia="ru-RU"/>
        </w:rPr>
        <w:tab/>
      </w:r>
      <w:proofErr w:type="spellStart"/>
      <w:r w:rsidRPr="00BA6EC7">
        <w:rPr>
          <w:rFonts w:ascii="Times New Roman" w:eastAsia="Times New Roman" w:hAnsi="Times New Roman"/>
          <w:sz w:val="20"/>
          <w:szCs w:val="20"/>
          <w:lang w:eastAsia="ru-RU"/>
        </w:rPr>
        <w:t>Метляева</w:t>
      </w:r>
      <w:proofErr w:type="spellEnd"/>
      <w:r w:rsidRPr="00BA6EC7">
        <w:rPr>
          <w:rFonts w:ascii="Times New Roman" w:eastAsia="Times New Roman" w:hAnsi="Times New Roman"/>
          <w:sz w:val="20"/>
          <w:szCs w:val="20"/>
          <w:lang w:eastAsia="ru-RU"/>
        </w:rPr>
        <w:t xml:space="preserve"> Вера  Петровна -  главный редактор газеты «</w:t>
      </w:r>
      <w:proofErr w:type="gramStart"/>
      <w:r w:rsidRPr="00BA6EC7">
        <w:rPr>
          <w:rFonts w:ascii="Times New Roman" w:eastAsia="Times New Roman" w:hAnsi="Times New Roman"/>
          <w:sz w:val="20"/>
          <w:szCs w:val="20"/>
          <w:lang w:eastAsia="ru-RU"/>
        </w:rPr>
        <w:t>Ангарская</w:t>
      </w:r>
      <w:proofErr w:type="gramEnd"/>
      <w:r w:rsidRPr="00BA6EC7">
        <w:rPr>
          <w:rFonts w:ascii="Times New Roman" w:eastAsia="Times New Roman" w:hAnsi="Times New Roman"/>
          <w:sz w:val="20"/>
          <w:szCs w:val="20"/>
          <w:lang w:eastAsia="ru-RU"/>
        </w:rPr>
        <w:t xml:space="preserve"> правда» (по согласованию);</w:t>
      </w:r>
    </w:p>
    <w:p w:rsidR="00DE1B7B" w:rsidRDefault="00BA6EC7" w:rsidP="00BA6EC7">
      <w:pPr>
        <w:spacing w:after="0" w:line="240" w:lineRule="auto"/>
        <w:ind w:firstLine="360"/>
        <w:jc w:val="both"/>
        <w:rPr>
          <w:rFonts w:ascii="Times New Roman" w:eastAsia="Times New Roman" w:hAnsi="Times New Roman"/>
          <w:sz w:val="20"/>
          <w:szCs w:val="20"/>
          <w:lang w:eastAsia="ru-RU"/>
        </w:rPr>
      </w:pPr>
      <w:r w:rsidRPr="00BA6EC7">
        <w:rPr>
          <w:rFonts w:ascii="Times New Roman" w:eastAsia="Times New Roman" w:hAnsi="Times New Roman"/>
          <w:sz w:val="20"/>
          <w:szCs w:val="20"/>
          <w:lang w:eastAsia="ru-RU"/>
        </w:rPr>
        <w:t>11.</w:t>
      </w:r>
      <w:r w:rsidRPr="00BA6EC7">
        <w:rPr>
          <w:rFonts w:ascii="Times New Roman" w:eastAsia="Times New Roman" w:hAnsi="Times New Roman"/>
          <w:sz w:val="20"/>
          <w:szCs w:val="20"/>
          <w:lang w:eastAsia="ru-RU"/>
        </w:rPr>
        <w:tab/>
      </w:r>
      <w:proofErr w:type="spellStart"/>
      <w:r w:rsidRPr="00BA6EC7">
        <w:rPr>
          <w:rFonts w:ascii="Times New Roman" w:eastAsia="Times New Roman" w:hAnsi="Times New Roman"/>
          <w:sz w:val="20"/>
          <w:szCs w:val="20"/>
          <w:lang w:eastAsia="ru-RU"/>
        </w:rPr>
        <w:t>Корникова</w:t>
      </w:r>
      <w:proofErr w:type="spellEnd"/>
      <w:r w:rsidRPr="00BA6EC7">
        <w:rPr>
          <w:rFonts w:ascii="Times New Roman" w:eastAsia="Times New Roman" w:hAnsi="Times New Roman"/>
          <w:sz w:val="20"/>
          <w:szCs w:val="20"/>
          <w:lang w:eastAsia="ru-RU"/>
        </w:rPr>
        <w:t xml:space="preserve"> Людмила Николаевна – начальник МБУ ДОЛ «Березка»</w:t>
      </w:r>
    </w:p>
    <w:p w:rsidR="005C5A8F" w:rsidRPr="00064EF2" w:rsidRDefault="005C5A8F" w:rsidP="005C5A8F">
      <w:pPr>
        <w:spacing w:after="0" w:line="240" w:lineRule="auto"/>
        <w:jc w:val="both"/>
        <w:rPr>
          <w:rFonts w:ascii="Times New Roman" w:eastAsia="Times New Roman" w:hAnsi="Times New Roman"/>
          <w:sz w:val="20"/>
          <w:szCs w:val="20"/>
          <w:lang w:eastAsia="ru-RU"/>
        </w:rPr>
      </w:pPr>
    </w:p>
    <w:p w:rsidR="005C5A8F" w:rsidRPr="005C5A8F" w:rsidRDefault="005C5A8F" w:rsidP="005C5A8F">
      <w:pPr>
        <w:spacing w:after="0" w:line="240" w:lineRule="auto"/>
        <w:ind w:firstLine="360"/>
        <w:rPr>
          <w:rFonts w:ascii="Times New Roman" w:eastAsia="Times New Roman" w:hAnsi="Times New Roman"/>
          <w:sz w:val="20"/>
          <w:szCs w:val="20"/>
          <w:lang w:eastAsia="ru-RU"/>
        </w:rPr>
      </w:pPr>
      <w:r w:rsidRPr="005C5A8F">
        <w:rPr>
          <w:rFonts w:ascii="Times New Roman" w:eastAsia="Times New Roman" w:hAnsi="Times New Roman"/>
          <w:sz w:val="20"/>
          <w:szCs w:val="20"/>
          <w:lang w:eastAsia="ru-RU"/>
        </w:rPr>
        <w:lastRenderedPageBreak/>
        <w:t xml:space="preserve">                                                                              </w:t>
      </w:r>
      <w:r w:rsidRPr="005C5A8F">
        <w:rPr>
          <w:rFonts w:ascii="Times New Roman" w:eastAsia="Times New Roman" w:hAnsi="Times New Roman"/>
          <w:noProof/>
          <w:sz w:val="20"/>
          <w:szCs w:val="20"/>
          <w:lang w:eastAsia="ru-RU"/>
        </w:rPr>
        <w:drawing>
          <wp:inline distT="0" distB="0" distL="0" distR="0">
            <wp:extent cx="499110" cy="622935"/>
            <wp:effectExtent l="19050" t="0" r="0" b="0"/>
            <wp:docPr id="10" name="Рисунок 14"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 снизу убран белый цвет"/>
                    <pic:cNvPicPr>
                      <a:picLocks noChangeAspect="1" noChangeArrowheads="1"/>
                    </pic:cNvPicPr>
                  </pic:nvPicPr>
                  <pic:blipFill>
                    <a:blip r:embed="rId19" cstate="print"/>
                    <a:srcRect/>
                    <a:stretch>
                      <a:fillRect/>
                    </a:stretch>
                  </pic:blipFill>
                  <pic:spPr bwMode="auto">
                    <a:xfrm>
                      <a:off x="0" y="0"/>
                      <a:ext cx="499110" cy="622935"/>
                    </a:xfrm>
                    <a:prstGeom prst="rect">
                      <a:avLst/>
                    </a:prstGeom>
                    <a:noFill/>
                    <a:ln w="9525">
                      <a:noFill/>
                      <a:miter lim="800000"/>
                      <a:headEnd/>
                      <a:tailEnd/>
                    </a:ln>
                  </pic:spPr>
                </pic:pic>
              </a:graphicData>
            </a:graphic>
          </wp:inline>
        </w:drawing>
      </w:r>
    </w:p>
    <w:p w:rsidR="005C5A8F" w:rsidRPr="005C5A8F" w:rsidRDefault="005C5A8F" w:rsidP="00C94954">
      <w:pPr>
        <w:spacing w:after="0" w:line="240" w:lineRule="auto"/>
        <w:ind w:firstLine="360"/>
        <w:jc w:val="both"/>
        <w:rPr>
          <w:rFonts w:ascii="Times New Roman" w:eastAsia="Times New Roman" w:hAnsi="Times New Roman"/>
          <w:sz w:val="20"/>
          <w:szCs w:val="20"/>
          <w:lang w:eastAsia="ru-RU"/>
        </w:rPr>
      </w:pPr>
    </w:p>
    <w:p w:rsidR="005C5A8F" w:rsidRPr="005C5A8F" w:rsidRDefault="005C5A8F" w:rsidP="005C5A8F">
      <w:pPr>
        <w:spacing w:after="0" w:line="240" w:lineRule="auto"/>
        <w:jc w:val="center"/>
        <w:rPr>
          <w:rFonts w:ascii="Times New Roman" w:hAnsi="Times New Roman"/>
          <w:sz w:val="18"/>
          <w:szCs w:val="18"/>
        </w:rPr>
      </w:pPr>
      <w:r w:rsidRPr="005C5A8F">
        <w:rPr>
          <w:rFonts w:ascii="Times New Roman" w:hAnsi="Times New Roman"/>
          <w:sz w:val="18"/>
          <w:szCs w:val="18"/>
        </w:rPr>
        <w:t>АДМИНИСТРАЦИЯ  БОГУЧАНСКОГО РАЙОНА</w:t>
      </w:r>
    </w:p>
    <w:p w:rsidR="005C5A8F" w:rsidRPr="005C5A8F" w:rsidRDefault="005C5A8F" w:rsidP="005C5A8F">
      <w:pPr>
        <w:spacing w:after="0" w:line="240" w:lineRule="auto"/>
        <w:jc w:val="center"/>
        <w:rPr>
          <w:rFonts w:ascii="Times New Roman" w:hAnsi="Times New Roman"/>
          <w:sz w:val="18"/>
          <w:szCs w:val="18"/>
        </w:rPr>
      </w:pPr>
      <w:r w:rsidRPr="005C5A8F">
        <w:rPr>
          <w:rFonts w:ascii="Times New Roman" w:hAnsi="Times New Roman"/>
          <w:sz w:val="18"/>
          <w:szCs w:val="18"/>
        </w:rPr>
        <w:t>ПОСТАНОВЛЕНИЕ</w:t>
      </w:r>
    </w:p>
    <w:p w:rsidR="005C5A8F" w:rsidRPr="005C5A8F" w:rsidRDefault="005C5A8F" w:rsidP="005C5A8F">
      <w:pPr>
        <w:spacing w:after="0" w:line="240" w:lineRule="auto"/>
        <w:jc w:val="center"/>
        <w:rPr>
          <w:rFonts w:ascii="Times New Roman" w:hAnsi="Times New Roman"/>
          <w:sz w:val="20"/>
          <w:szCs w:val="20"/>
        </w:rPr>
      </w:pPr>
      <w:r w:rsidRPr="005C5A8F">
        <w:rPr>
          <w:rFonts w:ascii="Times New Roman" w:hAnsi="Times New Roman"/>
          <w:sz w:val="20"/>
          <w:szCs w:val="20"/>
        </w:rPr>
        <w:t xml:space="preserve">08.04.2022                        с. </w:t>
      </w:r>
      <w:proofErr w:type="spellStart"/>
      <w:r w:rsidRPr="005C5A8F">
        <w:rPr>
          <w:rFonts w:ascii="Times New Roman" w:hAnsi="Times New Roman"/>
          <w:sz w:val="20"/>
          <w:szCs w:val="20"/>
        </w:rPr>
        <w:t>Богучаны</w:t>
      </w:r>
      <w:proofErr w:type="spellEnd"/>
      <w:r w:rsidRPr="005C5A8F">
        <w:rPr>
          <w:rFonts w:ascii="Times New Roman" w:hAnsi="Times New Roman"/>
          <w:sz w:val="20"/>
          <w:szCs w:val="20"/>
        </w:rPr>
        <w:tab/>
      </w:r>
      <w:r w:rsidRPr="005C5A8F">
        <w:rPr>
          <w:rFonts w:ascii="Times New Roman" w:hAnsi="Times New Roman"/>
          <w:sz w:val="20"/>
          <w:szCs w:val="20"/>
        </w:rPr>
        <w:tab/>
        <w:t xml:space="preserve">                    № 264-п</w:t>
      </w:r>
    </w:p>
    <w:p w:rsidR="005C5A8F" w:rsidRPr="00064EF2" w:rsidRDefault="005C5A8F" w:rsidP="005C5A8F">
      <w:pPr>
        <w:spacing w:after="0" w:line="240" w:lineRule="auto"/>
        <w:rPr>
          <w:rFonts w:ascii="Times New Roman" w:hAnsi="Times New Roman"/>
          <w:sz w:val="20"/>
          <w:szCs w:val="20"/>
        </w:rPr>
      </w:pPr>
    </w:p>
    <w:p w:rsidR="005C5A8F" w:rsidRPr="005C5A8F" w:rsidRDefault="005C5A8F" w:rsidP="005C5A8F">
      <w:pPr>
        <w:pStyle w:val="1e"/>
        <w:tabs>
          <w:tab w:val="left" w:pos="1120"/>
        </w:tabs>
        <w:ind w:firstLine="620"/>
        <w:jc w:val="center"/>
        <w:rPr>
          <w:sz w:val="20"/>
        </w:rPr>
      </w:pPr>
      <w:r w:rsidRPr="005C5A8F">
        <w:rPr>
          <w:sz w:val="20"/>
        </w:rPr>
        <w:t>Об</w:t>
      </w:r>
      <w:r w:rsidRPr="005C5A8F">
        <w:rPr>
          <w:sz w:val="20"/>
        </w:rPr>
        <w:tab/>
        <w:t xml:space="preserve">утверждении Порядка предоставления путевок в муниципальное бюджетное учреждение детский оздоровительный лагерь «Березка» детям  в возрасте  от  7 до 18  лет, проживающих на территории муниципального образования </w:t>
      </w:r>
      <w:proofErr w:type="spellStart"/>
      <w:r w:rsidRPr="005C5A8F">
        <w:rPr>
          <w:sz w:val="20"/>
        </w:rPr>
        <w:t>Богучанский</w:t>
      </w:r>
      <w:proofErr w:type="spellEnd"/>
      <w:r w:rsidRPr="005C5A8F">
        <w:rPr>
          <w:sz w:val="20"/>
        </w:rPr>
        <w:t xml:space="preserve"> район Красноярский  край</w:t>
      </w:r>
    </w:p>
    <w:p w:rsidR="005C5A8F" w:rsidRPr="005C5A8F" w:rsidRDefault="005C5A8F" w:rsidP="005C5A8F">
      <w:pPr>
        <w:pStyle w:val="3f6"/>
        <w:tabs>
          <w:tab w:val="left" w:pos="2092"/>
        </w:tabs>
        <w:spacing w:line="240" w:lineRule="auto"/>
        <w:ind w:firstLine="669"/>
        <w:rPr>
          <w:b/>
          <w:sz w:val="20"/>
          <w:szCs w:val="20"/>
        </w:rPr>
      </w:pPr>
    </w:p>
    <w:p w:rsidR="005C5A8F" w:rsidRPr="005C5A8F" w:rsidRDefault="005C5A8F" w:rsidP="005C5A8F">
      <w:pPr>
        <w:spacing w:after="0" w:line="240" w:lineRule="auto"/>
        <w:ind w:firstLine="669"/>
        <w:jc w:val="both"/>
        <w:rPr>
          <w:rFonts w:ascii="Times New Roman" w:hAnsi="Times New Roman"/>
          <w:sz w:val="20"/>
          <w:szCs w:val="20"/>
        </w:rPr>
      </w:pPr>
      <w:proofErr w:type="gramStart"/>
      <w:r w:rsidRPr="005C5A8F">
        <w:rPr>
          <w:rFonts w:ascii="Times New Roman" w:hAnsi="Times New Roman"/>
          <w:sz w:val="20"/>
          <w:szCs w:val="20"/>
        </w:rPr>
        <w:t xml:space="preserve">В соответствии с  </w:t>
      </w:r>
      <w:proofErr w:type="spellStart"/>
      <w:r w:rsidRPr="005C5A8F">
        <w:rPr>
          <w:rFonts w:ascii="Times New Roman" w:hAnsi="Times New Roman"/>
          <w:sz w:val="20"/>
          <w:szCs w:val="20"/>
        </w:rPr>
        <w:t>пп</w:t>
      </w:r>
      <w:proofErr w:type="spellEnd"/>
      <w:r w:rsidRPr="005C5A8F">
        <w:rPr>
          <w:rFonts w:ascii="Times New Roman" w:hAnsi="Times New Roman"/>
          <w:sz w:val="20"/>
          <w:szCs w:val="20"/>
        </w:rPr>
        <w:t>. 11 п.1 ст.5 Федерального закона от 06.10.2003 №131-Ф3 "Об общих принципах организации местного самоуправления в Российской Федерации",  статьей 12.1 Федерального закона от 24.07.1998 № 124-ФЗ "Об основных гарантиях прав ребенка в Российской Федерации", Законом Красноярского края от 07.07.2009  № 8-3618 "Об обеспечении прав детей на отдых, оздоровление и занятость в Красноярском крае", Законом Красноярского края от</w:t>
      </w:r>
      <w:proofErr w:type="gramEnd"/>
      <w:r w:rsidRPr="005C5A8F">
        <w:rPr>
          <w:rFonts w:ascii="Times New Roman" w:hAnsi="Times New Roman"/>
          <w:sz w:val="20"/>
          <w:szCs w:val="20"/>
        </w:rPr>
        <w:t xml:space="preserve"> </w:t>
      </w:r>
      <w:proofErr w:type="gramStart"/>
      <w:r w:rsidRPr="005C5A8F">
        <w:rPr>
          <w:rFonts w:ascii="Times New Roman" w:hAnsi="Times New Roman"/>
          <w:sz w:val="20"/>
          <w:szCs w:val="20"/>
        </w:rPr>
        <w:t>19.04.2018 № 5-1533 "О наделении органов местного самоуправления муниципальных районов и городских округов края государственными полномочиями по организации и обеспечению отдыха и оздоровления детей", Постановлением Правительства Красноярского края от 15.01.2019 № 11-п "Об утверждении Порядка предоставления путевок в организации отдыха и оздоровления детей с частичной оплатой их стоимости за счет средств краевого бюджета",</w:t>
      </w:r>
      <w:r w:rsidRPr="005C5A8F">
        <w:rPr>
          <w:rFonts w:ascii="Times New Roman" w:hAnsi="Times New Roman"/>
          <w:b/>
          <w:sz w:val="20"/>
          <w:szCs w:val="20"/>
        </w:rPr>
        <w:t xml:space="preserve">  </w:t>
      </w:r>
      <w:r w:rsidRPr="005C5A8F">
        <w:rPr>
          <w:rFonts w:ascii="Times New Roman" w:hAnsi="Times New Roman"/>
          <w:sz w:val="20"/>
          <w:szCs w:val="20"/>
        </w:rPr>
        <w:t>Постановление Правительства Красноярского края от 12.02.2019 N 72-п "Об</w:t>
      </w:r>
      <w:proofErr w:type="gramEnd"/>
      <w:r w:rsidRPr="005C5A8F">
        <w:rPr>
          <w:rFonts w:ascii="Times New Roman" w:hAnsi="Times New Roman"/>
          <w:sz w:val="20"/>
          <w:szCs w:val="20"/>
        </w:rPr>
        <w:t xml:space="preserve"> </w:t>
      </w:r>
      <w:proofErr w:type="gramStart"/>
      <w:r w:rsidRPr="005C5A8F">
        <w:rPr>
          <w:rFonts w:ascii="Times New Roman" w:hAnsi="Times New Roman"/>
          <w:sz w:val="20"/>
          <w:szCs w:val="20"/>
        </w:rPr>
        <w:t>утверждении Порядка предоставления путевок в организации отдыха детей и их оздоровления с полной оплатой их стоимости за счет средств краевого бюджета", Постановлением Правительства  Красноярского края  от  31.12.2019 №818-п «Об утверждении Порядка предоставления и распределения субсидий бюджетам муниципальных образований на частичное финансирование (возмещение) расходов муниципальных образований края на выплаты врачам (включая санитарных врачей), медицинским сестрам диетическим, шеф-поварам, старшим воспитателям муниципальных загородных</w:t>
      </w:r>
      <w:proofErr w:type="gramEnd"/>
      <w:r w:rsidRPr="005C5A8F">
        <w:rPr>
          <w:rFonts w:ascii="Times New Roman" w:hAnsi="Times New Roman"/>
          <w:sz w:val="20"/>
          <w:szCs w:val="20"/>
        </w:rPr>
        <w:t xml:space="preserve"> </w:t>
      </w:r>
      <w:proofErr w:type="gramStart"/>
      <w:r w:rsidRPr="005C5A8F">
        <w:rPr>
          <w:rFonts w:ascii="Times New Roman" w:hAnsi="Times New Roman"/>
          <w:sz w:val="20"/>
          <w:szCs w:val="20"/>
        </w:rPr>
        <w:t>оздоровительных лагерей, оплату услуг по санитарно-эпидемиологической оценке обстановки муниципальных загородных оздоровительных лагерей, оказанных  на договорной основе, в случае отсутствия в муниципальных загородных оздоровительных лагерях санитарных врачей», Постановлением Правительства Красноярского края от  31.12.2019 №817-п «Об утверждении Порядка предоставления и распределения субсидий бюджетам муниципальных районов и городских округов Красноярского края на финансирование (возмещение) расходов, направленных на сохранение и развитие материально-технической базы муниципальных</w:t>
      </w:r>
      <w:proofErr w:type="gramEnd"/>
      <w:r w:rsidRPr="005C5A8F">
        <w:rPr>
          <w:rFonts w:ascii="Times New Roman" w:hAnsi="Times New Roman"/>
          <w:sz w:val="20"/>
          <w:szCs w:val="20"/>
        </w:rPr>
        <w:t xml:space="preserve"> загородных оздоровительных лагерей»,  руководствуясь ст. 7, 8, 40, 43, 47 Устава </w:t>
      </w:r>
      <w:proofErr w:type="spellStart"/>
      <w:r w:rsidRPr="005C5A8F">
        <w:rPr>
          <w:rFonts w:ascii="Times New Roman" w:hAnsi="Times New Roman"/>
          <w:sz w:val="20"/>
          <w:szCs w:val="20"/>
        </w:rPr>
        <w:t>Богучанского</w:t>
      </w:r>
      <w:proofErr w:type="spellEnd"/>
      <w:r w:rsidRPr="005C5A8F">
        <w:rPr>
          <w:rFonts w:ascii="Times New Roman" w:hAnsi="Times New Roman"/>
          <w:sz w:val="20"/>
          <w:szCs w:val="20"/>
        </w:rPr>
        <w:t xml:space="preserve"> района Красноярского края,</w:t>
      </w:r>
    </w:p>
    <w:p w:rsidR="005C5A8F" w:rsidRPr="005C5A8F" w:rsidRDefault="005C5A8F" w:rsidP="005C5A8F">
      <w:pPr>
        <w:pStyle w:val="1e"/>
        <w:jc w:val="both"/>
        <w:rPr>
          <w:sz w:val="20"/>
        </w:rPr>
      </w:pPr>
    </w:p>
    <w:p w:rsidR="005C5A8F" w:rsidRPr="005C5A8F" w:rsidRDefault="005C5A8F" w:rsidP="005C5A8F">
      <w:pPr>
        <w:pStyle w:val="1e"/>
        <w:ind w:firstLine="618"/>
        <w:jc w:val="both"/>
        <w:rPr>
          <w:sz w:val="20"/>
        </w:rPr>
      </w:pPr>
      <w:r w:rsidRPr="005C5A8F">
        <w:rPr>
          <w:sz w:val="20"/>
        </w:rPr>
        <w:t>ПОСТАНОВЛЯЮ:</w:t>
      </w:r>
    </w:p>
    <w:p w:rsidR="005C5A8F" w:rsidRPr="005C5A8F" w:rsidRDefault="005C5A8F" w:rsidP="005C5A8F">
      <w:pPr>
        <w:pStyle w:val="1e"/>
        <w:numPr>
          <w:ilvl w:val="0"/>
          <w:numId w:val="23"/>
        </w:numPr>
        <w:tabs>
          <w:tab w:val="left" w:pos="993"/>
        </w:tabs>
        <w:ind w:right="0" w:firstLine="618"/>
        <w:jc w:val="both"/>
        <w:rPr>
          <w:sz w:val="20"/>
        </w:rPr>
      </w:pPr>
      <w:r w:rsidRPr="005C5A8F">
        <w:rPr>
          <w:sz w:val="20"/>
        </w:rPr>
        <w:t xml:space="preserve">Назначить уполномоченным органом по предоставлению путевок в МБУ ДОЛ «Березка» управление образования администрации </w:t>
      </w:r>
      <w:proofErr w:type="spellStart"/>
      <w:r w:rsidRPr="005C5A8F">
        <w:rPr>
          <w:sz w:val="20"/>
        </w:rPr>
        <w:t>Богучанского</w:t>
      </w:r>
      <w:proofErr w:type="spellEnd"/>
      <w:r w:rsidRPr="005C5A8F">
        <w:rPr>
          <w:sz w:val="20"/>
        </w:rPr>
        <w:t xml:space="preserve"> района Красноярского края. </w:t>
      </w:r>
    </w:p>
    <w:p w:rsidR="005C5A8F" w:rsidRPr="005C5A8F" w:rsidRDefault="005C5A8F" w:rsidP="005C5A8F">
      <w:pPr>
        <w:pStyle w:val="1e"/>
        <w:numPr>
          <w:ilvl w:val="0"/>
          <w:numId w:val="23"/>
        </w:numPr>
        <w:tabs>
          <w:tab w:val="left" w:pos="993"/>
        </w:tabs>
        <w:ind w:right="0" w:firstLine="618"/>
        <w:jc w:val="both"/>
        <w:rPr>
          <w:sz w:val="20"/>
        </w:rPr>
      </w:pPr>
      <w:r w:rsidRPr="005C5A8F">
        <w:rPr>
          <w:sz w:val="20"/>
        </w:rPr>
        <w:t>Утвердить Порядок предоставления путевок в муниципальное бюджетное учреждение детский оздоровительный лагерь «Березка», согласно приложению 1.</w:t>
      </w:r>
    </w:p>
    <w:p w:rsidR="005C5A8F" w:rsidRPr="005C5A8F" w:rsidRDefault="005C5A8F" w:rsidP="005C5A8F">
      <w:pPr>
        <w:pStyle w:val="1e"/>
        <w:numPr>
          <w:ilvl w:val="0"/>
          <w:numId w:val="23"/>
        </w:numPr>
        <w:tabs>
          <w:tab w:val="left" w:pos="993"/>
        </w:tabs>
        <w:ind w:right="0" w:firstLine="618"/>
        <w:jc w:val="both"/>
        <w:rPr>
          <w:sz w:val="20"/>
        </w:rPr>
      </w:pPr>
      <w:r w:rsidRPr="005C5A8F">
        <w:rPr>
          <w:sz w:val="20"/>
        </w:rPr>
        <w:t xml:space="preserve">Признать утратившим силу постановление администрации </w:t>
      </w:r>
      <w:proofErr w:type="spellStart"/>
      <w:r w:rsidRPr="005C5A8F">
        <w:rPr>
          <w:sz w:val="20"/>
        </w:rPr>
        <w:t>Богучанского</w:t>
      </w:r>
      <w:proofErr w:type="spellEnd"/>
      <w:r w:rsidRPr="005C5A8F">
        <w:rPr>
          <w:sz w:val="20"/>
        </w:rPr>
        <w:t xml:space="preserve"> района от 23.03.2021№ 206 - </w:t>
      </w:r>
      <w:proofErr w:type="spellStart"/>
      <w:proofErr w:type="gramStart"/>
      <w:r w:rsidRPr="005C5A8F">
        <w:rPr>
          <w:sz w:val="20"/>
        </w:rPr>
        <w:t>п</w:t>
      </w:r>
      <w:proofErr w:type="spellEnd"/>
      <w:proofErr w:type="gramEnd"/>
      <w:r w:rsidRPr="005C5A8F">
        <w:rPr>
          <w:sz w:val="20"/>
        </w:rPr>
        <w:t xml:space="preserve"> «Об утверждении Порядка предоставления путевок для детей в муниципальное бюджетное учреждение детский оздоровительный лагерь «Березка».</w:t>
      </w:r>
    </w:p>
    <w:p w:rsidR="005C5A8F" w:rsidRPr="005C5A8F" w:rsidRDefault="005C5A8F" w:rsidP="005C5A8F">
      <w:pPr>
        <w:pStyle w:val="1e"/>
        <w:numPr>
          <w:ilvl w:val="0"/>
          <w:numId w:val="23"/>
        </w:numPr>
        <w:tabs>
          <w:tab w:val="left" w:pos="993"/>
          <w:tab w:val="left" w:pos="1314"/>
        </w:tabs>
        <w:ind w:right="0" w:firstLine="618"/>
        <w:jc w:val="both"/>
        <w:rPr>
          <w:sz w:val="20"/>
        </w:rPr>
      </w:pPr>
      <w:proofErr w:type="gramStart"/>
      <w:r w:rsidRPr="005C5A8F">
        <w:rPr>
          <w:sz w:val="20"/>
        </w:rPr>
        <w:t>Контроль за</w:t>
      </w:r>
      <w:proofErr w:type="gramEnd"/>
      <w:r w:rsidRPr="005C5A8F">
        <w:rPr>
          <w:sz w:val="20"/>
        </w:rPr>
        <w:t xml:space="preserve"> исполнением настоящего постановления возложить на заместителя Главы </w:t>
      </w:r>
      <w:proofErr w:type="spellStart"/>
      <w:r w:rsidRPr="005C5A8F">
        <w:rPr>
          <w:sz w:val="20"/>
        </w:rPr>
        <w:t>Богучанского</w:t>
      </w:r>
      <w:proofErr w:type="spellEnd"/>
      <w:r w:rsidRPr="005C5A8F">
        <w:rPr>
          <w:sz w:val="20"/>
        </w:rPr>
        <w:t xml:space="preserve"> района по социальным вопросам И.М.Брюханова.</w:t>
      </w:r>
    </w:p>
    <w:p w:rsidR="005C5A8F" w:rsidRPr="005C5A8F" w:rsidRDefault="005C5A8F" w:rsidP="005C5A8F">
      <w:pPr>
        <w:pStyle w:val="1e"/>
        <w:numPr>
          <w:ilvl w:val="0"/>
          <w:numId w:val="23"/>
        </w:numPr>
        <w:tabs>
          <w:tab w:val="left" w:pos="993"/>
          <w:tab w:val="left" w:pos="1314"/>
        </w:tabs>
        <w:ind w:right="0" w:firstLine="618"/>
        <w:jc w:val="both"/>
        <w:rPr>
          <w:sz w:val="20"/>
        </w:rPr>
      </w:pPr>
      <w:r w:rsidRPr="005C5A8F">
        <w:rPr>
          <w:sz w:val="20"/>
        </w:rPr>
        <w:t xml:space="preserve">Постановление вступает в силу со дня, следующего за днём опубликования в Официальном вестнике </w:t>
      </w:r>
      <w:proofErr w:type="spellStart"/>
      <w:r w:rsidRPr="005C5A8F">
        <w:rPr>
          <w:sz w:val="20"/>
        </w:rPr>
        <w:t>Богучанского</w:t>
      </w:r>
      <w:proofErr w:type="spellEnd"/>
      <w:r w:rsidRPr="005C5A8F">
        <w:rPr>
          <w:sz w:val="20"/>
        </w:rPr>
        <w:t xml:space="preserve"> района.</w:t>
      </w:r>
    </w:p>
    <w:p w:rsidR="005C5A8F" w:rsidRPr="005C5A8F" w:rsidRDefault="005C5A8F" w:rsidP="005C5A8F">
      <w:pPr>
        <w:pStyle w:val="1e"/>
        <w:numPr>
          <w:ilvl w:val="0"/>
          <w:numId w:val="23"/>
        </w:numPr>
        <w:tabs>
          <w:tab w:val="left" w:pos="993"/>
          <w:tab w:val="left" w:pos="1314"/>
        </w:tabs>
        <w:ind w:right="0" w:firstLine="618"/>
        <w:jc w:val="both"/>
        <w:rPr>
          <w:sz w:val="20"/>
        </w:rPr>
      </w:pPr>
      <w:r w:rsidRPr="005C5A8F">
        <w:rPr>
          <w:sz w:val="20"/>
        </w:rPr>
        <w:t xml:space="preserve">Постановление подлежит размещению на официальном сайте </w:t>
      </w:r>
      <w:proofErr w:type="spellStart"/>
      <w:r w:rsidRPr="005C5A8F">
        <w:rPr>
          <w:sz w:val="20"/>
        </w:rPr>
        <w:t>Богучанского</w:t>
      </w:r>
      <w:proofErr w:type="spellEnd"/>
      <w:r w:rsidRPr="005C5A8F">
        <w:rPr>
          <w:sz w:val="20"/>
        </w:rPr>
        <w:t xml:space="preserve"> района, а так же размещению на официальном  сайте  управления  образования  администрации </w:t>
      </w:r>
      <w:proofErr w:type="spellStart"/>
      <w:r w:rsidRPr="005C5A8F">
        <w:rPr>
          <w:sz w:val="20"/>
        </w:rPr>
        <w:t>Богучанского</w:t>
      </w:r>
      <w:proofErr w:type="spellEnd"/>
      <w:r w:rsidRPr="005C5A8F">
        <w:rPr>
          <w:sz w:val="20"/>
        </w:rPr>
        <w:t xml:space="preserve"> района</w:t>
      </w:r>
    </w:p>
    <w:p w:rsidR="005C5A8F" w:rsidRPr="00064EF2" w:rsidRDefault="005C5A8F" w:rsidP="005C5A8F">
      <w:pPr>
        <w:pStyle w:val="1e"/>
        <w:tabs>
          <w:tab w:val="left" w:pos="1314"/>
        </w:tabs>
        <w:jc w:val="both"/>
        <w:rPr>
          <w:sz w:val="20"/>
        </w:rPr>
      </w:pPr>
    </w:p>
    <w:p w:rsidR="005C5A8F" w:rsidRPr="005C5A8F" w:rsidRDefault="005C5A8F" w:rsidP="005C5A8F">
      <w:pPr>
        <w:spacing w:after="0" w:line="240" w:lineRule="auto"/>
        <w:ind w:firstLine="567"/>
        <w:jc w:val="both"/>
        <w:rPr>
          <w:rFonts w:ascii="Times New Roman" w:hAnsi="Times New Roman"/>
          <w:sz w:val="20"/>
          <w:szCs w:val="20"/>
        </w:rPr>
      </w:pPr>
      <w:proofErr w:type="gramStart"/>
      <w:r w:rsidRPr="005C5A8F">
        <w:rPr>
          <w:rFonts w:ascii="Times New Roman" w:hAnsi="Times New Roman"/>
          <w:sz w:val="20"/>
          <w:szCs w:val="20"/>
        </w:rPr>
        <w:t>Исполняющий</w:t>
      </w:r>
      <w:proofErr w:type="gramEnd"/>
      <w:r w:rsidRPr="005C5A8F">
        <w:rPr>
          <w:rFonts w:ascii="Times New Roman" w:hAnsi="Times New Roman"/>
          <w:sz w:val="20"/>
          <w:szCs w:val="20"/>
        </w:rPr>
        <w:t xml:space="preserve"> обязанности</w:t>
      </w:r>
    </w:p>
    <w:p w:rsidR="005C5A8F" w:rsidRPr="005C5A8F" w:rsidRDefault="005C5A8F" w:rsidP="005C5A8F">
      <w:pPr>
        <w:spacing w:after="0" w:line="240" w:lineRule="auto"/>
        <w:ind w:firstLine="567"/>
        <w:jc w:val="both"/>
        <w:rPr>
          <w:rFonts w:ascii="Times New Roman" w:hAnsi="Times New Roman"/>
          <w:sz w:val="20"/>
          <w:szCs w:val="20"/>
        </w:rPr>
      </w:pPr>
      <w:r w:rsidRPr="005C5A8F">
        <w:rPr>
          <w:rFonts w:ascii="Times New Roman" w:hAnsi="Times New Roman"/>
          <w:sz w:val="20"/>
          <w:szCs w:val="20"/>
        </w:rPr>
        <w:t xml:space="preserve">Главы </w:t>
      </w:r>
      <w:proofErr w:type="spellStart"/>
      <w:r w:rsidRPr="005C5A8F">
        <w:rPr>
          <w:rFonts w:ascii="Times New Roman" w:hAnsi="Times New Roman"/>
          <w:sz w:val="20"/>
          <w:szCs w:val="20"/>
        </w:rPr>
        <w:t>Богучанского</w:t>
      </w:r>
      <w:proofErr w:type="spellEnd"/>
      <w:r w:rsidRPr="005C5A8F">
        <w:rPr>
          <w:rFonts w:ascii="Times New Roman" w:hAnsi="Times New Roman"/>
          <w:sz w:val="20"/>
          <w:szCs w:val="20"/>
        </w:rPr>
        <w:t xml:space="preserve"> района</w:t>
      </w:r>
      <w:r w:rsidRPr="005C5A8F">
        <w:rPr>
          <w:rFonts w:ascii="Times New Roman" w:hAnsi="Times New Roman"/>
          <w:sz w:val="20"/>
          <w:szCs w:val="20"/>
        </w:rPr>
        <w:tab/>
        <w:t xml:space="preserve">                                                       В.М.Любим</w:t>
      </w:r>
    </w:p>
    <w:p w:rsidR="005C5A8F" w:rsidRPr="00064EF2" w:rsidRDefault="005C5A8F" w:rsidP="005C5A8F">
      <w:pPr>
        <w:spacing w:after="0" w:line="240" w:lineRule="auto"/>
        <w:ind w:left="5245"/>
        <w:rPr>
          <w:rFonts w:ascii="Times New Roman" w:hAnsi="Times New Roman"/>
          <w:sz w:val="20"/>
          <w:szCs w:val="20"/>
        </w:rPr>
      </w:pPr>
    </w:p>
    <w:p w:rsidR="005C5A8F" w:rsidRPr="005C5A8F" w:rsidRDefault="005C5A8F" w:rsidP="005C5A8F">
      <w:pPr>
        <w:spacing w:after="0" w:line="240" w:lineRule="auto"/>
        <w:ind w:left="5245"/>
        <w:jc w:val="right"/>
        <w:rPr>
          <w:rFonts w:ascii="Times New Roman" w:hAnsi="Times New Roman"/>
          <w:sz w:val="18"/>
          <w:szCs w:val="20"/>
        </w:rPr>
      </w:pPr>
      <w:r w:rsidRPr="005C5A8F">
        <w:rPr>
          <w:rFonts w:ascii="Times New Roman" w:hAnsi="Times New Roman"/>
          <w:sz w:val="18"/>
          <w:szCs w:val="20"/>
        </w:rPr>
        <w:t xml:space="preserve">Приложение 1 к постановлению администрации </w:t>
      </w:r>
      <w:proofErr w:type="spellStart"/>
      <w:r w:rsidRPr="005C5A8F">
        <w:rPr>
          <w:rFonts w:ascii="Times New Roman" w:hAnsi="Times New Roman"/>
          <w:sz w:val="18"/>
          <w:szCs w:val="20"/>
        </w:rPr>
        <w:t>Богучанского</w:t>
      </w:r>
      <w:proofErr w:type="spellEnd"/>
      <w:r w:rsidRPr="005C5A8F">
        <w:rPr>
          <w:rFonts w:ascii="Times New Roman" w:hAnsi="Times New Roman"/>
          <w:sz w:val="18"/>
          <w:szCs w:val="20"/>
        </w:rPr>
        <w:t xml:space="preserve"> района  </w:t>
      </w:r>
    </w:p>
    <w:p w:rsidR="005C5A8F" w:rsidRPr="005C5A8F" w:rsidRDefault="005C5A8F" w:rsidP="005C5A8F">
      <w:pPr>
        <w:spacing w:after="0" w:line="240" w:lineRule="auto"/>
        <w:ind w:left="5245"/>
        <w:jc w:val="right"/>
        <w:rPr>
          <w:rStyle w:val="2fe"/>
          <w:rFonts w:eastAsia="Calibri"/>
          <w:b w:val="0"/>
          <w:bCs w:val="0"/>
          <w:sz w:val="18"/>
          <w:szCs w:val="20"/>
          <w:lang w:val="ru-RU"/>
        </w:rPr>
      </w:pPr>
      <w:r w:rsidRPr="005C5A8F">
        <w:rPr>
          <w:rFonts w:ascii="Times New Roman" w:hAnsi="Times New Roman"/>
          <w:sz w:val="18"/>
          <w:szCs w:val="20"/>
        </w:rPr>
        <w:t xml:space="preserve">от </w:t>
      </w:r>
      <w:r w:rsidRPr="005C5A8F">
        <w:rPr>
          <w:rStyle w:val="2185pt0pt"/>
          <w:rFonts w:eastAsia="Calibri"/>
          <w:b w:val="0"/>
          <w:sz w:val="18"/>
          <w:szCs w:val="20"/>
        </w:rPr>
        <w:t>08.04.2022_</w:t>
      </w:r>
      <w:r w:rsidRPr="005C5A8F">
        <w:rPr>
          <w:rFonts w:ascii="Times New Roman" w:hAnsi="Times New Roman"/>
          <w:b/>
          <w:sz w:val="18"/>
          <w:szCs w:val="20"/>
        </w:rPr>
        <w:t xml:space="preserve"> № </w:t>
      </w:r>
      <w:r w:rsidRPr="005C5A8F">
        <w:rPr>
          <w:rStyle w:val="2fe"/>
          <w:rFonts w:eastAsia="Calibri"/>
          <w:b w:val="0"/>
          <w:bCs w:val="0"/>
          <w:sz w:val="18"/>
          <w:szCs w:val="20"/>
          <w:lang w:val="ru-RU"/>
        </w:rPr>
        <w:t>_264-п</w:t>
      </w:r>
    </w:p>
    <w:p w:rsidR="005C5A8F" w:rsidRPr="005C5A8F" w:rsidRDefault="005C5A8F" w:rsidP="005C5A8F">
      <w:pPr>
        <w:spacing w:after="0" w:line="240" w:lineRule="auto"/>
        <w:ind w:left="5245"/>
        <w:jc w:val="right"/>
        <w:rPr>
          <w:rFonts w:ascii="Times New Roman" w:hAnsi="Times New Roman"/>
          <w:sz w:val="18"/>
          <w:szCs w:val="20"/>
        </w:rPr>
      </w:pPr>
    </w:p>
    <w:p w:rsidR="005C5A8F" w:rsidRPr="005C5A8F" w:rsidRDefault="005C5A8F" w:rsidP="004E2672">
      <w:pPr>
        <w:pStyle w:val="1e"/>
        <w:jc w:val="center"/>
        <w:rPr>
          <w:b/>
          <w:sz w:val="20"/>
        </w:rPr>
      </w:pPr>
      <w:r w:rsidRPr="005C5A8F">
        <w:rPr>
          <w:b/>
          <w:sz w:val="20"/>
        </w:rPr>
        <w:t xml:space="preserve">ПОРЯДОК ПРЕДОСТАВЛЕНИЯ  ПУТЕВОК </w:t>
      </w:r>
      <w:r w:rsidR="004E2672" w:rsidRPr="004E2672">
        <w:rPr>
          <w:b/>
          <w:sz w:val="20"/>
        </w:rPr>
        <w:t xml:space="preserve"> </w:t>
      </w:r>
      <w:r w:rsidRPr="005C5A8F">
        <w:rPr>
          <w:b/>
          <w:sz w:val="20"/>
        </w:rPr>
        <w:t xml:space="preserve"> В МУНИЦИПАЛЬНОЕ  БЮДЖЕТНОЕ УЧРЕЖДЕНИЕ  ДЕТСКИЙ ОЗДОРОВИТЕЛЬНЫЙ ЛАГЕРЬ «БЕРЕЗКА»</w:t>
      </w:r>
    </w:p>
    <w:p w:rsidR="005C5A8F" w:rsidRPr="005C5A8F" w:rsidRDefault="005C5A8F" w:rsidP="005C5A8F">
      <w:pPr>
        <w:pStyle w:val="1e"/>
        <w:jc w:val="center"/>
        <w:rPr>
          <w:b/>
          <w:sz w:val="20"/>
        </w:rPr>
      </w:pPr>
    </w:p>
    <w:p w:rsidR="005C5A8F" w:rsidRPr="005C5A8F" w:rsidRDefault="005C5A8F" w:rsidP="005C5A8F">
      <w:pPr>
        <w:pStyle w:val="1e"/>
        <w:numPr>
          <w:ilvl w:val="0"/>
          <w:numId w:val="24"/>
        </w:numPr>
        <w:tabs>
          <w:tab w:val="left" w:pos="709"/>
        </w:tabs>
        <w:ind w:right="0"/>
        <w:jc w:val="center"/>
        <w:rPr>
          <w:b/>
          <w:sz w:val="20"/>
        </w:rPr>
      </w:pPr>
      <w:r w:rsidRPr="005C5A8F">
        <w:rPr>
          <w:b/>
          <w:sz w:val="20"/>
        </w:rPr>
        <w:t>ОБЩЕЕ ПОЛОЖЕНИЕ</w:t>
      </w:r>
    </w:p>
    <w:p w:rsidR="005C5A8F" w:rsidRPr="005C5A8F" w:rsidRDefault="005C5A8F" w:rsidP="005C5A8F">
      <w:pPr>
        <w:pStyle w:val="1e"/>
        <w:tabs>
          <w:tab w:val="left" w:pos="709"/>
        </w:tabs>
        <w:rPr>
          <w:b/>
          <w:sz w:val="20"/>
        </w:rPr>
      </w:pPr>
    </w:p>
    <w:p w:rsidR="005C5A8F" w:rsidRPr="005C5A8F" w:rsidRDefault="005C5A8F" w:rsidP="005C5A8F">
      <w:pPr>
        <w:pStyle w:val="1e"/>
        <w:numPr>
          <w:ilvl w:val="1"/>
          <w:numId w:val="24"/>
        </w:numPr>
        <w:tabs>
          <w:tab w:val="left" w:pos="709"/>
        </w:tabs>
        <w:ind w:right="0" w:firstLine="689"/>
        <w:jc w:val="both"/>
        <w:rPr>
          <w:sz w:val="20"/>
        </w:rPr>
      </w:pPr>
      <w:proofErr w:type="gramStart"/>
      <w:r w:rsidRPr="005C5A8F">
        <w:rPr>
          <w:sz w:val="20"/>
        </w:rPr>
        <w:t>Порядок предоставления путевок в муниципальное бюджетное учреждение детский оздоровительный лагерь «Березка» (далее - Порядок) разработан в соответствии с Законом Красноярского края от 07.07.2009  № 8-3618 "Об обеспечении прав детей на отдых, оздоровление и занятость в Красноярском крае” (далее - Закон края), Законом Красноярского края от 19.04.2018 № 5-1533 "О наделении органов местного самоуправления муниципальных районов и городских округов края государственными полномочиями по организации и</w:t>
      </w:r>
      <w:proofErr w:type="gramEnd"/>
      <w:r w:rsidRPr="005C5A8F">
        <w:rPr>
          <w:sz w:val="20"/>
        </w:rPr>
        <w:t xml:space="preserve"> обеспечению отдыха и оздоровления детей", Постановлением Правительства Красноярского края от 15.01.2019 N 11-п "Об утверждении Порядка предоставления путевок в организации отдыха и оздоровления детей с частичной оплатой их стоимости за счет средств краевого бюджета"</w:t>
      </w:r>
      <w:proofErr w:type="gramStart"/>
      <w:r w:rsidRPr="005C5A8F">
        <w:rPr>
          <w:sz w:val="20"/>
        </w:rPr>
        <w:t xml:space="preserve"> ,</w:t>
      </w:r>
      <w:proofErr w:type="gramEnd"/>
      <w:r w:rsidRPr="005C5A8F">
        <w:rPr>
          <w:sz w:val="20"/>
        </w:rPr>
        <w:t xml:space="preserve">  Постановлением Правительства Красноярского края от 12.02.2019 N 72-п "Об утверждении Порядка предоставления путевок в организации отдыха детей и их оздоровления с полной оплатой их стоимости за счет средств краевого бюджета"  и определяет правила предоставления путевок детям в муниципальное бюджетное учреждение детский оздоровительный лагерь «Березка» (дале</w:t>
      </w:r>
      <w:proofErr w:type="gramStart"/>
      <w:r w:rsidRPr="005C5A8F">
        <w:rPr>
          <w:sz w:val="20"/>
        </w:rPr>
        <w:t>е-</w:t>
      </w:r>
      <w:proofErr w:type="gramEnd"/>
      <w:r w:rsidRPr="005C5A8F">
        <w:rPr>
          <w:sz w:val="20"/>
        </w:rPr>
        <w:t xml:space="preserve"> МБУ ДОЛ «Березка»).</w:t>
      </w:r>
    </w:p>
    <w:p w:rsidR="005C5A8F" w:rsidRPr="005C5A8F" w:rsidRDefault="005C5A8F" w:rsidP="005C5A8F">
      <w:pPr>
        <w:pStyle w:val="1e"/>
        <w:numPr>
          <w:ilvl w:val="1"/>
          <w:numId w:val="24"/>
        </w:numPr>
        <w:tabs>
          <w:tab w:val="left" w:pos="709"/>
        </w:tabs>
        <w:ind w:right="0" w:firstLine="689"/>
        <w:jc w:val="both"/>
        <w:rPr>
          <w:sz w:val="20"/>
        </w:rPr>
      </w:pPr>
      <w:proofErr w:type="gramStart"/>
      <w:r w:rsidRPr="005C5A8F">
        <w:rPr>
          <w:sz w:val="20"/>
        </w:rPr>
        <w:t xml:space="preserve">Путевки в МБУ ДОЛ «Березка» с частичной оплатой их стоимости за счет средств районного бюджета из расчета 70 процентов средней стоимости путевки, установленной  в соответствии со статьей 11 Закона края (далее - путевки с частичной оплатой), предоставляются детям в возрасте от 7 лет до 18 лет, являющимся гражданами Российской Федерации, проживающим на территории муниципального образования </w:t>
      </w:r>
      <w:proofErr w:type="spellStart"/>
      <w:r w:rsidRPr="005C5A8F">
        <w:rPr>
          <w:sz w:val="20"/>
        </w:rPr>
        <w:t>Богучанский</w:t>
      </w:r>
      <w:proofErr w:type="spellEnd"/>
      <w:r w:rsidRPr="005C5A8F">
        <w:rPr>
          <w:sz w:val="20"/>
        </w:rPr>
        <w:t xml:space="preserve"> район и не относящимся к</w:t>
      </w:r>
      <w:proofErr w:type="gramEnd"/>
      <w:r w:rsidRPr="005C5A8F">
        <w:rPr>
          <w:sz w:val="20"/>
        </w:rPr>
        <w:t xml:space="preserve"> категориям детей, указанным в пункте  1.3 настоящего Положения</w:t>
      </w:r>
      <w:proofErr w:type="gramStart"/>
      <w:r w:rsidRPr="005C5A8F">
        <w:rPr>
          <w:sz w:val="20"/>
        </w:rPr>
        <w:t>.</w:t>
      </w:r>
      <w:proofErr w:type="gramEnd"/>
      <w:r w:rsidRPr="005C5A8F">
        <w:rPr>
          <w:sz w:val="20"/>
        </w:rPr>
        <w:t xml:space="preserve"> (</w:t>
      </w:r>
      <w:proofErr w:type="gramStart"/>
      <w:r w:rsidRPr="005C5A8F">
        <w:rPr>
          <w:sz w:val="20"/>
        </w:rPr>
        <w:t>д</w:t>
      </w:r>
      <w:proofErr w:type="gramEnd"/>
      <w:r w:rsidRPr="005C5A8F">
        <w:rPr>
          <w:sz w:val="20"/>
        </w:rPr>
        <w:t xml:space="preserve">алее - дети, ребенок). </w:t>
      </w:r>
    </w:p>
    <w:p w:rsidR="005C5A8F" w:rsidRPr="005C5A8F" w:rsidRDefault="005C5A8F" w:rsidP="005C5A8F">
      <w:pPr>
        <w:pStyle w:val="1e"/>
        <w:tabs>
          <w:tab w:val="left" w:pos="1150"/>
        </w:tabs>
        <w:ind w:firstLine="656"/>
        <w:jc w:val="both"/>
        <w:rPr>
          <w:sz w:val="20"/>
        </w:rPr>
      </w:pPr>
      <w:r w:rsidRPr="005C5A8F">
        <w:rPr>
          <w:sz w:val="20"/>
        </w:rPr>
        <w:t xml:space="preserve"> Оплата стоимости путевки в части, превышающей частичную оплату стоимости путевки, осуществляется за счет средств родителей (законных представителей).</w:t>
      </w:r>
    </w:p>
    <w:p w:rsidR="005C5A8F" w:rsidRPr="005C5A8F" w:rsidRDefault="005C5A8F" w:rsidP="005C5A8F">
      <w:pPr>
        <w:autoSpaceDE w:val="0"/>
        <w:autoSpaceDN w:val="0"/>
        <w:adjustRightInd w:val="0"/>
        <w:spacing w:after="0" w:line="240" w:lineRule="auto"/>
        <w:ind w:firstLine="851"/>
        <w:jc w:val="both"/>
        <w:rPr>
          <w:rFonts w:ascii="Times New Roman" w:hAnsi="Times New Roman"/>
          <w:sz w:val="20"/>
          <w:szCs w:val="20"/>
        </w:rPr>
      </w:pPr>
      <w:r w:rsidRPr="005C5A8F">
        <w:rPr>
          <w:rFonts w:ascii="Times New Roman" w:hAnsi="Times New Roman"/>
          <w:sz w:val="20"/>
          <w:szCs w:val="20"/>
        </w:rPr>
        <w:t xml:space="preserve">1.3. Путевки  в  МБУ ДОЛ «Березка» с полной оплатой (бесплатные) их стоимости за счет средств районного бюджета муниципального образования </w:t>
      </w:r>
      <w:proofErr w:type="spellStart"/>
      <w:r w:rsidRPr="005C5A8F">
        <w:rPr>
          <w:rFonts w:ascii="Times New Roman" w:hAnsi="Times New Roman"/>
          <w:sz w:val="20"/>
          <w:szCs w:val="20"/>
        </w:rPr>
        <w:t>Богучанский</w:t>
      </w:r>
      <w:proofErr w:type="spellEnd"/>
      <w:r w:rsidRPr="005C5A8F">
        <w:rPr>
          <w:rFonts w:ascii="Times New Roman" w:hAnsi="Times New Roman"/>
          <w:sz w:val="20"/>
          <w:szCs w:val="20"/>
        </w:rPr>
        <w:t xml:space="preserve">  район предоставляются следующим категориям детей в возрасте от 7 лет до 18 лет, являющихся гражданами Российской Федерации, проживающих на территории муниципального образования </w:t>
      </w:r>
      <w:proofErr w:type="spellStart"/>
      <w:r w:rsidRPr="005C5A8F">
        <w:rPr>
          <w:rFonts w:ascii="Times New Roman" w:hAnsi="Times New Roman"/>
          <w:sz w:val="20"/>
          <w:szCs w:val="20"/>
        </w:rPr>
        <w:t>Богучанский</w:t>
      </w:r>
      <w:proofErr w:type="spellEnd"/>
      <w:r w:rsidRPr="005C5A8F">
        <w:rPr>
          <w:rFonts w:ascii="Times New Roman" w:hAnsi="Times New Roman"/>
          <w:sz w:val="20"/>
          <w:szCs w:val="20"/>
        </w:rPr>
        <w:t xml:space="preserve"> район:</w:t>
      </w:r>
    </w:p>
    <w:p w:rsidR="005C5A8F" w:rsidRPr="005C5A8F" w:rsidRDefault="005C5A8F" w:rsidP="005C5A8F">
      <w:pPr>
        <w:pStyle w:val="1e"/>
        <w:numPr>
          <w:ilvl w:val="0"/>
          <w:numId w:val="30"/>
        </w:numPr>
        <w:tabs>
          <w:tab w:val="left" w:pos="851"/>
        </w:tabs>
        <w:ind w:left="0" w:right="0" w:firstLine="426"/>
        <w:jc w:val="both"/>
        <w:rPr>
          <w:sz w:val="20"/>
        </w:rPr>
      </w:pPr>
      <w:r w:rsidRPr="005C5A8F">
        <w:rPr>
          <w:sz w:val="20"/>
        </w:rPr>
        <w:t xml:space="preserve"> детей - инвалидов;</w:t>
      </w:r>
    </w:p>
    <w:p w:rsidR="005C5A8F" w:rsidRPr="005C5A8F" w:rsidRDefault="005C5A8F" w:rsidP="005C5A8F">
      <w:pPr>
        <w:pStyle w:val="affff8"/>
        <w:numPr>
          <w:ilvl w:val="0"/>
          <w:numId w:val="30"/>
        </w:numPr>
        <w:tabs>
          <w:tab w:val="left" w:pos="851"/>
        </w:tabs>
        <w:autoSpaceDE w:val="0"/>
        <w:autoSpaceDN w:val="0"/>
        <w:adjustRightInd w:val="0"/>
        <w:spacing w:after="0" w:line="240" w:lineRule="auto"/>
        <w:ind w:left="0" w:firstLine="426"/>
        <w:jc w:val="both"/>
        <w:rPr>
          <w:rFonts w:ascii="Times New Roman" w:hAnsi="Times New Roman"/>
          <w:sz w:val="20"/>
          <w:szCs w:val="20"/>
        </w:rPr>
      </w:pPr>
      <w:r w:rsidRPr="005C5A8F">
        <w:rPr>
          <w:rFonts w:ascii="Times New Roman" w:hAnsi="Times New Roman"/>
          <w:sz w:val="20"/>
          <w:szCs w:val="20"/>
        </w:rPr>
        <w:t>детей  из малоимущих семей;</w:t>
      </w:r>
    </w:p>
    <w:p w:rsidR="005C5A8F" w:rsidRPr="005C5A8F" w:rsidRDefault="005C5A8F" w:rsidP="005C5A8F">
      <w:pPr>
        <w:pStyle w:val="affff8"/>
        <w:numPr>
          <w:ilvl w:val="0"/>
          <w:numId w:val="30"/>
        </w:numPr>
        <w:tabs>
          <w:tab w:val="left" w:pos="851"/>
        </w:tabs>
        <w:autoSpaceDE w:val="0"/>
        <w:autoSpaceDN w:val="0"/>
        <w:adjustRightInd w:val="0"/>
        <w:spacing w:after="0" w:line="240" w:lineRule="auto"/>
        <w:ind w:left="0" w:firstLine="426"/>
        <w:jc w:val="both"/>
        <w:rPr>
          <w:rFonts w:ascii="Times New Roman" w:hAnsi="Times New Roman"/>
          <w:sz w:val="20"/>
          <w:szCs w:val="20"/>
        </w:rPr>
      </w:pPr>
      <w:r w:rsidRPr="005C5A8F">
        <w:rPr>
          <w:rFonts w:ascii="Times New Roman" w:hAnsi="Times New Roman"/>
          <w:sz w:val="20"/>
          <w:szCs w:val="20"/>
        </w:rPr>
        <w:t>детей  из многодетных семей;</w:t>
      </w:r>
    </w:p>
    <w:p w:rsidR="005C5A8F" w:rsidRPr="005C5A8F" w:rsidRDefault="005C5A8F" w:rsidP="005C5A8F">
      <w:pPr>
        <w:pStyle w:val="1e"/>
        <w:numPr>
          <w:ilvl w:val="0"/>
          <w:numId w:val="31"/>
        </w:numPr>
        <w:tabs>
          <w:tab w:val="left" w:pos="851"/>
          <w:tab w:val="left" w:pos="993"/>
          <w:tab w:val="left" w:pos="1097"/>
        </w:tabs>
        <w:ind w:left="0" w:right="0" w:firstLine="426"/>
        <w:jc w:val="both"/>
        <w:rPr>
          <w:sz w:val="20"/>
        </w:rPr>
      </w:pPr>
      <w:r w:rsidRPr="005C5A8F">
        <w:rPr>
          <w:sz w:val="20"/>
        </w:rPr>
        <w:t>детей-сирот и детей, оставшихся без попечения родителей, в том числе  из  приемных семей;</w:t>
      </w:r>
    </w:p>
    <w:p w:rsidR="005C5A8F" w:rsidRPr="005C5A8F" w:rsidRDefault="005C5A8F" w:rsidP="005C5A8F">
      <w:pPr>
        <w:pStyle w:val="1e"/>
        <w:numPr>
          <w:ilvl w:val="1"/>
          <w:numId w:val="27"/>
        </w:numPr>
        <w:tabs>
          <w:tab w:val="left" w:pos="0"/>
        </w:tabs>
        <w:ind w:left="0" w:right="0" w:firstLine="851"/>
        <w:jc w:val="both"/>
        <w:rPr>
          <w:sz w:val="20"/>
        </w:rPr>
      </w:pPr>
      <w:r w:rsidRPr="005C5A8F">
        <w:rPr>
          <w:sz w:val="20"/>
        </w:rPr>
        <w:t>Предоставление путевок в МБУ ДОЛ «Березка» осуществляется уполномоченным органом не чаще одного раза в год на одного ребенка.</w:t>
      </w:r>
    </w:p>
    <w:p w:rsidR="005C5A8F" w:rsidRPr="005C5A8F" w:rsidRDefault="005C5A8F" w:rsidP="005C5A8F">
      <w:pPr>
        <w:pStyle w:val="1e"/>
        <w:tabs>
          <w:tab w:val="left" w:pos="0"/>
        </w:tabs>
        <w:jc w:val="both"/>
        <w:rPr>
          <w:sz w:val="20"/>
        </w:rPr>
      </w:pPr>
    </w:p>
    <w:p w:rsidR="005C5A8F" w:rsidRPr="005C5A8F" w:rsidRDefault="005C5A8F" w:rsidP="005C5A8F">
      <w:pPr>
        <w:pStyle w:val="1e"/>
        <w:numPr>
          <w:ilvl w:val="0"/>
          <w:numId w:val="27"/>
        </w:numPr>
        <w:tabs>
          <w:tab w:val="left" w:pos="0"/>
          <w:tab w:val="left" w:pos="709"/>
        </w:tabs>
        <w:ind w:left="0" w:right="0" w:firstLine="426"/>
        <w:jc w:val="center"/>
        <w:rPr>
          <w:b/>
          <w:sz w:val="20"/>
        </w:rPr>
      </w:pPr>
      <w:r w:rsidRPr="005C5A8F">
        <w:rPr>
          <w:b/>
          <w:sz w:val="20"/>
        </w:rPr>
        <w:t>ПЕРЕЧЕНЬ НЕОБХОДИМЫХ ДОКУМЕНТОВ ДЛЯ  ПОЛУЧЕНИЯ  ПУТЕВКИ</w:t>
      </w:r>
    </w:p>
    <w:p w:rsidR="005C5A8F" w:rsidRPr="005C5A8F" w:rsidRDefault="005C5A8F" w:rsidP="005C5A8F">
      <w:pPr>
        <w:pStyle w:val="1e"/>
        <w:tabs>
          <w:tab w:val="left" w:pos="0"/>
          <w:tab w:val="left" w:pos="709"/>
        </w:tabs>
        <w:ind w:left="426"/>
        <w:rPr>
          <w:b/>
          <w:sz w:val="20"/>
        </w:rPr>
      </w:pPr>
    </w:p>
    <w:p w:rsidR="005C5A8F" w:rsidRPr="005C5A8F" w:rsidRDefault="005C5A8F" w:rsidP="005C5A8F">
      <w:pPr>
        <w:pStyle w:val="1e"/>
        <w:tabs>
          <w:tab w:val="left" w:pos="0"/>
          <w:tab w:val="left" w:pos="1150"/>
        </w:tabs>
        <w:ind w:firstLine="709"/>
        <w:jc w:val="both"/>
        <w:rPr>
          <w:sz w:val="20"/>
        </w:rPr>
      </w:pPr>
      <w:r w:rsidRPr="005C5A8F">
        <w:rPr>
          <w:sz w:val="20"/>
        </w:rPr>
        <w:t xml:space="preserve">2.1. </w:t>
      </w:r>
      <w:proofErr w:type="gramStart"/>
      <w:r w:rsidRPr="005C5A8F">
        <w:rPr>
          <w:sz w:val="20"/>
        </w:rPr>
        <w:t>Для получения путевки в МБУ ДОЛ «Березка» родители (законные представители) ребенка, дети в возрасте до 18 лет при приобретении ими полной дееспособности в соответствии с законодательством Российской Федерации или представитель по доверенности (далее - заявитель) до 30 апреля текущего года обращаются с заявлением о предоставлении путевки по форме,  согласно приложению 1 к Порядку (далее - заявление 1), с указанием способа направления уведомления</w:t>
      </w:r>
      <w:proofErr w:type="gramEnd"/>
      <w:r w:rsidRPr="005C5A8F">
        <w:rPr>
          <w:sz w:val="20"/>
        </w:rPr>
        <w:t xml:space="preserve"> о принятом решении (по электронной почте или на бумажном носителе):</w:t>
      </w:r>
    </w:p>
    <w:p w:rsidR="005C5A8F" w:rsidRPr="005C5A8F" w:rsidRDefault="005C5A8F" w:rsidP="005C5A8F">
      <w:pPr>
        <w:pStyle w:val="1e"/>
        <w:tabs>
          <w:tab w:val="left" w:pos="0"/>
          <w:tab w:val="left" w:pos="1002"/>
        </w:tabs>
        <w:ind w:firstLine="851"/>
        <w:jc w:val="both"/>
        <w:rPr>
          <w:sz w:val="20"/>
        </w:rPr>
      </w:pPr>
      <w:r w:rsidRPr="005C5A8F">
        <w:rPr>
          <w:sz w:val="20"/>
        </w:rPr>
        <w:t>а)</w:t>
      </w:r>
      <w:r w:rsidRPr="005C5A8F">
        <w:rPr>
          <w:sz w:val="20"/>
        </w:rPr>
        <w:tab/>
        <w:t>в муниципальные общеобразовательные организации - на детей, обучающихся в муниципальных общеобразовательных организациях;</w:t>
      </w:r>
    </w:p>
    <w:p w:rsidR="005C5A8F" w:rsidRPr="005C5A8F" w:rsidRDefault="005C5A8F" w:rsidP="005C5A8F">
      <w:pPr>
        <w:pStyle w:val="1e"/>
        <w:tabs>
          <w:tab w:val="left" w:pos="0"/>
          <w:tab w:val="left" w:pos="1002"/>
        </w:tabs>
        <w:ind w:firstLine="851"/>
        <w:jc w:val="both"/>
        <w:rPr>
          <w:sz w:val="20"/>
        </w:rPr>
      </w:pPr>
      <w:r w:rsidRPr="005C5A8F">
        <w:rPr>
          <w:sz w:val="20"/>
        </w:rPr>
        <w:t>б)</w:t>
      </w:r>
      <w:r w:rsidRPr="005C5A8F">
        <w:rPr>
          <w:sz w:val="20"/>
        </w:rPr>
        <w:tab/>
        <w:t>в уполномоченный орган (по месту жительства заявителя) - на иные категории детей;</w:t>
      </w:r>
    </w:p>
    <w:p w:rsidR="005C5A8F" w:rsidRPr="005C5A8F" w:rsidRDefault="005C5A8F" w:rsidP="005C5A8F">
      <w:pPr>
        <w:pStyle w:val="1e"/>
        <w:tabs>
          <w:tab w:val="left" w:pos="0"/>
          <w:tab w:val="left" w:pos="851"/>
          <w:tab w:val="left" w:pos="1002"/>
        </w:tabs>
        <w:ind w:firstLine="851"/>
        <w:jc w:val="both"/>
        <w:rPr>
          <w:sz w:val="20"/>
        </w:rPr>
      </w:pPr>
      <w:r w:rsidRPr="005C5A8F">
        <w:rPr>
          <w:sz w:val="20"/>
        </w:rPr>
        <w:t>в)</w:t>
      </w:r>
      <w:r w:rsidRPr="005C5A8F">
        <w:rPr>
          <w:sz w:val="20"/>
        </w:rPr>
        <w:tab/>
        <w:t>в краевое государственное бюджетное учреждение "Многофункциональный центр предоставления государственных или муниципальных услуг" (далее - КГБУ "МФЦ").</w:t>
      </w:r>
    </w:p>
    <w:p w:rsidR="005C5A8F" w:rsidRPr="005C5A8F" w:rsidRDefault="005C5A8F" w:rsidP="005C5A8F">
      <w:pPr>
        <w:tabs>
          <w:tab w:val="left" w:pos="0"/>
          <w:tab w:val="left" w:pos="851"/>
        </w:tabs>
        <w:autoSpaceDE w:val="0"/>
        <w:autoSpaceDN w:val="0"/>
        <w:adjustRightInd w:val="0"/>
        <w:spacing w:after="0" w:line="240" w:lineRule="auto"/>
        <w:ind w:firstLine="709"/>
        <w:jc w:val="both"/>
        <w:rPr>
          <w:rFonts w:ascii="Times New Roman" w:hAnsi="Times New Roman"/>
          <w:sz w:val="20"/>
          <w:szCs w:val="20"/>
        </w:rPr>
      </w:pPr>
      <w:r w:rsidRPr="005C5A8F">
        <w:rPr>
          <w:rFonts w:ascii="Times New Roman" w:hAnsi="Times New Roman"/>
          <w:sz w:val="20"/>
          <w:szCs w:val="20"/>
        </w:rPr>
        <w:t>2.2. К заявлению  о предоставлении ребенку (детям) бесплатной путевки в МБУ ДОЛ «Березка» прилагаются  следующие документы:</w:t>
      </w:r>
    </w:p>
    <w:p w:rsidR="005C5A8F" w:rsidRPr="005C5A8F" w:rsidRDefault="005C5A8F" w:rsidP="005C5A8F">
      <w:pPr>
        <w:autoSpaceDE w:val="0"/>
        <w:autoSpaceDN w:val="0"/>
        <w:adjustRightInd w:val="0"/>
        <w:spacing w:after="0" w:line="240" w:lineRule="auto"/>
        <w:ind w:firstLine="567"/>
        <w:jc w:val="both"/>
        <w:rPr>
          <w:rFonts w:ascii="Times New Roman" w:hAnsi="Times New Roman"/>
          <w:sz w:val="20"/>
          <w:szCs w:val="20"/>
        </w:rPr>
      </w:pPr>
      <w:r w:rsidRPr="005C5A8F">
        <w:rPr>
          <w:rFonts w:ascii="Times New Roman" w:hAnsi="Times New Roman"/>
          <w:sz w:val="20"/>
          <w:szCs w:val="20"/>
        </w:rPr>
        <w:t xml:space="preserve">1) копия паспорта гражданина Российской Федерации или иного документа, удостоверяющего личность родителя (иного законного представителя); </w:t>
      </w:r>
    </w:p>
    <w:p w:rsidR="005C5A8F" w:rsidRPr="005C5A8F" w:rsidRDefault="005C5A8F" w:rsidP="005C5A8F">
      <w:pPr>
        <w:pStyle w:val="formattext"/>
        <w:shd w:val="clear" w:color="auto" w:fill="FFFFFF"/>
        <w:tabs>
          <w:tab w:val="left" w:pos="0"/>
        </w:tabs>
        <w:spacing w:before="0" w:beforeAutospacing="0" w:after="0" w:afterAutospacing="0"/>
        <w:ind w:firstLine="567"/>
        <w:jc w:val="both"/>
        <w:textAlignment w:val="baseline"/>
        <w:rPr>
          <w:spacing w:val="1"/>
          <w:sz w:val="20"/>
          <w:szCs w:val="20"/>
        </w:rPr>
      </w:pPr>
      <w:r w:rsidRPr="005C5A8F">
        <w:rPr>
          <w:spacing w:val="1"/>
          <w:sz w:val="20"/>
          <w:szCs w:val="20"/>
        </w:rPr>
        <w:t>2) копия свидетельства о рождении или копия свидетельства об усыновлении (удочерении) для ребенка, не достигшего 14-летнего возраста, или копия паспорта гражданина Российской Федерации для ребенка в возрасте от 14 до 18 лет;</w:t>
      </w:r>
    </w:p>
    <w:p w:rsidR="005C5A8F" w:rsidRPr="005C5A8F" w:rsidRDefault="005C5A8F" w:rsidP="005C5A8F">
      <w:pPr>
        <w:autoSpaceDE w:val="0"/>
        <w:autoSpaceDN w:val="0"/>
        <w:adjustRightInd w:val="0"/>
        <w:spacing w:after="0" w:line="240" w:lineRule="auto"/>
        <w:ind w:firstLine="567"/>
        <w:jc w:val="both"/>
        <w:rPr>
          <w:rFonts w:ascii="Times New Roman" w:hAnsi="Times New Roman"/>
          <w:sz w:val="20"/>
          <w:szCs w:val="20"/>
        </w:rPr>
      </w:pPr>
      <w:r w:rsidRPr="005C5A8F">
        <w:rPr>
          <w:rFonts w:ascii="Times New Roman" w:hAnsi="Times New Roman"/>
          <w:sz w:val="20"/>
          <w:szCs w:val="20"/>
        </w:rPr>
        <w:t>3) копии свидетельств о рождении и копии паспортов гражданина Российской Федерации всех несовершеннолетних детей и детей, достигших возраста 18 лет и обучающихся в общеобразовательных организациях (для малоимущих и многодетных семей);</w:t>
      </w:r>
    </w:p>
    <w:p w:rsidR="005C5A8F" w:rsidRPr="005C5A8F" w:rsidRDefault="005C5A8F" w:rsidP="005C5A8F">
      <w:pPr>
        <w:autoSpaceDE w:val="0"/>
        <w:autoSpaceDN w:val="0"/>
        <w:adjustRightInd w:val="0"/>
        <w:spacing w:after="0" w:line="240" w:lineRule="auto"/>
        <w:ind w:firstLine="567"/>
        <w:jc w:val="both"/>
        <w:rPr>
          <w:rFonts w:ascii="Times New Roman" w:hAnsi="Times New Roman"/>
          <w:sz w:val="20"/>
          <w:szCs w:val="20"/>
        </w:rPr>
      </w:pPr>
      <w:r w:rsidRPr="005C5A8F">
        <w:rPr>
          <w:rFonts w:ascii="Times New Roman" w:hAnsi="Times New Roman"/>
          <w:sz w:val="20"/>
          <w:szCs w:val="20"/>
        </w:rPr>
        <w:t>4) копия паспорта гражданина Российской Федерации или иного документа, удостоверяющего личность супруга (супруги) заявителя 1 (для малоимущих семей);</w:t>
      </w:r>
    </w:p>
    <w:p w:rsidR="005C5A8F" w:rsidRPr="005C5A8F" w:rsidRDefault="005C5A8F" w:rsidP="005C5A8F">
      <w:pPr>
        <w:pStyle w:val="formattext"/>
        <w:shd w:val="clear" w:color="auto" w:fill="FFFFFF"/>
        <w:tabs>
          <w:tab w:val="left" w:pos="0"/>
        </w:tabs>
        <w:spacing w:before="0" w:beforeAutospacing="0" w:after="0" w:afterAutospacing="0"/>
        <w:ind w:firstLine="567"/>
        <w:jc w:val="both"/>
        <w:textAlignment w:val="baseline"/>
        <w:rPr>
          <w:spacing w:val="1"/>
          <w:sz w:val="20"/>
          <w:szCs w:val="20"/>
        </w:rPr>
      </w:pPr>
      <w:proofErr w:type="gramStart"/>
      <w:r w:rsidRPr="005C5A8F">
        <w:rPr>
          <w:spacing w:val="1"/>
          <w:sz w:val="20"/>
          <w:szCs w:val="20"/>
        </w:rPr>
        <w:t>5) копия свидетельства о регистрации ребенка по месту жительства (для ребенка, не достигшего 14-летнего возраста), или копия свидетельства о регистрации по месту пребывания (представляются по собственной инициативе заявителя), или копия решения суда об установлении факта проживания ребенка на территории Красноярского края, вступившего в законную силу (в случае, если ребенок не зарегистрирован по месту жительства или по месту пребывания на территории</w:t>
      </w:r>
      <w:proofErr w:type="gramEnd"/>
      <w:r w:rsidRPr="005C5A8F">
        <w:rPr>
          <w:spacing w:val="1"/>
          <w:sz w:val="20"/>
          <w:szCs w:val="20"/>
        </w:rPr>
        <w:t xml:space="preserve"> </w:t>
      </w:r>
      <w:proofErr w:type="gramStart"/>
      <w:r w:rsidRPr="005C5A8F">
        <w:rPr>
          <w:spacing w:val="1"/>
          <w:sz w:val="20"/>
          <w:szCs w:val="20"/>
        </w:rPr>
        <w:t>Красноярского края);</w:t>
      </w:r>
      <w:proofErr w:type="gramEnd"/>
    </w:p>
    <w:p w:rsidR="005C5A8F" w:rsidRPr="005C5A8F" w:rsidRDefault="005C5A8F" w:rsidP="005C5A8F">
      <w:pPr>
        <w:autoSpaceDE w:val="0"/>
        <w:autoSpaceDN w:val="0"/>
        <w:adjustRightInd w:val="0"/>
        <w:spacing w:after="0" w:line="240" w:lineRule="auto"/>
        <w:ind w:firstLine="567"/>
        <w:jc w:val="both"/>
        <w:rPr>
          <w:rFonts w:ascii="Times New Roman" w:hAnsi="Times New Roman"/>
          <w:sz w:val="20"/>
          <w:szCs w:val="20"/>
        </w:rPr>
      </w:pPr>
      <w:r w:rsidRPr="005C5A8F">
        <w:rPr>
          <w:rFonts w:ascii="Times New Roman" w:hAnsi="Times New Roman"/>
          <w:sz w:val="20"/>
          <w:szCs w:val="20"/>
        </w:rPr>
        <w:lastRenderedPageBreak/>
        <w:t>6) копия справки, подтверждающей факт установления инвалидности, выданной федеральным государственным учреждением медико-социальной экспертизы (для ребенка-инвалида, получающего путевку в лагерь)</w:t>
      </w:r>
      <w:r w:rsidRPr="005C5A8F">
        <w:rPr>
          <w:rFonts w:ascii="Times New Roman" w:hAnsi="Times New Roman"/>
          <w:spacing w:val="1"/>
          <w:sz w:val="20"/>
          <w:szCs w:val="20"/>
        </w:rPr>
        <w:t xml:space="preserve"> (представляется по собственной инициативе заявителя)</w:t>
      </w:r>
      <w:r w:rsidRPr="005C5A8F">
        <w:rPr>
          <w:rFonts w:ascii="Times New Roman" w:hAnsi="Times New Roman"/>
          <w:sz w:val="20"/>
          <w:szCs w:val="20"/>
        </w:rPr>
        <w:t>;</w:t>
      </w:r>
    </w:p>
    <w:p w:rsidR="005C5A8F" w:rsidRPr="005C5A8F" w:rsidRDefault="005C5A8F" w:rsidP="005C5A8F">
      <w:pPr>
        <w:autoSpaceDE w:val="0"/>
        <w:autoSpaceDN w:val="0"/>
        <w:adjustRightInd w:val="0"/>
        <w:spacing w:after="0" w:line="240" w:lineRule="auto"/>
        <w:ind w:firstLine="567"/>
        <w:jc w:val="both"/>
        <w:rPr>
          <w:rFonts w:ascii="Times New Roman" w:hAnsi="Times New Roman"/>
          <w:sz w:val="20"/>
          <w:szCs w:val="20"/>
        </w:rPr>
      </w:pPr>
      <w:proofErr w:type="gramStart"/>
      <w:r w:rsidRPr="005C5A8F">
        <w:rPr>
          <w:rFonts w:ascii="Times New Roman" w:hAnsi="Times New Roman"/>
          <w:sz w:val="20"/>
          <w:szCs w:val="20"/>
        </w:rPr>
        <w:t>7) копия документа, подтверждающего факт усыновления (удочерения), установления опеки (предварительной опеки), попечительства над ребенком (детьми), передачи на воспитание в приемную семью, патронатную семью в случаях, предусмотренных законами субъектов Российской Федерации (копия вступившего в силу решения суда об усыновлении (удочерении), копия свидетельства об усыновлении (удочерении), акт органа опеки и попечительства о назначении опекуна или попечителя, копия договора о приемной семье, копия</w:t>
      </w:r>
      <w:proofErr w:type="gramEnd"/>
      <w:r w:rsidRPr="005C5A8F">
        <w:rPr>
          <w:rFonts w:ascii="Times New Roman" w:hAnsi="Times New Roman"/>
          <w:sz w:val="20"/>
          <w:szCs w:val="20"/>
        </w:rPr>
        <w:t xml:space="preserve"> договора о патронатной семье (патронате, патронатном воспитании) (для усыновленных (удочеренных), находящихся под опекой (попечительством), находящихся в приемных или патронатных семьях) (копия свидетельства об усыновлении (удочерении), выданного компетентным органом</w:t>
      </w:r>
      <w:proofErr w:type="gramStart"/>
      <w:r w:rsidRPr="005C5A8F">
        <w:rPr>
          <w:rFonts w:ascii="Times New Roman" w:hAnsi="Times New Roman"/>
          <w:sz w:val="20"/>
          <w:szCs w:val="20"/>
        </w:rPr>
        <w:t>.</w:t>
      </w:r>
      <w:proofErr w:type="gramEnd"/>
      <w:r w:rsidRPr="005C5A8F">
        <w:rPr>
          <w:rFonts w:ascii="Times New Roman" w:hAnsi="Times New Roman"/>
          <w:sz w:val="20"/>
          <w:szCs w:val="20"/>
        </w:rPr>
        <w:t xml:space="preserve"> (</w:t>
      </w:r>
      <w:proofErr w:type="gramStart"/>
      <w:r w:rsidRPr="005C5A8F">
        <w:rPr>
          <w:rFonts w:ascii="Times New Roman" w:hAnsi="Times New Roman"/>
          <w:sz w:val="20"/>
          <w:szCs w:val="20"/>
        </w:rPr>
        <w:t>п</w:t>
      </w:r>
      <w:proofErr w:type="gramEnd"/>
      <w:r w:rsidRPr="005C5A8F">
        <w:rPr>
          <w:rFonts w:ascii="Times New Roman" w:hAnsi="Times New Roman"/>
          <w:sz w:val="20"/>
          <w:szCs w:val="20"/>
        </w:rPr>
        <w:t>редставляется по собственной инициативе заявителя  или представителя);</w:t>
      </w:r>
    </w:p>
    <w:p w:rsidR="005C5A8F" w:rsidRPr="005C5A8F" w:rsidRDefault="005C5A8F" w:rsidP="005C5A8F">
      <w:pPr>
        <w:autoSpaceDE w:val="0"/>
        <w:autoSpaceDN w:val="0"/>
        <w:adjustRightInd w:val="0"/>
        <w:spacing w:after="0" w:line="240" w:lineRule="auto"/>
        <w:ind w:firstLine="567"/>
        <w:jc w:val="both"/>
        <w:rPr>
          <w:rFonts w:ascii="Times New Roman" w:hAnsi="Times New Roman"/>
          <w:sz w:val="20"/>
          <w:szCs w:val="20"/>
        </w:rPr>
      </w:pPr>
      <w:proofErr w:type="gramStart"/>
      <w:r w:rsidRPr="005C5A8F">
        <w:rPr>
          <w:rFonts w:ascii="Times New Roman" w:hAnsi="Times New Roman"/>
          <w:sz w:val="20"/>
          <w:szCs w:val="20"/>
        </w:rPr>
        <w:t>8) справка общеобразовательной организации, подтверждающей факт обучения ребенка (детей), достигшего возраста 18 лет, в общеобразовательной организации либо обучения по образовательным программам начального общего, основного общего образования в форме семейного образования и образовательным программам среднего общего образования в форме семейного образования и (или) самообразования (для многодетных семей) (представляется по собственной инициативе заявителя  или представителя);</w:t>
      </w:r>
      <w:proofErr w:type="gramEnd"/>
    </w:p>
    <w:p w:rsidR="005C5A8F" w:rsidRPr="005C5A8F" w:rsidRDefault="005C5A8F" w:rsidP="005C5A8F">
      <w:pPr>
        <w:autoSpaceDE w:val="0"/>
        <w:autoSpaceDN w:val="0"/>
        <w:adjustRightInd w:val="0"/>
        <w:spacing w:after="0" w:line="240" w:lineRule="auto"/>
        <w:ind w:firstLine="567"/>
        <w:jc w:val="both"/>
        <w:rPr>
          <w:rFonts w:ascii="Times New Roman" w:hAnsi="Times New Roman"/>
          <w:sz w:val="20"/>
          <w:szCs w:val="20"/>
        </w:rPr>
      </w:pPr>
      <w:r w:rsidRPr="005C5A8F">
        <w:rPr>
          <w:rFonts w:ascii="Times New Roman" w:hAnsi="Times New Roman"/>
          <w:sz w:val="20"/>
          <w:szCs w:val="20"/>
        </w:rPr>
        <w:t>9) копия страхового свидетельства обязательного пенсионного страхования ребенка (детей) или иного документа, подтверждающего регистрацию ребенка (детей) в системе индивидуального (персонифицированного) учета (при наличии такой регистрации, представляется по собственной инициативе заявителя или представителя);</w:t>
      </w:r>
    </w:p>
    <w:p w:rsidR="005C5A8F" w:rsidRPr="005C5A8F" w:rsidRDefault="005C5A8F" w:rsidP="005C5A8F">
      <w:pPr>
        <w:autoSpaceDE w:val="0"/>
        <w:autoSpaceDN w:val="0"/>
        <w:adjustRightInd w:val="0"/>
        <w:spacing w:after="0" w:line="240" w:lineRule="auto"/>
        <w:ind w:firstLine="567"/>
        <w:jc w:val="both"/>
        <w:rPr>
          <w:rFonts w:ascii="Times New Roman" w:hAnsi="Times New Roman"/>
          <w:sz w:val="20"/>
          <w:szCs w:val="20"/>
        </w:rPr>
      </w:pPr>
      <w:r w:rsidRPr="005C5A8F">
        <w:rPr>
          <w:rFonts w:ascii="Times New Roman" w:hAnsi="Times New Roman"/>
          <w:sz w:val="20"/>
          <w:szCs w:val="20"/>
        </w:rPr>
        <w:t>10)  копию документа, подтверждающего приобретение ребенком полной дееспособности до достижения им совершеннолетия (копия свидетельства о заключении брака, копия решения органа опеки и попечительства или копия решения суда об объявлении несовершеннолетнего полностью дееспособным) (в случае подачи заявления ребенком) (представляется по собственной инициативе ребенка или представителя);</w:t>
      </w:r>
    </w:p>
    <w:p w:rsidR="005C5A8F" w:rsidRPr="005C5A8F" w:rsidRDefault="005C5A8F" w:rsidP="005C5A8F">
      <w:pPr>
        <w:autoSpaceDE w:val="0"/>
        <w:autoSpaceDN w:val="0"/>
        <w:adjustRightInd w:val="0"/>
        <w:spacing w:after="0" w:line="240" w:lineRule="auto"/>
        <w:ind w:firstLine="567"/>
        <w:jc w:val="both"/>
        <w:rPr>
          <w:rFonts w:ascii="Times New Roman" w:hAnsi="Times New Roman"/>
          <w:sz w:val="20"/>
          <w:szCs w:val="20"/>
        </w:rPr>
      </w:pPr>
      <w:r w:rsidRPr="005C5A8F">
        <w:rPr>
          <w:rFonts w:ascii="Times New Roman" w:hAnsi="Times New Roman"/>
          <w:sz w:val="20"/>
          <w:szCs w:val="20"/>
        </w:rPr>
        <w:t>11)  документы, подтверждающие доходы (при их наличии) заявителя  и членов его семьи за 3 последних календарных месяца, предшествующих месяцу подачи заявления (для малоимущей семьи), согласно приложению 2.</w:t>
      </w:r>
    </w:p>
    <w:p w:rsidR="005C5A8F" w:rsidRPr="005C5A8F" w:rsidRDefault="005C5A8F" w:rsidP="005C5A8F">
      <w:pPr>
        <w:pStyle w:val="formattext"/>
        <w:shd w:val="clear" w:color="auto" w:fill="FFFFFF"/>
        <w:tabs>
          <w:tab w:val="left" w:pos="0"/>
        </w:tabs>
        <w:spacing w:before="0" w:beforeAutospacing="0" w:after="0" w:afterAutospacing="0"/>
        <w:ind w:firstLine="851"/>
        <w:jc w:val="both"/>
        <w:textAlignment w:val="baseline"/>
        <w:rPr>
          <w:spacing w:val="1"/>
          <w:sz w:val="20"/>
          <w:szCs w:val="20"/>
        </w:rPr>
      </w:pPr>
    </w:p>
    <w:p w:rsidR="005C5A8F" w:rsidRPr="005C5A8F" w:rsidRDefault="005C5A8F" w:rsidP="005C5A8F">
      <w:pPr>
        <w:tabs>
          <w:tab w:val="left" w:pos="0"/>
          <w:tab w:val="left" w:pos="851"/>
        </w:tabs>
        <w:autoSpaceDE w:val="0"/>
        <w:autoSpaceDN w:val="0"/>
        <w:adjustRightInd w:val="0"/>
        <w:spacing w:after="0" w:line="240" w:lineRule="auto"/>
        <w:ind w:firstLine="709"/>
        <w:jc w:val="both"/>
        <w:rPr>
          <w:rFonts w:ascii="Times New Roman" w:hAnsi="Times New Roman"/>
          <w:sz w:val="20"/>
          <w:szCs w:val="20"/>
        </w:rPr>
      </w:pPr>
      <w:r w:rsidRPr="005C5A8F">
        <w:rPr>
          <w:rFonts w:ascii="Times New Roman" w:hAnsi="Times New Roman"/>
          <w:sz w:val="20"/>
          <w:szCs w:val="20"/>
        </w:rPr>
        <w:t>2.3. К заявлению  о предоставлении ребенку (детям) путевки с  частичной оплатой стоимости путевки в МБУ ДОЛ «Березка» прилагаются следующие  документы:</w:t>
      </w:r>
    </w:p>
    <w:p w:rsidR="005C5A8F" w:rsidRPr="005C5A8F" w:rsidRDefault="005C5A8F" w:rsidP="005C5A8F">
      <w:pPr>
        <w:autoSpaceDE w:val="0"/>
        <w:autoSpaceDN w:val="0"/>
        <w:adjustRightInd w:val="0"/>
        <w:spacing w:after="0" w:line="240" w:lineRule="auto"/>
        <w:ind w:firstLine="540"/>
        <w:jc w:val="both"/>
        <w:rPr>
          <w:rFonts w:ascii="Times New Roman" w:hAnsi="Times New Roman"/>
          <w:sz w:val="20"/>
          <w:szCs w:val="20"/>
        </w:rPr>
      </w:pPr>
      <w:r w:rsidRPr="005C5A8F">
        <w:rPr>
          <w:rFonts w:ascii="Times New Roman" w:hAnsi="Times New Roman"/>
          <w:sz w:val="20"/>
          <w:szCs w:val="20"/>
        </w:rPr>
        <w:t>1) копия паспорта гражданина Российской Федерации или иного документа, удостоверяющего личность заявителя;</w:t>
      </w:r>
    </w:p>
    <w:p w:rsidR="005C5A8F" w:rsidRPr="005C5A8F" w:rsidRDefault="005C5A8F" w:rsidP="005C5A8F">
      <w:pPr>
        <w:autoSpaceDE w:val="0"/>
        <w:autoSpaceDN w:val="0"/>
        <w:adjustRightInd w:val="0"/>
        <w:spacing w:after="0" w:line="240" w:lineRule="auto"/>
        <w:ind w:firstLine="540"/>
        <w:jc w:val="both"/>
        <w:rPr>
          <w:rFonts w:ascii="Times New Roman" w:hAnsi="Times New Roman"/>
          <w:sz w:val="20"/>
          <w:szCs w:val="20"/>
        </w:rPr>
      </w:pPr>
      <w:r w:rsidRPr="005C5A8F">
        <w:rPr>
          <w:rFonts w:ascii="Times New Roman" w:hAnsi="Times New Roman"/>
          <w:sz w:val="20"/>
          <w:szCs w:val="20"/>
        </w:rPr>
        <w:t>2) копия свидетельства о рождении или копия свидетельства об усыновлении (удочерении) для ребенка, не достигшего 14-летнего возраста, или копия паспорта гражданина Российской Федерации для ребенка в возрасте от 14 до 18 лет;</w:t>
      </w:r>
    </w:p>
    <w:p w:rsidR="005C5A8F" w:rsidRPr="005C5A8F" w:rsidRDefault="005C5A8F" w:rsidP="005C5A8F">
      <w:pPr>
        <w:autoSpaceDE w:val="0"/>
        <w:autoSpaceDN w:val="0"/>
        <w:adjustRightInd w:val="0"/>
        <w:spacing w:after="0" w:line="240" w:lineRule="auto"/>
        <w:ind w:firstLine="540"/>
        <w:jc w:val="both"/>
        <w:rPr>
          <w:rFonts w:ascii="Times New Roman" w:hAnsi="Times New Roman"/>
          <w:sz w:val="20"/>
          <w:szCs w:val="20"/>
        </w:rPr>
      </w:pPr>
      <w:proofErr w:type="gramStart"/>
      <w:r w:rsidRPr="005C5A8F">
        <w:rPr>
          <w:rFonts w:ascii="Times New Roman" w:hAnsi="Times New Roman"/>
          <w:sz w:val="20"/>
          <w:szCs w:val="20"/>
        </w:rPr>
        <w:t>3) копия свидетельства о регистрации ребенка по месту жительства (для ребенка, не достигшего 14-летнего возраста), или копия свидетельства о регистрации по месту пребывания (представляются по собственной инициативе заявителя), или копия решения суда об установлении факта проживания ребенка на территории Красноярского края, вступившего в законную силу (в случае, если ребенок не зарегистрирован по месту жительства или по месту пребывания на территории</w:t>
      </w:r>
      <w:proofErr w:type="gramEnd"/>
      <w:r w:rsidRPr="005C5A8F">
        <w:rPr>
          <w:rFonts w:ascii="Times New Roman" w:hAnsi="Times New Roman"/>
          <w:sz w:val="20"/>
          <w:szCs w:val="20"/>
        </w:rPr>
        <w:t xml:space="preserve"> </w:t>
      </w:r>
      <w:proofErr w:type="gramStart"/>
      <w:r w:rsidRPr="005C5A8F">
        <w:rPr>
          <w:rFonts w:ascii="Times New Roman" w:hAnsi="Times New Roman"/>
          <w:sz w:val="20"/>
          <w:szCs w:val="20"/>
        </w:rPr>
        <w:t>Красноярского края);</w:t>
      </w:r>
      <w:proofErr w:type="gramEnd"/>
    </w:p>
    <w:p w:rsidR="005C5A8F" w:rsidRPr="005C5A8F" w:rsidRDefault="005C5A8F" w:rsidP="005C5A8F">
      <w:pPr>
        <w:autoSpaceDE w:val="0"/>
        <w:autoSpaceDN w:val="0"/>
        <w:adjustRightInd w:val="0"/>
        <w:spacing w:after="0" w:line="240" w:lineRule="auto"/>
        <w:ind w:firstLine="540"/>
        <w:jc w:val="both"/>
        <w:rPr>
          <w:rFonts w:ascii="Times New Roman" w:hAnsi="Times New Roman"/>
          <w:sz w:val="20"/>
          <w:szCs w:val="20"/>
        </w:rPr>
      </w:pPr>
      <w:r w:rsidRPr="005C5A8F">
        <w:rPr>
          <w:rFonts w:ascii="Times New Roman" w:hAnsi="Times New Roman"/>
          <w:sz w:val="20"/>
          <w:szCs w:val="20"/>
        </w:rPr>
        <w:t>4) копия доверенности, подтверждающей полномочия представителя заявителя (в случае обращения за путевкой с частичной оплатой представителя по доверенности);</w:t>
      </w:r>
    </w:p>
    <w:p w:rsidR="005C5A8F" w:rsidRPr="005C5A8F" w:rsidRDefault="005C5A8F" w:rsidP="005C5A8F">
      <w:pPr>
        <w:autoSpaceDE w:val="0"/>
        <w:autoSpaceDN w:val="0"/>
        <w:adjustRightInd w:val="0"/>
        <w:spacing w:after="0" w:line="240" w:lineRule="auto"/>
        <w:ind w:firstLine="540"/>
        <w:jc w:val="both"/>
        <w:rPr>
          <w:rFonts w:ascii="Times New Roman" w:hAnsi="Times New Roman"/>
          <w:sz w:val="20"/>
          <w:szCs w:val="20"/>
        </w:rPr>
      </w:pPr>
      <w:r w:rsidRPr="005C5A8F">
        <w:rPr>
          <w:rFonts w:ascii="Times New Roman" w:hAnsi="Times New Roman"/>
          <w:sz w:val="20"/>
          <w:szCs w:val="20"/>
        </w:rPr>
        <w:t>5) копия страхового свидетельства обязательного пенсионного страхования заявителя, ребенка при его наличии (представляется по собственной инициативе заявителя);</w:t>
      </w:r>
    </w:p>
    <w:p w:rsidR="005C5A8F" w:rsidRPr="005C5A8F" w:rsidRDefault="005C5A8F" w:rsidP="005C5A8F">
      <w:pPr>
        <w:autoSpaceDE w:val="0"/>
        <w:autoSpaceDN w:val="0"/>
        <w:adjustRightInd w:val="0"/>
        <w:spacing w:after="0" w:line="240" w:lineRule="auto"/>
        <w:ind w:firstLine="540"/>
        <w:jc w:val="both"/>
        <w:rPr>
          <w:rFonts w:ascii="Times New Roman" w:hAnsi="Times New Roman"/>
          <w:sz w:val="20"/>
          <w:szCs w:val="20"/>
        </w:rPr>
      </w:pPr>
      <w:r w:rsidRPr="005C5A8F">
        <w:rPr>
          <w:rFonts w:ascii="Times New Roman" w:hAnsi="Times New Roman"/>
          <w:sz w:val="20"/>
          <w:szCs w:val="20"/>
        </w:rPr>
        <w:t>6) копия документа, подтверждающего приобретение гражданином полной дееспособности до достижения им совершеннолетия (свидетельство о заключении брака, решение органов опеки и попечительства или решение суда);</w:t>
      </w:r>
    </w:p>
    <w:p w:rsidR="005C5A8F" w:rsidRPr="005C5A8F" w:rsidRDefault="005C5A8F" w:rsidP="005C5A8F">
      <w:pPr>
        <w:autoSpaceDE w:val="0"/>
        <w:autoSpaceDN w:val="0"/>
        <w:adjustRightInd w:val="0"/>
        <w:spacing w:after="0" w:line="240" w:lineRule="auto"/>
        <w:ind w:firstLine="540"/>
        <w:jc w:val="both"/>
        <w:rPr>
          <w:rFonts w:ascii="Times New Roman" w:hAnsi="Times New Roman"/>
          <w:sz w:val="20"/>
          <w:szCs w:val="20"/>
        </w:rPr>
      </w:pPr>
      <w:r w:rsidRPr="005C5A8F">
        <w:rPr>
          <w:rFonts w:ascii="Times New Roman" w:hAnsi="Times New Roman"/>
          <w:sz w:val="20"/>
          <w:szCs w:val="20"/>
        </w:rPr>
        <w:t>7) копия акта органа опеки и попечительства о назначении опекуном или попечителем, либо договора об осуществлении опеки и попечительства (договора о приемной семье), либо договора о патронатной семье (патронате, патронатном воспитании) (представляется по собственной инициативе заявителя в подтверждение правового статуса законного представителя).</w:t>
      </w:r>
    </w:p>
    <w:p w:rsidR="005C5A8F" w:rsidRPr="005C5A8F" w:rsidRDefault="005C5A8F" w:rsidP="005C5A8F">
      <w:pPr>
        <w:pStyle w:val="formattext"/>
        <w:shd w:val="clear" w:color="auto" w:fill="FFFFFF"/>
        <w:tabs>
          <w:tab w:val="left" w:pos="0"/>
        </w:tabs>
        <w:spacing w:before="0" w:beforeAutospacing="0" w:after="0" w:afterAutospacing="0"/>
        <w:ind w:firstLine="540"/>
        <w:jc w:val="both"/>
        <w:textAlignment w:val="baseline"/>
        <w:rPr>
          <w:spacing w:val="1"/>
          <w:sz w:val="20"/>
          <w:szCs w:val="20"/>
        </w:rPr>
      </w:pPr>
      <w:r w:rsidRPr="005C5A8F">
        <w:rPr>
          <w:spacing w:val="1"/>
          <w:sz w:val="20"/>
          <w:szCs w:val="20"/>
        </w:rPr>
        <w:t>8) копия доверенности, подтверждающей полномочия представителя заявителя (в случае обращения за путевкой с частичной оплатой представителя по доверенности);</w:t>
      </w:r>
      <w:r w:rsidRPr="005C5A8F">
        <w:rPr>
          <w:spacing w:val="1"/>
          <w:sz w:val="20"/>
          <w:szCs w:val="20"/>
        </w:rPr>
        <w:br/>
        <w:t>9) копия страхового свидетельства обязательного пенсионного страхования заявителя, ребенка при его наличии (представляется по собственной инициативе заявителя);</w:t>
      </w:r>
    </w:p>
    <w:p w:rsidR="005C5A8F" w:rsidRPr="005C5A8F" w:rsidRDefault="005C5A8F" w:rsidP="005C5A8F">
      <w:pPr>
        <w:pStyle w:val="formattext"/>
        <w:shd w:val="clear" w:color="auto" w:fill="FFFFFF"/>
        <w:tabs>
          <w:tab w:val="left" w:pos="0"/>
        </w:tabs>
        <w:spacing w:before="0" w:beforeAutospacing="0" w:after="0" w:afterAutospacing="0"/>
        <w:ind w:firstLine="540"/>
        <w:jc w:val="both"/>
        <w:textAlignment w:val="baseline"/>
        <w:rPr>
          <w:spacing w:val="1"/>
          <w:sz w:val="20"/>
          <w:szCs w:val="20"/>
        </w:rPr>
      </w:pPr>
      <w:r w:rsidRPr="005C5A8F">
        <w:rPr>
          <w:spacing w:val="1"/>
          <w:sz w:val="20"/>
          <w:szCs w:val="20"/>
        </w:rPr>
        <w:t>10) копия документа, подтверждающего приобретение гражданином полной дееспособности до достижения им совершеннолетия (свидетельство о заключении брака, решение органов опеки и попечительства или решение суда);</w:t>
      </w:r>
    </w:p>
    <w:p w:rsidR="005C5A8F" w:rsidRPr="005C5A8F" w:rsidRDefault="005C5A8F" w:rsidP="005C5A8F">
      <w:pPr>
        <w:pStyle w:val="formattext"/>
        <w:shd w:val="clear" w:color="auto" w:fill="FFFFFF"/>
        <w:spacing w:before="0" w:beforeAutospacing="0" w:after="0" w:afterAutospacing="0"/>
        <w:ind w:firstLine="540"/>
        <w:jc w:val="both"/>
        <w:textAlignment w:val="baseline"/>
        <w:rPr>
          <w:spacing w:val="1"/>
          <w:sz w:val="20"/>
          <w:szCs w:val="20"/>
        </w:rPr>
      </w:pPr>
      <w:r w:rsidRPr="005C5A8F">
        <w:rPr>
          <w:spacing w:val="1"/>
          <w:sz w:val="20"/>
          <w:szCs w:val="20"/>
        </w:rPr>
        <w:lastRenderedPageBreak/>
        <w:t>11) копия акта органа опеки и попечительства о назначении опекуном или попечителем, либо договора об осуществлении опеки и попечительства (договора о приемной семье), либо договора о патронатной семье (патронате, патронатном воспитании) (представляется по собственной инициативе заявителя в подтверждение правового статуса законного представителя).</w:t>
      </w:r>
    </w:p>
    <w:p w:rsidR="005C5A8F" w:rsidRPr="005C5A8F" w:rsidRDefault="005C5A8F" w:rsidP="005C5A8F">
      <w:pPr>
        <w:pStyle w:val="formattext"/>
        <w:shd w:val="clear" w:color="auto" w:fill="FFFFFF"/>
        <w:spacing w:before="0" w:beforeAutospacing="0" w:after="0" w:afterAutospacing="0"/>
        <w:jc w:val="both"/>
        <w:textAlignment w:val="baseline"/>
        <w:rPr>
          <w:spacing w:val="1"/>
          <w:sz w:val="20"/>
          <w:szCs w:val="20"/>
        </w:rPr>
      </w:pPr>
    </w:p>
    <w:p w:rsidR="005C5A8F" w:rsidRPr="005C5A8F" w:rsidRDefault="005C5A8F" w:rsidP="005C5A8F">
      <w:pPr>
        <w:pStyle w:val="1e"/>
        <w:numPr>
          <w:ilvl w:val="0"/>
          <w:numId w:val="27"/>
        </w:numPr>
        <w:ind w:left="0" w:right="0" w:firstLine="426"/>
        <w:jc w:val="center"/>
        <w:rPr>
          <w:b/>
          <w:sz w:val="20"/>
        </w:rPr>
      </w:pPr>
      <w:r w:rsidRPr="005C5A8F">
        <w:rPr>
          <w:b/>
          <w:spacing w:val="1"/>
          <w:sz w:val="20"/>
        </w:rPr>
        <w:t xml:space="preserve">ПОСТУПЛЕНИЕ И ОБРАБОТКА ДОКУМЕНТОВ НА </w:t>
      </w:r>
      <w:r w:rsidRPr="005C5A8F">
        <w:rPr>
          <w:b/>
          <w:sz w:val="20"/>
        </w:rPr>
        <w:t xml:space="preserve"> ПРЕДОСТАВЛЕНИЕ   ПУТЕВОК   В МУНИЦИПАЬНОЕ  БЮДЖЕТНОЕ УЧРЕЖДЕНИЕ  ДЕТСКИЙ ОЗДОРОВИТЕЛЬНЫЙ ЛАГЕРЬ «БЕРЕЗКА»</w:t>
      </w:r>
    </w:p>
    <w:p w:rsidR="005C5A8F" w:rsidRPr="005C5A8F" w:rsidRDefault="005C5A8F" w:rsidP="005C5A8F">
      <w:pPr>
        <w:pStyle w:val="formattext"/>
        <w:shd w:val="clear" w:color="auto" w:fill="FFFFFF"/>
        <w:spacing w:before="0" w:beforeAutospacing="0" w:after="0" w:afterAutospacing="0"/>
        <w:ind w:firstLine="426"/>
        <w:jc w:val="both"/>
        <w:textAlignment w:val="baseline"/>
        <w:rPr>
          <w:spacing w:val="1"/>
          <w:sz w:val="20"/>
          <w:szCs w:val="20"/>
        </w:rPr>
      </w:pPr>
    </w:p>
    <w:p w:rsidR="005C5A8F" w:rsidRPr="005C5A8F" w:rsidRDefault="005C5A8F" w:rsidP="005C5A8F">
      <w:pPr>
        <w:pStyle w:val="1e"/>
        <w:tabs>
          <w:tab w:val="left" w:pos="0"/>
        </w:tabs>
        <w:ind w:firstLine="567"/>
        <w:jc w:val="both"/>
        <w:rPr>
          <w:sz w:val="20"/>
        </w:rPr>
      </w:pPr>
      <w:r w:rsidRPr="005C5A8F">
        <w:rPr>
          <w:sz w:val="20"/>
        </w:rPr>
        <w:t xml:space="preserve">3.1.   </w:t>
      </w:r>
      <w:proofErr w:type="gramStart"/>
      <w:r w:rsidRPr="005C5A8F">
        <w:rPr>
          <w:sz w:val="20"/>
        </w:rPr>
        <w:t>Заявление и прилагаемые к нему документы, указанные в разделе 2 Порядка, представляются по выбору заявителя в муниципальную общеобразовательную организацию, уполномоченный орган, в КГБУ "МФЦ" лично, либо направляются почтовым отправлением с уведомлением о вручении и описью вложения, либо направляются в виде электронного документа (пакета электронных документов), подписанного усиленной квалифицированной электронной подписью в соответствии с Федеральным законом от 06.04.2011 № 63-Ф3 "Об электронной</w:t>
      </w:r>
      <w:proofErr w:type="gramEnd"/>
      <w:r w:rsidRPr="005C5A8F">
        <w:rPr>
          <w:sz w:val="20"/>
        </w:rPr>
        <w:t xml:space="preserve"> подписи" (далее - Федеральный закон "Об электронной подписи"), с использованием федеральной государственной информационной системы "Единый портал государственных и муниципальных услуг (функций)" или краевого портала государственных и муниципальных услуг.</w:t>
      </w:r>
    </w:p>
    <w:p w:rsidR="005C5A8F" w:rsidRPr="005C5A8F" w:rsidRDefault="005C5A8F" w:rsidP="005C5A8F">
      <w:pPr>
        <w:pStyle w:val="1e"/>
        <w:tabs>
          <w:tab w:val="left" w:pos="0"/>
        </w:tabs>
        <w:ind w:firstLine="567"/>
        <w:jc w:val="both"/>
        <w:rPr>
          <w:sz w:val="20"/>
        </w:rPr>
      </w:pPr>
      <w:r w:rsidRPr="005C5A8F">
        <w:rPr>
          <w:sz w:val="20"/>
        </w:rPr>
        <w:t>3.2. Направление документов почтовым отправлением должно осуществляться способом, позволяющим подтвердить факт отправления всех необходимых документов.</w:t>
      </w:r>
    </w:p>
    <w:p w:rsidR="005C5A8F" w:rsidRPr="005C5A8F" w:rsidRDefault="005C5A8F" w:rsidP="005C5A8F">
      <w:pPr>
        <w:pStyle w:val="1e"/>
        <w:tabs>
          <w:tab w:val="left" w:pos="0"/>
          <w:tab w:val="left" w:pos="567"/>
        </w:tabs>
        <w:ind w:firstLine="567"/>
        <w:jc w:val="both"/>
        <w:rPr>
          <w:sz w:val="20"/>
        </w:rPr>
      </w:pPr>
      <w:r w:rsidRPr="005C5A8F">
        <w:rPr>
          <w:sz w:val="20"/>
        </w:rPr>
        <w:t>В случае представления документов, указанных в разделе 2  Порядка, заявителем лично представляются копии указанных документов, заверенные организациями, выдавшими их, или заверенные нотариально. В случае если копии документов, указанные в разделе 2 Порядка, не заверены организациями, выдавшими их, или нотариально, предъявляются оригиналы указанных документов, которые после их отождествления с копиями документов возвращаются заявителю.</w:t>
      </w:r>
    </w:p>
    <w:p w:rsidR="005C5A8F" w:rsidRPr="005C5A8F" w:rsidRDefault="005C5A8F" w:rsidP="005C5A8F">
      <w:pPr>
        <w:pStyle w:val="1e"/>
        <w:tabs>
          <w:tab w:val="left" w:pos="0"/>
        </w:tabs>
        <w:ind w:firstLine="567"/>
        <w:jc w:val="both"/>
        <w:rPr>
          <w:sz w:val="20"/>
        </w:rPr>
      </w:pPr>
      <w:r w:rsidRPr="005C5A8F">
        <w:rPr>
          <w:sz w:val="20"/>
        </w:rPr>
        <w:t>В случае направления документов, указанных в разделе 2 Порядка, почтовым отправлением с уведомлением о вручении и описью вложения направляются копии указанных документов, заверенные организациями, выдавшими их, или нотариально.</w:t>
      </w:r>
    </w:p>
    <w:p w:rsidR="005C5A8F" w:rsidRPr="005C5A8F" w:rsidRDefault="005C5A8F" w:rsidP="005C5A8F">
      <w:pPr>
        <w:pStyle w:val="1e"/>
        <w:tabs>
          <w:tab w:val="left" w:pos="0"/>
        </w:tabs>
        <w:ind w:firstLine="567"/>
        <w:jc w:val="both"/>
        <w:rPr>
          <w:sz w:val="20"/>
        </w:rPr>
      </w:pPr>
      <w:r w:rsidRPr="005C5A8F">
        <w:rPr>
          <w:sz w:val="20"/>
        </w:rPr>
        <w:t xml:space="preserve">3.2.1. </w:t>
      </w:r>
      <w:proofErr w:type="gramStart"/>
      <w:r w:rsidRPr="005C5A8F">
        <w:rPr>
          <w:sz w:val="20"/>
        </w:rPr>
        <w:t>Днем обращения заявителя считается день приема муниципальной общеобразовательной организацией, уполномоченным органом или КГБУ "МФЦ" заявления с прилагаемыми к нему документами, или дата, указанная на почтовом штемпеле отделения почтовой связи по месту отправления заявления с прилагаемыми документами, или дата регистрации заявления с прилагаемыми к нему документами в федеральной государственной информационной системе "Единый портал государственных и муниципальных услуг (функций)" либо на краевом</w:t>
      </w:r>
      <w:proofErr w:type="gramEnd"/>
      <w:r w:rsidRPr="005C5A8F">
        <w:rPr>
          <w:sz w:val="20"/>
        </w:rPr>
        <w:t xml:space="preserve"> </w:t>
      </w:r>
      <w:proofErr w:type="gramStart"/>
      <w:r w:rsidRPr="005C5A8F">
        <w:rPr>
          <w:sz w:val="20"/>
        </w:rPr>
        <w:t>портале</w:t>
      </w:r>
      <w:proofErr w:type="gramEnd"/>
      <w:r w:rsidRPr="005C5A8F">
        <w:rPr>
          <w:sz w:val="20"/>
        </w:rPr>
        <w:t xml:space="preserve"> государственных и муниципальных услуг.</w:t>
      </w:r>
    </w:p>
    <w:p w:rsidR="005C5A8F" w:rsidRPr="005C5A8F" w:rsidRDefault="005C5A8F" w:rsidP="005C5A8F">
      <w:pPr>
        <w:pStyle w:val="1e"/>
        <w:tabs>
          <w:tab w:val="left" w:pos="0"/>
        </w:tabs>
        <w:ind w:firstLine="567"/>
        <w:jc w:val="both"/>
        <w:rPr>
          <w:sz w:val="20"/>
        </w:rPr>
      </w:pPr>
      <w:r w:rsidRPr="005C5A8F">
        <w:rPr>
          <w:sz w:val="20"/>
        </w:rPr>
        <w:t>Днем поступления заявления с прилагаемыми к нему документами считается день их поступления в муниципальные общеобразовательные организации, уполномоченный орган.</w:t>
      </w:r>
    </w:p>
    <w:p w:rsidR="005C5A8F" w:rsidRPr="005C5A8F" w:rsidRDefault="005C5A8F" w:rsidP="005C5A8F">
      <w:pPr>
        <w:pStyle w:val="1e"/>
        <w:tabs>
          <w:tab w:val="left" w:pos="0"/>
        </w:tabs>
        <w:ind w:firstLine="567"/>
        <w:jc w:val="both"/>
        <w:rPr>
          <w:sz w:val="20"/>
        </w:rPr>
      </w:pPr>
      <w:r w:rsidRPr="005C5A8F">
        <w:rPr>
          <w:sz w:val="20"/>
        </w:rPr>
        <w:t xml:space="preserve">3.2.2. </w:t>
      </w:r>
      <w:proofErr w:type="gramStart"/>
      <w:r w:rsidRPr="005C5A8F">
        <w:rPr>
          <w:sz w:val="20"/>
        </w:rPr>
        <w:t>В случае поступления заявления с прилагаемыми к нему документами в форме электронного документа в нерабочее время</w:t>
      </w:r>
      <w:proofErr w:type="gramEnd"/>
      <w:r w:rsidRPr="005C5A8F">
        <w:rPr>
          <w:sz w:val="20"/>
        </w:rPr>
        <w:t xml:space="preserve"> днем поступления такого заявления считается первый рабочий день, следующий за днем поступления заявления с прилагаемыми к нему документами в форме электронного документа.</w:t>
      </w:r>
    </w:p>
    <w:p w:rsidR="005C5A8F" w:rsidRPr="005C5A8F" w:rsidRDefault="005C5A8F" w:rsidP="005C5A8F">
      <w:pPr>
        <w:pStyle w:val="1e"/>
        <w:tabs>
          <w:tab w:val="left" w:pos="0"/>
          <w:tab w:val="left" w:pos="1418"/>
        </w:tabs>
        <w:ind w:firstLine="567"/>
        <w:jc w:val="both"/>
        <w:rPr>
          <w:sz w:val="20"/>
        </w:rPr>
      </w:pPr>
      <w:r w:rsidRPr="005C5A8F">
        <w:rPr>
          <w:sz w:val="20"/>
        </w:rPr>
        <w:t xml:space="preserve">3.2.3. </w:t>
      </w:r>
      <w:proofErr w:type="gramStart"/>
      <w:r w:rsidRPr="005C5A8F">
        <w:rPr>
          <w:sz w:val="20"/>
        </w:rPr>
        <w:t>Поступившие в муниципальные общеобразовательные организации, уполномоченный орган заявление и документы, указанные в разделе 2 Порядка, регистрируются в журнале регистрации заявлений и выдачи путевок (далее - Журнал) в день их поступления или в первый рабочий день после их поступления (в случае, если заявление с прилагаемыми к ним документами поступили в нерабочее время, праздничный или выходной день).</w:t>
      </w:r>
      <w:proofErr w:type="gramEnd"/>
    </w:p>
    <w:p w:rsidR="005C5A8F" w:rsidRPr="005C5A8F" w:rsidRDefault="005C5A8F" w:rsidP="005C5A8F">
      <w:pPr>
        <w:pStyle w:val="1e"/>
        <w:tabs>
          <w:tab w:val="left" w:pos="0"/>
          <w:tab w:val="left" w:pos="1114"/>
        </w:tabs>
        <w:ind w:firstLine="567"/>
        <w:jc w:val="both"/>
        <w:rPr>
          <w:sz w:val="20"/>
        </w:rPr>
      </w:pPr>
      <w:r w:rsidRPr="005C5A8F">
        <w:rPr>
          <w:sz w:val="20"/>
        </w:rPr>
        <w:t xml:space="preserve">3.3. </w:t>
      </w:r>
      <w:proofErr w:type="gramStart"/>
      <w:r w:rsidRPr="005C5A8F">
        <w:rPr>
          <w:sz w:val="20"/>
        </w:rPr>
        <w:t>При поступлении заявления и документов, указанных в разделе 2 Порядка, подписанных усиленной квалифицированной электронной подписью, уполномоченный орган проводит процедуру проверки действительности усиленной квалифицированной электронной подписи, с использованием которой подписан электронный документ (пакет электронных документов), предусматривающую проверку соблюдения условий, указанных в статье 11 Федерального закона "Об электронной подписи" (далее - проверка квалифицированной электронной подписи).</w:t>
      </w:r>
      <w:proofErr w:type="gramEnd"/>
    </w:p>
    <w:p w:rsidR="005C5A8F" w:rsidRPr="005C5A8F" w:rsidRDefault="005C5A8F" w:rsidP="005C5A8F">
      <w:pPr>
        <w:pStyle w:val="1e"/>
        <w:tabs>
          <w:tab w:val="left" w:pos="0"/>
        </w:tabs>
        <w:ind w:firstLine="567"/>
        <w:jc w:val="both"/>
        <w:rPr>
          <w:sz w:val="20"/>
        </w:rPr>
      </w:pPr>
      <w:r w:rsidRPr="005C5A8F">
        <w:rPr>
          <w:sz w:val="20"/>
        </w:rPr>
        <w:t>Проверка квалифицированной электронной подписи может осуществляться уполномоченным органом самостоятельно с использованием имеющихся средств электронной подписи или средств информационной системы головного удостоверяющего центра, которая входит в состав инфраструктуры, обеспечивающей информационно-технологическое взаимодействие действующих и создаваемых информационных систем, используемых для предоставления государственных и муниципальных услуг (функций). Проверка квалифицированной электронной подписи также может осуществляться с использованием средств информационной системы аккредитованного удостоверяющего центра.</w:t>
      </w:r>
    </w:p>
    <w:p w:rsidR="005C5A8F" w:rsidRPr="005C5A8F" w:rsidRDefault="005C5A8F" w:rsidP="005C5A8F">
      <w:pPr>
        <w:pStyle w:val="1e"/>
        <w:tabs>
          <w:tab w:val="left" w:pos="0"/>
        </w:tabs>
        <w:ind w:firstLine="567"/>
        <w:jc w:val="both"/>
        <w:rPr>
          <w:sz w:val="20"/>
        </w:rPr>
      </w:pPr>
      <w:r w:rsidRPr="005C5A8F">
        <w:rPr>
          <w:sz w:val="20"/>
        </w:rPr>
        <w:t>Проверка квалифицированной электронной подписи проводится уполномоченным органом в срок не позднее 3 дней со дня регистрации поступивших заявления и документов, указанных в пункте 1.5 Порядка.</w:t>
      </w:r>
    </w:p>
    <w:p w:rsidR="005C5A8F" w:rsidRPr="005C5A8F" w:rsidRDefault="005C5A8F" w:rsidP="005C5A8F">
      <w:pPr>
        <w:pStyle w:val="1e"/>
        <w:tabs>
          <w:tab w:val="left" w:pos="0"/>
        </w:tabs>
        <w:ind w:firstLine="567"/>
        <w:jc w:val="both"/>
        <w:rPr>
          <w:sz w:val="20"/>
        </w:rPr>
      </w:pPr>
      <w:proofErr w:type="gramStart"/>
      <w:r w:rsidRPr="005C5A8F">
        <w:rPr>
          <w:sz w:val="20"/>
        </w:rPr>
        <w:t xml:space="preserve">В случае если в результате проверки квалифицированной электронной подписи будет выявлено </w:t>
      </w:r>
      <w:r w:rsidRPr="005C5A8F">
        <w:rPr>
          <w:sz w:val="20"/>
        </w:rPr>
        <w:lastRenderedPageBreak/>
        <w:t>несоблюдение установленных условий признания ее действительности, уполномоченный орган в срок в течение 3 дней со дня завершения проведения такой проверки принимает решение об отказе в приеме к рассмотрению заявления и документов, указанных в пункте 1.6 Порядка, и направляет заявителю уведомление в электронной форме о принятом решении с указанием пунктов</w:t>
      </w:r>
      <w:proofErr w:type="gramEnd"/>
      <w:r w:rsidRPr="005C5A8F">
        <w:rPr>
          <w:sz w:val="20"/>
        </w:rPr>
        <w:t xml:space="preserve"> статьи 11 Федерального закона "Об электронной подписи", которые послужили основанием для принятия указанного решения. Уведомление подписывается усиленной квалифицированной электронной подписью уполномоченного органа и направляется по адресу электронной почты заявителя либо в его личный кабинет в федеральной государственной информационной системе "Единый портал государственных и муниципальных услуг (функций)" или на краевом портале государственных и муниципальных услуг.</w:t>
      </w:r>
    </w:p>
    <w:p w:rsidR="005C5A8F" w:rsidRPr="005C5A8F" w:rsidRDefault="005C5A8F" w:rsidP="005C5A8F">
      <w:pPr>
        <w:pStyle w:val="1e"/>
        <w:tabs>
          <w:tab w:val="left" w:pos="0"/>
        </w:tabs>
        <w:ind w:firstLine="567"/>
        <w:jc w:val="both"/>
        <w:rPr>
          <w:sz w:val="20"/>
        </w:rPr>
      </w:pPr>
      <w:r w:rsidRPr="005C5A8F">
        <w:rPr>
          <w:sz w:val="20"/>
        </w:rPr>
        <w:t>После получения уведомления заявитель вправе повторно обратиться с заявлением и документами, указанными в разделе 2 Порядка, устранив нарушения, которые послужили основанием для отказа в приеме к рассмотрению первичного пакета документов, в срок, предусмотренный пунктом 2.1  Порядка.</w:t>
      </w:r>
    </w:p>
    <w:p w:rsidR="005C5A8F" w:rsidRPr="005C5A8F" w:rsidRDefault="005C5A8F" w:rsidP="005C5A8F">
      <w:pPr>
        <w:pStyle w:val="1e"/>
        <w:numPr>
          <w:ilvl w:val="1"/>
          <w:numId w:val="27"/>
        </w:numPr>
        <w:tabs>
          <w:tab w:val="left" w:pos="0"/>
          <w:tab w:val="left" w:pos="1072"/>
        </w:tabs>
        <w:ind w:left="0" w:right="0" w:firstLine="567"/>
        <w:jc w:val="both"/>
        <w:rPr>
          <w:sz w:val="20"/>
        </w:rPr>
      </w:pPr>
      <w:r w:rsidRPr="005C5A8F">
        <w:rPr>
          <w:sz w:val="20"/>
        </w:rPr>
        <w:t>КГБУ "МФЦ":</w:t>
      </w:r>
    </w:p>
    <w:p w:rsidR="005C5A8F" w:rsidRPr="005C5A8F" w:rsidRDefault="005C5A8F" w:rsidP="005C5A8F">
      <w:pPr>
        <w:pStyle w:val="1e"/>
        <w:numPr>
          <w:ilvl w:val="0"/>
          <w:numId w:val="25"/>
        </w:numPr>
        <w:tabs>
          <w:tab w:val="left" w:pos="0"/>
          <w:tab w:val="left" w:pos="931"/>
        </w:tabs>
        <w:ind w:right="0" w:firstLine="567"/>
        <w:jc w:val="both"/>
        <w:rPr>
          <w:sz w:val="20"/>
        </w:rPr>
      </w:pPr>
      <w:r w:rsidRPr="005C5A8F">
        <w:rPr>
          <w:sz w:val="20"/>
        </w:rPr>
        <w:t>осуществляет прием и регистрацию поступивших заявлений с прилагаемыми к ним документами в день их поступления или в первый рабочий день после их поступления (в случае если заявления с прилагаемыми к ним документами поступили в нерабочий праздничный или выходной день в электронной форме);</w:t>
      </w:r>
    </w:p>
    <w:p w:rsidR="005C5A8F" w:rsidRPr="005C5A8F" w:rsidRDefault="005C5A8F" w:rsidP="005C5A8F">
      <w:pPr>
        <w:pStyle w:val="1e"/>
        <w:numPr>
          <w:ilvl w:val="0"/>
          <w:numId w:val="25"/>
        </w:numPr>
        <w:tabs>
          <w:tab w:val="left" w:pos="0"/>
          <w:tab w:val="left" w:pos="934"/>
        </w:tabs>
        <w:ind w:right="0" w:firstLine="567"/>
        <w:jc w:val="both"/>
        <w:rPr>
          <w:sz w:val="20"/>
        </w:rPr>
      </w:pPr>
      <w:r w:rsidRPr="005C5A8F">
        <w:rPr>
          <w:sz w:val="20"/>
        </w:rPr>
        <w:t>направляет представленные заявления с прилагаемыми к ним документами в уполномоченный орган не позднее 2 рабочих дней, следующих за днем их приема и регистрации.</w:t>
      </w:r>
    </w:p>
    <w:p w:rsidR="005C5A8F" w:rsidRPr="005C5A8F" w:rsidRDefault="005C5A8F" w:rsidP="005C5A8F">
      <w:pPr>
        <w:pStyle w:val="1e"/>
        <w:tabs>
          <w:tab w:val="left" w:pos="934"/>
        </w:tabs>
        <w:jc w:val="both"/>
        <w:rPr>
          <w:sz w:val="20"/>
        </w:rPr>
      </w:pPr>
    </w:p>
    <w:p w:rsidR="005C5A8F" w:rsidRPr="005C5A8F" w:rsidRDefault="005C5A8F" w:rsidP="005C5A8F">
      <w:pPr>
        <w:pStyle w:val="1e"/>
        <w:numPr>
          <w:ilvl w:val="0"/>
          <w:numId w:val="27"/>
        </w:numPr>
        <w:tabs>
          <w:tab w:val="left" w:pos="1134"/>
        </w:tabs>
        <w:ind w:left="0" w:right="0" w:firstLine="709"/>
        <w:jc w:val="center"/>
        <w:rPr>
          <w:b/>
          <w:sz w:val="20"/>
        </w:rPr>
      </w:pPr>
      <w:r w:rsidRPr="005C5A8F">
        <w:rPr>
          <w:b/>
          <w:sz w:val="20"/>
        </w:rPr>
        <w:t>ПРИНЯТИЕ РЕШЕНИЯ О ПРЕДОСТАВЛЕНИИ (ОТКАЗЕ В ПРЕДОСТАВЛЕНИИ) ПУТЕВКИ В МБУ  ДОЛ «БЕРЕЗКА»</w:t>
      </w:r>
    </w:p>
    <w:p w:rsidR="005C5A8F" w:rsidRPr="005C5A8F" w:rsidRDefault="005C5A8F" w:rsidP="005C5A8F">
      <w:pPr>
        <w:pStyle w:val="1e"/>
        <w:tabs>
          <w:tab w:val="left" w:pos="0"/>
        </w:tabs>
        <w:jc w:val="center"/>
        <w:rPr>
          <w:sz w:val="20"/>
        </w:rPr>
      </w:pPr>
    </w:p>
    <w:p w:rsidR="005C5A8F" w:rsidRPr="005C5A8F" w:rsidRDefault="005C5A8F" w:rsidP="005C5A8F">
      <w:pPr>
        <w:pStyle w:val="1e"/>
        <w:tabs>
          <w:tab w:val="left" w:pos="0"/>
        </w:tabs>
        <w:ind w:firstLine="567"/>
        <w:jc w:val="both"/>
        <w:rPr>
          <w:sz w:val="20"/>
        </w:rPr>
      </w:pPr>
      <w:r w:rsidRPr="005C5A8F">
        <w:rPr>
          <w:sz w:val="20"/>
        </w:rPr>
        <w:t>4.1.  Муниципальные общеобразовательные организации в течение 3 рабочих дней со дня поступления заявления и прилагаемых к нему документов, указанных в разделе 2  Порядка, направляют их в уполномоченный орган.</w:t>
      </w:r>
    </w:p>
    <w:p w:rsidR="005C5A8F" w:rsidRPr="005C5A8F" w:rsidRDefault="005C5A8F" w:rsidP="005C5A8F">
      <w:pPr>
        <w:pStyle w:val="1e"/>
        <w:tabs>
          <w:tab w:val="left" w:pos="0"/>
          <w:tab w:val="left" w:pos="709"/>
        </w:tabs>
        <w:ind w:firstLine="567"/>
        <w:jc w:val="both"/>
        <w:rPr>
          <w:sz w:val="20"/>
        </w:rPr>
      </w:pPr>
      <w:r w:rsidRPr="005C5A8F">
        <w:rPr>
          <w:sz w:val="20"/>
        </w:rPr>
        <w:t xml:space="preserve">4.2.  Уполномоченный орган в течение 15 рабочих дней со дня их поступления рассматривает заявления и документы, указанные в разделе 2  Порядка, определяет право заявителей на предоставление путевки в  МБУ ДОЛ «Березка». </w:t>
      </w:r>
    </w:p>
    <w:p w:rsidR="005C5A8F" w:rsidRPr="005C5A8F" w:rsidRDefault="005C5A8F" w:rsidP="005C5A8F">
      <w:pPr>
        <w:pStyle w:val="1e"/>
        <w:tabs>
          <w:tab w:val="left" w:pos="0"/>
          <w:tab w:val="left" w:pos="709"/>
        </w:tabs>
        <w:ind w:firstLine="567"/>
        <w:jc w:val="both"/>
        <w:rPr>
          <w:sz w:val="20"/>
        </w:rPr>
      </w:pPr>
      <w:r w:rsidRPr="005C5A8F">
        <w:rPr>
          <w:sz w:val="20"/>
        </w:rPr>
        <w:t>В зависимости от даты подачи заявления и документов формирует список детей на получение путевок (далее - список) и направляет его в течение 2 рабочих дней после завершения его формирования в комиссию по распределению путевок в МБУ ДОЛ «Березка», созданную уполномоченным органом (далее - Комиссия).</w:t>
      </w:r>
    </w:p>
    <w:p w:rsidR="005C5A8F" w:rsidRPr="005C5A8F" w:rsidRDefault="005C5A8F" w:rsidP="005C5A8F">
      <w:pPr>
        <w:pStyle w:val="affff8"/>
        <w:tabs>
          <w:tab w:val="left" w:pos="0"/>
        </w:tabs>
        <w:autoSpaceDE w:val="0"/>
        <w:autoSpaceDN w:val="0"/>
        <w:adjustRightInd w:val="0"/>
        <w:spacing w:after="0" w:line="240" w:lineRule="auto"/>
        <w:ind w:left="0" w:firstLine="567"/>
        <w:jc w:val="both"/>
        <w:rPr>
          <w:rFonts w:ascii="Times New Roman" w:hAnsi="Times New Roman"/>
          <w:sz w:val="20"/>
          <w:szCs w:val="20"/>
        </w:rPr>
      </w:pPr>
      <w:proofErr w:type="gramStart"/>
      <w:r w:rsidRPr="005C5A8F">
        <w:rPr>
          <w:rFonts w:ascii="Times New Roman" w:hAnsi="Times New Roman"/>
          <w:sz w:val="20"/>
          <w:szCs w:val="20"/>
        </w:rPr>
        <w:t>В случае если заявителем  или представителем по собственной инициативе не представлены документы, (в части акта органа опеки и попечительства о назначении опекуна или попечителя, копии договора о приемной семье, копии договора о патронатной семье (патронате, патронатном воспитании, копии решения органа опеки и попечительства), предусмотренные пунктом 2.3  Порядка, уполномоченное учреждение, направляет межведомственный запрос о представлении указанных документов (содержащейся в них информации</w:t>
      </w:r>
      <w:proofErr w:type="gramEnd"/>
      <w:r w:rsidRPr="005C5A8F">
        <w:rPr>
          <w:rFonts w:ascii="Times New Roman" w:hAnsi="Times New Roman"/>
          <w:sz w:val="20"/>
          <w:szCs w:val="20"/>
        </w:rPr>
        <w:t xml:space="preserve">) в порядке межведомственного информационного взаимодействия в соответствии с Федеральным </w:t>
      </w:r>
      <w:hyperlink r:id="rId20" w:history="1">
        <w:r w:rsidRPr="005C5A8F">
          <w:rPr>
            <w:rFonts w:ascii="Times New Roman" w:hAnsi="Times New Roman"/>
            <w:sz w:val="20"/>
            <w:szCs w:val="20"/>
          </w:rPr>
          <w:t>законом</w:t>
        </w:r>
      </w:hyperlink>
      <w:r w:rsidRPr="005C5A8F">
        <w:rPr>
          <w:rFonts w:ascii="Times New Roman" w:hAnsi="Times New Roman"/>
          <w:sz w:val="20"/>
          <w:szCs w:val="20"/>
        </w:rPr>
        <w:t xml:space="preserve"> от 27.07.2010 N 210-ФЗ "Об организации предоставления государственных и муниципальных услуг".</w:t>
      </w:r>
    </w:p>
    <w:p w:rsidR="005C5A8F" w:rsidRPr="005C5A8F" w:rsidRDefault="005C5A8F" w:rsidP="005C5A8F">
      <w:pPr>
        <w:tabs>
          <w:tab w:val="left" w:pos="0"/>
          <w:tab w:val="left" w:pos="1276"/>
        </w:tabs>
        <w:autoSpaceDE w:val="0"/>
        <w:autoSpaceDN w:val="0"/>
        <w:adjustRightInd w:val="0"/>
        <w:spacing w:after="0" w:line="240" w:lineRule="auto"/>
        <w:ind w:firstLine="567"/>
        <w:jc w:val="both"/>
        <w:rPr>
          <w:rFonts w:ascii="Times New Roman" w:hAnsi="Times New Roman"/>
          <w:sz w:val="20"/>
          <w:szCs w:val="20"/>
        </w:rPr>
      </w:pPr>
      <w:r w:rsidRPr="005C5A8F">
        <w:rPr>
          <w:rFonts w:ascii="Times New Roman" w:hAnsi="Times New Roman"/>
          <w:sz w:val="20"/>
          <w:szCs w:val="20"/>
        </w:rPr>
        <w:t>4.3.  Комиссия в течение 7 рабочих дней со дня поступления заявлений и документов, указанных в разделе 2  Порядка, рассматривает список и готовит уполномоченному органу предложение о распределении путевок с частичной оплатой в МБУ ДОЛ «Березка».</w:t>
      </w:r>
    </w:p>
    <w:p w:rsidR="005C5A8F" w:rsidRPr="005C5A8F" w:rsidRDefault="005C5A8F" w:rsidP="005C5A8F">
      <w:pPr>
        <w:pStyle w:val="1e"/>
        <w:numPr>
          <w:ilvl w:val="1"/>
          <w:numId w:val="27"/>
        </w:numPr>
        <w:tabs>
          <w:tab w:val="left" w:pos="0"/>
          <w:tab w:val="left" w:pos="851"/>
          <w:tab w:val="left" w:pos="1276"/>
        </w:tabs>
        <w:ind w:left="0" w:right="0" w:firstLine="567"/>
        <w:jc w:val="both"/>
        <w:rPr>
          <w:sz w:val="20"/>
        </w:rPr>
      </w:pPr>
      <w:r w:rsidRPr="005C5A8F">
        <w:rPr>
          <w:sz w:val="20"/>
        </w:rPr>
        <w:t>Уполномоченный орган в течение 5 рабочих дней со дня поступления предложений комиссии принимает решение о предоставлении путевок в МБУ ДОЛ «Березка» и их распределении по оздоровительным сменам между заявителями, в отношении которых принято решение о предоставлении путевки или об отказе в предоставлении путевок в МБУ ДОЛ «Березка».</w:t>
      </w:r>
    </w:p>
    <w:p w:rsidR="005C5A8F" w:rsidRPr="005C5A8F" w:rsidRDefault="005C5A8F" w:rsidP="005C5A8F">
      <w:pPr>
        <w:pStyle w:val="1e"/>
        <w:tabs>
          <w:tab w:val="left" w:pos="0"/>
          <w:tab w:val="left" w:pos="851"/>
          <w:tab w:val="left" w:pos="1276"/>
        </w:tabs>
        <w:ind w:firstLine="567"/>
        <w:jc w:val="both"/>
        <w:rPr>
          <w:sz w:val="20"/>
        </w:rPr>
      </w:pPr>
      <w:r w:rsidRPr="005C5A8F">
        <w:rPr>
          <w:sz w:val="20"/>
        </w:rPr>
        <w:t>Решение о предоставлении и распределении путевок в МБУ ДОЛ «Березка» или об отказе в предоставлении путевок в МБУ ДОЛ «Березка» оформляется распорядительным актом уполномоченного органа.</w:t>
      </w:r>
    </w:p>
    <w:p w:rsidR="005C5A8F" w:rsidRPr="005C5A8F" w:rsidRDefault="005C5A8F" w:rsidP="005C5A8F">
      <w:pPr>
        <w:pStyle w:val="1e"/>
        <w:numPr>
          <w:ilvl w:val="1"/>
          <w:numId w:val="27"/>
        </w:numPr>
        <w:tabs>
          <w:tab w:val="left" w:pos="0"/>
          <w:tab w:val="left" w:pos="851"/>
        </w:tabs>
        <w:ind w:left="0" w:right="0" w:firstLine="567"/>
        <w:jc w:val="both"/>
        <w:rPr>
          <w:sz w:val="20"/>
        </w:rPr>
      </w:pPr>
      <w:r w:rsidRPr="005C5A8F">
        <w:rPr>
          <w:sz w:val="20"/>
        </w:rPr>
        <w:t xml:space="preserve">При принятии решения о предоставлении и распределении путевок предоставляются и распределяются только в МБУ ДОЛ «Березка», </w:t>
      </w:r>
      <w:proofErr w:type="gramStart"/>
      <w:r w:rsidRPr="005C5A8F">
        <w:rPr>
          <w:sz w:val="20"/>
        </w:rPr>
        <w:t>подведомственную</w:t>
      </w:r>
      <w:proofErr w:type="gramEnd"/>
      <w:r w:rsidRPr="005C5A8F">
        <w:rPr>
          <w:sz w:val="20"/>
        </w:rPr>
        <w:t xml:space="preserve"> уполномоченному органу.</w:t>
      </w:r>
    </w:p>
    <w:p w:rsidR="005C5A8F" w:rsidRPr="005C5A8F" w:rsidRDefault="005C5A8F" w:rsidP="005C5A8F">
      <w:pPr>
        <w:pStyle w:val="1e"/>
        <w:numPr>
          <w:ilvl w:val="1"/>
          <w:numId w:val="27"/>
        </w:numPr>
        <w:tabs>
          <w:tab w:val="left" w:pos="0"/>
          <w:tab w:val="left" w:pos="851"/>
        </w:tabs>
        <w:ind w:left="0" w:right="0" w:firstLine="567"/>
        <w:jc w:val="both"/>
        <w:rPr>
          <w:sz w:val="20"/>
        </w:rPr>
      </w:pPr>
      <w:r w:rsidRPr="005C5A8F">
        <w:rPr>
          <w:sz w:val="20"/>
        </w:rPr>
        <w:t>Решение об отказе в предоставлении путевки в МБУ ДОЛ «Березка» принимается в случаях:</w:t>
      </w:r>
    </w:p>
    <w:p w:rsidR="005C5A8F" w:rsidRPr="005C5A8F" w:rsidRDefault="005C5A8F" w:rsidP="005C5A8F">
      <w:pPr>
        <w:pStyle w:val="affff8"/>
        <w:numPr>
          <w:ilvl w:val="0"/>
          <w:numId w:val="28"/>
        </w:numPr>
        <w:tabs>
          <w:tab w:val="left" w:pos="0"/>
          <w:tab w:val="left" w:pos="993"/>
        </w:tabs>
        <w:autoSpaceDE w:val="0"/>
        <w:autoSpaceDN w:val="0"/>
        <w:adjustRightInd w:val="0"/>
        <w:spacing w:after="0" w:line="240" w:lineRule="auto"/>
        <w:ind w:left="0" w:firstLine="567"/>
        <w:jc w:val="both"/>
        <w:rPr>
          <w:rFonts w:ascii="Times New Roman" w:hAnsi="Times New Roman"/>
          <w:sz w:val="20"/>
          <w:szCs w:val="20"/>
        </w:rPr>
      </w:pPr>
      <w:r w:rsidRPr="005C5A8F">
        <w:rPr>
          <w:rFonts w:ascii="Times New Roman" w:hAnsi="Times New Roman"/>
          <w:sz w:val="20"/>
          <w:szCs w:val="20"/>
        </w:rPr>
        <w:t xml:space="preserve">отсутствия у заявителя права на получение путевки, </w:t>
      </w:r>
      <w:proofErr w:type="gramStart"/>
      <w:r w:rsidRPr="005C5A8F">
        <w:rPr>
          <w:rFonts w:ascii="Times New Roman" w:hAnsi="Times New Roman"/>
          <w:sz w:val="20"/>
          <w:szCs w:val="20"/>
        </w:rPr>
        <w:t>согласно</w:t>
      </w:r>
      <w:proofErr w:type="gramEnd"/>
      <w:r w:rsidRPr="005C5A8F">
        <w:rPr>
          <w:rFonts w:ascii="Times New Roman" w:hAnsi="Times New Roman"/>
          <w:sz w:val="20"/>
          <w:szCs w:val="20"/>
        </w:rPr>
        <w:t xml:space="preserve"> действующего законодательства;</w:t>
      </w:r>
    </w:p>
    <w:p w:rsidR="005C5A8F" w:rsidRPr="005C5A8F" w:rsidRDefault="005C5A8F" w:rsidP="005C5A8F">
      <w:pPr>
        <w:pStyle w:val="affff8"/>
        <w:numPr>
          <w:ilvl w:val="0"/>
          <w:numId w:val="28"/>
        </w:numPr>
        <w:tabs>
          <w:tab w:val="left" w:pos="0"/>
          <w:tab w:val="left" w:pos="993"/>
        </w:tabs>
        <w:autoSpaceDE w:val="0"/>
        <w:autoSpaceDN w:val="0"/>
        <w:adjustRightInd w:val="0"/>
        <w:spacing w:after="0" w:line="240" w:lineRule="auto"/>
        <w:ind w:left="0" w:firstLine="567"/>
        <w:jc w:val="both"/>
        <w:rPr>
          <w:rFonts w:ascii="Times New Roman" w:hAnsi="Times New Roman"/>
          <w:sz w:val="20"/>
          <w:szCs w:val="20"/>
        </w:rPr>
      </w:pPr>
      <w:r w:rsidRPr="005C5A8F">
        <w:rPr>
          <w:rFonts w:ascii="Times New Roman" w:hAnsi="Times New Roman"/>
          <w:sz w:val="20"/>
          <w:szCs w:val="20"/>
        </w:rPr>
        <w:t xml:space="preserve">непредставления заявления и документов, необходимых для получения путевки, в срок, предусмотренный </w:t>
      </w:r>
      <w:hyperlink r:id="rId21" w:history="1">
        <w:r w:rsidRPr="005C5A8F">
          <w:rPr>
            <w:rFonts w:ascii="Times New Roman" w:hAnsi="Times New Roman"/>
            <w:sz w:val="20"/>
            <w:szCs w:val="20"/>
          </w:rPr>
          <w:t>пунктом 2.1</w:t>
        </w:r>
      </w:hyperlink>
      <w:r w:rsidRPr="005C5A8F">
        <w:rPr>
          <w:rFonts w:ascii="Times New Roman" w:hAnsi="Times New Roman"/>
          <w:sz w:val="20"/>
          <w:szCs w:val="20"/>
        </w:rPr>
        <w:t xml:space="preserve"> Порядка;</w:t>
      </w:r>
    </w:p>
    <w:p w:rsidR="005C5A8F" w:rsidRPr="005C5A8F" w:rsidRDefault="005C5A8F" w:rsidP="005C5A8F">
      <w:pPr>
        <w:pStyle w:val="affff8"/>
        <w:numPr>
          <w:ilvl w:val="0"/>
          <w:numId w:val="28"/>
        </w:numPr>
        <w:tabs>
          <w:tab w:val="left" w:pos="0"/>
          <w:tab w:val="left" w:pos="993"/>
        </w:tabs>
        <w:autoSpaceDE w:val="0"/>
        <w:autoSpaceDN w:val="0"/>
        <w:adjustRightInd w:val="0"/>
        <w:spacing w:after="0" w:line="240" w:lineRule="auto"/>
        <w:ind w:left="0" w:firstLine="567"/>
        <w:jc w:val="both"/>
        <w:rPr>
          <w:rFonts w:ascii="Times New Roman" w:hAnsi="Times New Roman"/>
          <w:sz w:val="20"/>
          <w:szCs w:val="20"/>
        </w:rPr>
      </w:pPr>
      <w:r w:rsidRPr="005C5A8F">
        <w:rPr>
          <w:rFonts w:ascii="Times New Roman" w:hAnsi="Times New Roman"/>
          <w:sz w:val="20"/>
          <w:szCs w:val="20"/>
        </w:rPr>
        <w:t xml:space="preserve">предоставление  неполного  пакета  документов, необходимых для получения  путевки, </w:t>
      </w:r>
      <w:proofErr w:type="gramStart"/>
      <w:r w:rsidRPr="005C5A8F">
        <w:rPr>
          <w:rFonts w:ascii="Times New Roman" w:hAnsi="Times New Roman"/>
          <w:sz w:val="20"/>
          <w:szCs w:val="20"/>
        </w:rPr>
        <w:t>предусмотренный</w:t>
      </w:r>
      <w:proofErr w:type="gramEnd"/>
      <w:r w:rsidRPr="005C5A8F">
        <w:rPr>
          <w:rFonts w:ascii="Times New Roman" w:hAnsi="Times New Roman"/>
          <w:sz w:val="20"/>
          <w:szCs w:val="20"/>
        </w:rPr>
        <w:t xml:space="preserve"> разделом 2 Порядка (за исключением документов, которые представляются по собственной инициативе заявителя);</w:t>
      </w:r>
    </w:p>
    <w:p w:rsidR="005C5A8F" w:rsidRPr="005C5A8F" w:rsidRDefault="005C5A8F" w:rsidP="005C5A8F">
      <w:pPr>
        <w:pStyle w:val="affff8"/>
        <w:numPr>
          <w:ilvl w:val="0"/>
          <w:numId w:val="28"/>
        </w:numPr>
        <w:tabs>
          <w:tab w:val="left" w:pos="0"/>
          <w:tab w:val="left" w:pos="993"/>
        </w:tabs>
        <w:autoSpaceDE w:val="0"/>
        <w:autoSpaceDN w:val="0"/>
        <w:adjustRightInd w:val="0"/>
        <w:spacing w:after="0" w:line="240" w:lineRule="auto"/>
        <w:ind w:left="0" w:firstLine="567"/>
        <w:jc w:val="both"/>
        <w:rPr>
          <w:rFonts w:ascii="Times New Roman" w:hAnsi="Times New Roman"/>
          <w:sz w:val="20"/>
          <w:szCs w:val="20"/>
        </w:rPr>
      </w:pPr>
      <w:r w:rsidRPr="005C5A8F">
        <w:rPr>
          <w:rFonts w:ascii="Times New Roman" w:hAnsi="Times New Roman"/>
          <w:sz w:val="20"/>
          <w:szCs w:val="20"/>
        </w:rPr>
        <w:lastRenderedPageBreak/>
        <w:t>отказа заявителя от предоставления путевки с частичной оплатой;</w:t>
      </w:r>
    </w:p>
    <w:p w:rsidR="005C5A8F" w:rsidRPr="005C5A8F" w:rsidRDefault="005C5A8F" w:rsidP="005C5A8F">
      <w:pPr>
        <w:pStyle w:val="affff8"/>
        <w:numPr>
          <w:ilvl w:val="0"/>
          <w:numId w:val="28"/>
        </w:numPr>
        <w:tabs>
          <w:tab w:val="left" w:pos="0"/>
          <w:tab w:val="left" w:pos="993"/>
        </w:tabs>
        <w:autoSpaceDE w:val="0"/>
        <w:autoSpaceDN w:val="0"/>
        <w:adjustRightInd w:val="0"/>
        <w:spacing w:after="0" w:line="240" w:lineRule="auto"/>
        <w:ind w:left="0" w:firstLine="567"/>
        <w:jc w:val="both"/>
        <w:rPr>
          <w:rFonts w:ascii="Times New Roman" w:hAnsi="Times New Roman"/>
          <w:sz w:val="20"/>
          <w:szCs w:val="20"/>
        </w:rPr>
      </w:pPr>
      <w:r w:rsidRPr="005C5A8F">
        <w:rPr>
          <w:rFonts w:ascii="Times New Roman" w:hAnsi="Times New Roman"/>
          <w:sz w:val="20"/>
          <w:szCs w:val="20"/>
        </w:rPr>
        <w:t>предоставления путевки с частичной оплатой в загородный лагерь в текущем году.</w:t>
      </w:r>
    </w:p>
    <w:p w:rsidR="005C5A8F" w:rsidRPr="005C5A8F" w:rsidRDefault="005C5A8F" w:rsidP="005C5A8F">
      <w:pPr>
        <w:pStyle w:val="1e"/>
        <w:numPr>
          <w:ilvl w:val="1"/>
          <w:numId w:val="27"/>
        </w:numPr>
        <w:tabs>
          <w:tab w:val="left" w:pos="0"/>
          <w:tab w:val="left" w:pos="851"/>
          <w:tab w:val="left" w:pos="1291"/>
        </w:tabs>
        <w:ind w:left="0" w:right="0" w:firstLine="567"/>
        <w:jc w:val="both"/>
        <w:rPr>
          <w:sz w:val="20"/>
        </w:rPr>
      </w:pPr>
      <w:r w:rsidRPr="005C5A8F">
        <w:rPr>
          <w:sz w:val="20"/>
        </w:rPr>
        <w:t>В случае принятия решения о предоставлении путевки уполномоченный орган уведомляет заявителя о принятом решении в течение 5 рабочих дней со дня его принятия способом, указанным в заявлении 1.</w:t>
      </w:r>
    </w:p>
    <w:p w:rsidR="005C5A8F" w:rsidRPr="005C5A8F" w:rsidRDefault="005C5A8F" w:rsidP="005C5A8F">
      <w:pPr>
        <w:pStyle w:val="1e"/>
        <w:tabs>
          <w:tab w:val="left" w:pos="0"/>
          <w:tab w:val="left" w:pos="851"/>
        </w:tabs>
        <w:ind w:firstLine="567"/>
        <w:jc w:val="both"/>
        <w:rPr>
          <w:sz w:val="20"/>
        </w:rPr>
      </w:pPr>
      <w:r w:rsidRPr="005C5A8F">
        <w:rPr>
          <w:sz w:val="20"/>
        </w:rPr>
        <w:t xml:space="preserve">В уведомлении о предоставлении путевки </w:t>
      </w:r>
      <w:proofErr w:type="gramStart"/>
      <w:r w:rsidRPr="005C5A8F">
        <w:rPr>
          <w:sz w:val="20"/>
        </w:rPr>
        <w:t>указываются</w:t>
      </w:r>
      <w:proofErr w:type="gramEnd"/>
      <w:r w:rsidRPr="005C5A8F">
        <w:rPr>
          <w:sz w:val="20"/>
        </w:rPr>
        <w:t xml:space="preserve"> дата начала оздоровительной смены, срок выдачи путевки (с указанием места, времени выдачи), банковские реквизиты МБУ ДОЛ «Березка» для оплаты стоимости путевки заявителями, работодателями, профсоюзными организациями и иными субъектами в части, превышающей частичную оплату стоимости путевки за счет средств краевого бюджета.</w:t>
      </w:r>
    </w:p>
    <w:p w:rsidR="005C5A8F" w:rsidRPr="005C5A8F" w:rsidRDefault="005C5A8F" w:rsidP="005C5A8F">
      <w:pPr>
        <w:pStyle w:val="1e"/>
        <w:tabs>
          <w:tab w:val="left" w:pos="0"/>
          <w:tab w:val="left" w:pos="851"/>
        </w:tabs>
        <w:ind w:firstLine="567"/>
        <w:jc w:val="both"/>
        <w:rPr>
          <w:sz w:val="20"/>
        </w:rPr>
      </w:pPr>
      <w:r w:rsidRPr="005C5A8F">
        <w:rPr>
          <w:sz w:val="20"/>
        </w:rPr>
        <w:t xml:space="preserve">В случае принятия решения об отказе в предоставлении путевки уполномоченный орган уведомляет заявителя о принятом решении в течение 3 рабочих дней со дня его принятия способом, указанным в заявлении 1. </w:t>
      </w:r>
    </w:p>
    <w:p w:rsidR="005C5A8F" w:rsidRPr="005C5A8F" w:rsidRDefault="005C5A8F" w:rsidP="005C5A8F">
      <w:pPr>
        <w:pStyle w:val="1e"/>
        <w:tabs>
          <w:tab w:val="left" w:pos="0"/>
          <w:tab w:val="left" w:pos="851"/>
        </w:tabs>
        <w:ind w:firstLine="567"/>
        <w:jc w:val="both"/>
        <w:rPr>
          <w:sz w:val="20"/>
        </w:rPr>
      </w:pPr>
      <w:r w:rsidRPr="005C5A8F">
        <w:rPr>
          <w:sz w:val="20"/>
        </w:rPr>
        <w:t>В уведомлении об отказе в предоставлении путевки указываются причины отказа.</w:t>
      </w:r>
    </w:p>
    <w:p w:rsidR="005C5A8F" w:rsidRPr="005C5A8F" w:rsidRDefault="005C5A8F" w:rsidP="005C5A8F">
      <w:pPr>
        <w:pStyle w:val="1e"/>
        <w:numPr>
          <w:ilvl w:val="1"/>
          <w:numId w:val="27"/>
        </w:numPr>
        <w:tabs>
          <w:tab w:val="left" w:pos="0"/>
          <w:tab w:val="left" w:pos="851"/>
          <w:tab w:val="left" w:pos="1291"/>
        </w:tabs>
        <w:ind w:left="0" w:right="0" w:firstLine="567"/>
        <w:jc w:val="both"/>
        <w:rPr>
          <w:sz w:val="20"/>
        </w:rPr>
      </w:pPr>
      <w:r w:rsidRPr="005C5A8F">
        <w:rPr>
          <w:sz w:val="20"/>
        </w:rPr>
        <w:t>При выдаче путевки в МБУ ДОЛ «Березка» заявитель в течение 3 рабочих дней после получения уведомления о предоставлении путевки с  частичной  оплатой ее стоимости, представляет в уполномоченный орган документы, подтверждающие оплату стоимости путевки в части, превышающей частичную оплату стоимости путевки за счет средств районного бюджета.</w:t>
      </w:r>
    </w:p>
    <w:p w:rsidR="005C5A8F" w:rsidRPr="005C5A8F" w:rsidRDefault="005C5A8F" w:rsidP="005C5A8F">
      <w:pPr>
        <w:pStyle w:val="1e"/>
        <w:tabs>
          <w:tab w:val="left" w:pos="0"/>
          <w:tab w:val="left" w:pos="851"/>
        </w:tabs>
        <w:ind w:firstLine="567"/>
        <w:jc w:val="both"/>
        <w:rPr>
          <w:sz w:val="20"/>
        </w:rPr>
      </w:pPr>
      <w:r w:rsidRPr="005C5A8F">
        <w:rPr>
          <w:sz w:val="20"/>
        </w:rPr>
        <w:t>Факт выдачи заявителям путевки в МБУ ДОЛ «Березка» фиксируется уполномоченным органом в Журнале в день выдачи путевки с указанием даты ее выдачи.</w:t>
      </w:r>
    </w:p>
    <w:p w:rsidR="005C5A8F" w:rsidRPr="005C5A8F" w:rsidRDefault="005C5A8F" w:rsidP="005C5A8F">
      <w:pPr>
        <w:pStyle w:val="1e"/>
        <w:numPr>
          <w:ilvl w:val="1"/>
          <w:numId w:val="27"/>
        </w:numPr>
        <w:tabs>
          <w:tab w:val="left" w:pos="0"/>
          <w:tab w:val="left" w:pos="1291"/>
        </w:tabs>
        <w:ind w:left="0" w:right="0" w:firstLine="567"/>
        <w:jc w:val="both"/>
        <w:rPr>
          <w:sz w:val="20"/>
        </w:rPr>
      </w:pPr>
      <w:r w:rsidRPr="005C5A8F">
        <w:rPr>
          <w:sz w:val="20"/>
        </w:rPr>
        <w:t>В случае непредставления заявителем документов, указанных в пункте 4.8  Порядка, уполномоченный орган отказывает в выдаче путевки с частичной  оплатой ее стоимости и вносит в течение 3 рабочих дней со дня окончания срока оплаты, установленного в пункте 4.8 , соответствующие изменения в распорядительный акт о предоставлении путевок с частичной оплатой.</w:t>
      </w:r>
    </w:p>
    <w:p w:rsidR="005C5A8F" w:rsidRPr="005C5A8F" w:rsidRDefault="005C5A8F" w:rsidP="005C5A8F">
      <w:pPr>
        <w:pStyle w:val="1e"/>
        <w:tabs>
          <w:tab w:val="left" w:pos="0"/>
        </w:tabs>
        <w:ind w:firstLine="567"/>
        <w:jc w:val="both"/>
        <w:rPr>
          <w:sz w:val="20"/>
        </w:rPr>
      </w:pPr>
      <w:r w:rsidRPr="005C5A8F">
        <w:rPr>
          <w:sz w:val="20"/>
        </w:rPr>
        <w:t>Уполномоченный орган направляет заявителю соответствующее уведомление о принятом решении в течение 5 рабочих дней со дня его принятия способом, указанным в заявлении.</w:t>
      </w:r>
    </w:p>
    <w:p w:rsidR="005C5A8F" w:rsidRPr="005C5A8F" w:rsidRDefault="005C5A8F" w:rsidP="005C5A8F">
      <w:pPr>
        <w:pStyle w:val="1e"/>
        <w:numPr>
          <w:ilvl w:val="1"/>
          <w:numId w:val="27"/>
        </w:numPr>
        <w:tabs>
          <w:tab w:val="left" w:pos="0"/>
          <w:tab w:val="left" w:pos="851"/>
        </w:tabs>
        <w:ind w:left="0" w:right="0" w:firstLine="567"/>
        <w:jc w:val="both"/>
        <w:rPr>
          <w:sz w:val="20"/>
        </w:rPr>
      </w:pPr>
      <w:r w:rsidRPr="005C5A8F">
        <w:rPr>
          <w:sz w:val="20"/>
        </w:rPr>
        <w:t xml:space="preserve">Заявитель вправе отказаться от предоставленной путевки в МБУ ДОЛ «Березка», о чем обязан письменно уведомить уполномоченный орган не </w:t>
      </w:r>
      <w:proofErr w:type="gramStart"/>
      <w:r w:rsidRPr="005C5A8F">
        <w:rPr>
          <w:sz w:val="20"/>
        </w:rPr>
        <w:t>позднее</w:t>
      </w:r>
      <w:proofErr w:type="gramEnd"/>
      <w:r w:rsidRPr="005C5A8F">
        <w:rPr>
          <w:sz w:val="20"/>
        </w:rPr>
        <w:t xml:space="preserve"> чем за 5 рабочих дней до начала оздоровительной смены в загородном лагере.</w:t>
      </w:r>
    </w:p>
    <w:p w:rsidR="005C5A8F" w:rsidRPr="005C5A8F" w:rsidRDefault="005C5A8F" w:rsidP="005C5A8F">
      <w:pPr>
        <w:pStyle w:val="1e"/>
        <w:tabs>
          <w:tab w:val="left" w:pos="0"/>
          <w:tab w:val="left" w:pos="851"/>
        </w:tabs>
        <w:ind w:firstLine="567"/>
        <w:jc w:val="both"/>
        <w:rPr>
          <w:sz w:val="20"/>
        </w:rPr>
      </w:pPr>
      <w:r w:rsidRPr="005C5A8F">
        <w:rPr>
          <w:sz w:val="20"/>
        </w:rPr>
        <w:t>Уполномоченный орган в течение 2 рабочих дней со дня получения письменного отказа заявителя от предоставления путевки, вносит соответствующие изменения в распорядительный акт о предоставлении путевки с частичной оплатой. Уполномоченный орган направляет заявителю соответствующее уведомление о принятом решении в течение 3 рабочих дней со дня его принятия.</w:t>
      </w:r>
    </w:p>
    <w:p w:rsidR="005C5A8F" w:rsidRPr="005C5A8F" w:rsidRDefault="005C5A8F" w:rsidP="005C5A8F">
      <w:pPr>
        <w:pStyle w:val="1e"/>
        <w:tabs>
          <w:tab w:val="left" w:pos="0"/>
          <w:tab w:val="left" w:pos="851"/>
        </w:tabs>
        <w:ind w:firstLine="567"/>
        <w:jc w:val="both"/>
        <w:rPr>
          <w:sz w:val="20"/>
        </w:rPr>
      </w:pPr>
    </w:p>
    <w:p w:rsidR="005C5A8F" w:rsidRPr="005C5A8F" w:rsidRDefault="005C5A8F" w:rsidP="005C5A8F">
      <w:pPr>
        <w:pStyle w:val="1e"/>
        <w:numPr>
          <w:ilvl w:val="0"/>
          <w:numId w:val="27"/>
        </w:numPr>
        <w:tabs>
          <w:tab w:val="left" w:pos="0"/>
          <w:tab w:val="left" w:pos="851"/>
        </w:tabs>
        <w:ind w:left="0" w:right="0" w:firstLine="567"/>
        <w:jc w:val="center"/>
        <w:rPr>
          <w:b/>
          <w:sz w:val="20"/>
        </w:rPr>
      </w:pPr>
      <w:r w:rsidRPr="005C5A8F">
        <w:rPr>
          <w:b/>
          <w:sz w:val="20"/>
        </w:rPr>
        <w:t>ВОЗМЕЩЕНИЕ  СТОИМОСТИ ПУТЕВКИ, ПРЕДОСТАВЛЕННОЙ  ЗАЯВИТЕЛЮ</w:t>
      </w:r>
    </w:p>
    <w:p w:rsidR="005C5A8F" w:rsidRPr="005C5A8F" w:rsidRDefault="005C5A8F" w:rsidP="005C5A8F">
      <w:pPr>
        <w:pStyle w:val="1e"/>
        <w:tabs>
          <w:tab w:val="left" w:pos="0"/>
          <w:tab w:val="left" w:pos="851"/>
        </w:tabs>
        <w:ind w:left="567"/>
        <w:rPr>
          <w:b/>
          <w:sz w:val="20"/>
        </w:rPr>
      </w:pPr>
    </w:p>
    <w:p w:rsidR="005C5A8F" w:rsidRPr="005C5A8F" w:rsidRDefault="005C5A8F" w:rsidP="005C5A8F">
      <w:pPr>
        <w:tabs>
          <w:tab w:val="left" w:pos="0"/>
          <w:tab w:val="left" w:pos="851"/>
        </w:tabs>
        <w:autoSpaceDE w:val="0"/>
        <w:autoSpaceDN w:val="0"/>
        <w:adjustRightInd w:val="0"/>
        <w:spacing w:after="0" w:line="240" w:lineRule="auto"/>
        <w:ind w:firstLine="567"/>
        <w:jc w:val="both"/>
        <w:rPr>
          <w:rFonts w:ascii="Times New Roman" w:hAnsi="Times New Roman"/>
          <w:sz w:val="20"/>
          <w:szCs w:val="20"/>
        </w:rPr>
      </w:pPr>
      <w:r w:rsidRPr="005C5A8F">
        <w:rPr>
          <w:rFonts w:ascii="Times New Roman" w:hAnsi="Times New Roman"/>
          <w:sz w:val="20"/>
          <w:szCs w:val="20"/>
        </w:rPr>
        <w:t xml:space="preserve">5.1. Стоимость бесплатной путевки, предоставленной заявителю вследствие его злоупотребления (представление документов с заведомо неполными и (или) недостоверными сведениями, сокрытие данных), возмещается им добровольно, а в случае отказа от добровольного возврата средств </w:t>
      </w:r>
      <w:proofErr w:type="spellStart"/>
      <w:r w:rsidRPr="005C5A8F">
        <w:rPr>
          <w:rFonts w:ascii="Times New Roman" w:hAnsi="Times New Roman"/>
          <w:sz w:val="20"/>
          <w:szCs w:val="20"/>
        </w:rPr>
        <w:t>истребуется</w:t>
      </w:r>
      <w:proofErr w:type="spellEnd"/>
      <w:r w:rsidRPr="005C5A8F">
        <w:rPr>
          <w:rFonts w:ascii="Times New Roman" w:hAnsi="Times New Roman"/>
          <w:sz w:val="20"/>
          <w:szCs w:val="20"/>
        </w:rPr>
        <w:t xml:space="preserve"> уполномоченным органом в судебном порядке в соответствии с законодательством Российской Федерации.</w:t>
      </w:r>
      <w:bookmarkStart w:id="2" w:name="Par1"/>
      <w:bookmarkEnd w:id="2"/>
    </w:p>
    <w:p w:rsidR="005C5A8F" w:rsidRPr="005C5A8F" w:rsidRDefault="005C5A8F" w:rsidP="005C5A8F">
      <w:pPr>
        <w:tabs>
          <w:tab w:val="left" w:pos="0"/>
          <w:tab w:val="left" w:pos="851"/>
        </w:tabs>
        <w:autoSpaceDE w:val="0"/>
        <w:autoSpaceDN w:val="0"/>
        <w:adjustRightInd w:val="0"/>
        <w:spacing w:after="0" w:line="240" w:lineRule="auto"/>
        <w:ind w:firstLine="567"/>
        <w:jc w:val="both"/>
        <w:rPr>
          <w:rFonts w:ascii="Times New Roman" w:hAnsi="Times New Roman"/>
          <w:sz w:val="20"/>
          <w:szCs w:val="20"/>
        </w:rPr>
      </w:pPr>
      <w:r w:rsidRPr="005C5A8F">
        <w:rPr>
          <w:rFonts w:ascii="Times New Roman" w:hAnsi="Times New Roman"/>
          <w:sz w:val="20"/>
          <w:szCs w:val="20"/>
        </w:rPr>
        <w:t xml:space="preserve">5.2.  Уполномоченный орган в течение десяти рабочих дней со дня выявления фактов, указанных в </w:t>
      </w:r>
      <w:hyperlink w:anchor="Par0" w:history="1">
        <w:r w:rsidRPr="005C5A8F">
          <w:rPr>
            <w:rFonts w:ascii="Times New Roman" w:hAnsi="Times New Roman"/>
            <w:sz w:val="20"/>
            <w:szCs w:val="20"/>
          </w:rPr>
          <w:t>пункте 4.11</w:t>
        </w:r>
      </w:hyperlink>
      <w:r w:rsidRPr="005C5A8F">
        <w:rPr>
          <w:rFonts w:ascii="Times New Roman" w:hAnsi="Times New Roman"/>
          <w:sz w:val="20"/>
          <w:szCs w:val="20"/>
        </w:rPr>
        <w:t xml:space="preserve"> Порядка, направляет заявителю письменное требование о возврате стоимости путевки в районный бюджет с указанием соответствующих платежных реквизитов.</w:t>
      </w:r>
    </w:p>
    <w:p w:rsidR="005C5A8F" w:rsidRPr="005C5A8F" w:rsidRDefault="005C5A8F" w:rsidP="005C5A8F">
      <w:pPr>
        <w:tabs>
          <w:tab w:val="left" w:pos="0"/>
          <w:tab w:val="left" w:pos="851"/>
        </w:tabs>
        <w:autoSpaceDE w:val="0"/>
        <w:autoSpaceDN w:val="0"/>
        <w:adjustRightInd w:val="0"/>
        <w:spacing w:after="0" w:line="240" w:lineRule="auto"/>
        <w:ind w:firstLine="567"/>
        <w:jc w:val="both"/>
        <w:rPr>
          <w:rFonts w:ascii="Times New Roman" w:hAnsi="Times New Roman"/>
          <w:sz w:val="20"/>
          <w:szCs w:val="20"/>
        </w:rPr>
      </w:pPr>
      <w:r w:rsidRPr="005C5A8F">
        <w:rPr>
          <w:rFonts w:ascii="Times New Roman" w:hAnsi="Times New Roman"/>
          <w:sz w:val="20"/>
          <w:szCs w:val="20"/>
        </w:rPr>
        <w:t xml:space="preserve">5.3.  Заявитель в течение десяти дней со дня получения требования, указанного в </w:t>
      </w:r>
      <w:hyperlink w:anchor="Par1" w:history="1">
        <w:r w:rsidRPr="005C5A8F">
          <w:rPr>
            <w:rFonts w:ascii="Times New Roman" w:hAnsi="Times New Roman"/>
            <w:sz w:val="20"/>
            <w:szCs w:val="20"/>
          </w:rPr>
          <w:t>пункте 5.2</w:t>
        </w:r>
      </w:hyperlink>
      <w:r w:rsidRPr="005C5A8F">
        <w:rPr>
          <w:rFonts w:ascii="Times New Roman" w:hAnsi="Times New Roman"/>
          <w:sz w:val="20"/>
          <w:szCs w:val="20"/>
        </w:rPr>
        <w:t xml:space="preserve"> Порядка, обязан произвести возврат в районный бюджет стоимости необоснованно предоставленной бесплатной путевки, указанной в требовании, в полном объеме.</w:t>
      </w:r>
    </w:p>
    <w:p w:rsidR="005C5A8F" w:rsidRPr="005C5A8F" w:rsidRDefault="005C5A8F" w:rsidP="005C5A8F">
      <w:pPr>
        <w:pStyle w:val="3f8"/>
        <w:shd w:val="clear" w:color="auto" w:fill="auto"/>
        <w:tabs>
          <w:tab w:val="left" w:pos="0"/>
        </w:tabs>
        <w:spacing w:line="240" w:lineRule="auto"/>
        <w:jc w:val="left"/>
        <w:rPr>
          <w:b w:val="0"/>
          <w:sz w:val="20"/>
          <w:szCs w:val="20"/>
        </w:rPr>
      </w:pPr>
    </w:p>
    <w:p w:rsidR="005C5A8F" w:rsidRPr="004E2672" w:rsidRDefault="005C5A8F" w:rsidP="004E2672">
      <w:pPr>
        <w:pStyle w:val="3f8"/>
        <w:shd w:val="clear" w:color="auto" w:fill="auto"/>
        <w:spacing w:line="240" w:lineRule="auto"/>
        <w:ind w:left="4820"/>
        <w:rPr>
          <w:b w:val="0"/>
          <w:sz w:val="18"/>
          <w:szCs w:val="20"/>
        </w:rPr>
      </w:pPr>
      <w:r w:rsidRPr="004E2672">
        <w:rPr>
          <w:b w:val="0"/>
          <w:sz w:val="18"/>
          <w:szCs w:val="20"/>
        </w:rPr>
        <w:t xml:space="preserve">Приложение 1 к   Порядку предоставления путевок в МБУ ДОЛ  «Березка» с частичной оплатой их стоимости </w:t>
      </w:r>
    </w:p>
    <w:p w:rsidR="005C5A8F" w:rsidRPr="005C5A8F" w:rsidRDefault="005C5A8F" w:rsidP="005C5A8F">
      <w:pPr>
        <w:pStyle w:val="3f8"/>
        <w:shd w:val="clear" w:color="auto" w:fill="auto"/>
        <w:spacing w:line="240" w:lineRule="auto"/>
        <w:ind w:left="4820"/>
        <w:jc w:val="left"/>
        <w:rPr>
          <w:b w:val="0"/>
          <w:sz w:val="20"/>
          <w:szCs w:val="20"/>
        </w:rPr>
      </w:pPr>
    </w:p>
    <w:p w:rsidR="005C5A8F" w:rsidRPr="005C5A8F" w:rsidRDefault="005C5A8F" w:rsidP="005C5A8F">
      <w:pPr>
        <w:spacing w:after="0" w:line="240" w:lineRule="auto"/>
        <w:ind w:left="4820"/>
        <w:jc w:val="both"/>
        <w:rPr>
          <w:rFonts w:ascii="Times New Roman" w:hAnsi="Times New Roman"/>
          <w:b/>
          <w:sz w:val="20"/>
          <w:szCs w:val="20"/>
        </w:rPr>
      </w:pPr>
      <w:r w:rsidRPr="005C5A8F">
        <w:rPr>
          <w:rFonts w:ascii="Times New Roman" w:hAnsi="Times New Roman"/>
          <w:sz w:val="20"/>
          <w:szCs w:val="20"/>
        </w:rPr>
        <w:t xml:space="preserve">Начальнику управления образования администрации </w:t>
      </w:r>
      <w:proofErr w:type="spellStart"/>
      <w:r w:rsidRPr="005C5A8F">
        <w:rPr>
          <w:rFonts w:ascii="Times New Roman" w:hAnsi="Times New Roman"/>
          <w:sz w:val="20"/>
          <w:szCs w:val="20"/>
        </w:rPr>
        <w:t>Богучанского</w:t>
      </w:r>
      <w:proofErr w:type="spellEnd"/>
      <w:r w:rsidRPr="005C5A8F">
        <w:rPr>
          <w:rFonts w:ascii="Times New Roman" w:hAnsi="Times New Roman"/>
          <w:sz w:val="20"/>
          <w:szCs w:val="20"/>
        </w:rPr>
        <w:t xml:space="preserve"> района Красноярского края</w:t>
      </w:r>
    </w:p>
    <w:p w:rsidR="005C5A8F" w:rsidRPr="005C5A8F" w:rsidRDefault="005C5A8F" w:rsidP="005C5A8F">
      <w:pPr>
        <w:tabs>
          <w:tab w:val="left" w:leader="underscore" w:pos="8124"/>
        </w:tabs>
        <w:spacing w:after="0" w:line="240" w:lineRule="auto"/>
        <w:ind w:left="4820"/>
        <w:jc w:val="both"/>
        <w:rPr>
          <w:rFonts w:ascii="Times New Roman" w:hAnsi="Times New Roman"/>
          <w:b/>
          <w:sz w:val="20"/>
          <w:szCs w:val="20"/>
        </w:rPr>
      </w:pPr>
      <w:r w:rsidRPr="005C5A8F">
        <w:rPr>
          <w:rFonts w:ascii="Times New Roman" w:hAnsi="Times New Roman"/>
          <w:sz w:val="20"/>
          <w:szCs w:val="20"/>
        </w:rPr>
        <w:tab/>
        <w:t>__________</w:t>
      </w:r>
    </w:p>
    <w:p w:rsidR="005C5A8F" w:rsidRPr="005C5A8F" w:rsidRDefault="005C5A8F" w:rsidP="005C5A8F">
      <w:pPr>
        <w:pStyle w:val="3f8"/>
        <w:shd w:val="clear" w:color="auto" w:fill="auto"/>
        <w:spacing w:line="240" w:lineRule="auto"/>
        <w:ind w:left="4820"/>
        <w:jc w:val="left"/>
        <w:rPr>
          <w:b w:val="0"/>
          <w:sz w:val="20"/>
          <w:szCs w:val="20"/>
        </w:rPr>
      </w:pPr>
      <w:r w:rsidRPr="005C5A8F">
        <w:rPr>
          <w:b w:val="0"/>
          <w:sz w:val="20"/>
          <w:szCs w:val="20"/>
        </w:rPr>
        <w:t xml:space="preserve"> (фамилия, имя, отчество)</w:t>
      </w:r>
    </w:p>
    <w:p w:rsidR="005C5A8F" w:rsidRPr="005C5A8F" w:rsidRDefault="005C5A8F" w:rsidP="005C5A8F">
      <w:pPr>
        <w:tabs>
          <w:tab w:val="left" w:leader="underscore" w:pos="8124"/>
        </w:tabs>
        <w:spacing w:after="0" w:line="240" w:lineRule="auto"/>
        <w:ind w:left="4820"/>
        <w:jc w:val="both"/>
        <w:rPr>
          <w:rFonts w:ascii="Times New Roman" w:hAnsi="Times New Roman"/>
          <w:b/>
          <w:sz w:val="20"/>
          <w:szCs w:val="20"/>
        </w:rPr>
      </w:pPr>
    </w:p>
    <w:p w:rsidR="005C5A8F" w:rsidRPr="005C5A8F" w:rsidRDefault="005C5A8F" w:rsidP="005C5A8F">
      <w:pPr>
        <w:tabs>
          <w:tab w:val="left" w:leader="underscore" w:pos="8124"/>
        </w:tabs>
        <w:spacing w:after="0" w:line="240" w:lineRule="auto"/>
        <w:ind w:left="4820"/>
        <w:jc w:val="both"/>
        <w:rPr>
          <w:rFonts w:ascii="Times New Roman" w:hAnsi="Times New Roman"/>
          <w:b/>
          <w:sz w:val="20"/>
          <w:szCs w:val="20"/>
        </w:rPr>
      </w:pPr>
      <w:r w:rsidRPr="005C5A8F">
        <w:rPr>
          <w:rFonts w:ascii="Times New Roman" w:hAnsi="Times New Roman"/>
          <w:sz w:val="20"/>
          <w:szCs w:val="20"/>
        </w:rPr>
        <w:t>от</w:t>
      </w:r>
      <w:r w:rsidRPr="005C5A8F">
        <w:rPr>
          <w:rFonts w:ascii="Times New Roman" w:hAnsi="Times New Roman"/>
          <w:sz w:val="20"/>
          <w:szCs w:val="20"/>
        </w:rPr>
        <w:tab/>
        <w:t>__________</w:t>
      </w:r>
    </w:p>
    <w:p w:rsidR="005C5A8F" w:rsidRPr="005C5A8F" w:rsidRDefault="005C5A8F" w:rsidP="005C5A8F">
      <w:pPr>
        <w:pStyle w:val="3f8"/>
        <w:shd w:val="clear" w:color="auto" w:fill="auto"/>
        <w:spacing w:line="240" w:lineRule="auto"/>
        <w:ind w:left="4820"/>
        <w:jc w:val="left"/>
        <w:rPr>
          <w:b w:val="0"/>
          <w:sz w:val="20"/>
          <w:szCs w:val="20"/>
        </w:rPr>
      </w:pPr>
      <w:proofErr w:type="gramStart"/>
      <w:r w:rsidRPr="005C5A8F">
        <w:rPr>
          <w:b w:val="0"/>
          <w:sz w:val="20"/>
          <w:szCs w:val="20"/>
        </w:rPr>
        <w:t>(фамилия, имя, отчество (при наличии)</w:t>
      </w:r>
      <w:proofErr w:type="gramEnd"/>
    </w:p>
    <w:p w:rsidR="005C5A8F" w:rsidRPr="005C5A8F" w:rsidRDefault="005C5A8F" w:rsidP="005C5A8F">
      <w:pPr>
        <w:spacing w:after="0" w:line="240" w:lineRule="auto"/>
        <w:ind w:left="4820"/>
        <w:jc w:val="both"/>
        <w:rPr>
          <w:rFonts w:ascii="Times New Roman" w:hAnsi="Times New Roman"/>
          <w:b/>
          <w:sz w:val="20"/>
          <w:szCs w:val="20"/>
        </w:rPr>
      </w:pPr>
    </w:p>
    <w:p w:rsidR="005C5A8F" w:rsidRPr="005C5A8F" w:rsidRDefault="005C5A8F" w:rsidP="005C5A8F">
      <w:pPr>
        <w:spacing w:after="0" w:line="240" w:lineRule="auto"/>
        <w:ind w:left="4820"/>
        <w:jc w:val="both"/>
        <w:rPr>
          <w:rFonts w:ascii="Times New Roman" w:hAnsi="Times New Roman"/>
          <w:b/>
          <w:sz w:val="20"/>
          <w:szCs w:val="20"/>
        </w:rPr>
      </w:pPr>
      <w:proofErr w:type="gramStart"/>
      <w:r w:rsidRPr="005C5A8F">
        <w:rPr>
          <w:rFonts w:ascii="Times New Roman" w:hAnsi="Times New Roman"/>
          <w:sz w:val="20"/>
          <w:szCs w:val="20"/>
        </w:rPr>
        <w:lastRenderedPageBreak/>
        <w:t>проживающего</w:t>
      </w:r>
      <w:proofErr w:type="gramEnd"/>
      <w:r w:rsidRPr="005C5A8F">
        <w:rPr>
          <w:rFonts w:ascii="Times New Roman" w:hAnsi="Times New Roman"/>
          <w:sz w:val="20"/>
          <w:szCs w:val="20"/>
        </w:rPr>
        <w:t xml:space="preserve"> по адресу:_____________</w:t>
      </w:r>
    </w:p>
    <w:p w:rsidR="005C5A8F" w:rsidRPr="005C5A8F" w:rsidRDefault="005C5A8F" w:rsidP="005C5A8F">
      <w:pPr>
        <w:pStyle w:val="3f8"/>
        <w:shd w:val="clear" w:color="auto" w:fill="auto"/>
        <w:spacing w:line="240" w:lineRule="auto"/>
        <w:ind w:left="4820"/>
        <w:jc w:val="left"/>
        <w:rPr>
          <w:b w:val="0"/>
          <w:sz w:val="20"/>
          <w:szCs w:val="20"/>
        </w:rPr>
      </w:pPr>
      <w:proofErr w:type="gramStart"/>
      <w:r w:rsidRPr="005C5A8F">
        <w:rPr>
          <w:b w:val="0"/>
          <w:sz w:val="20"/>
          <w:szCs w:val="20"/>
        </w:rPr>
        <w:t xml:space="preserve">(номер телефона, электронный адрес (при наличии) </w:t>
      </w:r>
      <w:proofErr w:type="gramEnd"/>
    </w:p>
    <w:p w:rsidR="005C5A8F" w:rsidRPr="005C5A8F" w:rsidRDefault="005C5A8F" w:rsidP="005C5A8F">
      <w:pPr>
        <w:pStyle w:val="3f8"/>
        <w:shd w:val="clear" w:color="auto" w:fill="auto"/>
        <w:spacing w:line="240" w:lineRule="auto"/>
        <w:ind w:left="4820"/>
        <w:jc w:val="left"/>
        <w:rPr>
          <w:b w:val="0"/>
          <w:sz w:val="20"/>
          <w:szCs w:val="20"/>
        </w:rPr>
      </w:pPr>
    </w:p>
    <w:p w:rsidR="005C5A8F" w:rsidRPr="004E2672" w:rsidRDefault="005C5A8F" w:rsidP="005C5A8F">
      <w:pPr>
        <w:pStyle w:val="3f8"/>
        <w:shd w:val="clear" w:color="auto" w:fill="auto"/>
        <w:spacing w:line="240" w:lineRule="auto"/>
        <w:ind w:left="4820"/>
        <w:jc w:val="left"/>
        <w:rPr>
          <w:b w:val="0"/>
          <w:sz w:val="18"/>
          <w:szCs w:val="20"/>
        </w:rPr>
      </w:pPr>
      <w:r w:rsidRPr="004E2672">
        <w:rPr>
          <w:b w:val="0"/>
          <w:sz w:val="18"/>
          <w:szCs w:val="20"/>
        </w:rPr>
        <w:t>_______________________________________________</w:t>
      </w:r>
    </w:p>
    <w:p w:rsidR="005C5A8F" w:rsidRPr="005C5A8F" w:rsidRDefault="005C5A8F" w:rsidP="005C5A8F">
      <w:pPr>
        <w:pStyle w:val="3f8"/>
        <w:shd w:val="clear" w:color="auto" w:fill="auto"/>
        <w:spacing w:line="240" w:lineRule="auto"/>
        <w:ind w:left="4820"/>
        <w:jc w:val="left"/>
        <w:rPr>
          <w:rStyle w:val="312pt"/>
          <w:rFonts w:eastAsiaTheme="majorEastAsia"/>
          <w:sz w:val="20"/>
          <w:szCs w:val="20"/>
        </w:rPr>
      </w:pPr>
    </w:p>
    <w:p w:rsidR="005C5A8F" w:rsidRPr="005C5A8F" w:rsidRDefault="005C5A8F" w:rsidP="005C5A8F">
      <w:pPr>
        <w:pStyle w:val="3f8"/>
        <w:shd w:val="clear" w:color="auto" w:fill="auto"/>
        <w:spacing w:line="240" w:lineRule="auto"/>
        <w:jc w:val="center"/>
        <w:rPr>
          <w:i/>
          <w:sz w:val="20"/>
          <w:szCs w:val="20"/>
        </w:rPr>
      </w:pPr>
      <w:r w:rsidRPr="005C5A8F">
        <w:rPr>
          <w:rStyle w:val="312pt"/>
          <w:rFonts w:eastAsiaTheme="majorEastAsia"/>
          <w:i/>
          <w:sz w:val="20"/>
          <w:szCs w:val="20"/>
        </w:rPr>
        <w:t>Заявление</w:t>
      </w:r>
    </w:p>
    <w:p w:rsidR="005C5A8F" w:rsidRPr="005C5A8F" w:rsidRDefault="005C5A8F" w:rsidP="005C5A8F">
      <w:pPr>
        <w:spacing w:after="0" w:line="240" w:lineRule="auto"/>
        <w:jc w:val="center"/>
        <w:rPr>
          <w:rFonts w:ascii="Times New Roman" w:hAnsi="Times New Roman"/>
          <w:i/>
          <w:sz w:val="20"/>
          <w:szCs w:val="20"/>
        </w:rPr>
      </w:pPr>
      <w:r w:rsidRPr="005C5A8F">
        <w:rPr>
          <w:rFonts w:ascii="Times New Roman" w:hAnsi="Times New Roman"/>
          <w:i/>
          <w:sz w:val="20"/>
          <w:szCs w:val="20"/>
        </w:rPr>
        <w:t xml:space="preserve">о предоставлении путевки в муниципальное бюджетное учреждение детский  оздоровительный лагерь «Березка» с частичной/полной оплатой их стоимости </w:t>
      </w:r>
    </w:p>
    <w:p w:rsidR="005C5A8F" w:rsidRPr="005C5A8F" w:rsidRDefault="005C5A8F" w:rsidP="005C5A8F">
      <w:pPr>
        <w:spacing w:after="0" w:line="240" w:lineRule="auto"/>
        <w:rPr>
          <w:rFonts w:ascii="Times New Roman" w:hAnsi="Times New Roman"/>
          <w:b/>
          <w:sz w:val="20"/>
          <w:szCs w:val="20"/>
        </w:rPr>
      </w:pPr>
    </w:p>
    <w:p w:rsidR="005C5A8F" w:rsidRPr="005C5A8F" w:rsidRDefault="005C5A8F" w:rsidP="005C5A8F">
      <w:pPr>
        <w:autoSpaceDE w:val="0"/>
        <w:autoSpaceDN w:val="0"/>
        <w:adjustRightInd w:val="0"/>
        <w:spacing w:after="0" w:line="240" w:lineRule="auto"/>
        <w:jc w:val="both"/>
        <w:rPr>
          <w:rFonts w:ascii="Times New Roman" w:hAnsi="Times New Roman"/>
          <w:sz w:val="20"/>
          <w:szCs w:val="20"/>
        </w:rPr>
      </w:pPr>
      <w:r w:rsidRPr="005C5A8F">
        <w:rPr>
          <w:rFonts w:ascii="Times New Roman" w:hAnsi="Times New Roman"/>
          <w:sz w:val="20"/>
          <w:szCs w:val="20"/>
        </w:rPr>
        <w:t xml:space="preserve">    Прошу предоставить:</w:t>
      </w:r>
    </w:p>
    <w:p w:rsidR="005C5A8F" w:rsidRPr="005C5A8F" w:rsidRDefault="00640A72" w:rsidP="005C5A8F">
      <w:pPr>
        <w:autoSpaceDE w:val="0"/>
        <w:autoSpaceDN w:val="0"/>
        <w:adjustRightInd w:val="0"/>
        <w:spacing w:after="0" w:line="240" w:lineRule="auto"/>
        <w:ind w:firstLine="709"/>
        <w:jc w:val="center"/>
        <w:rPr>
          <w:rFonts w:ascii="Times New Roman" w:hAnsi="Times New Roman"/>
          <w:sz w:val="20"/>
          <w:szCs w:val="20"/>
        </w:rPr>
      </w:pPr>
      <w:r>
        <w:rPr>
          <w:rFonts w:ascii="Times New Roman" w:hAnsi="Times New Roman"/>
          <w:noProof/>
          <w:sz w:val="20"/>
          <w:szCs w:val="20"/>
        </w:rPr>
        <w:pict>
          <v:rect id="_x0000_s1026" style="position:absolute;left:0;text-align:left;margin-left:.1pt;margin-top:6.65pt;width:25.35pt;height:13.85pt;z-index:251660288"/>
        </w:pict>
      </w:r>
      <w:r w:rsidR="005C5A8F" w:rsidRPr="005C5A8F">
        <w:rPr>
          <w:rFonts w:ascii="Times New Roman" w:hAnsi="Times New Roman"/>
          <w:sz w:val="20"/>
          <w:szCs w:val="20"/>
        </w:rPr>
        <w:t>моему ребенку  ______________________________________________________</w:t>
      </w:r>
      <w:r w:rsidR="005C5A8F" w:rsidRPr="005C5A8F">
        <w:rPr>
          <w:rFonts w:ascii="Times New Roman" w:hAnsi="Times New Roman"/>
          <w:sz w:val="20"/>
          <w:szCs w:val="20"/>
        </w:rPr>
        <w:tab/>
        <w:t>(фамилия, имя, отчество (при наличии), дата рождения)</w:t>
      </w:r>
    </w:p>
    <w:p w:rsidR="005C5A8F" w:rsidRPr="005C5A8F" w:rsidRDefault="005C5A8F" w:rsidP="005C5A8F">
      <w:pPr>
        <w:autoSpaceDE w:val="0"/>
        <w:autoSpaceDN w:val="0"/>
        <w:adjustRightInd w:val="0"/>
        <w:spacing w:after="0" w:line="240" w:lineRule="auto"/>
        <w:jc w:val="both"/>
        <w:rPr>
          <w:rFonts w:ascii="Times New Roman" w:hAnsi="Times New Roman"/>
          <w:sz w:val="20"/>
          <w:szCs w:val="20"/>
        </w:rPr>
      </w:pPr>
      <w:r w:rsidRPr="005C5A8F">
        <w:rPr>
          <w:rFonts w:ascii="Times New Roman" w:hAnsi="Times New Roman"/>
          <w:sz w:val="20"/>
          <w:szCs w:val="20"/>
        </w:rPr>
        <w:t>обучающемуся в ____________________________________________________________</w:t>
      </w:r>
    </w:p>
    <w:p w:rsidR="005C5A8F" w:rsidRPr="005C5A8F" w:rsidRDefault="005C5A8F" w:rsidP="005C5A8F">
      <w:pPr>
        <w:autoSpaceDE w:val="0"/>
        <w:autoSpaceDN w:val="0"/>
        <w:adjustRightInd w:val="0"/>
        <w:spacing w:after="0" w:line="240" w:lineRule="auto"/>
        <w:jc w:val="center"/>
        <w:rPr>
          <w:rFonts w:ascii="Times New Roman" w:hAnsi="Times New Roman"/>
          <w:sz w:val="20"/>
          <w:szCs w:val="20"/>
        </w:rPr>
      </w:pPr>
      <w:r w:rsidRPr="005C5A8F">
        <w:rPr>
          <w:rFonts w:ascii="Times New Roman" w:hAnsi="Times New Roman"/>
          <w:sz w:val="20"/>
          <w:szCs w:val="20"/>
        </w:rPr>
        <w:t>(наименование образовательной организации)</w:t>
      </w:r>
    </w:p>
    <w:p w:rsidR="005C5A8F" w:rsidRPr="005C5A8F" w:rsidRDefault="005C5A8F" w:rsidP="005C5A8F">
      <w:pPr>
        <w:autoSpaceDE w:val="0"/>
        <w:autoSpaceDN w:val="0"/>
        <w:adjustRightInd w:val="0"/>
        <w:spacing w:after="0" w:line="240" w:lineRule="auto"/>
        <w:jc w:val="both"/>
        <w:rPr>
          <w:rFonts w:ascii="Times New Roman" w:hAnsi="Times New Roman"/>
          <w:i/>
          <w:sz w:val="20"/>
          <w:szCs w:val="20"/>
        </w:rPr>
      </w:pPr>
      <w:r w:rsidRPr="005C5A8F">
        <w:rPr>
          <w:rFonts w:ascii="Times New Roman" w:hAnsi="Times New Roman"/>
          <w:i/>
          <w:sz w:val="20"/>
          <w:szCs w:val="20"/>
        </w:rPr>
        <w:t>(заполняется родителем (законным представителем) ребенка),</w:t>
      </w:r>
    </w:p>
    <w:p w:rsidR="005C5A8F" w:rsidRPr="005C5A8F" w:rsidRDefault="00640A72" w:rsidP="005C5A8F">
      <w:pPr>
        <w:autoSpaceDE w:val="0"/>
        <w:autoSpaceDN w:val="0"/>
        <w:adjustRightInd w:val="0"/>
        <w:spacing w:after="0" w:line="240" w:lineRule="auto"/>
        <w:ind w:firstLine="709"/>
        <w:jc w:val="both"/>
        <w:rPr>
          <w:rFonts w:ascii="Times New Roman" w:hAnsi="Times New Roman"/>
          <w:sz w:val="20"/>
          <w:szCs w:val="20"/>
        </w:rPr>
      </w:pPr>
      <w:r>
        <w:rPr>
          <w:rFonts w:ascii="Times New Roman" w:hAnsi="Times New Roman"/>
          <w:noProof/>
          <w:sz w:val="20"/>
          <w:szCs w:val="20"/>
        </w:rPr>
        <w:pict>
          <v:rect id="_x0000_s1027" style="position:absolute;left:0;text-align:left;margin-left:4.1pt;margin-top:4.35pt;width:25.35pt;height:18pt;z-index:251661312"/>
        </w:pict>
      </w:r>
      <w:r w:rsidR="005C5A8F" w:rsidRPr="005C5A8F">
        <w:rPr>
          <w:rFonts w:ascii="Times New Roman" w:hAnsi="Times New Roman"/>
          <w:sz w:val="20"/>
          <w:szCs w:val="20"/>
        </w:rPr>
        <w:t>мне</w:t>
      </w:r>
      <w:proofErr w:type="gramStart"/>
      <w:r w:rsidR="005C5A8F" w:rsidRPr="005C5A8F">
        <w:rPr>
          <w:rFonts w:ascii="Times New Roman" w:hAnsi="Times New Roman"/>
          <w:sz w:val="20"/>
          <w:szCs w:val="20"/>
        </w:rPr>
        <w:t xml:space="preserve">  ,</w:t>
      </w:r>
      <w:proofErr w:type="gramEnd"/>
      <w:r w:rsidR="005C5A8F" w:rsidRPr="005C5A8F">
        <w:rPr>
          <w:rFonts w:ascii="Times New Roman" w:hAnsi="Times New Roman"/>
          <w:sz w:val="20"/>
          <w:szCs w:val="20"/>
        </w:rPr>
        <w:t xml:space="preserve"> _________________________________________________________________,</w:t>
      </w:r>
    </w:p>
    <w:p w:rsidR="005C5A8F" w:rsidRPr="005C5A8F" w:rsidRDefault="005C5A8F" w:rsidP="005C5A8F">
      <w:pPr>
        <w:autoSpaceDE w:val="0"/>
        <w:autoSpaceDN w:val="0"/>
        <w:adjustRightInd w:val="0"/>
        <w:spacing w:after="0" w:line="240" w:lineRule="auto"/>
        <w:jc w:val="center"/>
        <w:rPr>
          <w:rFonts w:ascii="Times New Roman" w:hAnsi="Times New Roman"/>
          <w:sz w:val="20"/>
          <w:szCs w:val="20"/>
        </w:rPr>
      </w:pPr>
      <w:r w:rsidRPr="005C5A8F">
        <w:rPr>
          <w:rFonts w:ascii="Times New Roman" w:hAnsi="Times New Roman"/>
          <w:sz w:val="20"/>
          <w:szCs w:val="20"/>
        </w:rPr>
        <w:t>(фамилия, имя, отчество (при наличии), дата рождения)</w:t>
      </w:r>
    </w:p>
    <w:p w:rsidR="005C5A8F" w:rsidRPr="005C5A8F" w:rsidRDefault="005C5A8F" w:rsidP="005C5A8F">
      <w:pPr>
        <w:autoSpaceDE w:val="0"/>
        <w:autoSpaceDN w:val="0"/>
        <w:adjustRightInd w:val="0"/>
        <w:spacing w:after="0" w:line="240" w:lineRule="auto"/>
        <w:jc w:val="both"/>
        <w:rPr>
          <w:rFonts w:ascii="Times New Roman" w:hAnsi="Times New Roman"/>
          <w:sz w:val="20"/>
          <w:szCs w:val="20"/>
        </w:rPr>
      </w:pPr>
      <w:r w:rsidRPr="005C5A8F">
        <w:rPr>
          <w:rFonts w:ascii="Times New Roman" w:hAnsi="Times New Roman"/>
          <w:sz w:val="20"/>
          <w:szCs w:val="20"/>
        </w:rPr>
        <w:t>обучающемуся в ____________________________________________________________</w:t>
      </w:r>
    </w:p>
    <w:p w:rsidR="005C5A8F" w:rsidRPr="005C5A8F" w:rsidRDefault="005C5A8F" w:rsidP="005C5A8F">
      <w:pPr>
        <w:autoSpaceDE w:val="0"/>
        <w:autoSpaceDN w:val="0"/>
        <w:adjustRightInd w:val="0"/>
        <w:spacing w:after="0" w:line="240" w:lineRule="auto"/>
        <w:jc w:val="center"/>
        <w:rPr>
          <w:rFonts w:ascii="Times New Roman" w:hAnsi="Times New Roman"/>
          <w:sz w:val="20"/>
          <w:szCs w:val="20"/>
        </w:rPr>
      </w:pPr>
      <w:r w:rsidRPr="005C5A8F">
        <w:rPr>
          <w:rFonts w:ascii="Times New Roman" w:hAnsi="Times New Roman"/>
          <w:sz w:val="20"/>
          <w:szCs w:val="20"/>
        </w:rPr>
        <w:t>(наименование образовательной организации)</w:t>
      </w:r>
    </w:p>
    <w:p w:rsidR="005C5A8F" w:rsidRPr="005C5A8F" w:rsidRDefault="005C5A8F" w:rsidP="005C5A8F">
      <w:pPr>
        <w:autoSpaceDE w:val="0"/>
        <w:autoSpaceDN w:val="0"/>
        <w:adjustRightInd w:val="0"/>
        <w:spacing w:after="0" w:line="240" w:lineRule="auto"/>
        <w:jc w:val="both"/>
        <w:rPr>
          <w:rFonts w:ascii="Times New Roman" w:hAnsi="Times New Roman"/>
          <w:i/>
          <w:sz w:val="20"/>
          <w:szCs w:val="20"/>
        </w:rPr>
      </w:pPr>
      <w:r w:rsidRPr="005C5A8F">
        <w:rPr>
          <w:rFonts w:ascii="Times New Roman" w:hAnsi="Times New Roman"/>
          <w:i/>
          <w:sz w:val="20"/>
          <w:szCs w:val="20"/>
        </w:rPr>
        <w:t>(заполняется  гражданином в случае приобретения им полной дееспособности до достижения совершеннолетия)</w:t>
      </w:r>
    </w:p>
    <w:p w:rsidR="005C5A8F" w:rsidRPr="005C5A8F" w:rsidRDefault="005C5A8F" w:rsidP="005C5A8F">
      <w:pPr>
        <w:autoSpaceDE w:val="0"/>
        <w:autoSpaceDN w:val="0"/>
        <w:adjustRightInd w:val="0"/>
        <w:spacing w:after="0" w:line="240" w:lineRule="auto"/>
        <w:jc w:val="both"/>
        <w:rPr>
          <w:rFonts w:ascii="Times New Roman" w:hAnsi="Times New Roman"/>
          <w:sz w:val="20"/>
          <w:szCs w:val="20"/>
        </w:rPr>
      </w:pPr>
      <w:r w:rsidRPr="005C5A8F">
        <w:rPr>
          <w:rFonts w:ascii="Times New Roman" w:hAnsi="Times New Roman"/>
          <w:sz w:val="20"/>
          <w:szCs w:val="20"/>
        </w:rPr>
        <w:t xml:space="preserve">      путевку  в  МБУ ДОЛ «Березка»</w:t>
      </w:r>
      <w:proofErr w:type="gramStart"/>
      <w:r w:rsidRPr="005C5A8F">
        <w:rPr>
          <w:rFonts w:ascii="Times New Roman" w:hAnsi="Times New Roman"/>
          <w:sz w:val="20"/>
          <w:szCs w:val="20"/>
        </w:rPr>
        <w:t xml:space="preserve"> ,</w:t>
      </w:r>
      <w:proofErr w:type="gramEnd"/>
      <w:r w:rsidRPr="005C5A8F">
        <w:rPr>
          <w:rFonts w:ascii="Times New Roman" w:hAnsi="Times New Roman"/>
          <w:sz w:val="20"/>
          <w:szCs w:val="20"/>
        </w:rPr>
        <w:t xml:space="preserve"> расположенный на территории </w:t>
      </w:r>
      <w:proofErr w:type="spellStart"/>
      <w:r w:rsidRPr="005C5A8F">
        <w:rPr>
          <w:rFonts w:ascii="Times New Roman" w:hAnsi="Times New Roman"/>
          <w:sz w:val="20"/>
          <w:szCs w:val="20"/>
        </w:rPr>
        <w:t>Богучанского</w:t>
      </w:r>
      <w:proofErr w:type="spellEnd"/>
      <w:r w:rsidRPr="005C5A8F">
        <w:rPr>
          <w:rFonts w:ascii="Times New Roman" w:hAnsi="Times New Roman"/>
          <w:sz w:val="20"/>
          <w:szCs w:val="20"/>
        </w:rPr>
        <w:t xml:space="preserve"> района,  с  </w:t>
      </w:r>
      <w:r w:rsidRPr="005C5A8F">
        <w:rPr>
          <w:rFonts w:ascii="Times New Roman" w:hAnsi="Times New Roman"/>
          <w:sz w:val="20"/>
          <w:szCs w:val="20"/>
          <w:u w:val="single"/>
        </w:rPr>
        <w:t>частичной/полной (не нужное зачеркнуть)</w:t>
      </w:r>
      <w:r w:rsidRPr="005C5A8F">
        <w:rPr>
          <w:rFonts w:ascii="Times New Roman" w:hAnsi="Times New Roman"/>
          <w:sz w:val="20"/>
          <w:szCs w:val="20"/>
        </w:rPr>
        <w:t xml:space="preserve">   оплатой  ее  стоимости  за счет средств районного бюджета.</w:t>
      </w:r>
    </w:p>
    <w:p w:rsidR="005C5A8F" w:rsidRPr="005C5A8F" w:rsidRDefault="005C5A8F" w:rsidP="005C5A8F">
      <w:pPr>
        <w:autoSpaceDE w:val="0"/>
        <w:autoSpaceDN w:val="0"/>
        <w:adjustRightInd w:val="0"/>
        <w:spacing w:after="0" w:line="240" w:lineRule="auto"/>
        <w:jc w:val="both"/>
        <w:rPr>
          <w:rFonts w:ascii="Times New Roman" w:hAnsi="Times New Roman"/>
          <w:sz w:val="20"/>
          <w:szCs w:val="20"/>
        </w:rPr>
      </w:pPr>
      <w:r w:rsidRPr="005C5A8F">
        <w:rPr>
          <w:rFonts w:ascii="Times New Roman" w:hAnsi="Times New Roman"/>
          <w:sz w:val="20"/>
          <w:szCs w:val="20"/>
        </w:rPr>
        <w:t xml:space="preserve">    </w:t>
      </w:r>
      <w:proofErr w:type="gramStart"/>
      <w:r w:rsidRPr="005C5A8F">
        <w:rPr>
          <w:rFonts w:ascii="Times New Roman" w:hAnsi="Times New Roman"/>
          <w:sz w:val="20"/>
          <w:szCs w:val="20"/>
        </w:rPr>
        <w:t xml:space="preserve">В  соответствии со </w:t>
      </w:r>
      <w:hyperlink r:id="rId22" w:history="1">
        <w:r w:rsidRPr="004E2672">
          <w:rPr>
            <w:rFonts w:ascii="Times New Roman" w:hAnsi="Times New Roman"/>
            <w:sz w:val="20"/>
            <w:szCs w:val="20"/>
          </w:rPr>
          <w:t>статьей 9</w:t>
        </w:r>
      </w:hyperlink>
      <w:r w:rsidRPr="004E2672">
        <w:rPr>
          <w:rFonts w:ascii="Times New Roman" w:hAnsi="Times New Roman"/>
          <w:sz w:val="20"/>
          <w:szCs w:val="20"/>
        </w:rPr>
        <w:t xml:space="preserve"> Фед</w:t>
      </w:r>
      <w:r w:rsidRPr="005C5A8F">
        <w:rPr>
          <w:rFonts w:ascii="Times New Roman" w:hAnsi="Times New Roman"/>
          <w:sz w:val="20"/>
          <w:szCs w:val="20"/>
        </w:rPr>
        <w:t>ерального закона от 27.07.2006 N 152-ФЗ "О  персональных данных" даю согласие на обработку содержащихся в настоящем заявлении  своих  персональных  данных  и  моего  ребенка  (в  случае, если заявление подается родителями (законными представителями) ребенка), то есть их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w:t>
      </w:r>
      <w:proofErr w:type="gramEnd"/>
    </w:p>
    <w:p w:rsidR="005C5A8F" w:rsidRPr="005C5A8F" w:rsidRDefault="005C5A8F" w:rsidP="005C5A8F">
      <w:pPr>
        <w:autoSpaceDE w:val="0"/>
        <w:autoSpaceDN w:val="0"/>
        <w:adjustRightInd w:val="0"/>
        <w:spacing w:after="0" w:line="240" w:lineRule="auto"/>
        <w:jc w:val="both"/>
        <w:rPr>
          <w:rFonts w:ascii="Times New Roman" w:hAnsi="Times New Roman"/>
          <w:sz w:val="20"/>
          <w:szCs w:val="20"/>
        </w:rPr>
      </w:pPr>
      <w:r w:rsidRPr="005C5A8F">
        <w:rPr>
          <w:rFonts w:ascii="Times New Roman" w:hAnsi="Times New Roman"/>
          <w:sz w:val="20"/>
          <w:szCs w:val="20"/>
        </w:rPr>
        <w:t xml:space="preserve">    Оплату  стоимости путевки в части, превышающей частичную оплату путевки за счет сре</w:t>
      </w:r>
      <w:proofErr w:type="gramStart"/>
      <w:r w:rsidRPr="005C5A8F">
        <w:rPr>
          <w:rFonts w:ascii="Times New Roman" w:hAnsi="Times New Roman"/>
          <w:sz w:val="20"/>
          <w:szCs w:val="20"/>
        </w:rPr>
        <w:t>дств кр</w:t>
      </w:r>
      <w:proofErr w:type="gramEnd"/>
      <w:r w:rsidRPr="005C5A8F">
        <w:rPr>
          <w:rFonts w:ascii="Times New Roman" w:hAnsi="Times New Roman"/>
          <w:sz w:val="20"/>
          <w:szCs w:val="20"/>
        </w:rPr>
        <w:t>аевого бюджета, гарантирую.</w:t>
      </w:r>
    </w:p>
    <w:p w:rsidR="005C5A8F" w:rsidRPr="005C5A8F" w:rsidRDefault="005C5A8F" w:rsidP="005C5A8F">
      <w:pPr>
        <w:autoSpaceDE w:val="0"/>
        <w:autoSpaceDN w:val="0"/>
        <w:adjustRightInd w:val="0"/>
        <w:spacing w:after="0" w:line="240" w:lineRule="auto"/>
        <w:jc w:val="both"/>
        <w:rPr>
          <w:rFonts w:ascii="Times New Roman" w:hAnsi="Times New Roman"/>
          <w:sz w:val="20"/>
          <w:szCs w:val="20"/>
        </w:rPr>
      </w:pPr>
      <w:r w:rsidRPr="005C5A8F">
        <w:rPr>
          <w:rFonts w:ascii="Times New Roman" w:hAnsi="Times New Roman"/>
          <w:sz w:val="20"/>
          <w:szCs w:val="20"/>
        </w:rPr>
        <w:t xml:space="preserve">    Подтверждаю,  что бесплатную путевку моему ребенку в организации отдыха и оздоровления  в  текущем  году не получал.</w:t>
      </w:r>
    </w:p>
    <w:p w:rsidR="005C5A8F" w:rsidRPr="005C5A8F" w:rsidRDefault="005C5A8F" w:rsidP="005C5A8F">
      <w:pPr>
        <w:autoSpaceDE w:val="0"/>
        <w:autoSpaceDN w:val="0"/>
        <w:adjustRightInd w:val="0"/>
        <w:spacing w:after="0" w:line="240" w:lineRule="auto"/>
        <w:jc w:val="both"/>
        <w:rPr>
          <w:rFonts w:ascii="Times New Roman" w:hAnsi="Times New Roman"/>
          <w:sz w:val="20"/>
          <w:szCs w:val="20"/>
        </w:rPr>
      </w:pPr>
      <w:r w:rsidRPr="005C5A8F">
        <w:rPr>
          <w:rFonts w:ascii="Times New Roman" w:hAnsi="Times New Roman"/>
          <w:sz w:val="20"/>
          <w:szCs w:val="20"/>
        </w:rPr>
        <w:t xml:space="preserve">    Уведомление  о  принятом  решении прошу направить почтовым отправлением или  в  электронной  форме  по  адресу  электронной почты либо в мой личный кабинет в федеральной государственной информационной системе "Единый портал государственных  и  муниципальных  услуг  (функций)" или на краевом портале государственных и муниципальных услуг   </w:t>
      </w:r>
      <w:r w:rsidRPr="005C5A8F">
        <w:rPr>
          <w:rFonts w:ascii="Times New Roman" w:hAnsi="Times New Roman"/>
          <w:i/>
          <w:sz w:val="20"/>
          <w:szCs w:val="20"/>
        </w:rPr>
        <w:t>(ненужное зачеркнуть).</w:t>
      </w:r>
    </w:p>
    <w:p w:rsidR="005C5A8F" w:rsidRPr="005C5A8F" w:rsidRDefault="005C5A8F" w:rsidP="005C5A8F">
      <w:pPr>
        <w:autoSpaceDE w:val="0"/>
        <w:autoSpaceDN w:val="0"/>
        <w:adjustRightInd w:val="0"/>
        <w:spacing w:after="0" w:line="240" w:lineRule="auto"/>
        <w:jc w:val="both"/>
        <w:rPr>
          <w:rFonts w:ascii="Times New Roman" w:hAnsi="Times New Roman"/>
          <w:sz w:val="20"/>
          <w:szCs w:val="20"/>
        </w:rPr>
      </w:pPr>
    </w:p>
    <w:p w:rsidR="005C5A8F" w:rsidRPr="005C5A8F" w:rsidRDefault="005C5A8F" w:rsidP="005C5A8F">
      <w:pPr>
        <w:tabs>
          <w:tab w:val="right" w:pos="1003"/>
          <w:tab w:val="left" w:leader="underscore" w:pos="2519"/>
          <w:tab w:val="left" w:leader="underscore" w:pos="3052"/>
          <w:tab w:val="left" w:pos="4679"/>
          <w:tab w:val="left" w:leader="underscore" w:pos="6059"/>
          <w:tab w:val="left" w:leader="underscore" w:pos="8124"/>
        </w:tabs>
        <w:spacing w:after="0" w:line="240" w:lineRule="auto"/>
        <w:ind w:firstLine="580"/>
        <w:jc w:val="both"/>
        <w:rPr>
          <w:rFonts w:ascii="Times New Roman" w:hAnsi="Times New Roman"/>
          <w:b/>
          <w:sz w:val="20"/>
          <w:szCs w:val="20"/>
          <w:u w:val="single"/>
        </w:rPr>
      </w:pPr>
      <w:r w:rsidRPr="005C5A8F">
        <w:rPr>
          <w:rFonts w:ascii="Times New Roman" w:hAnsi="Times New Roman"/>
          <w:sz w:val="20"/>
          <w:szCs w:val="20"/>
          <w:u w:val="single"/>
        </w:rPr>
        <w:t>"</w:t>
      </w:r>
      <w:r w:rsidRPr="005C5A8F">
        <w:rPr>
          <w:rFonts w:ascii="Times New Roman" w:hAnsi="Times New Roman"/>
          <w:sz w:val="20"/>
          <w:szCs w:val="20"/>
          <w:u w:val="single"/>
        </w:rPr>
        <w:tab/>
        <w:t>"</w:t>
      </w:r>
      <w:r w:rsidRPr="005C5A8F">
        <w:rPr>
          <w:rFonts w:ascii="Times New Roman" w:hAnsi="Times New Roman"/>
          <w:sz w:val="20"/>
          <w:szCs w:val="20"/>
          <w:u w:val="single"/>
        </w:rPr>
        <w:tab/>
        <w:t>20</w:t>
      </w:r>
      <w:r w:rsidRPr="005C5A8F">
        <w:rPr>
          <w:rFonts w:ascii="Times New Roman" w:hAnsi="Times New Roman"/>
          <w:sz w:val="20"/>
          <w:szCs w:val="20"/>
          <w:u w:val="single"/>
        </w:rPr>
        <w:tab/>
      </w:r>
      <w:proofErr w:type="spellStart"/>
      <w:r w:rsidRPr="005C5A8F">
        <w:rPr>
          <w:rFonts w:ascii="Times New Roman" w:hAnsi="Times New Roman"/>
          <w:sz w:val="20"/>
          <w:szCs w:val="20"/>
          <w:u w:val="single"/>
        </w:rPr>
        <w:t>__года</w:t>
      </w:r>
      <w:proofErr w:type="spellEnd"/>
      <w:r w:rsidRPr="005C5A8F">
        <w:rPr>
          <w:rFonts w:ascii="Times New Roman" w:hAnsi="Times New Roman"/>
          <w:sz w:val="20"/>
          <w:szCs w:val="20"/>
          <w:u w:val="single"/>
        </w:rPr>
        <w:tab/>
      </w:r>
      <w:r w:rsidRPr="005C5A8F">
        <w:rPr>
          <w:rFonts w:ascii="Times New Roman" w:hAnsi="Times New Roman"/>
          <w:sz w:val="20"/>
          <w:szCs w:val="20"/>
          <w:u w:val="single"/>
        </w:rPr>
        <w:tab/>
        <w:t>/______________/</w:t>
      </w:r>
    </w:p>
    <w:p w:rsidR="005C5A8F" w:rsidRPr="005C5A8F" w:rsidRDefault="005C5A8F" w:rsidP="005C5A8F">
      <w:pPr>
        <w:pStyle w:val="3f8"/>
        <w:shd w:val="clear" w:color="auto" w:fill="auto"/>
        <w:spacing w:line="240" w:lineRule="auto"/>
        <w:ind w:firstLine="709"/>
        <w:jc w:val="center"/>
        <w:rPr>
          <w:b w:val="0"/>
          <w:sz w:val="20"/>
          <w:szCs w:val="20"/>
        </w:rPr>
      </w:pPr>
    </w:p>
    <w:p w:rsidR="005C5A8F" w:rsidRPr="005C5A8F" w:rsidRDefault="005C5A8F" w:rsidP="005C5A8F">
      <w:pPr>
        <w:pStyle w:val="3f8"/>
        <w:shd w:val="clear" w:color="auto" w:fill="auto"/>
        <w:spacing w:line="240" w:lineRule="auto"/>
        <w:ind w:firstLine="709"/>
        <w:jc w:val="center"/>
        <w:rPr>
          <w:b w:val="0"/>
          <w:sz w:val="20"/>
          <w:szCs w:val="20"/>
        </w:rPr>
      </w:pPr>
    </w:p>
    <w:p w:rsidR="005C5A8F" w:rsidRPr="004E2672" w:rsidRDefault="005C5A8F" w:rsidP="004E2672">
      <w:pPr>
        <w:tabs>
          <w:tab w:val="right" w:pos="1003"/>
          <w:tab w:val="left" w:leader="underscore" w:pos="2519"/>
          <w:tab w:val="left" w:leader="underscore" w:pos="3052"/>
          <w:tab w:val="left" w:pos="4679"/>
          <w:tab w:val="left" w:leader="underscore" w:pos="5670"/>
          <w:tab w:val="left" w:leader="underscore" w:pos="8124"/>
        </w:tabs>
        <w:spacing w:after="0" w:line="240" w:lineRule="auto"/>
        <w:ind w:left="5387"/>
        <w:jc w:val="right"/>
        <w:rPr>
          <w:rFonts w:ascii="Times New Roman" w:hAnsi="Times New Roman"/>
          <w:b/>
          <w:sz w:val="18"/>
          <w:szCs w:val="20"/>
        </w:rPr>
      </w:pPr>
      <w:r w:rsidRPr="004E2672">
        <w:rPr>
          <w:rFonts w:ascii="Times New Roman" w:hAnsi="Times New Roman"/>
          <w:sz w:val="18"/>
          <w:szCs w:val="20"/>
        </w:rPr>
        <w:t xml:space="preserve">Приложение  2  к  постановлению </w:t>
      </w:r>
    </w:p>
    <w:p w:rsidR="005C5A8F" w:rsidRPr="004E2672" w:rsidRDefault="005C5A8F" w:rsidP="004E2672">
      <w:pPr>
        <w:tabs>
          <w:tab w:val="right" w:pos="1003"/>
          <w:tab w:val="left" w:leader="underscore" w:pos="2519"/>
          <w:tab w:val="left" w:leader="underscore" w:pos="3052"/>
          <w:tab w:val="left" w:pos="4679"/>
          <w:tab w:val="left" w:leader="underscore" w:pos="5670"/>
          <w:tab w:val="left" w:leader="underscore" w:pos="8124"/>
        </w:tabs>
        <w:spacing w:after="0" w:line="240" w:lineRule="auto"/>
        <w:ind w:left="5387"/>
        <w:jc w:val="right"/>
        <w:rPr>
          <w:rFonts w:ascii="Times New Roman" w:hAnsi="Times New Roman"/>
          <w:b/>
          <w:sz w:val="18"/>
          <w:szCs w:val="20"/>
        </w:rPr>
      </w:pPr>
      <w:r w:rsidRPr="004E2672">
        <w:rPr>
          <w:rFonts w:ascii="Times New Roman" w:hAnsi="Times New Roman"/>
          <w:sz w:val="18"/>
          <w:szCs w:val="20"/>
        </w:rPr>
        <w:t xml:space="preserve">администрации </w:t>
      </w:r>
      <w:proofErr w:type="spellStart"/>
      <w:r w:rsidRPr="004E2672">
        <w:rPr>
          <w:rFonts w:ascii="Times New Roman" w:hAnsi="Times New Roman"/>
          <w:sz w:val="18"/>
          <w:szCs w:val="20"/>
        </w:rPr>
        <w:t>Богучанского</w:t>
      </w:r>
      <w:proofErr w:type="spellEnd"/>
      <w:r w:rsidRPr="004E2672">
        <w:rPr>
          <w:rFonts w:ascii="Times New Roman" w:hAnsi="Times New Roman"/>
          <w:sz w:val="18"/>
          <w:szCs w:val="20"/>
        </w:rPr>
        <w:t xml:space="preserve"> района </w:t>
      </w:r>
    </w:p>
    <w:p w:rsidR="004E2672" w:rsidRPr="005C5A8F" w:rsidRDefault="004E2672" w:rsidP="004E2672">
      <w:pPr>
        <w:spacing w:after="0" w:line="240" w:lineRule="auto"/>
        <w:ind w:left="5245"/>
        <w:jc w:val="right"/>
        <w:rPr>
          <w:rStyle w:val="2fe"/>
          <w:rFonts w:eastAsia="Calibri"/>
          <w:b w:val="0"/>
          <w:bCs w:val="0"/>
          <w:sz w:val="18"/>
          <w:szCs w:val="20"/>
          <w:lang w:val="ru-RU"/>
        </w:rPr>
      </w:pPr>
      <w:r w:rsidRPr="005C5A8F">
        <w:rPr>
          <w:rFonts w:ascii="Times New Roman" w:hAnsi="Times New Roman"/>
          <w:sz w:val="18"/>
          <w:szCs w:val="20"/>
        </w:rPr>
        <w:t xml:space="preserve">от </w:t>
      </w:r>
      <w:r w:rsidRPr="005C5A8F">
        <w:rPr>
          <w:rStyle w:val="2185pt0pt"/>
          <w:rFonts w:eastAsia="Calibri"/>
          <w:b w:val="0"/>
          <w:sz w:val="18"/>
          <w:szCs w:val="20"/>
        </w:rPr>
        <w:t>08.04.2022_</w:t>
      </w:r>
      <w:r w:rsidRPr="005C5A8F">
        <w:rPr>
          <w:rFonts w:ascii="Times New Roman" w:hAnsi="Times New Roman"/>
          <w:b/>
          <w:sz w:val="18"/>
          <w:szCs w:val="20"/>
        </w:rPr>
        <w:t xml:space="preserve"> № </w:t>
      </w:r>
      <w:r w:rsidRPr="005C5A8F">
        <w:rPr>
          <w:rStyle w:val="2fe"/>
          <w:rFonts w:eastAsia="Calibri"/>
          <w:b w:val="0"/>
          <w:bCs w:val="0"/>
          <w:sz w:val="18"/>
          <w:szCs w:val="20"/>
          <w:lang w:val="ru-RU"/>
        </w:rPr>
        <w:t>_264-п</w:t>
      </w:r>
    </w:p>
    <w:p w:rsidR="005C5A8F" w:rsidRPr="00064EF2" w:rsidRDefault="005C5A8F" w:rsidP="00C112F0">
      <w:pPr>
        <w:pStyle w:val="3f8"/>
        <w:shd w:val="clear" w:color="auto" w:fill="auto"/>
        <w:spacing w:line="240" w:lineRule="auto"/>
        <w:jc w:val="left"/>
        <w:rPr>
          <w:sz w:val="20"/>
          <w:szCs w:val="20"/>
        </w:rPr>
      </w:pPr>
    </w:p>
    <w:p w:rsidR="005C5A8F" w:rsidRPr="005C5A8F" w:rsidRDefault="005C5A8F" w:rsidP="005C5A8F">
      <w:pPr>
        <w:pStyle w:val="3f8"/>
        <w:shd w:val="clear" w:color="auto" w:fill="auto"/>
        <w:spacing w:line="240" w:lineRule="auto"/>
        <w:ind w:firstLine="709"/>
        <w:jc w:val="center"/>
        <w:rPr>
          <w:sz w:val="20"/>
          <w:szCs w:val="20"/>
        </w:rPr>
      </w:pPr>
      <w:r w:rsidRPr="005C5A8F">
        <w:rPr>
          <w:sz w:val="20"/>
          <w:szCs w:val="20"/>
        </w:rPr>
        <w:t>ПЕРЕЧЕНЬ ДОКУМЕНТОВ, ПОДТВЕРЖДАЮЩИХ ДОХОДЫ (ПРИ НАЛИЧИИ)  ЗАЯВИТЕЛЯ И ЧЛЕНОВ ЕГО  СЕМЬИ  ЗА  ТРИ  ПОСЛЕДНИХ КАЛЕНДАРНЫХ МЕСЯЦА, ПРЕДШЕСТВУЮЩИХ МЕСЯЦУ ПОДАЧИ ЗАЯВЛЕНИЯ (ДЛЯ  МАЛОИМУЩЕЙ СЕМЬИ)</w:t>
      </w:r>
    </w:p>
    <w:p w:rsidR="005C5A8F" w:rsidRPr="005C5A8F" w:rsidRDefault="005C5A8F" w:rsidP="005C5A8F">
      <w:pPr>
        <w:pStyle w:val="3f8"/>
        <w:shd w:val="clear" w:color="auto" w:fill="auto"/>
        <w:spacing w:line="240" w:lineRule="auto"/>
        <w:ind w:firstLine="709"/>
        <w:jc w:val="center"/>
        <w:rPr>
          <w:sz w:val="20"/>
          <w:szCs w:val="20"/>
        </w:rPr>
      </w:pP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r w:rsidRPr="005C5A8F">
        <w:rPr>
          <w:rFonts w:ascii="Times New Roman" w:hAnsi="Times New Roman"/>
          <w:sz w:val="20"/>
          <w:szCs w:val="20"/>
        </w:rPr>
        <w:t>справка о полученных заявителем  (членами его семьи) доходах и удержанных суммах налога на доходы физических лиц;</w:t>
      </w: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proofErr w:type="gramStart"/>
      <w:r w:rsidRPr="005C5A8F">
        <w:rPr>
          <w:rFonts w:ascii="Times New Roman" w:hAnsi="Times New Roman"/>
          <w:sz w:val="20"/>
          <w:szCs w:val="20"/>
        </w:rPr>
        <w:t>справка о выплате всех видов пенсий, ежемесячных выплат (кроме ежемесячных компенсационных выплат неработающим трудоспособным лицам, осуществляющим уход за инвалидом I группы (за исключением инвалидов с детства I группы), а также за престарелым, нуждающимся по заключению лечебного учреждения в постоянном постороннем уходе, либо достигшим возраста 80 лет), дополнительного ежемесячного материального обеспечения пенсионеров, выданная организациями, осуществляющими государственное пенсионное обеспечение (представляется по собственной</w:t>
      </w:r>
      <w:proofErr w:type="gramEnd"/>
      <w:r w:rsidRPr="005C5A8F">
        <w:rPr>
          <w:rFonts w:ascii="Times New Roman" w:hAnsi="Times New Roman"/>
          <w:sz w:val="20"/>
          <w:szCs w:val="20"/>
        </w:rPr>
        <w:t xml:space="preserve"> инициативе заявителя  или представителя);</w:t>
      </w: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r w:rsidRPr="005C5A8F">
        <w:rPr>
          <w:rFonts w:ascii="Times New Roman" w:hAnsi="Times New Roman"/>
          <w:sz w:val="20"/>
          <w:szCs w:val="20"/>
        </w:rPr>
        <w:t>справка о выплате ежемесячного пожизненного содержания судьям, вышедшим в отставку, выданная организациями, осуществляющими выплаты ежемесячного содержания;</w:t>
      </w: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proofErr w:type="gramStart"/>
      <w:r w:rsidRPr="005C5A8F">
        <w:rPr>
          <w:rFonts w:ascii="Times New Roman" w:hAnsi="Times New Roman"/>
          <w:sz w:val="20"/>
          <w:szCs w:val="20"/>
        </w:rPr>
        <w:t xml:space="preserve">справка о размере государственной академической стипендии студентам, государственной социальной стипендии студентам, государственной стипендии аспирантам, ординаторам, ассистентам-стажерам, обучающимся по очной форме обучения за счет бюджетных ассигнований федерального </w:t>
      </w:r>
      <w:r w:rsidRPr="005C5A8F">
        <w:rPr>
          <w:rFonts w:ascii="Times New Roman" w:hAnsi="Times New Roman"/>
          <w:sz w:val="20"/>
          <w:szCs w:val="20"/>
        </w:rPr>
        <w:lastRenderedPageBreak/>
        <w:t>бюджета, бюджетов субъектов Российской Федерации или местных бюджетов, стипендии Президента Российской Федерации или стипендии Правительства Российской Федерации, именных стипендий, учрежденных федеральными государственными органами, органами государственной власти субъектов Российской Федерации, органами местного самоуправления, юридическими и</w:t>
      </w:r>
      <w:proofErr w:type="gramEnd"/>
      <w:r w:rsidRPr="005C5A8F">
        <w:rPr>
          <w:rFonts w:ascii="Times New Roman" w:hAnsi="Times New Roman"/>
          <w:sz w:val="20"/>
          <w:szCs w:val="20"/>
        </w:rPr>
        <w:t xml:space="preserve"> </w:t>
      </w:r>
      <w:proofErr w:type="gramStart"/>
      <w:r w:rsidRPr="005C5A8F">
        <w:rPr>
          <w:rFonts w:ascii="Times New Roman" w:hAnsi="Times New Roman"/>
          <w:sz w:val="20"/>
          <w:szCs w:val="20"/>
        </w:rPr>
        <w:t>физическими лицами, стипендий обучающимся, назначаемых юридическими лицами или физическими лицами, в том числе направившими их на обучение, стипендий слушателям подготовительных отделений федеральных государственных образовательных организаций высшего образования, обучающимся за счет бюджетных ассигнований федерального бюджета, ежемесячных компенсационных выплат лицам, обучающимся по образовательным программам среднего профессионального или высшего образования (студентам (курсантам), аспирантам (адъюнктам), ординаторам и ассистентам-стажерам), находящимся в академическом отпуске по медицинским</w:t>
      </w:r>
      <w:proofErr w:type="gramEnd"/>
      <w:r w:rsidRPr="005C5A8F">
        <w:rPr>
          <w:rFonts w:ascii="Times New Roman" w:hAnsi="Times New Roman"/>
          <w:sz w:val="20"/>
          <w:szCs w:val="20"/>
        </w:rPr>
        <w:t xml:space="preserve"> показаниям (в случае сохранения права на получение компенсационных выплат, до окончания установленных периодов выплаты), материальной поддержки обучающимся профессиональных образовательных организаций и образовательных организаций высшего образования, осуществляющих оказание государственных услуг в сфере образования за счет бюджетных ассигнований федерального бюджета, выданная организациями, осуществляющими указанные выплаты;</w:t>
      </w: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proofErr w:type="gramStart"/>
      <w:r w:rsidRPr="005C5A8F">
        <w:rPr>
          <w:rFonts w:ascii="Times New Roman" w:hAnsi="Times New Roman"/>
          <w:sz w:val="20"/>
          <w:szCs w:val="20"/>
        </w:rPr>
        <w:t>справка о выплате пособия по безработице безработным гражданам, стипендии в период прохождения профессионального обучения и получения дополнительного профессионального образования по направлению государственной службы занятости населения, материальной помощи в связи с истечением установленного периода выплаты пособия по безработице, материальной помощи в период прохождения профессионального обучения и получения дополнительного профессионального образования по направлению государственной службы занятости населения, о выплате материальной поддержки безработным</w:t>
      </w:r>
      <w:proofErr w:type="gramEnd"/>
      <w:r w:rsidRPr="005C5A8F">
        <w:rPr>
          <w:rFonts w:ascii="Times New Roman" w:hAnsi="Times New Roman"/>
          <w:sz w:val="20"/>
          <w:szCs w:val="20"/>
        </w:rPr>
        <w:t xml:space="preserve"> гражданам и несовершеннолетним гражданам в возрасте от 14 до 18 лет в период участия в общественных работах, временного трудоустройства (представляется по собственной инициативе заявителя  или представителя);</w:t>
      </w: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proofErr w:type="gramStart"/>
      <w:r w:rsidRPr="005C5A8F">
        <w:rPr>
          <w:rFonts w:ascii="Times New Roman" w:hAnsi="Times New Roman"/>
          <w:sz w:val="20"/>
          <w:szCs w:val="20"/>
        </w:rPr>
        <w:t>справка о выплате пособия по временной нетрудоспособности, в том числе назначаемого в связи со страховым случаем и выплачиваемого за счет средств на обязательное социальное страхование от несчастных случаев на производстве и профессиональных заболеваний, выданная территориальным органом Фонда социального страхования Российской Федерации, за исключением случая, когда назначение и выплата пособия по временной нетрудоспособности осуществлялась лицом, производящим выплаты физическим лицам, подлежащим обязательному</w:t>
      </w:r>
      <w:proofErr w:type="gramEnd"/>
      <w:r w:rsidRPr="005C5A8F">
        <w:rPr>
          <w:rFonts w:ascii="Times New Roman" w:hAnsi="Times New Roman"/>
          <w:sz w:val="20"/>
          <w:szCs w:val="20"/>
        </w:rPr>
        <w:t xml:space="preserve"> </w:t>
      </w:r>
      <w:proofErr w:type="gramStart"/>
      <w:r w:rsidRPr="005C5A8F">
        <w:rPr>
          <w:rFonts w:ascii="Times New Roman" w:hAnsi="Times New Roman"/>
          <w:sz w:val="20"/>
          <w:szCs w:val="20"/>
        </w:rPr>
        <w:t xml:space="preserve">социальному страхованию на случай временной нетрудоспособности и в связи с материнством в соответствии с Федеральным </w:t>
      </w:r>
      <w:hyperlink r:id="rId23" w:history="1">
        <w:r w:rsidRPr="005C5A8F">
          <w:rPr>
            <w:rFonts w:ascii="Times New Roman" w:hAnsi="Times New Roman"/>
            <w:sz w:val="20"/>
            <w:szCs w:val="20"/>
          </w:rPr>
          <w:t>законом</w:t>
        </w:r>
      </w:hyperlink>
      <w:r w:rsidRPr="005C5A8F">
        <w:rPr>
          <w:rFonts w:ascii="Times New Roman" w:hAnsi="Times New Roman"/>
          <w:sz w:val="20"/>
          <w:szCs w:val="20"/>
        </w:rPr>
        <w:t xml:space="preserve"> от 29.12.2006 N 255-ФЗ "Об обязательном социальном страховании на случай временной нетрудоспособности и в связи с материнством" по месту работы (службы, иной деятельности) заявителя  и (или) членов его семьи (представляется по собственной инициативе заявителя  или представителя);</w:t>
      </w:r>
      <w:proofErr w:type="gramEnd"/>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proofErr w:type="gramStart"/>
      <w:r w:rsidRPr="005C5A8F">
        <w:rPr>
          <w:rFonts w:ascii="Times New Roman" w:hAnsi="Times New Roman"/>
          <w:sz w:val="20"/>
          <w:szCs w:val="20"/>
        </w:rPr>
        <w:t>справка о выплате пособия по беременности и родам, ежемесячного пособия по уходу за ребенком, выданная организациями, осуществляющими указанные выплаты (в случае если выплата пособия по беременности и родам, ежемесячного пособия по уходу за ребенком осуществляется территориальным органом Фонда социального страхования Российской Федерации, органами социальной защиты населения по месту жительства (месту пребывания) заявителя и (или) членов его семьи) - представляется по собственной</w:t>
      </w:r>
      <w:proofErr w:type="gramEnd"/>
      <w:r w:rsidRPr="005C5A8F">
        <w:rPr>
          <w:rFonts w:ascii="Times New Roman" w:hAnsi="Times New Roman"/>
          <w:sz w:val="20"/>
          <w:szCs w:val="20"/>
        </w:rPr>
        <w:t xml:space="preserve"> инициативе заявителя 1 или представителя);</w:t>
      </w: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r w:rsidRPr="005C5A8F">
        <w:rPr>
          <w:rFonts w:ascii="Times New Roman" w:hAnsi="Times New Roman"/>
          <w:sz w:val="20"/>
          <w:szCs w:val="20"/>
        </w:rPr>
        <w:t>справка о выплате денежных средств на содержание детей, находящихся под опекой (попечительством), приемных детей, выданная органом опеки и попечительства (представляется по собственной инициативе заявителя  или представителя);</w:t>
      </w: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r w:rsidRPr="005C5A8F">
        <w:rPr>
          <w:rFonts w:ascii="Times New Roman" w:hAnsi="Times New Roman"/>
          <w:sz w:val="20"/>
          <w:szCs w:val="20"/>
        </w:rPr>
        <w:t>справка о размере ежемесячной выплаты в связи с рождением (усыновлением) первого ребенка и (или) ежемесячной выплаты в связи с рождением (усыновлением) второго ребенка, ежемесячной денежной выплаты на ребенка в возрасте от 3 до 7 лет включительно, выданная организациями, осуществляющими указанные выплаты (представляется по собственной инициативе заявителя  или представителя);</w:t>
      </w: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proofErr w:type="gramStart"/>
      <w:r w:rsidRPr="005C5A8F">
        <w:rPr>
          <w:rFonts w:ascii="Times New Roman" w:hAnsi="Times New Roman"/>
          <w:sz w:val="20"/>
          <w:szCs w:val="20"/>
        </w:rPr>
        <w:t>справка о выплате ежемесячного пособия супругам военнослужащих, проходящих военную службу по контракту, в период их проживания с супругами в местностях, где они вынуждены не работать или не могут трудоустроиться по специальности в связи с отсутствием возможности трудоустройства и были признаны в установленном порядке безработными, а также в период, когда супруги военнослужащих вынуждены не работать по состоянию здоровья детей, связанному с</w:t>
      </w:r>
      <w:proofErr w:type="gramEnd"/>
      <w:r w:rsidRPr="005C5A8F">
        <w:rPr>
          <w:rFonts w:ascii="Times New Roman" w:hAnsi="Times New Roman"/>
          <w:sz w:val="20"/>
          <w:szCs w:val="20"/>
        </w:rPr>
        <w:t xml:space="preserve"> условиями проживания по месту военной службы супруга, если по заключению медицинской организации их дети до достижения возраста 18 лет нуждаются в постороннем уходе, выданная организациями, осуществляющими выплаты ежемесячного пособия;</w:t>
      </w: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proofErr w:type="gramStart"/>
      <w:r w:rsidRPr="005C5A8F">
        <w:rPr>
          <w:rFonts w:ascii="Times New Roman" w:hAnsi="Times New Roman"/>
          <w:sz w:val="20"/>
          <w:szCs w:val="20"/>
        </w:rPr>
        <w:t>справка о выплате ежемесячных страховых выплат застрахованному лицу, выплачиваемых в возмещение вреда, причиненного жизни и здоровью при исполнении трудовых и служебных обязанностей, за исключением дополнительных расходов на медицинскую, социальную и профессиональную реабилитацию в соответствии с назначением учреждения медико-социальной экспертизы, либо лицам, имеющим право на получение таких выплат в случае его смерти;</w:t>
      </w:r>
      <w:proofErr w:type="gramEnd"/>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proofErr w:type="gramStart"/>
      <w:r w:rsidRPr="005C5A8F">
        <w:rPr>
          <w:rFonts w:ascii="Times New Roman" w:hAnsi="Times New Roman"/>
          <w:sz w:val="20"/>
          <w:szCs w:val="20"/>
        </w:rPr>
        <w:lastRenderedPageBreak/>
        <w:t>справка о сумме, равной стоимости питания, кроме лечебно-профилактического питания, выдаваемого (оплачиваемого) в соответствии с законодательством Российской Федерации, выданная организациями, осуществляющими выдачу (оплату) питания, кроме лечебно-профилактического питания;</w:t>
      </w:r>
      <w:proofErr w:type="gramEnd"/>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r w:rsidRPr="005C5A8F">
        <w:rPr>
          <w:rFonts w:ascii="Times New Roman" w:hAnsi="Times New Roman"/>
          <w:sz w:val="20"/>
          <w:szCs w:val="20"/>
        </w:rPr>
        <w:t>справка о выплате ежемесячного пособия на ребенка военнослужащего, проходящего военную службу по призыву, выданная организациями, осуществляющими выплаты ежемесячного пособия (представляется по собственной инициативе заявителя  или представителя);</w:t>
      </w: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proofErr w:type="gramStart"/>
      <w:r w:rsidRPr="005C5A8F">
        <w:rPr>
          <w:rFonts w:ascii="Times New Roman" w:hAnsi="Times New Roman"/>
          <w:sz w:val="20"/>
          <w:szCs w:val="20"/>
        </w:rPr>
        <w:t>справка о выплате ежемесячного пособия детям военнослужащих и сотрудников некоторых федеральных органов исполнительной власти и федеральных государственных органов, погибших (умерших, объявленных умершими, признанных безвестно отсутствующими) при исполнении обязанностей военной службы (служебных обязанностей), и детям лиц, умерших вследствие военной травмы после увольнения с военной службы (службы в войсках, органах и учреждениях), выданная организациями, осуществляющими выплаты ежемесячного пособия (представляется по собственной инициативе</w:t>
      </w:r>
      <w:proofErr w:type="gramEnd"/>
      <w:r w:rsidRPr="005C5A8F">
        <w:rPr>
          <w:rFonts w:ascii="Times New Roman" w:hAnsi="Times New Roman"/>
          <w:sz w:val="20"/>
          <w:szCs w:val="20"/>
        </w:rPr>
        <w:t xml:space="preserve"> заявителя 1 или представителя);</w:t>
      </w: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proofErr w:type="gramStart"/>
      <w:r w:rsidRPr="005C5A8F">
        <w:rPr>
          <w:rFonts w:ascii="Times New Roman" w:hAnsi="Times New Roman"/>
          <w:sz w:val="20"/>
          <w:szCs w:val="20"/>
        </w:rPr>
        <w:t>справка о выплате надбавок и доплат (кроме носящих единовременный характер) ко всем видам выплат, установленных органами власти Красноярского края, органами местного самоуправления, предприятиями, учреждениями и другими организациями, выданная органами власти Красноярского края, органами местного самоуправления, предприятиями, учреждениями и другими организациями, осуществляющими выплату надбавок и доплат (представляется по собственной инициативе в случае, если выплата надбавок и доплат осуществляется органами власти Красноярского</w:t>
      </w:r>
      <w:proofErr w:type="gramEnd"/>
      <w:r w:rsidRPr="005C5A8F">
        <w:rPr>
          <w:rFonts w:ascii="Times New Roman" w:hAnsi="Times New Roman"/>
          <w:sz w:val="20"/>
          <w:szCs w:val="20"/>
        </w:rPr>
        <w:t xml:space="preserve"> края, органами местного самоуправления);</w:t>
      </w: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r w:rsidRPr="005C5A8F">
        <w:rPr>
          <w:rFonts w:ascii="Times New Roman" w:hAnsi="Times New Roman"/>
          <w:sz w:val="20"/>
          <w:szCs w:val="20"/>
        </w:rPr>
        <w:t>справка о выплате правопреемникам умерших застрахованных лиц в случаях, предусмотренных законодательством Российской Федерации об обязательном пенсионном страховании, выданная организациями, осуществляющими государственное пенсионное обеспечение (представляется по собственной инициативе заявителя  или представителя);</w:t>
      </w: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r w:rsidRPr="005C5A8F">
        <w:rPr>
          <w:rFonts w:ascii="Times New Roman" w:hAnsi="Times New Roman"/>
          <w:sz w:val="20"/>
          <w:szCs w:val="20"/>
        </w:rPr>
        <w:t>справка о выплате компенсаций, выплачиваемых государственным органом или общественным объединением за время исполнения государственных или общественных обязанностей, выданная государственным органом или общественным объединением, осуществляющим выплату компенсаций (представляется по собственной инициативе в случае, если выплата компенсаций осуществляется государственным органом);</w:t>
      </w: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r w:rsidRPr="005C5A8F">
        <w:rPr>
          <w:rFonts w:ascii="Times New Roman" w:hAnsi="Times New Roman"/>
          <w:sz w:val="20"/>
          <w:szCs w:val="20"/>
        </w:rPr>
        <w:t>документ, подтверждающий доходы от выполнения работ, оказания услуг по договорам, заключаемым в соответствии с гражданским законодательством Российской Федерации;</w:t>
      </w: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r w:rsidRPr="005C5A8F">
        <w:rPr>
          <w:rFonts w:ascii="Times New Roman" w:hAnsi="Times New Roman"/>
          <w:sz w:val="20"/>
          <w:szCs w:val="20"/>
        </w:rPr>
        <w:t>налоговая декларация по налогу на доходы индивидуального предпринимателя от занятий предпринимательской деятельностью (включая доходы, полученные в результате деятельности крестьянского (фермерского) хозяйства);</w:t>
      </w:r>
    </w:p>
    <w:p w:rsidR="005C5A8F" w:rsidRPr="005C5A8F" w:rsidRDefault="005C5A8F" w:rsidP="005C5A8F">
      <w:pPr>
        <w:pStyle w:val="affff8"/>
        <w:numPr>
          <w:ilvl w:val="0"/>
          <w:numId w:val="29"/>
        </w:numPr>
        <w:tabs>
          <w:tab w:val="left" w:pos="993"/>
        </w:tabs>
        <w:autoSpaceDE w:val="0"/>
        <w:autoSpaceDN w:val="0"/>
        <w:adjustRightInd w:val="0"/>
        <w:spacing w:after="0" w:line="240" w:lineRule="auto"/>
        <w:ind w:left="0" w:firstLine="567"/>
        <w:jc w:val="both"/>
        <w:rPr>
          <w:rFonts w:ascii="Times New Roman" w:hAnsi="Times New Roman"/>
          <w:sz w:val="20"/>
          <w:szCs w:val="20"/>
        </w:rPr>
      </w:pPr>
      <w:r w:rsidRPr="005C5A8F">
        <w:rPr>
          <w:rFonts w:ascii="Times New Roman" w:hAnsi="Times New Roman"/>
          <w:sz w:val="20"/>
          <w:szCs w:val="20"/>
        </w:rPr>
        <w:t>справка кредитной организации о размере процентов по вкладам.</w:t>
      </w:r>
    </w:p>
    <w:p w:rsidR="00BA6EC7" w:rsidRPr="005C5A8F" w:rsidRDefault="00BA6EC7" w:rsidP="005C5A8F">
      <w:pPr>
        <w:spacing w:after="0" w:line="240" w:lineRule="auto"/>
        <w:ind w:firstLine="360"/>
        <w:jc w:val="both"/>
        <w:rPr>
          <w:rFonts w:ascii="Times New Roman" w:eastAsia="Times New Roman" w:hAnsi="Times New Roman"/>
          <w:sz w:val="20"/>
          <w:szCs w:val="20"/>
          <w:lang w:eastAsia="ru-RU"/>
        </w:rPr>
      </w:pPr>
    </w:p>
    <w:p w:rsidR="00CD5729" w:rsidRPr="00CD5729" w:rsidRDefault="00CD5729" w:rsidP="00CD5729">
      <w:pPr>
        <w:tabs>
          <w:tab w:val="left" w:pos="600"/>
        </w:tabs>
        <w:spacing w:after="0" w:line="240" w:lineRule="auto"/>
        <w:jc w:val="center"/>
        <w:rPr>
          <w:rFonts w:ascii="Times New Roman" w:eastAsia="Times New Roman" w:hAnsi="Times New Roman"/>
          <w:bCs/>
          <w:sz w:val="20"/>
          <w:szCs w:val="20"/>
          <w:lang w:eastAsia="ru-RU"/>
        </w:rPr>
      </w:pPr>
      <w:r w:rsidRPr="00CD5729">
        <w:rPr>
          <w:rFonts w:ascii="Times New Roman" w:eastAsia="Times New Roman" w:hAnsi="Times New Roman"/>
          <w:sz w:val="20"/>
          <w:szCs w:val="20"/>
          <w:lang w:eastAsia="ru-RU"/>
        </w:rPr>
        <w:t xml:space="preserve">    </w:t>
      </w:r>
      <w:r w:rsidRPr="00CD5729">
        <w:rPr>
          <w:rFonts w:ascii="Times New Roman" w:eastAsia="Times New Roman" w:hAnsi="Times New Roman"/>
          <w:b/>
          <w:i/>
          <w:noProof/>
          <w:sz w:val="20"/>
          <w:szCs w:val="20"/>
          <w:lang w:eastAsia="ru-RU"/>
        </w:rPr>
        <w:drawing>
          <wp:inline distT="0" distB="0" distL="0" distR="0">
            <wp:extent cx="471170" cy="572135"/>
            <wp:effectExtent l="19050" t="0" r="508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srcRect/>
                    <a:stretch>
                      <a:fillRect/>
                    </a:stretch>
                  </pic:blipFill>
                  <pic:spPr bwMode="auto">
                    <a:xfrm>
                      <a:off x="0" y="0"/>
                      <a:ext cx="471170" cy="572135"/>
                    </a:xfrm>
                    <a:prstGeom prst="rect">
                      <a:avLst/>
                    </a:prstGeom>
                    <a:noFill/>
                    <a:ln w="9525">
                      <a:noFill/>
                      <a:miter lim="800000"/>
                      <a:headEnd/>
                      <a:tailEnd/>
                    </a:ln>
                  </pic:spPr>
                </pic:pic>
              </a:graphicData>
            </a:graphic>
          </wp:inline>
        </w:drawing>
      </w:r>
      <w:r w:rsidRPr="00CD5729">
        <w:rPr>
          <w:rFonts w:ascii="Times New Roman" w:eastAsia="Times New Roman" w:hAnsi="Times New Roman"/>
          <w:b/>
          <w:i/>
          <w:noProof/>
          <w:sz w:val="20"/>
          <w:szCs w:val="20"/>
          <w:lang w:eastAsia="ru-RU"/>
        </w:rPr>
        <w:t xml:space="preserve">                                                        </w:t>
      </w:r>
    </w:p>
    <w:p w:rsidR="00CD5729" w:rsidRPr="00CD5729" w:rsidRDefault="00CD5729" w:rsidP="00CD5729">
      <w:pPr>
        <w:spacing w:after="0" w:line="240" w:lineRule="auto"/>
        <w:jc w:val="center"/>
        <w:rPr>
          <w:rFonts w:ascii="Times New Roman" w:eastAsia="Times New Roman" w:hAnsi="Times New Roman"/>
          <w:bCs/>
          <w:sz w:val="20"/>
          <w:szCs w:val="20"/>
          <w:lang w:eastAsia="ru-RU"/>
        </w:rPr>
      </w:pPr>
    </w:p>
    <w:p w:rsidR="00CD5729" w:rsidRPr="00CD5729" w:rsidRDefault="00CD5729" w:rsidP="00CD5729">
      <w:pPr>
        <w:spacing w:after="0" w:line="240" w:lineRule="auto"/>
        <w:jc w:val="center"/>
        <w:rPr>
          <w:rFonts w:ascii="Times New Roman" w:eastAsia="Times New Roman" w:hAnsi="Times New Roman"/>
          <w:b/>
          <w:bCs/>
          <w:sz w:val="18"/>
          <w:szCs w:val="20"/>
          <w:lang w:eastAsia="ru-RU"/>
        </w:rPr>
      </w:pPr>
      <w:r w:rsidRPr="00CD5729">
        <w:rPr>
          <w:rFonts w:ascii="Times New Roman" w:eastAsia="Times New Roman" w:hAnsi="Times New Roman"/>
          <w:bCs/>
          <w:sz w:val="18"/>
          <w:szCs w:val="20"/>
          <w:lang w:eastAsia="ru-RU"/>
        </w:rPr>
        <w:t>АДМИНИСТРАЦИЯ БОГУЧАНСКОГО РАЙОНА</w:t>
      </w:r>
    </w:p>
    <w:p w:rsidR="00CD5729" w:rsidRPr="00CD5729" w:rsidRDefault="00CD5729" w:rsidP="00CD5729">
      <w:pPr>
        <w:spacing w:after="0" w:line="240" w:lineRule="auto"/>
        <w:jc w:val="center"/>
        <w:rPr>
          <w:rFonts w:ascii="Times New Roman" w:eastAsia="Times New Roman" w:hAnsi="Times New Roman"/>
          <w:bCs/>
          <w:sz w:val="18"/>
          <w:szCs w:val="20"/>
          <w:lang w:eastAsia="ru-RU"/>
        </w:rPr>
      </w:pPr>
      <w:r w:rsidRPr="00CD5729">
        <w:rPr>
          <w:rFonts w:ascii="Times New Roman" w:eastAsia="Times New Roman" w:hAnsi="Times New Roman"/>
          <w:bCs/>
          <w:sz w:val="18"/>
          <w:szCs w:val="20"/>
          <w:lang w:eastAsia="ru-RU"/>
        </w:rPr>
        <w:t>ПОСТАНОВЛЕНИЕ</w:t>
      </w:r>
    </w:p>
    <w:p w:rsidR="00CD5729" w:rsidRPr="00CD5729" w:rsidRDefault="00CD5729" w:rsidP="00CD5729">
      <w:pPr>
        <w:spacing w:after="0" w:line="240" w:lineRule="auto"/>
        <w:jc w:val="center"/>
        <w:rPr>
          <w:rFonts w:ascii="Times New Roman" w:eastAsia="Times New Roman" w:hAnsi="Times New Roman"/>
          <w:bCs/>
          <w:sz w:val="20"/>
          <w:szCs w:val="20"/>
          <w:lang w:eastAsia="ru-RU"/>
        </w:rPr>
      </w:pPr>
      <w:r w:rsidRPr="00CD5729">
        <w:rPr>
          <w:rFonts w:ascii="Times New Roman" w:eastAsia="Times New Roman" w:hAnsi="Times New Roman"/>
          <w:bCs/>
          <w:sz w:val="20"/>
          <w:szCs w:val="20"/>
          <w:lang w:eastAsia="ru-RU"/>
        </w:rPr>
        <w:t xml:space="preserve">08.04. 2022                                        с. </w:t>
      </w:r>
      <w:proofErr w:type="spellStart"/>
      <w:r w:rsidRPr="00CD5729">
        <w:rPr>
          <w:rFonts w:ascii="Times New Roman" w:eastAsia="Times New Roman" w:hAnsi="Times New Roman"/>
          <w:bCs/>
          <w:sz w:val="20"/>
          <w:szCs w:val="20"/>
          <w:lang w:eastAsia="ru-RU"/>
        </w:rPr>
        <w:t>Богучаны</w:t>
      </w:r>
      <w:proofErr w:type="spellEnd"/>
      <w:r w:rsidRPr="00CD5729">
        <w:rPr>
          <w:rFonts w:ascii="Times New Roman" w:eastAsia="Times New Roman" w:hAnsi="Times New Roman"/>
          <w:bCs/>
          <w:sz w:val="20"/>
          <w:szCs w:val="20"/>
          <w:lang w:eastAsia="ru-RU"/>
        </w:rPr>
        <w:t xml:space="preserve">                                            №   274-п</w:t>
      </w:r>
    </w:p>
    <w:p w:rsidR="00CD5729" w:rsidRPr="00CD5729" w:rsidRDefault="00CD5729" w:rsidP="00CD5729">
      <w:pPr>
        <w:spacing w:after="0" w:line="240" w:lineRule="auto"/>
        <w:jc w:val="center"/>
        <w:rPr>
          <w:rFonts w:ascii="Times New Roman" w:eastAsia="Times New Roman" w:hAnsi="Times New Roman"/>
          <w:bCs/>
          <w:sz w:val="20"/>
          <w:szCs w:val="20"/>
          <w:lang w:eastAsia="ru-RU"/>
        </w:rPr>
      </w:pPr>
    </w:p>
    <w:p w:rsidR="00CD5729" w:rsidRPr="00CD5729" w:rsidRDefault="00CD5729" w:rsidP="00CD5729">
      <w:pPr>
        <w:spacing w:after="0" w:line="240" w:lineRule="auto"/>
        <w:jc w:val="center"/>
        <w:rPr>
          <w:rFonts w:ascii="Times New Roman" w:eastAsia="Times New Roman" w:hAnsi="Times New Roman"/>
          <w:sz w:val="20"/>
          <w:szCs w:val="20"/>
          <w:lang w:eastAsia="ru-RU"/>
        </w:rPr>
      </w:pPr>
      <w:r w:rsidRPr="00CD5729">
        <w:rPr>
          <w:rFonts w:ascii="Times New Roman" w:eastAsia="Times New Roman" w:hAnsi="Times New Roman"/>
          <w:sz w:val="20"/>
          <w:szCs w:val="20"/>
          <w:lang w:eastAsia="ru-RU"/>
        </w:rPr>
        <w:t xml:space="preserve">О внесении  изменений в постановление администрации  </w:t>
      </w:r>
      <w:proofErr w:type="spellStart"/>
      <w:r w:rsidRPr="00CD5729">
        <w:rPr>
          <w:rFonts w:ascii="Times New Roman" w:eastAsia="Times New Roman" w:hAnsi="Times New Roman"/>
          <w:sz w:val="20"/>
          <w:szCs w:val="20"/>
          <w:lang w:eastAsia="ru-RU"/>
        </w:rPr>
        <w:t>Богучанского</w:t>
      </w:r>
      <w:proofErr w:type="spellEnd"/>
      <w:r w:rsidRPr="00CD5729">
        <w:rPr>
          <w:rFonts w:ascii="Times New Roman" w:eastAsia="Times New Roman" w:hAnsi="Times New Roman"/>
          <w:sz w:val="20"/>
          <w:szCs w:val="20"/>
          <w:lang w:eastAsia="ru-RU"/>
        </w:rPr>
        <w:t xml:space="preserve">  района от 25.01.2011 № 35-п «О погребении  умерших пенсионеров, проживавших на межселенной  территории муниципального образования </w:t>
      </w:r>
      <w:proofErr w:type="spellStart"/>
      <w:r w:rsidRPr="00CD5729">
        <w:rPr>
          <w:rFonts w:ascii="Times New Roman" w:eastAsia="Times New Roman" w:hAnsi="Times New Roman"/>
          <w:sz w:val="20"/>
          <w:szCs w:val="20"/>
          <w:lang w:eastAsia="ru-RU"/>
        </w:rPr>
        <w:t>Богучанский</w:t>
      </w:r>
      <w:proofErr w:type="spellEnd"/>
      <w:r w:rsidRPr="00CD5729">
        <w:rPr>
          <w:rFonts w:ascii="Times New Roman" w:eastAsia="Times New Roman" w:hAnsi="Times New Roman"/>
          <w:sz w:val="20"/>
          <w:szCs w:val="20"/>
          <w:lang w:eastAsia="ru-RU"/>
        </w:rPr>
        <w:t xml:space="preserve">  район»</w:t>
      </w:r>
    </w:p>
    <w:p w:rsidR="00CD5729" w:rsidRPr="00CD5729" w:rsidRDefault="00CD5729" w:rsidP="00CD5729">
      <w:pPr>
        <w:spacing w:after="0" w:line="240" w:lineRule="auto"/>
        <w:jc w:val="both"/>
        <w:rPr>
          <w:rFonts w:ascii="Times New Roman" w:eastAsia="Times New Roman" w:hAnsi="Times New Roman"/>
          <w:sz w:val="20"/>
          <w:szCs w:val="20"/>
          <w:lang w:eastAsia="ru-RU"/>
        </w:rPr>
      </w:pPr>
    </w:p>
    <w:p w:rsidR="00CD5729" w:rsidRPr="00CD5729" w:rsidRDefault="00CD5729" w:rsidP="00CD5729">
      <w:pPr>
        <w:spacing w:after="0" w:line="240" w:lineRule="auto"/>
        <w:jc w:val="both"/>
        <w:rPr>
          <w:rFonts w:ascii="Times New Roman" w:eastAsia="Times New Roman" w:hAnsi="Times New Roman"/>
          <w:sz w:val="20"/>
          <w:szCs w:val="20"/>
          <w:lang w:eastAsia="ru-RU"/>
        </w:rPr>
      </w:pPr>
    </w:p>
    <w:p w:rsidR="00CD5729" w:rsidRPr="00CD5729" w:rsidRDefault="00CD5729" w:rsidP="00CD5729">
      <w:pPr>
        <w:spacing w:after="0" w:line="240" w:lineRule="auto"/>
        <w:ind w:firstLine="720"/>
        <w:jc w:val="both"/>
        <w:rPr>
          <w:rFonts w:ascii="Times New Roman" w:eastAsia="Times New Roman" w:hAnsi="Times New Roman"/>
          <w:bCs/>
          <w:sz w:val="20"/>
          <w:szCs w:val="20"/>
          <w:lang w:eastAsia="ru-RU"/>
        </w:rPr>
      </w:pPr>
      <w:r w:rsidRPr="00CD5729">
        <w:rPr>
          <w:rFonts w:ascii="Times New Roman" w:eastAsia="Times New Roman" w:hAnsi="Times New Roman"/>
          <w:sz w:val="20"/>
          <w:szCs w:val="20"/>
          <w:lang w:eastAsia="ru-RU"/>
        </w:rPr>
        <w:t xml:space="preserve">  В соответствии со ст.12 Федерального закона от 12.01.1996 № 8-ФЗ «О погребении и похоронном деле», п.22 ст.14 Федерального закона от 06.10.2003 № 131-ФЗ «Об общих принципах организации местного самоуправления в Российской Федерации», </w:t>
      </w:r>
      <w:r w:rsidRPr="00CD5729">
        <w:rPr>
          <w:rFonts w:ascii="Times New Roman" w:eastAsia="Times New Roman" w:hAnsi="Times New Roman"/>
          <w:bCs/>
          <w:sz w:val="20"/>
          <w:szCs w:val="20"/>
          <w:lang w:eastAsia="ru-RU"/>
        </w:rPr>
        <w:t xml:space="preserve">ст. ст.  7,  43, 47  Устава </w:t>
      </w:r>
      <w:proofErr w:type="spellStart"/>
      <w:r w:rsidRPr="00CD5729">
        <w:rPr>
          <w:rFonts w:ascii="Times New Roman" w:eastAsia="Times New Roman" w:hAnsi="Times New Roman"/>
          <w:bCs/>
          <w:sz w:val="20"/>
          <w:szCs w:val="20"/>
          <w:lang w:eastAsia="ru-RU"/>
        </w:rPr>
        <w:t>Богучанского</w:t>
      </w:r>
      <w:proofErr w:type="spellEnd"/>
      <w:r w:rsidRPr="00CD5729">
        <w:rPr>
          <w:rFonts w:ascii="Times New Roman" w:eastAsia="Times New Roman" w:hAnsi="Times New Roman"/>
          <w:bCs/>
          <w:sz w:val="20"/>
          <w:szCs w:val="20"/>
          <w:lang w:eastAsia="ru-RU"/>
        </w:rPr>
        <w:t xml:space="preserve">  района Красноярского  края  ПОСТАНОВЛЯЮ:</w:t>
      </w:r>
    </w:p>
    <w:p w:rsidR="00CD5729" w:rsidRPr="00CD5729" w:rsidRDefault="00CD5729" w:rsidP="00CD5729">
      <w:pPr>
        <w:spacing w:after="0" w:line="240" w:lineRule="auto"/>
        <w:ind w:firstLine="709"/>
        <w:jc w:val="both"/>
        <w:rPr>
          <w:rFonts w:ascii="Times New Roman" w:eastAsia="Times New Roman" w:hAnsi="Times New Roman"/>
          <w:sz w:val="20"/>
          <w:szCs w:val="20"/>
          <w:lang w:eastAsia="ru-RU"/>
        </w:rPr>
      </w:pPr>
      <w:r w:rsidRPr="00CD5729">
        <w:rPr>
          <w:rFonts w:ascii="Times New Roman" w:eastAsia="Times New Roman" w:hAnsi="Times New Roman"/>
          <w:sz w:val="20"/>
          <w:szCs w:val="20"/>
          <w:lang w:eastAsia="ru-RU"/>
        </w:rPr>
        <w:t xml:space="preserve">1. Внести  в постановление администрации  </w:t>
      </w:r>
      <w:proofErr w:type="spellStart"/>
      <w:r w:rsidRPr="00CD5729">
        <w:rPr>
          <w:rFonts w:ascii="Times New Roman" w:eastAsia="Times New Roman" w:hAnsi="Times New Roman"/>
          <w:sz w:val="20"/>
          <w:szCs w:val="20"/>
          <w:lang w:eastAsia="ru-RU"/>
        </w:rPr>
        <w:t>Богучанского</w:t>
      </w:r>
      <w:proofErr w:type="spellEnd"/>
      <w:r w:rsidRPr="00CD5729">
        <w:rPr>
          <w:rFonts w:ascii="Times New Roman" w:eastAsia="Times New Roman" w:hAnsi="Times New Roman"/>
          <w:sz w:val="20"/>
          <w:szCs w:val="20"/>
          <w:lang w:eastAsia="ru-RU"/>
        </w:rPr>
        <w:t xml:space="preserve">  района от 25.01.2011 № 35-п «О погребении  умерших пенсионеров, проживавших на межселенной  территории муниципального образования </w:t>
      </w:r>
      <w:proofErr w:type="spellStart"/>
      <w:r w:rsidRPr="00CD5729">
        <w:rPr>
          <w:rFonts w:ascii="Times New Roman" w:eastAsia="Times New Roman" w:hAnsi="Times New Roman"/>
          <w:sz w:val="20"/>
          <w:szCs w:val="20"/>
          <w:lang w:eastAsia="ru-RU"/>
        </w:rPr>
        <w:t>Богучанский</w:t>
      </w:r>
      <w:proofErr w:type="spellEnd"/>
      <w:r w:rsidRPr="00CD5729">
        <w:rPr>
          <w:rFonts w:ascii="Times New Roman" w:eastAsia="Times New Roman" w:hAnsi="Times New Roman"/>
          <w:sz w:val="20"/>
          <w:szCs w:val="20"/>
          <w:lang w:eastAsia="ru-RU"/>
        </w:rPr>
        <w:t xml:space="preserve">  район» следующие  изменения:</w:t>
      </w:r>
    </w:p>
    <w:p w:rsidR="00CD5729" w:rsidRPr="00CD5729" w:rsidRDefault="00CD5729" w:rsidP="00CD5729">
      <w:pPr>
        <w:spacing w:after="0" w:line="240" w:lineRule="auto"/>
        <w:ind w:firstLine="709"/>
        <w:jc w:val="both"/>
        <w:rPr>
          <w:rFonts w:ascii="Times New Roman" w:eastAsia="Times New Roman" w:hAnsi="Times New Roman"/>
          <w:sz w:val="20"/>
          <w:szCs w:val="20"/>
          <w:lang w:eastAsia="ru-RU"/>
        </w:rPr>
      </w:pPr>
      <w:r w:rsidRPr="00CD5729">
        <w:rPr>
          <w:rFonts w:ascii="Times New Roman" w:eastAsia="Times New Roman" w:hAnsi="Times New Roman"/>
          <w:sz w:val="20"/>
          <w:szCs w:val="20"/>
          <w:lang w:eastAsia="ru-RU"/>
        </w:rPr>
        <w:t>1.1. приложение № 1 изложить  в новой редакции согласно приложению к настоящему постановлению.</w:t>
      </w:r>
    </w:p>
    <w:p w:rsidR="00CD5729" w:rsidRPr="00CD5729" w:rsidRDefault="00CD5729" w:rsidP="00CD5729">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CD5729">
        <w:rPr>
          <w:rFonts w:ascii="Times New Roman" w:eastAsia="Times New Roman" w:hAnsi="Times New Roman"/>
          <w:sz w:val="20"/>
          <w:szCs w:val="20"/>
          <w:lang w:eastAsia="ru-RU"/>
        </w:rPr>
        <w:t xml:space="preserve">2. Контроль исполнения настоящего постановления возложить на  заместителя Главы </w:t>
      </w:r>
      <w:proofErr w:type="spellStart"/>
      <w:r w:rsidRPr="00CD5729">
        <w:rPr>
          <w:rFonts w:ascii="Times New Roman" w:eastAsia="Times New Roman" w:hAnsi="Times New Roman"/>
          <w:sz w:val="20"/>
          <w:szCs w:val="20"/>
          <w:lang w:eastAsia="ru-RU"/>
        </w:rPr>
        <w:t>Богучанского</w:t>
      </w:r>
      <w:proofErr w:type="spellEnd"/>
      <w:r w:rsidRPr="00CD5729">
        <w:rPr>
          <w:rFonts w:ascii="Times New Roman" w:eastAsia="Times New Roman" w:hAnsi="Times New Roman"/>
          <w:sz w:val="20"/>
          <w:szCs w:val="20"/>
          <w:lang w:eastAsia="ru-RU"/>
        </w:rPr>
        <w:t xml:space="preserve"> района по экономике  и  планированию   </w:t>
      </w:r>
      <w:r>
        <w:rPr>
          <w:rFonts w:ascii="Times New Roman" w:eastAsia="Times New Roman" w:hAnsi="Times New Roman"/>
          <w:sz w:val="20"/>
          <w:szCs w:val="20"/>
          <w:lang w:eastAsia="ru-RU"/>
        </w:rPr>
        <w:t>А.С</w:t>
      </w:r>
      <w:r w:rsidRPr="00CD5729">
        <w:rPr>
          <w:rFonts w:ascii="Times New Roman" w:eastAsia="Times New Roman" w:hAnsi="Times New Roman"/>
          <w:sz w:val="20"/>
          <w:szCs w:val="20"/>
          <w:lang w:eastAsia="ru-RU"/>
        </w:rPr>
        <w:t xml:space="preserve">. </w:t>
      </w:r>
      <w:r>
        <w:rPr>
          <w:rFonts w:ascii="Times New Roman" w:eastAsia="Times New Roman" w:hAnsi="Times New Roman"/>
          <w:sz w:val="20"/>
          <w:szCs w:val="20"/>
          <w:lang w:eastAsia="ru-RU"/>
        </w:rPr>
        <w:t>Арсеньеву</w:t>
      </w:r>
      <w:r w:rsidRPr="00CD5729">
        <w:rPr>
          <w:rFonts w:ascii="Times New Roman" w:eastAsia="Times New Roman" w:hAnsi="Times New Roman"/>
          <w:sz w:val="20"/>
          <w:szCs w:val="20"/>
          <w:lang w:eastAsia="ru-RU"/>
        </w:rPr>
        <w:t>.</w:t>
      </w:r>
    </w:p>
    <w:p w:rsidR="00CD5729" w:rsidRPr="00CD5729" w:rsidRDefault="00CD5729" w:rsidP="00CD5729">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CD5729">
        <w:rPr>
          <w:rFonts w:ascii="Times New Roman" w:eastAsia="Times New Roman" w:hAnsi="Times New Roman"/>
          <w:sz w:val="20"/>
          <w:szCs w:val="20"/>
          <w:lang w:eastAsia="ru-RU"/>
        </w:rPr>
        <w:lastRenderedPageBreak/>
        <w:t xml:space="preserve">3. Настоящее постановление   вступает в силу со </w:t>
      </w:r>
      <w:proofErr w:type="gramStart"/>
      <w:r w:rsidRPr="00CD5729">
        <w:rPr>
          <w:rFonts w:ascii="Times New Roman" w:eastAsia="Times New Roman" w:hAnsi="Times New Roman"/>
          <w:sz w:val="20"/>
          <w:szCs w:val="20"/>
          <w:lang w:eastAsia="ru-RU"/>
        </w:rPr>
        <w:t xml:space="preserve">дня, следующего за  днем   опубликования  в  Официальном вестнике  </w:t>
      </w:r>
      <w:proofErr w:type="spellStart"/>
      <w:r w:rsidRPr="00CD5729">
        <w:rPr>
          <w:rFonts w:ascii="Times New Roman" w:eastAsia="Times New Roman" w:hAnsi="Times New Roman"/>
          <w:sz w:val="20"/>
          <w:szCs w:val="20"/>
          <w:lang w:eastAsia="ru-RU"/>
        </w:rPr>
        <w:t>Богучанского</w:t>
      </w:r>
      <w:proofErr w:type="spellEnd"/>
      <w:r w:rsidRPr="00CD5729">
        <w:rPr>
          <w:rFonts w:ascii="Times New Roman" w:eastAsia="Times New Roman" w:hAnsi="Times New Roman"/>
          <w:sz w:val="20"/>
          <w:szCs w:val="20"/>
          <w:lang w:eastAsia="ru-RU"/>
        </w:rPr>
        <w:t xml:space="preserve">  района и распространяется</w:t>
      </w:r>
      <w:proofErr w:type="gramEnd"/>
      <w:r w:rsidRPr="00CD5729">
        <w:rPr>
          <w:rFonts w:ascii="Times New Roman" w:eastAsia="Times New Roman" w:hAnsi="Times New Roman"/>
          <w:sz w:val="20"/>
          <w:szCs w:val="20"/>
          <w:lang w:eastAsia="ru-RU"/>
        </w:rPr>
        <w:t xml:space="preserve"> на правоотношения  с  01 февраля    2022 года.</w:t>
      </w:r>
    </w:p>
    <w:p w:rsidR="00CD5729" w:rsidRPr="00CD5729" w:rsidRDefault="00CD5729" w:rsidP="00CD5729">
      <w:pPr>
        <w:autoSpaceDE w:val="0"/>
        <w:autoSpaceDN w:val="0"/>
        <w:adjustRightInd w:val="0"/>
        <w:spacing w:after="0" w:line="240" w:lineRule="auto"/>
        <w:jc w:val="both"/>
        <w:rPr>
          <w:rFonts w:ascii="Times New Roman" w:eastAsia="Times New Roman" w:hAnsi="Times New Roman"/>
          <w:sz w:val="20"/>
          <w:szCs w:val="20"/>
          <w:lang w:eastAsia="ru-RU"/>
        </w:rPr>
      </w:pPr>
    </w:p>
    <w:p w:rsidR="00CD5729" w:rsidRPr="00CD5729" w:rsidRDefault="00CD5729" w:rsidP="00CD5729">
      <w:pPr>
        <w:spacing w:after="0" w:line="240" w:lineRule="auto"/>
        <w:jc w:val="both"/>
        <w:rPr>
          <w:rFonts w:ascii="Times New Roman" w:eastAsia="Times New Roman" w:hAnsi="Times New Roman"/>
          <w:sz w:val="20"/>
          <w:szCs w:val="20"/>
          <w:lang w:eastAsia="ru-RU"/>
        </w:rPr>
      </w:pPr>
      <w:r w:rsidRPr="00CD5729">
        <w:rPr>
          <w:rFonts w:ascii="Times New Roman" w:eastAsia="Times New Roman" w:hAnsi="Times New Roman"/>
          <w:sz w:val="20"/>
          <w:szCs w:val="20"/>
          <w:lang w:eastAsia="ru-RU"/>
        </w:rPr>
        <w:t xml:space="preserve">И.о. Главы  </w:t>
      </w:r>
      <w:proofErr w:type="spellStart"/>
      <w:r w:rsidRPr="00CD5729">
        <w:rPr>
          <w:rFonts w:ascii="Times New Roman" w:eastAsia="Times New Roman" w:hAnsi="Times New Roman"/>
          <w:sz w:val="20"/>
          <w:szCs w:val="20"/>
          <w:lang w:eastAsia="ru-RU"/>
        </w:rPr>
        <w:t>Богучанского</w:t>
      </w:r>
      <w:proofErr w:type="spellEnd"/>
      <w:r w:rsidRPr="00CD5729">
        <w:rPr>
          <w:rFonts w:ascii="Times New Roman" w:eastAsia="Times New Roman" w:hAnsi="Times New Roman"/>
          <w:sz w:val="20"/>
          <w:szCs w:val="20"/>
          <w:lang w:eastAsia="ru-RU"/>
        </w:rPr>
        <w:t xml:space="preserve"> района                                                          В.М. Любим </w:t>
      </w:r>
    </w:p>
    <w:p w:rsidR="00CD5729" w:rsidRPr="00CD5729" w:rsidRDefault="00CD5729" w:rsidP="00CD5729">
      <w:pPr>
        <w:spacing w:after="0" w:line="240" w:lineRule="auto"/>
        <w:ind w:left="5640"/>
        <w:rPr>
          <w:rFonts w:ascii="Times New Roman" w:eastAsia="Times New Roman" w:hAnsi="Times New Roman"/>
          <w:sz w:val="20"/>
          <w:szCs w:val="20"/>
          <w:lang w:eastAsia="ru-RU"/>
        </w:rPr>
      </w:pPr>
    </w:p>
    <w:p w:rsidR="00CD5729" w:rsidRPr="00CD5729" w:rsidRDefault="00CD5729" w:rsidP="00CD5729">
      <w:pPr>
        <w:spacing w:after="0" w:line="240" w:lineRule="auto"/>
        <w:ind w:left="5640"/>
        <w:jc w:val="right"/>
        <w:rPr>
          <w:rFonts w:ascii="Times New Roman" w:eastAsia="Times New Roman" w:hAnsi="Times New Roman"/>
          <w:sz w:val="18"/>
          <w:szCs w:val="20"/>
          <w:lang w:eastAsia="ru-RU"/>
        </w:rPr>
      </w:pPr>
      <w:r w:rsidRPr="00CD5729">
        <w:rPr>
          <w:rFonts w:ascii="Times New Roman" w:eastAsia="Times New Roman" w:hAnsi="Times New Roman"/>
          <w:sz w:val="18"/>
          <w:szCs w:val="20"/>
          <w:lang w:eastAsia="ru-RU"/>
        </w:rPr>
        <w:t xml:space="preserve">Приложение </w:t>
      </w:r>
    </w:p>
    <w:p w:rsidR="00CD5729" w:rsidRPr="00CD5729" w:rsidRDefault="00CD5729" w:rsidP="00CD5729">
      <w:pPr>
        <w:spacing w:after="0" w:line="240" w:lineRule="auto"/>
        <w:ind w:left="5640"/>
        <w:jc w:val="right"/>
        <w:rPr>
          <w:rFonts w:ascii="Times New Roman" w:eastAsia="Times New Roman" w:hAnsi="Times New Roman"/>
          <w:sz w:val="18"/>
          <w:szCs w:val="20"/>
          <w:lang w:eastAsia="ru-RU"/>
        </w:rPr>
      </w:pPr>
      <w:r w:rsidRPr="00CD5729">
        <w:rPr>
          <w:rFonts w:ascii="Times New Roman" w:eastAsia="Times New Roman" w:hAnsi="Times New Roman"/>
          <w:sz w:val="18"/>
          <w:szCs w:val="20"/>
          <w:lang w:eastAsia="ru-RU"/>
        </w:rPr>
        <w:t xml:space="preserve">к постановлению   администрации </w:t>
      </w:r>
      <w:proofErr w:type="spellStart"/>
      <w:r w:rsidRPr="00CD5729">
        <w:rPr>
          <w:rFonts w:ascii="Times New Roman" w:eastAsia="Times New Roman" w:hAnsi="Times New Roman"/>
          <w:sz w:val="18"/>
          <w:szCs w:val="20"/>
          <w:lang w:eastAsia="ru-RU"/>
        </w:rPr>
        <w:t>Богучанского</w:t>
      </w:r>
      <w:proofErr w:type="spellEnd"/>
      <w:r w:rsidRPr="00CD5729">
        <w:rPr>
          <w:rFonts w:ascii="Times New Roman" w:eastAsia="Times New Roman" w:hAnsi="Times New Roman"/>
          <w:sz w:val="18"/>
          <w:szCs w:val="20"/>
          <w:lang w:eastAsia="ru-RU"/>
        </w:rPr>
        <w:t xml:space="preserve">  района</w:t>
      </w:r>
    </w:p>
    <w:p w:rsidR="00CD5729" w:rsidRPr="00CD5729" w:rsidRDefault="00CD5729" w:rsidP="00CD5729">
      <w:pPr>
        <w:spacing w:after="0" w:line="240" w:lineRule="auto"/>
        <w:ind w:left="5640"/>
        <w:jc w:val="right"/>
        <w:rPr>
          <w:rFonts w:ascii="Times New Roman" w:eastAsia="Times New Roman" w:hAnsi="Times New Roman"/>
          <w:sz w:val="18"/>
          <w:szCs w:val="20"/>
          <w:u w:val="single"/>
          <w:lang w:eastAsia="ru-RU"/>
        </w:rPr>
      </w:pPr>
      <w:r w:rsidRPr="00CD5729">
        <w:rPr>
          <w:rFonts w:ascii="Times New Roman" w:eastAsia="Times New Roman" w:hAnsi="Times New Roman"/>
          <w:sz w:val="18"/>
          <w:szCs w:val="20"/>
          <w:lang w:eastAsia="ru-RU"/>
        </w:rPr>
        <w:t xml:space="preserve">от </w:t>
      </w:r>
      <w:r>
        <w:rPr>
          <w:rFonts w:ascii="Times New Roman" w:eastAsia="Times New Roman" w:hAnsi="Times New Roman"/>
          <w:sz w:val="18"/>
          <w:szCs w:val="20"/>
          <w:lang w:eastAsia="ru-RU"/>
        </w:rPr>
        <w:t>08.04.</w:t>
      </w:r>
      <w:r w:rsidRPr="00CD5729">
        <w:rPr>
          <w:rFonts w:ascii="Times New Roman" w:eastAsia="Times New Roman" w:hAnsi="Times New Roman"/>
          <w:sz w:val="18"/>
          <w:szCs w:val="20"/>
          <w:lang w:eastAsia="ru-RU"/>
        </w:rPr>
        <w:t xml:space="preserve">2022   №      </w:t>
      </w:r>
      <w:r>
        <w:rPr>
          <w:rFonts w:ascii="Times New Roman" w:eastAsia="Times New Roman" w:hAnsi="Times New Roman"/>
          <w:sz w:val="18"/>
          <w:szCs w:val="20"/>
          <w:lang w:eastAsia="ru-RU"/>
        </w:rPr>
        <w:t>274</w:t>
      </w:r>
      <w:r w:rsidRPr="00CD5729">
        <w:rPr>
          <w:rFonts w:ascii="Times New Roman" w:eastAsia="Times New Roman" w:hAnsi="Times New Roman"/>
          <w:sz w:val="18"/>
          <w:szCs w:val="20"/>
          <w:lang w:eastAsia="ru-RU"/>
        </w:rPr>
        <w:t xml:space="preserve">-п </w:t>
      </w:r>
    </w:p>
    <w:p w:rsidR="00CD5729" w:rsidRPr="00CD5729" w:rsidRDefault="00CD5729" w:rsidP="00CD5729">
      <w:pPr>
        <w:spacing w:after="0" w:line="240" w:lineRule="auto"/>
        <w:rPr>
          <w:rFonts w:ascii="Times New Roman" w:eastAsia="Times New Roman" w:hAnsi="Times New Roman"/>
          <w:sz w:val="20"/>
          <w:szCs w:val="20"/>
          <w:lang w:eastAsia="ru-RU"/>
        </w:rPr>
      </w:pPr>
    </w:p>
    <w:p w:rsidR="00CD5729" w:rsidRPr="00CD5729" w:rsidRDefault="00CD5729" w:rsidP="00CD5729">
      <w:pPr>
        <w:tabs>
          <w:tab w:val="left" w:pos="2160"/>
        </w:tabs>
        <w:spacing w:after="0" w:line="240" w:lineRule="auto"/>
        <w:jc w:val="center"/>
        <w:rPr>
          <w:rFonts w:ascii="Times New Roman" w:eastAsia="Times New Roman" w:hAnsi="Times New Roman"/>
          <w:sz w:val="20"/>
          <w:szCs w:val="20"/>
          <w:lang w:eastAsia="ru-RU"/>
        </w:rPr>
      </w:pPr>
      <w:r w:rsidRPr="00CD5729">
        <w:rPr>
          <w:rFonts w:ascii="Times New Roman" w:eastAsia="Times New Roman" w:hAnsi="Times New Roman"/>
          <w:sz w:val="20"/>
          <w:szCs w:val="20"/>
          <w:lang w:eastAsia="ru-RU"/>
        </w:rPr>
        <w:t xml:space="preserve">Стоимость  услуг  по  погребению умерших пенсионеров, проживавших </w:t>
      </w:r>
      <w:proofErr w:type="gramStart"/>
      <w:r w:rsidRPr="00CD5729">
        <w:rPr>
          <w:rFonts w:ascii="Times New Roman" w:eastAsia="Times New Roman" w:hAnsi="Times New Roman"/>
          <w:sz w:val="20"/>
          <w:szCs w:val="20"/>
          <w:lang w:eastAsia="ru-RU"/>
        </w:rPr>
        <w:t>на</w:t>
      </w:r>
      <w:proofErr w:type="gramEnd"/>
      <w:r w:rsidRPr="00CD5729">
        <w:rPr>
          <w:rFonts w:ascii="Times New Roman" w:eastAsia="Times New Roman" w:hAnsi="Times New Roman"/>
          <w:sz w:val="20"/>
          <w:szCs w:val="20"/>
          <w:lang w:eastAsia="ru-RU"/>
        </w:rPr>
        <w:t xml:space="preserve"> </w:t>
      </w:r>
    </w:p>
    <w:p w:rsidR="00CD5729" w:rsidRPr="00CD5729" w:rsidRDefault="00CD5729" w:rsidP="00CD5729">
      <w:pPr>
        <w:tabs>
          <w:tab w:val="left" w:pos="2160"/>
        </w:tabs>
        <w:spacing w:after="0" w:line="240" w:lineRule="auto"/>
        <w:jc w:val="center"/>
        <w:rPr>
          <w:rFonts w:ascii="Times New Roman" w:eastAsia="Times New Roman" w:hAnsi="Times New Roman"/>
          <w:sz w:val="20"/>
          <w:szCs w:val="20"/>
          <w:lang w:eastAsia="ru-RU"/>
        </w:rPr>
      </w:pPr>
      <w:r w:rsidRPr="00CD5729">
        <w:rPr>
          <w:rFonts w:ascii="Times New Roman" w:eastAsia="Times New Roman" w:hAnsi="Times New Roman"/>
          <w:sz w:val="20"/>
          <w:szCs w:val="20"/>
          <w:lang w:eastAsia="ru-RU"/>
        </w:rPr>
        <w:t xml:space="preserve">межселенной  территории муниципального  образования </w:t>
      </w:r>
      <w:proofErr w:type="spellStart"/>
      <w:r w:rsidRPr="00CD5729">
        <w:rPr>
          <w:rFonts w:ascii="Times New Roman" w:eastAsia="Times New Roman" w:hAnsi="Times New Roman"/>
          <w:sz w:val="20"/>
          <w:szCs w:val="20"/>
          <w:lang w:eastAsia="ru-RU"/>
        </w:rPr>
        <w:t>Богучанский</w:t>
      </w:r>
      <w:proofErr w:type="spellEnd"/>
      <w:r w:rsidRPr="00CD5729">
        <w:rPr>
          <w:rFonts w:ascii="Times New Roman" w:eastAsia="Times New Roman" w:hAnsi="Times New Roman"/>
          <w:sz w:val="20"/>
          <w:szCs w:val="20"/>
          <w:lang w:eastAsia="ru-RU"/>
        </w:rPr>
        <w:t xml:space="preserve">  район,</w:t>
      </w:r>
    </w:p>
    <w:p w:rsidR="00CD5729" w:rsidRPr="00CD5729" w:rsidRDefault="00CD5729" w:rsidP="00CD5729">
      <w:pPr>
        <w:tabs>
          <w:tab w:val="left" w:pos="2160"/>
        </w:tabs>
        <w:spacing w:after="0" w:line="240" w:lineRule="auto"/>
        <w:jc w:val="center"/>
        <w:rPr>
          <w:rFonts w:ascii="Times New Roman" w:eastAsia="Times New Roman" w:hAnsi="Times New Roman"/>
          <w:sz w:val="20"/>
          <w:szCs w:val="20"/>
          <w:lang w:eastAsia="ru-RU"/>
        </w:rPr>
      </w:pPr>
      <w:r w:rsidRPr="00CD5729">
        <w:rPr>
          <w:rFonts w:ascii="Times New Roman" w:eastAsia="Times New Roman" w:hAnsi="Times New Roman"/>
          <w:sz w:val="20"/>
          <w:szCs w:val="20"/>
          <w:lang w:eastAsia="ru-RU"/>
        </w:rPr>
        <w:t xml:space="preserve"> не работавших и не имевших близких родственников, либо законных представителей на день  смерти. </w:t>
      </w:r>
    </w:p>
    <w:p w:rsidR="00CD5729" w:rsidRPr="00CD5729" w:rsidRDefault="00CD5729" w:rsidP="00CD5729">
      <w:pPr>
        <w:spacing w:after="0" w:line="240" w:lineRule="auto"/>
        <w:rPr>
          <w:rFonts w:ascii="Times New Roman" w:eastAsia="Times New Roman" w:hAnsi="Times New Roman"/>
          <w:sz w:val="20"/>
          <w:szCs w:val="20"/>
          <w:lang w:eastAsia="ru-RU"/>
        </w:rPr>
      </w:pPr>
      <w:r w:rsidRPr="00CD5729">
        <w:rPr>
          <w:rFonts w:ascii="Times New Roman" w:eastAsia="Times New Roman" w:hAnsi="Times New Roman"/>
          <w:sz w:val="20"/>
          <w:szCs w:val="20"/>
          <w:lang w:eastAsia="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45"/>
        <w:gridCol w:w="6484"/>
        <w:gridCol w:w="1652"/>
      </w:tblGrid>
      <w:tr w:rsidR="00CD5729" w:rsidRPr="00CD5729" w:rsidTr="00CD5729">
        <w:trPr>
          <w:trHeight w:val="20"/>
        </w:trPr>
        <w:tc>
          <w:tcPr>
            <w:tcW w:w="617" w:type="pct"/>
          </w:tcPr>
          <w:p w:rsidR="00CD5729" w:rsidRPr="00CD5729" w:rsidRDefault="00CD5729" w:rsidP="00CD5729">
            <w:pPr>
              <w:spacing w:after="0" w:line="240" w:lineRule="auto"/>
              <w:jc w:val="center"/>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w:t>
            </w:r>
          </w:p>
          <w:p w:rsidR="00CD5729" w:rsidRPr="00CD5729" w:rsidRDefault="00CD5729" w:rsidP="00CD5729">
            <w:pPr>
              <w:spacing w:after="0" w:line="240" w:lineRule="auto"/>
              <w:jc w:val="center"/>
              <w:rPr>
                <w:rFonts w:ascii="Times New Roman" w:eastAsia="Times New Roman" w:hAnsi="Times New Roman"/>
                <w:sz w:val="14"/>
                <w:szCs w:val="14"/>
                <w:lang w:eastAsia="ru-RU"/>
              </w:rPr>
            </w:pPr>
            <w:proofErr w:type="spellStart"/>
            <w:proofErr w:type="gramStart"/>
            <w:r w:rsidRPr="00CD5729">
              <w:rPr>
                <w:rFonts w:ascii="Times New Roman" w:eastAsia="Times New Roman" w:hAnsi="Times New Roman"/>
                <w:sz w:val="14"/>
                <w:szCs w:val="14"/>
                <w:lang w:eastAsia="ru-RU"/>
              </w:rPr>
              <w:t>п</w:t>
            </w:r>
            <w:proofErr w:type="spellEnd"/>
            <w:proofErr w:type="gramEnd"/>
            <w:r w:rsidRPr="00CD5729">
              <w:rPr>
                <w:rFonts w:ascii="Times New Roman" w:eastAsia="Times New Roman" w:hAnsi="Times New Roman"/>
                <w:sz w:val="14"/>
                <w:szCs w:val="14"/>
                <w:lang w:eastAsia="ru-RU"/>
              </w:rPr>
              <w:t>/</w:t>
            </w:r>
            <w:proofErr w:type="spellStart"/>
            <w:r w:rsidRPr="00CD5729">
              <w:rPr>
                <w:rFonts w:ascii="Times New Roman" w:eastAsia="Times New Roman" w:hAnsi="Times New Roman"/>
                <w:sz w:val="14"/>
                <w:szCs w:val="14"/>
                <w:lang w:eastAsia="ru-RU"/>
              </w:rPr>
              <w:t>п</w:t>
            </w:r>
            <w:proofErr w:type="spellEnd"/>
          </w:p>
        </w:tc>
        <w:tc>
          <w:tcPr>
            <w:tcW w:w="3492" w:type="pct"/>
          </w:tcPr>
          <w:p w:rsidR="00CD5729" w:rsidRPr="00CD5729" w:rsidRDefault="00CD5729" w:rsidP="00CD5729">
            <w:pPr>
              <w:spacing w:after="0" w:line="240" w:lineRule="auto"/>
              <w:jc w:val="center"/>
              <w:rPr>
                <w:rFonts w:ascii="Times New Roman" w:eastAsia="Times New Roman" w:hAnsi="Times New Roman"/>
                <w:sz w:val="14"/>
                <w:szCs w:val="14"/>
                <w:lang w:eastAsia="ru-RU"/>
              </w:rPr>
            </w:pPr>
          </w:p>
          <w:p w:rsidR="00CD5729" w:rsidRPr="00CD5729" w:rsidRDefault="00CD5729" w:rsidP="00CD5729">
            <w:pPr>
              <w:spacing w:after="0" w:line="240" w:lineRule="auto"/>
              <w:jc w:val="center"/>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Перечень услуг по погребению</w:t>
            </w:r>
          </w:p>
        </w:tc>
        <w:tc>
          <w:tcPr>
            <w:tcW w:w="890" w:type="pct"/>
          </w:tcPr>
          <w:p w:rsidR="00CD5729" w:rsidRPr="00CD5729" w:rsidRDefault="00CD5729" w:rsidP="00CD5729">
            <w:pPr>
              <w:spacing w:after="0" w:line="240" w:lineRule="auto"/>
              <w:jc w:val="center"/>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Стоимость услуг, рублей</w:t>
            </w:r>
          </w:p>
        </w:tc>
      </w:tr>
      <w:tr w:rsidR="00CD5729" w:rsidRPr="00CD5729" w:rsidTr="00CD5729">
        <w:trPr>
          <w:trHeight w:val="20"/>
        </w:trPr>
        <w:tc>
          <w:tcPr>
            <w:tcW w:w="617" w:type="pct"/>
          </w:tcPr>
          <w:p w:rsidR="00CD5729" w:rsidRPr="00CD5729" w:rsidRDefault="00CD5729" w:rsidP="00CD5729">
            <w:pPr>
              <w:spacing w:after="0" w:line="240" w:lineRule="auto"/>
              <w:jc w:val="center"/>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1</w:t>
            </w:r>
          </w:p>
        </w:tc>
        <w:tc>
          <w:tcPr>
            <w:tcW w:w="3492" w:type="pct"/>
          </w:tcPr>
          <w:p w:rsidR="00CD5729" w:rsidRPr="00CD5729" w:rsidRDefault="00CD5729" w:rsidP="00CD5729">
            <w:pPr>
              <w:spacing w:after="0" w:line="240" w:lineRule="auto"/>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Оформление документов, необходимых для погребения</w:t>
            </w:r>
          </w:p>
        </w:tc>
        <w:tc>
          <w:tcPr>
            <w:tcW w:w="890" w:type="pct"/>
          </w:tcPr>
          <w:p w:rsidR="00CD5729" w:rsidRPr="00CD5729" w:rsidRDefault="00CD5729" w:rsidP="00CD5729">
            <w:pPr>
              <w:spacing w:after="0" w:line="240" w:lineRule="auto"/>
              <w:jc w:val="right"/>
              <w:rPr>
                <w:rFonts w:ascii="Times New Roman" w:eastAsia="Times New Roman" w:hAnsi="Times New Roman"/>
                <w:sz w:val="14"/>
                <w:szCs w:val="14"/>
                <w:lang w:eastAsia="ru-RU"/>
              </w:rPr>
            </w:pPr>
          </w:p>
          <w:p w:rsidR="00CD5729" w:rsidRPr="00CD5729" w:rsidRDefault="00CD5729" w:rsidP="00CD5729">
            <w:pPr>
              <w:spacing w:after="0" w:line="240" w:lineRule="auto"/>
              <w:jc w:val="right"/>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152,72</w:t>
            </w:r>
          </w:p>
        </w:tc>
      </w:tr>
      <w:tr w:rsidR="00CD5729" w:rsidRPr="00CD5729" w:rsidTr="00CD5729">
        <w:trPr>
          <w:trHeight w:val="20"/>
        </w:trPr>
        <w:tc>
          <w:tcPr>
            <w:tcW w:w="617" w:type="pct"/>
          </w:tcPr>
          <w:p w:rsidR="00CD5729" w:rsidRPr="00CD5729" w:rsidRDefault="00CD5729" w:rsidP="00CD5729">
            <w:pPr>
              <w:spacing w:after="0" w:line="240" w:lineRule="auto"/>
              <w:jc w:val="center"/>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2</w:t>
            </w:r>
          </w:p>
        </w:tc>
        <w:tc>
          <w:tcPr>
            <w:tcW w:w="3492" w:type="pct"/>
          </w:tcPr>
          <w:p w:rsidR="00CD5729" w:rsidRPr="00CD5729" w:rsidRDefault="00CD5729" w:rsidP="00CD5729">
            <w:pPr>
              <w:spacing w:after="0" w:line="240" w:lineRule="auto"/>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Предоставление и доставка гроба и других предметов, необходимых для  погребения (включая облачение  тела)</w:t>
            </w:r>
          </w:p>
        </w:tc>
        <w:tc>
          <w:tcPr>
            <w:tcW w:w="890" w:type="pct"/>
          </w:tcPr>
          <w:p w:rsidR="00CD5729" w:rsidRPr="00CD5729" w:rsidRDefault="00CD5729" w:rsidP="00CD5729">
            <w:pPr>
              <w:spacing w:after="0" w:line="240" w:lineRule="auto"/>
              <w:jc w:val="right"/>
              <w:rPr>
                <w:rFonts w:ascii="Times New Roman" w:eastAsia="Times New Roman" w:hAnsi="Times New Roman"/>
                <w:sz w:val="14"/>
                <w:szCs w:val="14"/>
                <w:lang w:eastAsia="ru-RU"/>
              </w:rPr>
            </w:pPr>
          </w:p>
          <w:p w:rsidR="00CD5729" w:rsidRPr="00CD5729" w:rsidRDefault="00CD5729" w:rsidP="00CD5729">
            <w:pPr>
              <w:spacing w:after="0" w:line="240" w:lineRule="auto"/>
              <w:jc w:val="right"/>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3996,40</w:t>
            </w:r>
          </w:p>
        </w:tc>
      </w:tr>
      <w:tr w:rsidR="00CD5729" w:rsidRPr="00CD5729" w:rsidTr="00CD5729">
        <w:trPr>
          <w:trHeight w:val="20"/>
        </w:trPr>
        <w:tc>
          <w:tcPr>
            <w:tcW w:w="617" w:type="pct"/>
          </w:tcPr>
          <w:p w:rsidR="00CD5729" w:rsidRPr="00CD5729" w:rsidRDefault="00CD5729" w:rsidP="00CD5729">
            <w:pPr>
              <w:spacing w:after="0" w:line="240" w:lineRule="auto"/>
              <w:jc w:val="center"/>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3</w:t>
            </w:r>
          </w:p>
        </w:tc>
        <w:tc>
          <w:tcPr>
            <w:tcW w:w="3492" w:type="pct"/>
          </w:tcPr>
          <w:p w:rsidR="00CD5729" w:rsidRPr="00CD5729" w:rsidRDefault="00CD5729" w:rsidP="00CD5729">
            <w:pPr>
              <w:spacing w:after="0" w:line="240" w:lineRule="auto"/>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Перевозка тела (останков) умершего до  морга и  на кладбище:</w:t>
            </w:r>
          </w:p>
          <w:p w:rsidR="00CD5729" w:rsidRPr="00CD5729" w:rsidRDefault="00CD5729" w:rsidP="00CD5729">
            <w:pPr>
              <w:spacing w:after="0" w:line="240" w:lineRule="auto"/>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 в  летний  период с 01.05.по 31.10.</w:t>
            </w:r>
          </w:p>
          <w:p w:rsidR="00CD5729" w:rsidRPr="00CD5729" w:rsidRDefault="00CD5729" w:rsidP="00CD5729">
            <w:pPr>
              <w:spacing w:after="0" w:line="240" w:lineRule="auto"/>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 в  зимний  период с 01.11. по 30.04.</w:t>
            </w:r>
          </w:p>
        </w:tc>
        <w:tc>
          <w:tcPr>
            <w:tcW w:w="890" w:type="pct"/>
          </w:tcPr>
          <w:p w:rsidR="00CD5729" w:rsidRPr="00CD5729" w:rsidRDefault="00CD5729" w:rsidP="00CD5729">
            <w:pPr>
              <w:spacing w:after="0" w:line="240" w:lineRule="auto"/>
              <w:jc w:val="right"/>
              <w:rPr>
                <w:rFonts w:ascii="Times New Roman" w:eastAsia="Times New Roman" w:hAnsi="Times New Roman"/>
                <w:sz w:val="14"/>
                <w:szCs w:val="14"/>
                <w:lang w:eastAsia="ru-RU"/>
              </w:rPr>
            </w:pPr>
          </w:p>
          <w:p w:rsidR="00CD5729" w:rsidRPr="00CD5729" w:rsidRDefault="00CD5729" w:rsidP="00CD5729">
            <w:pPr>
              <w:spacing w:after="0" w:line="240" w:lineRule="auto"/>
              <w:jc w:val="right"/>
              <w:rPr>
                <w:rFonts w:ascii="MS Sans Serif" w:eastAsia="Times New Roman" w:hAnsi="MS Sans Serif"/>
                <w:sz w:val="14"/>
                <w:szCs w:val="14"/>
                <w:lang w:eastAsia="ru-RU"/>
              </w:rPr>
            </w:pPr>
          </w:p>
          <w:p w:rsidR="00CD5729" w:rsidRPr="00CD5729" w:rsidRDefault="00CD5729" w:rsidP="00CD5729">
            <w:pPr>
              <w:spacing w:after="0" w:line="240" w:lineRule="auto"/>
              <w:jc w:val="right"/>
              <w:rPr>
                <w:rFonts w:ascii="Times New Roman" w:eastAsia="Times New Roman" w:hAnsi="Times New Roman"/>
                <w:sz w:val="14"/>
                <w:szCs w:val="14"/>
                <w:lang w:eastAsia="ru-RU"/>
              </w:rPr>
            </w:pPr>
            <w:r w:rsidRPr="00CD5729">
              <w:rPr>
                <w:rFonts w:ascii="Times New Roman" w:eastAsia="Times New Roman" w:hAnsi="Times New Roman"/>
                <w:color w:val="FF0000"/>
                <w:sz w:val="14"/>
                <w:szCs w:val="14"/>
                <w:lang w:eastAsia="ru-RU"/>
              </w:rPr>
              <w:t xml:space="preserve">     </w:t>
            </w:r>
            <w:r w:rsidRPr="00CD5729">
              <w:rPr>
                <w:rFonts w:ascii="Times New Roman" w:eastAsia="Times New Roman" w:hAnsi="Times New Roman"/>
                <w:sz w:val="14"/>
                <w:szCs w:val="14"/>
                <w:lang w:eastAsia="ru-RU"/>
              </w:rPr>
              <w:t>11091,87</w:t>
            </w:r>
          </w:p>
          <w:p w:rsidR="00CD5729" w:rsidRPr="00CD5729" w:rsidRDefault="00CD5729" w:rsidP="00CD5729">
            <w:pPr>
              <w:spacing w:after="0" w:line="240" w:lineRule="auto"/>
              <w:jc w:val="right"/>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11091,87</w:t>
            </w:r>
          </w:p>
        </w:tc>
      </w:tr>
      <w:tr w:rsidR="00CD5729" w:rsidRPr="00CD5729" w:rsidTr="00CD5729">
        <w:trPr>
          <w:trHeight w:val="20"/>
        </w:trPr>
        <w:tc>
          <w:tcPr>
            <w:tcW w:w="617" w:type="pct"/>
          </w:tcPr>
          <w:p w:rsidR="00CD5729" w:rsidRPr="00CD5729" w:rsidRDefault="00CD5729" w:rsidP="00CD5729">
            <w:pPr>
              <w:spacing w:after="0" w:line="240" w:lineRule="auto"/>
              <w:jc w:val="center"/>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4</w:t>
            </w:r>
          </w:p>
        </w:tc>
        <w:tc>
          <w:tcPr>
            <w:tcW w:w="3492" w:type="pct"/>
          </w:tcPr>
          <w:p w:rsidR="00CD5729" w:rsidRPr="00CD5729" w:rsidRDefault="00CD5729" w:rsidP="00CD5729">
            <w:pPr>
              <w:spacing w:after="0" w:line="240" w:lineRule="auto"/>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Погребение</w:t>
            </w:r>
          </w:p>
        </w:tc>
        <w:tc>
          <w:tcPr>
            <w:tcW w:w="890" w:type="pct"/>
          </w:tcPr>
          <w:p w:rsidR="00CD5729" w:rsidRPr="00CD5729" w:rsidRDefault="00CD5729" w:rsidP="00CD5729">
            <w:pPr>
              <w:spacing w:after="0" w:line="240" w:lineRule="auto"/>
              <w:jc w:val="right"/>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7461,76</w:t>
            </w:r>
          </w:p>
        </w:tc>
      </w:tr>
      <w:tr w:rsidR="00CD5729" w:rsidRPr="00CD5729" w:rsidTr="00CD5729">
        <w:trPr>
          <w:trHeight w:val="20"/>
        </w:trPr>
        <w:tc>
          <w:tcPr>
            <w:tcW w:w="617" w:type="pct"/>
          </w:tcPr>
          <w:p w:rsidR="00CD5729" w:rsidRPr="00CD5729" w:rsidRDefault="00CD5729" w:rsidP="00CD5729">
            <w:pPr>
              <w:spacing w:after="0" w:line="240" w:lineRule="auto"/>
              <w:jc w:val="center"/>
              <w:rPr>
                <w:rFonts w:ascii="Times New Roman" w:eastAsia="Times New Roman" w:hAnsi="Times New Roman"/>
                <w:sz w:val="14"/>
                <w:szCs w:val="14"/>
                <w:lang w:eastAsia="ru-RU"/>
              </w:rPr>
            </w:pPr>
          </w:p>
        </w:tc>
        <w:tc>
          <w:tcPr>
            <w:tcW w:w="3492" w:type="pct"/>
          </w:tcPr>
          <w:p w:rsidR="00CD5729" w:rsidRPr="00CD5729" w:rsidRDefault="00CD5729" w:rsidP="00CD5729">
            <w:pPr>
              <w:spacing w:after="0" w:line="240" w:lineRule="auto"/>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Стоимость  услуг, подлежащая возмещению Пенсионным  фондом РФ</w:t>
            </w:r>
          </w:p>
        </w:tc>
        <w:tc>
          <w:tcPr>
            <w:tcW w:w="890" w:type="pct"/>
          </w:tcPr>
          <w:p w:rsidR="00CD5729" w:rsidRPr="00CD5729" w:rsidRDefault="00CD5729" w:rsidP="00CD5729">
            <w:pPr>
              <w:spacing w:after="0" w:line="240" w:lineRule="auto"/>
              <w:jc w:val="right"/>
              <w:rPr>
                <w:rFonts w:ascii="Times New Roman" w:eastAsia="Times New Roman" w:hAnsi="Times New Roman"/>
                <w:sz w:val="14"/>
                <w:szCs w:val="14"/>
                <w:lang w:eastAsia="ru-RU"/>
              </w:rPr>
            </w:pPr>
          </w:p>
          <w:p w:rsidR="00CD5729" w:rsidRPr="00CD5729" w:rsidRDefault="00CD5729" w:rsidP="00CD5729">
            <w:pPr>
              <w:spacing w:after="0" w:line="240" w:lineRule="auto"/>
              <w:jc w:val="right"/>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9054,08</w:t>
            </w:r>
          </w:p>
        </w:tc>
      </w:tr>
      <w:tr w:rsidR="00CD5729" w:rsidRPr="00CD5729" w:rsidTr="00CD5729">
        <w:trPr>
          <w:trHeight w:val="20"/>
        </w:trPr>
        <w:tc>
          <w:tcPr>
            <w:tcW w:w="617" w:type="pct"/>
          </w:tcPr>
          <w:p w:rsidR="00CD5729" w:rsidRPr="00CD5729" w:rsidRDefault="00CD5729" w:rsidP="00CD5729">
            <w:pPr>
              <w:spacing w:after="0" w:line="240" w:lineRule="auto"/>
              <w:jc w:val="center"/>
              <w:rPr>
                <w:rFonts w:ascii="Times New Roman" w:eastAsia="Times New Roman" w:hAnsi="Times New Roman"/>
                <w:sz w:val="14"/>
                <w:szCs w:val="14"/>
                <w:lang w:eastAsia="ru-RU"/>
              </w:rPr>
            </w:pPr>
          </w:p>
        </w:tc>
        <w:tc>
          <w:tcPr>
            <w:tcW w:w="3492" w:type="pct"/>
          </w:tcPr>
          <w:p w:rsidR="00CD5729" w:rsidRPr="00CD5729" w:rsidRDefault="00CD5729" w:rsidP="00CD5729">
            <w:pPr>
              <w:spacing w:after="0" w:line="240" w:lineRule="auto"/>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Стоимость услуг по погребению,  подлежащая  возмещению из  местного (районного) бюджета:</w:t>
            </w:r>
          </w:p>
          <w:p w:rsidR="00CD5729" w:rsidRPr="00CD5729" w:rsidRDefault="00CD5729" w:rsidP="00CD5729">
            <w:pPr>
              <w:spacing w:after="0" w:line="240" w:lineRule="auto"/>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 xml:space="preserve">- без  доставки тела умершего  до  </w:t>
            </w:r>
            <w:proofErr w:type="spellStart"/>
            <w:r w:rsidRPr="00CD5729">
              <w:rPr>
                <w:rFonts w:ascii="Times New Roman" w:eastAsia="Times New Roman" w:hAnsi="Times New Roman"/>
                <w:sz w:val="14"/>
                <w:szCs w:val="14"/>
                <w:lang w:eastAsia="ru-RU"/>
              </w:rPr>
              <w:t>Богучанского</w:t>
            </w:r>
            <w:proofErr w:type="spellEnd"/>
            <w:r w:rsidRPr="00CD5729">
              <w:rPr>
                <w:rFonts w:ascii="Times New Roman" w:eastAsia="Times New Roman" w:hAnsi="Times New Roman"/>
                <w:sz w:val="14"/>
                <w:szCs w:val="14"/>
                <w:lang w:eastAsia="ru-RU"/>
              </w:rPr>
              <w:t xml:space="preserve">  отделения судебно-медицинской  экспертизы</w:t>
            </w:r>
          </w:p>
          <w:p w:rsidR="00CD5729" w:rsidRPr="00CD5729" w:rsidRDefault="00CD5729" w:rsidP="00CD5729">
            <w:pPr>
              <w:spacing w:after="0" w:line="240" w:lineRule="auto"/>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 xml:space="preserve">- с доставкой тела умершего  до  </w:t>
            </w:r>
            <w:proofErr w:type="spellStart"/>
            <w:r w:rsidRPr="00CD5729">
              <w:rPr>
                <w:rFonts w:ascii="Times New Roman" w:eastAsia="Times New Roman" w:hAnsi="Times New Roman"/>
                <w:sz w:val="14"/>
                <w:szCs w:val="14"/>
                <w:lang w:eastAsia="ru-RU"/>
              </w:rPr>
              <w:t>Богучанского</w:t>
            </w:r>
            <w:proofErr w:type="spellEnd"/>
            <w:r w:rsidRPr="00CD5729">
              <w:rPr>
                <w:rFonts w:ascii="Times New Roman" w:eastAsia="Times New Roman" w:hAnsi="Times New Roman"/>
                <w:sz w:val="14"/>
                <w:szCs w:val="14"/>
                <w:lang w:eastAsia="ru-RU"/>
              </w:rPr>
              <w:t xml:space="preserve">  отделения судебно-медицинской  экспертизы в  летний  период с 01.05.по 31.10.</w:t>
            </w:r>
          </w:p>
          <w:p w:rsidR="00CD5729" w:rsidRPr="00CD5729" w:rsidRDefault="00CD5729" w:rsidP="00CD5729">
            <w:pPr>
              <w:spacing w:after="0" w:line="240" w:lineRule="auto"/>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 xml:space="preserve">- с доставкой тела умершего  до  </w:t>
            </w:r>
            <w:proofErr w:type="spellStart"/>
            <w:r w:rsidRPr="00CD5729">
              <w:rPr>
                <w:rFonts w:ascii="Times New Roman" w:eastAsia="Times New Roman" w:hAnsi="Times New Roman"/>
                <w:sz w:val="14"/>
                <w:szCs w:val="14"/>
                <w:lang w:eastAsia="ru-RU"/>
              </w:rPr>
              <w:t>Богучанского</w:t>
            </w:r>
            <w:proofErr w:type="spellEnd"/>
            <w:r w:rsidRPr="00CD5729">
              <w:rPr>
                <w:rFonts w:ascii="Times New Roman" w:eastAsia="Times New Roman" w:hAnsi="Times New Roman"/>
                <w:sz w:val="14"/>
                <w:szCs w:val="14"/>
                <w:lang w:eastAsia="ru-RU"/>
              </w:rPr>
              <w:t xml:space="preserve">  отделения судебно-медицинской  экспертизы в  зимний  период с 01.11. по 30.04.</w:t>
            </w:r>
          </w:p>
        </w:tc>
        <w:tc>
          <w:tcPr>
            <w:tcW w:w="890" w:type="pct"/>
          </w:tcPr>
          <w:p w:rsidR="00CD5729" w:rsidRPr="00CD5729" w:rsidRDefault="00CD5729" w:rsidP="00CD5729">
            <w:pPr>
              <w:spacing w:after="0" w:line="240" w:lineRule="auto"/>
              <w:jc w:val="right"/>
              <w:rPr>
                <w:rFonts w:ascii="Times New Roman" w:eastAsia="Times New Roman" w:hAnsi="Times New Roman"/>
                <w:sz w:val="14"/>
                <w:szCs w:val="14"/>
                <w:lang w:eastAsia="ru-RU"/>
              </w:rPr>
            </w:pPr>
          </w:p>
          <w:p w:rsidR="00CD5729" w:rsidRPr="00CD5729" w:rsidRDefault="00CD5729" w:rsidP="00CD5729">
            <w:pPr>
              <w:spacing w:after="0" w:line="240" w:lineRule="auto"/>
              <w:jc w:val="right"/>
              <w:rPr>
                <w:rFonts w:ascii="Times New Roman" w:eastAsia="Times New Roman" w:hAnsi="Times New Roman"/>
                <w:sz w:val="14"/>
                <w:szCs w:val="14"/>
                <w:lang w:eastAsia="ru-RU"/>
              </w:rPr>
            </w:pPr>
          </w:p>
          <w:p w:rsidR="00CD5729" w:rsidRPr="00CD5729" w:rsidRDefault="00CD5729" w:rsidP="00CD5729">
            <w:pPr>
              <w:spacing w:after="0" w:line="240" w:lineRule="auto"/>
              <w:jc w:val="right"/>
              <w:rPr>
                <w:rFonts w:ascii="Times New Roman" w:eastAsia="Times New Roman" w:hAnsi="Times New Roman"/>
                <w:color w:val="FF0000"/>
                <w:sz w:val="14"/>
                <w:szCs w:val="14"/>
                <w:lang w:eastAsia="ru-RU"/>
              </w:rPr>
            </w:pPr>
          </w:p>
          <w:p w:rsidR="00CD5729" w:rsidRPr="00CD5729" w:rsidRDefault="00CD5729" w:rsidP="00CD5729">
            <w:pPr>
              <w:spacing w:after="0" w:line="240" w:lineRule="auto"/>
              <w:jc w:val="right"/>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3691,25</w:t>
            </w:r>
          </w:p>
          <w:p w:rsidR="00CD5729" w:rsidRPr="00CD5729" w:rsidRDefault="00CD5729" w:rsidP="00CD5729">
            <w:pPr>
              <w:spacing w:after="0" w:line="240" w:lineRule="auto"/>
              <w:jc w:val="right"/>
              <w:rPr>
                <w:rFonts w:ascii="Times New Roman" w:eastAsia="Times New Roman" w:hAnsi="Times New Roman"/>
                <w:sz w:val="14"/>
                <w:szCs w:val="14"/>
                <w:lang w:eastAsia="ru-RU"/>
              </w:rPr>
            </w:pPr>
          </w:p>
          <w:p w:rsidR="00CD5729" w:rsidRPr="00CD5729" w:rsidRDefault="00CD5729" w:rsidP="00CD5729">
            <w:pPr>
              <w:spacing w:after="0" w:line="240" w:lineRule="auto"/>
              <w:jc w:val="right"/>
              <w:rPr>
                <w:rFonts w:ascii="Times New Roman" w:eastAsia="Times New Roman" w:hAnsi="Times New Roman"/>
                <w:sz w:val="14"/>
                <w:szCs w:val="14"/>
                <w:lang w:eastAsia="ru-RU"/>
              </w:rPr>
            </w:pPr>
          </w:p>
          <w:p w:rsidR="00CD5729" w:rsidRPr="00CD5729" w:rsidRDefault="00CD5729" w:rsidP="00CD5729">
            <w:pPr>
              <w:spacing w:after="0" w:line="240" w:lineRule="auto"/>
              <w:jc w:val="right"/>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13648,67</w:t>
            </w:r>
          </w:p>
          <w:p w:rsidR="00CD5729" w:rsidRPr="00CD5729" w:rsidRDefault="00CD5729" w:rsidP="00CD5729">
            <w:pPr>
              <w:spacing w:after="0" w:line="240" w:lineRule="auto"/>
              <w:jc w:val="right"/>
              <w:rPr>
                <w:rFonts w:ascii="Times New Roman" w:eastAsia="Times New Roman" w:hAnsi="Times New Roman"/>
                <w:sz w:val="14"/>
                <w:szCs w:val="14"/>
                <w:lang w:eastAsia="ru-RU"/>
              </w:rPr>
            </w:pPr>
          </w:p>
          <w:p w:rsidR="00CD5729" w:rsidRPr="00CD5729" w:rsidRDefault="00CD5729" w:rsidP="00CD5729">
            <w:pPr>
              <w:spacing w:after="0" w:line="240" w:lineRule="auto"/>
              <w:jc w:val="right"/>
              <w:rPr>
                <w:rFonts w:ascii="Times New Roman" w:eastAsia="Times New Roman" w:hAnsi="Times New Roman"/>
                <w:sz w:val="14"/>
                <w:szCs w:val="14"/>
                <w:lang w:eastAsia="ru-RU"/>
              </w:rPr>
            </w:pPr>
          </w:p>
          <w:p w:rsidR="00CD5729" w:rsidRPr="00CD5729" w:rsidRDefault="00CD5729" w:rsidP="00CD5729">
            <w:pPr>
              <w:spacing w:after="0" w:line="240" w:lineRule="auto"/>
              <w:jc w:val="right"/>
              <w:rPr>
                <w:rFonts w:ascii="Times New Roman" w:eastAsia="Times New Roman" w:hAnsi="Times New Roman"/>
                <w:sz w:val="14"/>
                <w:szCs w:val="14"/>
                <w:lang w:eastAsia="ru-RU"/>
              </w:rPr>
            </w:pPr>
            <w:r w:rsidRPr="00CD5729">
              <w:rPr>
                <w:rFonts w:ascii="Times New Roman" w:eastAsia="Times New Roman" w:hAnsi="Times New Roman"/>
                <w:sz w:val="14"/>
                <w:szCs w:val="14"/>
                <w:lang w:eastAsia="ru-RU"/>
              </w:rPr>
              <w:t>13648,67</w:t>
            </w:r>
          </w:p>
        </w:tc>
      </w:tr>
    </w:tbl>
    <w:p w:rsidR="00CD5729" w:rsidRPr="00CD5729" w:rsidRDefault="00CD5729" w:rsidP="00CD5729">
      <w:pPr>
        <w:spacing w:after="0" w:line="240" w:lineRule="auto"/>
        <w:rPr>
          <w:rFonts w:ascii="Times New Roman" w:eastAsia="Times New Roman" w:hAnsi="Times New Roman"/>
          <w:sz w:val="20"/>
          <w:szCs w:val="20"/>
          <w:lang w:eastAsia="ru-RU"/>
        </w:rPr>
      </w:pPr>
    </w:p>
    <w:p w:rsidR="00064EF2" w:rsidRPr="00064EF2" w:rsidRDefault="00064EF2" w:rsidP="00064EF2">
      <w:pPr>
        <w:spacing w:after="0" w:line="240" w:lineRule="auto"/>
        <w:jc w:val="center"/>
        <w:rPr>
          <w:rFonts w:ascii="Times New Roman" w:eastAsia="Times New Roman" w:hAnsi="Times New Roman"/>
          <w:bCs/>
          <w:sz w:val="20"/>
          <w:szCs w:val="20"/>
          <w:lang w:eastAsia="ru-RU"/>
        </w:rPr>
      </w:pPr>
      <w:r w:rsidRPr="00064EF2">
        <w:rPr>
          <w:rFonts w:ascii="Times New Roman" w:eastAsia="Times New Roman" w:hAnsi="Times New Roman"/>
          <w:b/>
          <w:i/>
          <w:noProof/>
          <w:sz w:val="20"/>
          <w:szCs w:val="20"/>
          <w:lang w:eastAsia="ru-RU"/>
        </w:rPr>
        <w:drawing>
          <wp:inline distT="0" distB="0" distL="0" distR="0">
            <wp:extent cx="471170" cy="572135"/>
            <wp:effectExtent l="19050" t="0" r="508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srcRect/>
                    <a:stretch>
                      <a:fillRect/>
                    </a:stretch>
                  </pic:blipFill>
                  <pic:spPr bwMode="auto">
                    <a:xfrm>
                      <a:off x="0" y="0"/>
                      <a:ext cx="471170" cy="572135"/>
                    </a:xfrm>
                    <a:prstGeom prst="rect">
                      <a:avLst/>
                    </a:prstGeom>
                    <a:noFill/>
                    <a:ln w="9525">
                      <a:noFill/>
                      <a:miter lim="800000"/>
                      <a:headEnd/>
                      <a:tailEnd/>
                    </a:ln>
                  </pic:spPr>
                </pic:pic>
              </a:graphicData>
            </a:graphic>
          </wp:inline>
        </w:drawing>
      </w:r>
    </w:p>
    <w:p w:rsidR="00064EF2" w:rsidRPr="00064EF2" w:rsidRDefault="00064EF2" w:rsidP="00064EF2">
      <w:pPr>
        <w:spacing w:after="0" w:line="240" w:lineRule="auto"/>
        <w:jc w:val="center"/>
        <w:rPr>
          <w:rFonts w:ascii="Times New Roman" w:eastAsia="Times New Roman" w:hAnsi="Times New Roman"/>
          <w:bCs/>
          <w:sz w:val="20"/>
          <w:szCs w:val="20"/>
          <w:lang w:eastAsia="ru-RU"/>
        </w:rPr>
      </w:pPr>
    </w:p>
    <w:p w:rsidR="00064EF2" w:rsidRPr="00064EF2" w:rsidRDefault="00064EF2" w:rsidP="00064EF2">
      <w:pPr>
        <w:spacing w:after="0" w:line="240" w:lineRule="auto"/>
        <w:jc w:val="center"/>
        <w:rPr>
          <w:rFonts w:ascii="Times New Roman" w:eastAsia="Times New Roman" w:hAnsi="Times New Roman"/>
          <w:bCs/>
          <w:sz w:val="18"/>
          <w:szCs w:val="20"/>
          <w:lang w:eastAsia="ru-RU"/>
        </w:rPr>
      </w:pPr>
      <w:r w:rsidRPr="00064EF2">
        <w:rPr>
          <w:rFonts w:ascii="Times New Roman" w:eastAsia="Times New Roman" w:hAnsi="Times New Roman"/>
          <w:bCs/>
          <w:sz w:val="18"/>
          <w:szCs w:val="20"/>
          <w:lang w:eastAsia="ru-RU"/>
        </w:rPr>
        <w:t>АДМИНИСТРАЦИЯ БОГУЧАНСКОГО РАЙОНА</w:t>
      </w:r>
    </w:p>
    <w:p w:rsidR="00064EF2" w:rsidRPr="00064EF2" w:rsidRDefault="00064EF2" w:rsidP="00064EF2">
      <w:pPr>
        <w:spacing w:after="0" w:line="240" w:lineRule="auto"/>
        <w:jc w:val="center"/>
        <w:rPr>
          <w:rFonts w:ascii="Times New Roman" w:eastAsia="Times New Roman" w:hAnsi="Times New Roman"/>
          <w:bCs/>
          <w:sz w:val="18"/>
          <w:szCs w:val="20"/>
          <w:lang w:eastAsia="ru-RU"/>
        </w:rPr>
      </w:pPr>
      <w:r w:rsidRPr="00064EF2">
        <w:rPr>
          <w:rFonts w:ascii="Times New Roman" w:eastAsia="Times New Roman" w:hAnsi="Times New Roman"/>
          <w:bCs/>
          <w:sz w:val="18"/>
          <w:szCs w:val="20"/>
          <w:lang w:eastAsia="ru-RU"/>
        </w:rPr>
        <w:t>ПОСТАНОВЛЕНИЕ</w:t>
      </w:r>
    </w:p>
    <w:p w:rsidR="00064EF2" w:rsidRPr="00064EF2" w:rsidRDefault="00064EF2" w:rsidP="00064EF2">
      <w:pPr>
        <w:spacing w:after="0" w:line="240" w:lineRule="auto"/>
        <w:jc w:val="center"/>
        <w:rPr>
          <w:rFonts w:ascii="Times New Roman" w:eastAsia="Times New Roman" w:hAnsi="Times New Roman"/>
          <w:bCs/>
          <w:sz w:val="20"/>
          <w:szCs w:val="20"/>
          <w:lang w:eastAsia="ru-RU"/>
        </w:rPr>
      </w:pPr>
      <w:r w:rsidRPr="00064EF2">
        <w:rPr>
          <w:rFonts w:ascii="Times New Roman" w:eastAsia="Times New Roman" w:hAnsi="Times New Roman"/>
          <w:bCs/>
          <w:sz w:val="20"/>
          <w:szCs w:val="20"/>
          <w:lang w:eastAsia="ru-RU"/>
        </w:rPr>
        <w:t xml:space="preserve">08.04.2022                                   с. </w:t>
      </w:r>
      <w:proofErr w:type="spellStart"/>
      <w:r w:rsidRPr="00064EF2">
        <w:rPr>
          <w:rFonts w:ascii="Times New Roman" w:eastAsia="Times New Roman" w:hAnsi="Times New Roman"/>
          <w:bCs/>
          <w:sz w:val="20"/>
          <w:szCs w:val="20"/>
          <w:lang w:eastAsia="ru-RU"/>
        </w:rPr>
        <w:t>Богучаны</w:t>
      </w:r>
      <w:proofErr w:type="spellEnd"/>
      <w:r w:rsidRPr="00064EF2">
        <w:rPr>
          <w:rFonts w:ascii="Times New Roman" w:eastAsia="Times New Roman" w:hAnsi="Times New Roman"/>
          <w:bCs/>
          <w:sz w:val="20"/>
          <w:szCs w:val="20"/>
          <w:lang w:eastAsia="ru-RU"/>
        </w:rPr>
        <w:t xml:space="preserve">                                    № 275-п</w:t>
      </w:r>
    </w:p>
    <w:p w:rsidR="00064EF2" w:rsidRPr="00064EF2" w:rsidRDefault="00064EF2" w:rsidP="00064EF2">
      <w:pPr>
        <w:spacing w:after="0" w:line="240" w:lineRule="auto"/>
        <w:rPr>
          <w:rFonts w:ascii="Times New Roman" w:eastAsia="Times New Roman" w:hAnsi="Times New Roman"/>
          <w:sz w:val="20"/>
          <w:szCs w:val="20"/>
          <w:lang w:eastAsia="ru-RU"/>
        </w:rPr>
      </w:pPr>
    </w:p>
    <w:p w:rsidR="00064EF2" w:rsidRPr="00064EF2" w:rsidRDefault="00064EF2" w:rsidP="00064EF2">
      <w:pPr>
        <w:spacing w:after="0" w:line="240" w:lineRule="auto"/>
        <w:jc w:val="center"/>
        <w:rPr>
          <w:rFonts w:ascii="Times New Roman" w:eastAsia="Times New Roman" w:hAnsi="Times New Roman"/>
          <w:sz w:val="20"/>
          <w:szCs w:val="20"/>
          <w:lang w:eastAsia="ru-RU"/>
        </w:rPr>
      </w:pPr>
      <w:r w:rsidRPr="00064EF2">
        <w:rPr>
          <w:rFonts w:ascii="Times New Roman" w:eastAsia="Times New Roman" w:hAnsi="Times New Roman"/>
          <w:sz w:val="20"/>
          <w:szCs w:val="20"/>
          <w:lang w:eastAsia="ru-RU"/>
        </w:rPr>
        <w:t xml:space="preserve">О внесении изменений в постановление  администрации </w:t>
      </w:r>
      <w:proofErr w:type="spellStart"/>
      <w:r w:rsidRPr="00064EF2">
        <w:rPr>
          <w:rFonts w:ascii="Times New Roman" w:eastAsia="Times New Roman" w:hAnsi="Times New Roman"/>
          <w:sz w:val="20"/>
          <w:szCs w:val="20"/>
          <w:lang w:eastAsia="ru-RU"/>
        </w:rPr>
        <w:t>Богучанского</w:t>
      </w:r>
      <w:proofErr w:type="spellEnd"/>
      <w:r w:rsidRPr="00064EF2">
        <w:rPr>
          <w:rFonts w:ascii="Times New Roman" w:eastAsia="Times New Roman" w:hAnsi="Times New Roman"/>
          <w:sz w:val="20"/>
          <w:szCs w:val="20"/>
          <w:lang w:eastAsia="ru-RU"/>
        </w:rPr>
        <w:t xml:space="preserve">  района  от 25.01.2011 № 36-п «О погребении  умерших граждан, проживавших на межселенной  территории муниципального образования </w:t>
      </w:r>
      <w:proofErr w:type="spellStart"/>
      <w:r w:rsidRPr="00064EF2">
        <w:rPr>
          <w:rFonts w:ascii="Times New Roman" w:eastAsia="Times New Roman" w:hAnsi="Times New Roman"/>
          <w:sz w:val="20"/>
          <w:szCs w:val="20"/>
          <w:lang w:eastAsia="ru-RU"/>
        </w:rPr>
        <w:t>Богучанский</w:t>
      </w:r>
      <w:proofErr w:type="spellEnd"/>
      <w:r w:rsidRPr="00064EF2">
        <w:rPr>
          <w:rFonts w:ascii="Times New Roman" w:eastAsia="Times New Roman" w:hAnsi="Times New Roman"/>
          <w:sz w:val="20"/>
          <w:szCs w:val="20"/>
          <w:lang w:eastAsia="ru-RU"/>
        </w:rPr>
        <w:t xml:space="preserve">  район»</w:t>
      </w:r>
    </w:p>
    <w:p w:rsidR="00064EF2" w:rsidRPr="00064EF2" w:rsidRDefault="00064EF2" w:rsidP="00064EF2">
      <w:pPr>
        <w:spacing w:after="0" w:line="240" w:lineRule="auto"/>
        <w:jc w:val="both"/>
        <w:rPr>
          <w:rFonts w:ascii="Times New Roman" w:eastAsia="Times New Roman" w:hAnsi="Times New Roman"/>
          <w:sz w:val="20"/>
          <w:szCs w:val="20"/>
          <w:lang w:eastAsia="ru-RU"/>
        </w:rPr>
      </w:pPr>
    </w:p>
    <w:p w:rsidR="00064EF2" w:rsidRPr="00064EF2" w:rsidRDefault="00064EF2" w:rsidP="00064EF2">
      <w:pPr>
        <w:spacing w:after="0" w:line="240" w:lineRule="auto"/>
        <w:ind w:firstLine="720"/>
        <w:jc w:val="both"/>
        <w:rPr>
          <w:rFonts w:ascii="Times New Roman" w:eastAsia="Times New Roman" w:hAnsi="Times New Roman"/>
          <w:bCs/>
          <w:sz w:val="20"/>
          <w:szCs w:val="20"/>
          <w:lang w:eastAsia="ru-RU"/>
        </w:rPr>
      </w:pPr>
      <w:r w:rsidRPr="00064EF2">
        <w:rPr>
          <w:rFonts w:ascii="Times New Roman" w:eastAsia="Times New Roman" w:hAnsi="Times New Roman"/>
          <w:sz w:val="20"/>
          <w:szCs w:val="20"/>
          <w:lang w:eastAsia="ru-RU"/>
        </w:rPr>
        <w:t xml:space="preserve">В соответствии со ст. 9 Федерального закона от 12.01.1996 № 8-ФЗ «О погребении и похоронном деле», п. 17 ст. 15 Федерального закона от 06.10.2003 № 131-ФЗ «Об общих принципах организации местного самоуправления в Российской Федерации», ст. </w:t>
      </w:r>
      <w:r w:rsidRPr="00064EF2">
        <w:rPr>
          <w:rFonts w:ascii="Times New Roman" w:eastAsia="Times New Roman" w:hAnsi="Times New Roman"/>
          <w:bCs/>
          <w:sz w:val="20"/>
          <w:szCs w:val="20"/>
          <w:lang w:eastAsia="ru-RU"/>
        </w:rPr>
        <w:t xml:space="preserve">ст.  7,  43, 47  Устава </w:t>
      </w:r>
      <w:proofErr w:type="spellStart"/>
      <w:r w:rsidRPr="00064EF2">
        <w:rPr>
          <w:rFonts w:ascii="Times New Roman" w:eastAsia="Times New Roman" w:hAnsi="Times New Roman"/>
          <w:bCs/>
          <w:sz w:val="20"/>
          <w:szCs w:val="20"/>
          <w:lang w:eastAsia="ru-RU"/>
        </w:rPr>
        <w:t>Богучанского</w:t>
      </w:r>
      <w:proofErr w:type="spellEnd"/>
      <w:r w:rsidRPr="00064EF2">
        <w:rPr>
          <w:rFonts w:ascii="Times New Roman" w:eastAsia="Times New Roman" w:hAnsi="Times New Roman"/>
          <w:bCs/>
          <w:sz w:val="20"/>
          <w:szCs w:val="20"/>
          <w:lang w:eastAsia="ru-RU"/>
        </w:rPr>
        <w:t xml:space="preserve">  района  Красноярского края ПОСТАНОВЛЯЮ:</w:t>
      </w:r>
    </w:p>
    <w:p w:rsidR="00064EF2" w:rsidRPr="00064EF2" w:rsidRDefault="00064EF2" w:rsidP="00064EF2">
      <w:pPr>
        <w:numPr>
          <w:ilvl w:val="0"/>
          <w:numId w:val="32"/>
        </w:numPr>
        <w:tabs>
          <w:tab w:val="num" w:pos="0"/>
        </w:tabs>
        <w:autoSpaceDE w:val="0"/>
        <w:autoSpaceDN w:val="0"/>
        <w:adjustRightInd w:val="0"/>
        <w:spacing w:after="0" w:line="240" w:lineRule="auto"/>
        <w:ind w:left="0" w:firstLine="720"/>
        <w:jc w:val="both"/>
        <w:rPr>
          <w:rFonts w:ascii="Times New Roman" w:eastAsia="Times New Roman" w:hAnsi="Times New Roman"/>
          <w:sz w:val="20"/>
          <w:szCs w:val="20"/>
          <w:lang w:eastAsia="ru-RU"/>
        </w:rPr>
      </w:pPr>
      <w:r w:rsidRPr="00064EF2">
        <w:rPr>
          <w:rFonts w:ascii="Times New Roman" w:eastAsia="Times New Roman" w:hAnsi="Times New Roman"/>
          <w:sz w:val="20"/>
          <w:szCs w:val="20"/>
          <w:lang w:eastAsia="ru-RU"/>
        </w:rPr>
        <w:t xml:space="preserve">Внести  в постановление  администрации </w:t>
      </w:r>
      <w:proofErr w:type="spellStart"/>
      <w:r w:rsidRPr="00064EF2">
        <w:rPr>
          <w:rFonts w:ascii="Times New Roman" w:eastAsia="Times New Roman" w:hAnsi="Times New Roman"/>
          <w:sz w:val="20"/>
          <w:szCs w:val="20"/>
          <w:lang w:eastAsia="ru-RU"/>
        </w:rPr>
        <w:t>Богучанского</w:t>
      </w:r>
      <w:proofErr w:type="spellEnd"/>
      <w:r w:rsidRPr="00064EF2">
        <w:rPr>
          <w:rFonts w:ascii="Times New Roman" w:eastAsia="Times New Roman" w:hAnsi="Times New Roman"/>
          <w:sz w:val="20"/>
          <w:szCs w:val="20"/>
          <w:lang w:eastAsia="ru-RU"/>
        </w:rPr>
        <w:t xml:space="preserve">  района  от 25.01.2011 № 36-п «О погребении  умерших граждан, проживавших на межселенной  территории муниципального образования </w:t>
      </w:r>
      <w:proofErr w:type="spellStart"/>
      <w:r w:rsidRPr="00064EF2">
        <w:rPr>
          <w:rFonts w:ascii="Times New Roman" w:eastAsia="Times New Roman" w:hAnsi="Times New Roman"/>
          <w:sz w:val="20"/>
          <w:szCs w:val="20"/>
          <w:lang w:eastAsia="ru-RU"/>
        </w:rPr>
        <w:t>Богучанский</w:t>
      </w:r>
      <w:proofErr w:type="spellEnd"/>
      <w:r w:rsidRPr="00064EF2">
        <w:rPr>
          <w:rFonts w:ascii="Times New Roman" w:eastAsia="Times New Roman" w:hAnsi="Times New Roman"/>
          <w:sz w:val="20"/>
          <w:szCs w:val="20"/>
          <w:lang w:eastAsia="ru-RU"/>
        </w:rPr>
        <w:t xml:space="preserve">  район» следующие  изменения:</w:t>
      </w:r>
    </w:p>
    <w:p w:rsidR="00064EF2" w:rsidRPr="00064EF2" w:rsidRDefault="00064EF2" w:rsidP="00064EF2">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064EF2">
        <w:rPr>
          <w:rFonts w:ascii="Times New Roman" w:eastAsia="Times New Roman" w:hAnsi="Times New Roman"/>
          <w:sz w:val="20"/>
          <w:szCs w:val="20"/>
          <w:lang w:eastAsia="ru-RU"/>
        </w:rPr>
        <w:t xml:space="preserve">- приложение № 2 изложить   в новой  редакции согласно  приложению  к настоящему постановлению. </w:t>
      </w:r>
    </w:p>
    <w:p w:rsidR="00064EF2" w:rsidRPr="00064EF2" w:rsidRDefault="00064EF2" w:rsidP="00064EF2">
      <w:pPr>
        <w:spacing w:after="0" w:line="240" w:lineRule="auto"/>
        <w:ind w:firstLine="708"/>
        <w:jc w:val="both"/>
        <w:rPr>
          <w:rFonts w:ascii="Times New Roman" w:eastAsia="Times New Roman" w:hAnsi="Times New Roman"/>
          <w:sz w:val="20"/>
          <w:szCs w:val="20"/>
          <w:lang w:eastAsia="ru-RU"/>
        </w:rPr>
      </w:pPr>
      <w:r w:rsidRPr="00064EF2">
        <w:rPr>
          <w:rFonts w:ascii="Times New Roman" w:eastAsia="Times New Roman" w:hAnsi="Times New Roman"/>
          <w:sz w:val="20"/>
          <w:szCs w:val="20"/>
          <w:lang w:eastAsia="ru-RU"/>
        </w:rPr>
        <w:t xml:space="preserve">2. </w:t>
      </w:r>
      <w:proofErr w:type="gramStart"/>
      <w:r w:rsidRPr="00064EF2">
        <w:rPr>
          <w:rFonts w:ascii="Times New Roman" w:eastAsia="Times New Roman" w:hAnsi="Times New Roman"/>
          <w:sz w:val="20"/>
          <w:szCs w:val="20"/>
          <w:lang w:eastAsia="ru-RU"/>
        </w:rPr>
        <w:t>Контроль за</w:t>
      </w:r>
      <w:proofErr w:type="gramEnd"/>
      <w:r w:rsidRPr="00064EF2">
        <w:rPr>
          <w:rFonts w:ascii="Times New Roman" w:eastAsia="Times New Roman" w:hAnsi="Times New Roman"/>
          <w:sz w:val="20"/>
          <w:szCs w:val="20"/>
          <w:lang w:eastAsia="ru-RU"/>
        </w:rPr>
        <w:t xml:space="preserve">  исполнением настоящего постановления возложить на  заместителя Главы </w:t>
      </w:r>
      <w:proofErr w:type="spellStart"/>
      <w:r w:rsidRPr="00064EF2">
        <w:rPr>
          <w:rFonts w:ascii="Times New Roman" w:eastAsia="Times New Roman" w:hAnsi="Times New Roman"/>
          <w:sz w:val="20"/>
          <w:szCs w:val="20"/>
          <w:lang w:eastAsia="ru-RU"/>
        </w:rPr>
        <w:t>Богучанского</w:t>
      </w:r>
      <w:proofErr w:type="spellEnd"/>
      <w:r w:rsidRPr="00064EF2">
        <w:rPr>
          <w:rFonts w:ascii="Times New Roman" w:eastAsia="Times New Roman" w:hAnsi="Times New Roman"/>
          <w:sz w:val="20"/>
          <w:szCs w:val="20"/>
          <w:lang w:eastAsia="ru-RU"/>
        </w:rPr>
        <w:t xml:space="preserve"> района по  экономике  и  планированию А.С. Арсеньеву</w:t>
      </w:r>
    </w:p>
    <w:p w:rsidR="00064EF2" w:rsidRPr="00064EF2" w:rsidRDefault="00064EF2" w:rsidP="00064EF2">
      <w:pPr>
        <w:numPr>
          <w:ilvl w:val="0"/>
          <w:numId w:val="33"/>
        </w:numPr>
        <w:tabs>
          <w:tab w:val="num" w:pos="0"/>
        </w:tabs>
        <w:autoSpaceDE w:val="0"/>
        <w:autoSpaceDN w:val="0"/>
        <w:adjustRightInd w:val="0"/>
        <w:spacing w:after="0" w:line="240" w:lineRule="auto"/>
        <w:ind w:left="0" w:firstLine="720"/>
        <w:jc w:val="both"/>
        <w:rPr>
          <w:rFonts w:ascii="Times New Roman" w:eastAsia="Times New Roman" w:hAnsi="Times New Roman"/>
          <w:sz w:val="20"/>
          <w:szCs w:val="20"/>
          <w:lang w:eastAsia="ru-RU"/>
        </w:rPr>
      </w:pPr>
      <w:r w:rsidRPr="00064EF2">
        <w:rPr>
          <w:rFonts w:ascii="Times New Roman" w:eastAsia="Times New Roman" w:hAnsi="Times New Roman"/>
          <w:sz w:val="20"/>
          <w:szCs w:val="20"/>
          <w:lang w:eastAsia="ru-RU"/>
        </w:rPr>
        <w:t xml:space="preserve">Настоящее постановление   вступает в силу со дня, следующего за  днем   опубликования  в  Официальном  вестнике  </w:t>
      </w:r>
      <w:proofErr w:type="spellStart"/>
      <w:r w:rsidRPr="00064EF2">
        <w:rPr>
          <w:rFonts w:ascii="Times New Roman" w:eastAsia="Times New Roman" w:hAnsi="Times New Roman"/>
          <w:sz w:val="20"/>
          <w:szCs w:val="20"/>
          <w:lang w:eastAsia="ru-RU"/>
        </w:rPr>
        <w:t>Богучанского</w:t>
      </w:r>
      <w:proofErr w:type="spellEnd"/>
      <w:r w:rsidRPr="00064EF2">
        <w:rPr>
          <w:rFonts w:ascii="Times New Roman" w:eastAsia="Times New Roman" w:hAnsi="Times New Roman"/>
          <w:sz w:val="20"/>
          <w:szCs w:val="20"/>
          <w:lang w:eastAsia="ru-RU"/>
        </w:rPr>
        <w:t xml:space="preserve">  района, и распространяется на </w:t>
      </w:r>
      <w:proofErr w:type="gramStart"/>
      <w:r w:rsidRPr="00064EF2">
        <w:rPr>
          <w:rFonts w:ascii="Times New Roman" w:eastAsia="Times New Roman" w:hAnsi="Times New Roman"/>
          <w:sz w:val="20"/>
          <w:szCs w:val="20"/>
          <w:lang w:eastAsia="ru-RU"/>
        </w:rPr>
        <w:t>правоотношения</w:t>
      </w:r>
      <w:proofErr w:type="gramEnd"/>
      <w:r w:rsidRPr="00064EF2">
        <w:rPr>
          <w:rFonts w:ascii="Times New Roman" w:eastAsia="Times New Roman" w:hAnsi="Times New Roman"/>
          <w:sz w:val="20"/>
          <w:szCs w:val="20"/>
          <w:lang w:eastAsia="ru-RU"/>
        </w:rPr>
        <w:t xml:space="preserve"> возникшие  с   01 февраля    2022 года.</w:t>
      </w:r>
    </w:p>
    <w:p w:rsidR="00064EF2" w:rsidRPr="00064EF2" w:rsidRDefault="00064EF2" w:rsidP="00064EF2">
      <w:pPr>
        <w:autoSpaceDE w:val="0"/>
        <w:autoSpaceDN w:val="0"/>
        <w:adjustRightInd w:val="0"/>
        <w:spacing w:after="0" w:line="240" w:lineRule="auto"/>
        <w:jc w:val="both"/>
        <w:rPr>
          <w:rFonts w:ascii="Times New Roman" w:eastAsia="Times New Roman" w:hAnsi="Times New Roman"/>
          <w:sz w:val="20"/>
          <w:szCs w:val="20"/>
          <w:lang w:eastAsia="ru-RU"/>
        </w:rPr>
      </w:pPr>
    </w:p>
    <w:p w:rsidR="00064EF2" w:rsidRPr="00064EF2" w:rsidRDefault="00064EF2" w:rsidP="00064EF2">
      <w:pPr>
        <w:spacing w:after="0" w:line="240" w:lineRule="auto"/>
        <w:rPr>
          <w:rFonts w:ascii="Times New Roman" w:eastAsia="Times New Roman" w:hAnsi="Times New Roman"/>
          <w:sz w:val="20"/>
          <w:szCs w:val="20"/>
          <w:lang w:eastAsia="ru-RU"/>
        </w:rPr>
      </w:pPr>
      <w:r w:rsidRPr="00064EF2">
        <w:rPr>
          <w:rFonts w:ascii="Times New Roman" w:eastAsia="Times New Roman" w:hAnsi="Times New Roman"/>
          <w:sz w:val="20"/>
          <w:szCs w:val="20"/>
          <w:lang w:eastAsia="ru-RU"/>
        </w:rPr>
        <w:t xml:space="preserve">И.о. Главы  </w:t>
      </w:r>
      <w:proofErr w:type="spellStart"/>
      <w:r w:rsidRPr="00064EF2">
        <w:rPr>
          <w:rFonts w:ascii="Times New Roman" w:eastAsia="Times New Roman" w:hAnsi="Times New Roman"/>
          <w:sz w:val="20"/>
          <w:szCs w:val="20"/>
          <w:lang w:eastAsia="ru-RU"/>
        </w:rPr>
        <w:t>Богучанского</w:t>
      </w:r>
      <w:proofErr w:type="spellEnd"/>
      <w:r w:rsidRPr="00064EF2">
        <w:rPr>
          <w:rFonts w:ascii="Times New Roman" w:eastAsia="Times New Roman" w:hAnsi="Times New Roman"/>
          <w:sz w:val="20"/>
          <w:szCs w:val="20"/>
          <w:lang w:eastAsia="ru-RU"/>
        </w:rPr>
        <w:t xml:space="preserve">  района                         </w:t>
      </w:r>
      <w:r w:rsidRPr="00064EF2">
        <w:rPr>
          <w:rFonts w:ascii="Times New Roman" w:eastAsia="Times New Roman" w:hAnsi="Times New Roman"/>
          <w:b/>
          <w:sz w:val="20"/>
          <w:szCs w:val="20"/>
          <w:lang w:eastAsia="ru-RU"/>
        </w:rPr>
        <w:tab/>
        <w:t xml:space="preserve">                  </w:t>
      </w:r>
      <w:r w:rsidRPr="00064EF2">
        <w:rPr>
          <w:rFonts w:ascii="Times New Roman" w:eastAsia="Times New Roman" w:hAnsi="Times New Roman"/>
          <w:sz w:val="20"/>
          <w:szCs w:val="20"/>
          <w:lang w:eastAsia="ru-RU"/>
        </w:rPr>
        <w:t>В.М. Любим</w:t>
      </w:r>
    </w:p>
    <w:p w:rsidR="00064EF2" w:rsidRPr="00064EF2" w:rsidRDefault="00064EF2" w:rsidP="00064EF2">
      <w:pPr>
        <w:autoSpaceDE w:val="0"/>
        <w:autoSpaceDN w:val="0"/>
        <w:adjustRightInd w:val="0"/>
        <w:spacing w:after="0" w:line="240" w:lineRule="auto"/>
        <w:rPr>
          <w:rFonts w:ascii="Times New Roman" w:eastAsia="Times New Roman" w:hAnsi="Times New Roman"/>
          <w:sz w:val="20"/>
          <w:szCs w:val="20"/>
          <w:lang w:eastAsia="ru-RU"/>
        </w:rPr>
      </w:pPr>
    </w:p>
    <w:p w:rsidR="00064EF2" w:rsidRPr="00064EF2" w:rsidRDefault="00064EF2" w:rsidP="00064EF2">
      <w:pPr>
        <w:autoSpaceDE w:val="0"/>
        <w:autoSpaceDN w:val="0"/>
        <w:adjustRightInd w:val="0"/>
        <w:spacing w:after="0" w:line="240" w:lineRule="auto"/>
        <w:ind w:left="5040"/>
        <w:jc w:val="right"/>
        <w:rPr>
          <w:rFonts w:ascii="Times New Roman" w:eastAsia="Times New Roman" w:hAnsi="Times New Roman"/>
          <w:sz w:val="18"/>
          <w:szCs w:val="20"/>
          <w:lang w:eastAsia="ru-RU"/>
        </w:rPr>
      </w:pPr>
      <w:r w:rsidRPr="00064EF2">
        <w:rPr>
          <w:rFonts w:ascii="Times New Roman" w:eastAsia="Times New Roman" w:hAnsi="Times New Roman"/>
          <w:sz w:val="18"/>
          <w:szCs w:val="20"/>
          <w:lang w:eastAsia="ru-RU"/>
        </w:rPr>
        <w:t>Приложение</w:t>
      </w:r>
    </w:p>
    <w:p w:rsidR="00064EF2" w:rsidRPr="00064EF2" w:rsidRDefault="00064EF2" w:rsidP="00064EF2">
      <w:pPr>
        <w:spacing w:after="0" w:line="240" w:lineRule="auto"/>
        <w:ind w:left="5040"/>
        <w:jc w:val="right"/>
        <w:rPr>
          <w:rFonts w:ascii="Times New Roman" w:eastAsia="Times New Roman" w:hAnsi="Times New Roman"/>
          <w:sz w:val="18"/>
          <w:szCs w:val="20"/>
          <w:lang w:eastAsia="ru-RU"/>
        </w:rPr>
      </w:pPr>
      <w:r w:rsidRPr="00064EF2">
        <w:rPr>
          <w:rFonts w:ascii="Times New Roman" w:eastAsia="Times New Roman" w:hAnsi="Times New Roman"/>
          <w:sz w:val="18"/>
          <w:szCs w:val="20"/>
          <w:lang w:eastAsia="ru-RU"/>
        </w:rPr>
        <w:t>к постановлению  администрации</w:t>
      </w:r>
    </w:p>
    <w:p w:rsidR="00064EF2" w:rsidRPr="00064EF2" w:rsidRDefault="00064EF2" w:rsidP="00064EF2">
      <w:pPr>
        <w:spacing w:after="0" w:line="240" w:lineRule="auto"/>
        <w:ind w:left="5040"/>
        <w:jc w:val="right"/>
        <w:rPr>
          <w:rFonts w:ascii="Times New Roman" w:eastAsia="Times New Roman" w:hAnsi="Times New Roman"/>
          <w:sz w:val="18"/>
          <w:szCs w:val="20"/>
          <w:lang w:eastAsia="ru-RU"/>
        </w:rPr>
      </w:pPr>
      <w:proofErr w:type="spellStart"/>
      <w:r w:rsidRPr="00064EF2">
        <w:rPr>
          <w:rFonts w:ascii="Times New Roman" w:eastAsia="Times New Roman" w:hAnsi="Times New Roman"/>
          <w:sz w:val="18"/>
          <w:szCs w:val="20"/>
          <w:lang w:eastAsia="ru-RU"/>
        </w:rPr>
        <w:lastRenderedPageBreak/>
        <w:t>Богучанского</w:t>
      </w:r>
      <w:proofErr w:type="spellEnd"/>
      <w:r w:rsidRPr="00064EF2">
        <w:rPr>
          <w:rFonts w:ascii="Times New Roman" w:eastAsia="Times New Roman" w:hAnsi="Times New Roman"/>
          <w:sz w:val="18"/>
          <w:szCs w:val="20"/>
          <w:lang w:eastAsia="ru-RU"/>
        </w:rPr>
        <w:t xml:space="preserve">  района</w:t>
      </w:r>
    </w:p>
    <w:p w:rsidR="00064EF2" w:rsidRPr="00064EF2" w:rsidRDefault="00064EF2" w:rsidP="00064EF2">
      <w:pPr>
        <w:spacing w:after="0" w:line="240" w:lineRule="auto"/>
        <w:jc w:val="right"/>
        <w:rPr>
          <w:rFonts w:ascii="Times New Roman" w:eastAsia="Times New Roman" w:hAnsi="Times New Roman"/>
          <w:bCs/>
          <w:sz w:val="18"/>
          <w:szCs w:val="20"/>
          <w:lang w:eastAsia="ru-RU"/>
        </w:rPr>
      </w:pPr>
      <w:r w:rsidRPr="00064EF2">
        <w:rPr>
          <w:rFonts w:ascii="Times New Roman" w:eastAsia="Times New Roman" w:hAnsi="Times New Roman"/>
          <w:sz w:val="18"/>
          <w:szCs w:val="20"/>
          <w:lang w:eastAsia="ru-RU"/>
        </w:rPr>
        <w:t xml:space="preserve">                                                от  08.04.2022 г.  №   275-п</w:t>
      </w:r>
    </w:p>
    <w:p w:rsidR="00064EF2" w:rsidRPr="00064EF2" w:rsidRDefault="00064EF2" w:rsidP="00064EF2">
      <w:pPr>
        <w:autoSpaceDE w:val="0"/>
        <w:autoSpaceDN w:val="0"/>
        <w:adjustRightInd w:val="0"/>
        <w:spacing w:after="0" w:line="240" w:lineRule="auto"/>
        <w:ind w:left="5040"/>
        <w:rPr>
          <w:rFonts w:ascii="Times New Roman" w:eastAsia="Times New Roman" w:hAnsi="Times New Roman"/>
          <w:sz w:val="20"/>
          <w:szCs w:val="20"/>
          <w:lang w:eastAsia="ru-RU"/>
        </w:rPr>
      </w:pPr>
    </w:p>
    <w:p w:rsidR="00064EF2" w:rsidRPr="00064EF2" w:rsidRDefault="00064EF2" w:rsidP="00064EF2">
      <w:pPr>
        <w:autoSpaceDE w:val="0"/>
        <w:autoSpaceDN w:val="0"/>
        <w:adjustRightInd w:val="0"/>
        <w:spacing w:after="0" w:line="240" w:lineRule="auto"/>
        <w:rPr>
          <w:rFonts w:ascii="Times New Roman" w:eastAsia="Times New Roman" w:hAnsi="Times New Roman"/>
          <w:sz w:val="20"/>
          <w:szCs w:val="20"/>
          <w:lang w:eastAsia="ru-RU"/>
        </w:rPr>
      </w:pPr>
    </w:p>
    <w:p w:rsidR="00064EF2" w:rsidRPr="00064EF2" w:rsidRDefault="00064EF2" w:rsidP="00064EF2">
      <w:pPr>
        <w:spacing w:after="0" w:line="240" w:lineRule="auto"/>
        <w:jc w:val="center"/>
        <w:rPr>
          <w:rFonts w:ascii="Times New Roman" w:eastAsia="Times New Roman" w:hAnsi="Times New Roman"/>
          <w:sz w:val="20"/>
          <w:szCs w:val="20"/>
          <w:lang w:eastAsia="ru-RU"/>
        </w:rPr>
      </w:pPr>
      <w:r w:rsidRPr="00064EF2">
        <w:rPr>
          <w:rFonts w:ascii="Times New Roman" w:eastAsia="Times New Roman" w:hAnsi="Times New Roman"/>
          <w:sz w:val="20"/>
          <w:szCs w:val="20"/>
          <w:lang w:eastAsia="ru-RU"/>
        </w:rPr>
        <w:t>Стоимость  услуг</w:t>
      </w:r>
      <w:r>
        <w:rPr>
          <w:rFonts w:ascii="Times New Roman" w:eastAsia="Times New Roman" w:hAnsi="Times New Roman"/>
          <w:sz w:val="20"/>
          <w:szCs w:val="20"/>
          <w:lang w:eastAsia="ru-RU"/>
        </w:rPr>
        <w:t xml:space="preserve"> </w:t>
      </w:r>
      <w:r w:rsidRPr="00064EF2">
        <w:rPr>
          <w:rFonts w:ascii="Times New Roman" w:eastAsia="Times New Roman" w:hAnsi="Times New Roman"/>
          <w:sz w:val="20"/>
          <w:szCs w:val="20"/>
          <w:lang w:eastAsia="ru-RU"/>
        </w:rPr>
        <w:t xml:space="preserve">по  погребению умерших граждан, проживавших на межселенной  территории муниципального  образования </w:t>
      </w:r>
      <w:proofErr w:type="spellStart"/>
      <w:r w:rsidRPr="00064EF2">
        <w:rPr>
          <w:rFonts w:ascii="Times New Roman" w:eastAsia="Times New Roman" w:hAnsi="Times New Roman"/>
          <w:sz w:val="20"/>
          <w:szCs w:val="20"/>
          <w:lang w:eastAsia="ru-RU"/>
        </w:rPr>
        <w:t>Богучанский</w:t>
      </w:r>
      <w:proofErr w:type="spellEnd"/>
      <w:r w:rsidRPr="00064EF2">
        <w:rPr>
          <w:rFonts w:ascii="Times New Roman" w:eastAsia="Times New Roman" w:hAnsi="Times New Roman"/>
          <w:sz w:val="20"/>
          <w:szCs w:val="20"/>
          <w:lang w:eastAsia="ru-RU"/>
        </w:rPr>
        <w:t xml:space="preserve">  район</w:t>
      </w:r>
    </w:p>
    <w:p w:rsidR="00064EF2" w:rsidRPr="00064EF2" w:rsidRDefault="00064EF2" w:rsidP="00064EF2">
      <w:pPr>
        <w:spacing w:after="0" w:line="240" w:lineRule="auto"/>
        <w:rPr>
          <w:rFonts w:ascii="Times New Roman" w:eastAsia="Times New Roman" w:hAnsi="Times New Roman"/>
          <w:sz w:val="20"/>
          <w:szCs w:val="20"/>
          <w:lang w:eastAsia="ru-RU"/>
        </w:rPr>
      </w:pPr>
      <w:r w:rsidRPr="00064EF2">
        <w:rPr>
          <w:rFonts w:ascii="Times New Roman" w:eastAsia="Times New Roman" w:hAnsi="Times New Roman"/>
          <w:sz w:val="20"/>
          <w:szCs w:val="20"/>
          <w:lang w:eastAsia="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45"/>
        <w:gridCol w:w="6484"/>
        <w:gridCol w:w="1652"/>
      </w:tblGrid>
      <w:tr w:rsidR="00064EF2" w:rsidRPr="00064EF2" w:rsidTr="00064EF2">
        <w:tc>
          <w:tcPr>
            <w:tcW w:w="617" w:type="pct"/>
          </w:tcPr>
          <w:p w:rsidR="00064EF2" w:rsidRPr="00064EF2" w:rsidRDefault="00064EF2" w:rsidP="00064EF2">
            <w:pPr>
              <w:spacing w:after="0" w:line="240" w:lineRule="auto"/>
              <w:jc w:val="center"/>
              <w:rPr>
                <w:rFonts w:ascii="Times New Roman" w:eastAsia="Times New Roman" w:hAnsi="Times New Roman"/>
                <w:sz w:val="14"/>
                <w:szCs w:val="14"/>
                <w:lang w:eastAsia="ru-RU"/>
              </w:rPr>
            </w:pPr>
            <w:r w:rsidRPr="00064EF2">
              <w:rPr>
                <w:rFonts w:ascii="Times New Roman" w:eastAsia="Times New Roman" w:hAnsi="Times New Roman"/>
                <w:sz w:val="14"/>
                <w:szCs w:val="14"/>
                <w:lang w:eastAsia="ru-RU"/>
              </w:rPr>
              <w:t>№№</w:t>
            </w:r>
          </w:p>
          <w:p w:rsidR="00064EF2" w:rsidRPr="00064EF2" w:rsidRDefault="00064EF2" w:rsidP="00064EF2">
            <w:pPr>
              <w:spacing w:after="0" w:line="240" w:lineRule="auto"/>
              <w:jc w:val="center"/>
              <w:rPr>
                <w:rFonts w:ascii="Times New Roman" w:eastAsia="Times New Roman" w:hAnsi="Times New Roman"/>
                <w:sz w:val="14"/>
                <w:szCs w:val="14"/>
                <w:lang w:eastAsia="ru-RU"/>
              </w:rPr>
            </w:pPr>
            <w:proofErr w:type="spellStart"/>
            <w:proofErr w:type="gramStart"/>
            <w:r w:rsidRPr="00064EF2">
              <w:rPr>
                <w:rFonts w:ascii="Times New Roman" w:eastAsia="Times New Roman" w:hAnsi="Times New Roman"/>
                <w:sz w:val="14"/>
                <w:szCs w:val="14"/>
                <w:lang w:eastAsia="ru-RU"/>
              </w:rPr>
              <w:t>п</w:t>
            </w:r>
            <w:proofErr w:type="spellEnd"/>
            <w:proofErr w:type="gramEnd"/>
            <w:r w:rsidRPr="00064EF2">
              <w:rPr>
                <w:rFonts w:ascii="Times New Roman" w:eastAsia="Times New Roman" w:hAnsi="Times New Roman"/>
                <w:sz w:val="14"/>
                <w:szCs w:val="14"/>
                <w:lang w:eastAsia="ru-RU"/>
              </w:rPr>
              <w:t>/</w:t>
            </w:r>
            <w:proofErr w:type="spellStart"/>
            <w:r w:rsidRPr="00064EF2">
              <w:rPr>
                <w:rFonts w:ascii="Times New Roman" w:eastAsia="Times New Roman" w:hAnsi="Times New Roman"/>
                <w:sz w:val="14"/>
                <w:szCs w:val="14"/>
                <w:lang w:eastAsia="ru-RU"/>
              </w:rPr>
              <w:t>п</w:t>
            </w:r>
            <w:proofErr w:type="spellEnd"/>
          </w:p>
        </w:tc>
        <w:tc>
          <w:tcPr>
            <w:tcW w:w="3492" w:type="pct"/>
          </w:tcPr>
          <w:p w:rsidR="00064EF2" w:rsidRPr="00064EF2" w:rsidRDefault="00064EF2" w:rsidP="00064EF2">
            <w:pPr>
              <w:spacing w:after="0" w:line="240" w:lineRule="auto"/>
              <w:jc w:val="center"/>
              <w:rPr>
                <w:rFonts w:ascii="Times New Roman" w:eastAsia="Times New Roman" w:hAnsi="Times New Roman"/>
                <w:sz w:val="14"/>
                <w:szCs w:val="14"/>
                <w:lang w:eastAsia="ru-RU"/>
              </w:rPr>
            </w:pPr>
          </w:p>
          <w:p w:rsidR="00064EF2" w:rsidRPr="00064EF2" w:rsidRDefault="00064EF2" w:rsidP="00064EF2">
            <w:pPr>
              <w:spacing w:after="0" w:line="240" w:lineRule="auto"/>
              <w:jc w:val="center"/>
              <w:rPr>
                <w:rFonts w:ascii="Times New Roman" w:eastAsia="Times New Roman" w:hAnsi="Times New Roman"/>
                <w:sz w:val="14"/>
                <w:szCs w:val="14"/>
                <w:lang w:eastAsia="ru-RU"/>
              </w:rPr>
            </w:pPr>
            <w:r w:rsidRPr="00064EF2">
              <w:rPr>
                <w:rFonts w:ascii="Times New Roman" w:eastAsia="Times New Roman" w:hAnsi="Times New Roman"/>
                <w:sz w:val="14"/>
                <w:szCs w:val="14"/>
                <w:lang w:eastAsia="ru-RU"/>
              </w:rPr>
              <w:t>Перечень услуг по погребению</w:t>
            </w:r>
          </w:p>
        </w:tc>
        <w:tc>
          <w:tcPr>
            <w:tcW w:w="890" w:type="pct"/>
          </w:tcPr>
          <w:p w:rsidR="00064EF2" w:rsidRPr="00064EF2" w:rsidRDefault="00064EF2" w:rsidP="00064EF2">
            <w:pPr>
              <w:spacing w:after="0" w:line="240" w:lineRule="auto"/>
              <w:jc w:val="center"/>
              <w:rPr>
                <w:rFonts w:ascii="Times New Roman" w:eastAsia="Times New Roman" w:hAnsi="Times New Roman"/>
                <w:sz w:val="14"/>
                <w:szCs w:val="14"/>
                <w:lang w:eastAsia="ru-RU"/>
              </w:rPr>
            </w:pPr>
            <w:r w:rsidRPr="00064EF2">
              <w:rPr>
                <w:rFonts w:ascii="Times New Roman" w:eastAsia="Times New Roman" w:hAnsi="Times New Roman"/>
                <w:sz w:val="14"/>
                <w:szCs w:val="14"/>
                <w:lang w:eastAsia="ru-RU"/>
              </w:rPr>
              <w:t>Стоимость услуг, рублей</w:t>
            </w:r>
          </w:p>
        </w:tc>
      </w:tr>
      <w:tr w:rsidR="00064EF2" w:rsidRPr="00064EF2" w:rsidTr="00064EF2">
        <w:tc>
          <w:tcPr>
            <w:tcW w:w="617" w:type="pct"/>
          </w:tcPr>
          <w:p w:rsidR="00064EF2" w:rsidRPr="00064EF2" w:rsidRDefault="00064EF2" w:rsidP="00064EF2">
            <w:pPr>
              <w:spacing w:after="0" w:line="240" w:lineRule="auto"/>
              <w:jc w:val="center"/>
              <w:rPr>
                <w:rFonts w:ascii="Times New Roman" w:eastAsia="Times New Roman" w:hAnsi="Times New Roman"/>
                <w:sz w:val="14"/>
                <w:szCs w:val="14"/>
                <w:lang w:eastAsia="ru-RU"/>
              </w:rPr>
            </w:pPr>
            <w:r w:rsidRPr="00064EF2">
              <w:rPr>
                <w:rFonts w:ascii="Times New Roman" w:eastAsia="Times New Roman" w:hAnsi="Times New Roman"/>
                <w:sz w:val="14"/>
                <w:szCs w:val="14"/>
                <w:lang w:eastAsia="ru-RU"/>
              </w:rPr>
              <w:t>1</w:t>
            </w:r>
          </w:p>
        </w:tc>
        <w:tc>
          <w:tcPr>
            <w:tcW w:w="3492" w:type="pct"/>
          </w:tcPr>
          <w:p w:rsidR="00064EF2" w:rsidRPr="00064EF2" w:rsidRDefault="00064EF2" w:rsidP="00064EF2">
            <w:pPr>
              <w:spacing w:after="0" w:line="240" w:lineRule="auto"/>
              <w:rPr>
                <w:rFonts w:ascii="Times New Roman" w:eastAsia="Times New Roman" w:hAnsi="Times New Roman"/>
                <w:sz w:val="14"/>
                <w:szCs w:val="14"/>
                <w:lang w:eastAsia="ru-RU"/>
              </w:rPr>
            </w:pPr>
            <w:r w:rsidRPr="00064EF2">
              <w:rPr>
                <w:rFonts w:ascii="Times New Roman" w:eastAsia="Times New Roman" w:hAnsi="Times New Roman"/>
                <w:sz w:val="14"/>
                <w:szCs w:val="14"/>
                <w:lang w:eastAsia="ru-RU"/>
              </w:rPr>
              <w:t>Оформление документов, необходимых для погребения</w:t>
            </w:r>
          </w:p>
        </w:tc>
        <w:tc>
          <w:tcPr>
            <w:tcW w:w="890" w:type="pct"/>
            <w:vAlign w:val="bottom"/>
          </w:tcPr>
          <w:p w:rsidR="00064EF2" w:rsidRPr="00064EF2" w:rsidRDefault="00064EF2" w:rsidP="00064EF2">
            <w:pPr>
              <w:spacing w:after="0" w:line="240" w:lineRule="auto"/>
              <w:jc w:val="center"/>
              <w:rPr>
                <w:rFonts w:ascii="MS Sans Serif" w:eastAsia="Times New Roman" w:hAnsi="MS Sans Serif"/>
                <w:sz w:val="14"/>
                <w:szCs w:val="14"/>
                <w:lang w:eastAsia="ru-RU"/>
              </w:rPr>
            </w:pPr>
            <w:r w:rsidRPr="00064EF2">
              <w:rPr>
                <w:rFonts w:ascii="MS Sans Serif" w:eastAsia="Times New Roman" w:hAnsi="MS Sans Serif"/>
                <w:sz w:val="14"/>
                <w:szCs w:val="14"/>
                <w:lang w:eastAsia="ru-RU"/>
              </w:rPr>
              <w:t>264,81</w:t>
            </w:r>
          </w:p>
        </w:tc>
      </w:tr>
      <w:tr w:rsidR="00064EF2" w:rsidRPr="00064EF2" w:rsidTr="00064EF2">
        <w:tc>
          <w:tcPr>
            <w:tcW w:w="617" w:type="pct"/>
          </w:tcPr>
          <w:p w:rsidR="00064EF2" w:rsidRPr="00064EF2" w:rsidRDefault="00064EF2" w:rsidP="00064EF2">
            <w:pPr>
              <w:spacing w:after="0" w:line="240" w:lineRule="auto"/>
              <w:jc w:val="center"/>
              <w:rPr>
                <w:rFonts w:ascii="Times New Roman" w:eastAsia="Times New Roman" w:hAnsi="Times New Roman"/>
                <w:sz w:val="14"/>
                <w:szCs w:val="14"/>
                <w:lang w:eastAsia="ru-RU"/>
              </w:rPr>
            </w:pPr>
            <w:r w:rsidRPr="00064EF2">
              <w:rPr>
                <w:rFonts w:ascii="Times New Roman" w:eastAsia="Times New Roman" w:hAnsi="Times New Roman"/>
                <w:sz w:val="14"/>
                <w:szCs w:val="14"/>
                <w:lang w:eastAsia="ru-RU"/>
              </w:rPr>
              <w:t>2</w:t>
            </w:r>
          </w:p>
        </w:tc>
        <w:tc>
          <w:tcPr>
            <w:tcW w:w="3492" w:type="pct"/>
          </w:tcPr>
          <w:p w:rsidR="00064EF2" w:rsidRPr="00064EF2" w:rsidRDefault="00064EF2" w:rsidP="00064EF2">
            <w:pPr>
              <w:spacing w:after="0" w:line="240" w:lineRule="auto"/>
              <w:rPr>
                <w:rFonts w:ascii="Times New Roman" w:eastAsia="Times New Roman" w:hAnsi="Times New Roman"/>
                <w:sz w:val="14"/>
                <w:szCs w:val="14"/>
                <w:lang w:eastAsia="ru-RU"/>
              </w:rPr>
            </w:pPr>
            <w:r w:rsidRPr="00064EF2">
              <w:rPr>
                <w:rFonts w:ascii="Times New Roman" w:eastAsia="Times New Roman" w:hAnsi="Times New Roman"/>
                <w:sz w:val="14"/>
                <w:szCs w:val="14"/>
                <w:lang w:eastAsia="ru-RU"/>
              </w:rPr>
              <w:t>Предоставление и доставка гроба и других предметов, необходимых для  погребения</w:t>
            </w:r>
          </w:p>
        </w:tc>
        <w:tc>
          <w:tcPr>
            <w:tcW w:w="890" w:type="pct"/>
            <w:vAlign w:val="bottom"/>
          </w:tcPr>
          <w:p w:rsidR="00064EF2" w:rsidRPr="00064EF2" w:rsidRDefault="00064EF2" w:rsidP="00064EF2">
            <w:pPr>
              <w:spacing w:after="0" w:line="240" w:lineRule="auto"/>
              <w:jc w:val="center"/>
              <w:rPr>
                <w:rFonts w:ascii="MS Sans Serif" w:eastAsia="Times New Roman" w:hAnsi="MS Sans Serif"/>
                <w:sz w:val="14"/>
                <w:szCs w:val="14"/>
                <w:lang w:eastAsia="ru-RU"/>
              </w:rPr>
            </w:pPr>
            <w:r w:rsidRPr="00064EF2">
              <w:rPr>
                <w:rFonts w:ascii="MS Sans Serif" w:eastAsia="Times New Roman" w:hAnsi="MS Sans Serif"/>
                <w:sz w:val="14"/>
                <w:szCs w:val="14"/>
                <w:lang w:eastAsia="ru-RU"/>
              </w:rPr>
              <w:t>2714,52</w:t>
            </w:r>
          </w:p>
        </w:tc>
      </w:tr>
      <w:tr w:rsidR="00064EF2" w:rsidRPr="00064EF2" w:rsidTr="00064EF2">
        <w:tc>
          <w:tcPr>
            <w:tcW w:w="617" w:type="pct"/>
          </w:tcPr>
          <w:p w:rsidR="00064EF2" w:rsidRPr="00064EF2" w:rsidRDefault="00064EF2" w:rsidP="00064EF2">
            <w:pPr>
              <w:spacing w:after="0" w:line="240" w:lineRule="auto"/>
              <w:jc w:val="center"/>
              <w:rPr>
                <w:rFonts w:ascii="Times New Roman" w:eastAsia="Times New Roman" w:hAnsi="Times New Roman"/>
                <w:sz w:val="14"/>
                <w:szCs w:val="14"/>
                <w:lang w:eastAsia="ru-RU"/>
              </w:rPr>
            </w:pPr>
            <w:r w:rsidRPr="00064EF2">
              <w:rPr>
                <w:rFonts w:ascii="Times New Roman" w:eastAsia="Times New Roman" w:hAnsi="Times New Roman"/>
                <w:sz w:val="14"/>
                <w:szCs w:val="14"/>
                <w:lang w:eastAsia="ru-RU"/>
              </w:rPr>
              <w:t>3</w:t>
            </w:r>
          </w:p>
        </w:tc>
        <w:tc>
          <w:tcPr>
            <w:tcW w:w="3492" w:type="pct"/>
          </w:tcPr>
          <w:p w:rsidR="00064EF2" w:rsidRPr="00064EF2" w:rsidRDefault="00064EF2" w:rsidP="00064EF2">
            <w:pPr>
              <w:spacing w:after="0" w:line="240" w:lineRule="auto"/>
              <w:rPr>
                <w:rFonts w:ascii="Times New Roman" w:eastAsia="Times New Roman" w:hAnsi="Times New Roman"/>
                <w:sz w:val="14"/>
                <w:szCs w:val="14"/>
                <w:lang w:eastAsia="ru-RU"/>
              </w:rPr>
            </w:pPr>
            <w:r w:rsidRPr="00064EF2">
              <w:rPr>
                <w:rFonts w:ascii="Times New Roman" w:eastAsia="Times New Roman" w:hAnsi="Times New Roman"/>
                <w:sz w:val="14"/>
                <w:szCs w:val="14"/>
                <w:lang w:eastAsia="ru-RU"/>
              </w:rPr>
              <w:t>Перевозка тела (останков) умершего на кладбище</w:t>
            </w:r>
          </w:p>
        </w:tc>
        <w:tc>
          <w:tcPr>
            <w:tcW w:w="890" w:type="pct"/>
            <w:vAlign w:val="bottom"/>
          </w:tcPr>
          <w:p w:rsidR="00064EF2" w:rsidRPr="00064EF2" w:rsidRDefault="00064EF2" w:rsidP="00064EF2">
            <w:pPr>
              <w:spacing w:after="0" w:line="240" w:lineRule="auto"/>
              <w:jc w:val="center"/>
              <w:rPr>
                <w:rFonts w:ascii="MS Sans Serif" w:eastAsia="Times New Roman" w:hAnsi="MS Sans Serif"/>
                <w:sz w:val="14"/>
                <w:szCs w:val="14"/>
                <w:lang w:eastAsia="ru-RU"/>
              </w:rPr>
            </w:pPr>
            <w:r w:rsidRPr="00064EF2">
              <w:rPr>
                <w:rFonts w:ascii="MS Sans Serif" w:eastAsia="Times New Roman" w:hAnsi="MS Sans Serif"/>
                <w:sz w:val="14"/>
                <w:szCs w:val="14"/>
                <w:lang w:eastAsia="ru-RU"/>
              </w:rPr>
              <w:t>1060,40</w:t>
            </w:r>
          </w:p>
        </w:tc>
      </w:tr>
      <w:tr w:rsidR="00064EF2" w:rsidRPr="00064EF2" w:rsidTr="00064EF2">
        <w:tc>
          <w:tcPr>
            <w:tcW w:w="617" w:type="pct"/>
          </w:tcPr>
          <w:p w:rsidR="00064EF2" w:rsidRPr="00064EF2" w:rsidRDefault="00064EF2" w:rsidP="00064EF2">
            <w:pPr>
              <w:spacing w:after="0" w:line="240" w:lineRule="auto"/>
              <w:jc w:val="center"/>
              <w:rPr>
                <w:rFonts w:ascii="Times New Roman" w:eastAsia="Times New Roman" w:hAnsi="Times New Roman"/>
                <w:sz w:val="14"/>
                <w:szCs w:val="14"/>
                <w:lang w:eastAsia="ru-RU"/>
              </w:rPr>
            </w:pPr>
            <w:r w:rsidRPr="00064EF2">
              <w:rPr>
                <w:rFonts w:ascii="Times New Roman" w:eastAsia="Times New Roman" w:hAnsi="Times New Roman"/>
                <w:sz w:val="14"/>
                <w:szCs w:val="14"/>
                <w:lang w:eastAsia="ru-RU"/>
              </w:rPr>
              <w:t>4</w:t>
            </w:r>
          </w:p>
        </w:tc>
        <w:tc>
          <w:tcPr>
            <w:tcW w:w="3492" w:type="pct"/>
          </w:tcPr>
          <w:p w:rsidR="00064EF2" w:rsidRPr="00064EF2" w:rsidRDefault="00064EF2" w:rsidP="00064EF2">
            <w:pPr>
              <w:spacing w:after="0" w:line="240" w:lineRule="auto"/>
              <w:rPr>
                <w:rFonts w:ascii="Times New Roman" w:eastAsia="Times New Roman" w:hAnsi="Times New Roman"/>
                <w:sz w:val="14"/>
                <w:szCs w:val="14"/>
                <w:lang w:eastAsia="ru-RU"/>
              </w:rPr>
            </w:pPr>
            <w:r w:rsidRPr="00064EF2">
              <w:rPr>
                <w:rFonts w:ascii="Times New Roman" w:eastAsia="Times New Roman" w:hAnsi="Times New Roman"/>
                <w:sz w:val="14"/>
                <w:szCs w:val="14"/>
                <w:lang w:eastAsia="ru-RU"/>
              </w:rPr>
              <w:t>Погребение</w:t>
            </w:r>
          </w:p>
        </w:tc>
        <w:tc>
          <w:tcPr>
            <w:tcW w:w="890" w:type="pct"/>
            <w:vAlign w:val="bottom"/>
          </w:tcPr>
          <w:p w:rsidR="00064EF2" w:rsidRPr="00064EF2" w:rsidRDefault="00064EF2" w:rsidP="00064EF2">
            <w:pPr>
              <w:spacing w:after="0" w:line="240" w:lineRule="auto"/>
              <w:jc w:val="center"/>
              <w:rPr>
                <w:rFonts w:ascii="MS Sans Serif" w:eastAsia="Times New Roman" w:hAnsi="MS Sans Serif"/>
                <w:sz w:val="14"/>
                <w:szCs w:val="14"/>
                <w:lang w:eastAsia="ru-RU"/>
              </w:rPr>
            </w:pPr>
            <w:r w:rsidRPr="00064EF2">
              <w:rPr>
                <w:rFonts w:ascii="MS Sans Serif" w:eastAsia="Times New Roman" w:hAnsi="MS Sans Serif"/>
                <w:sz w:val="14"/>
                <w:szCs w:val="14"/>
                <w:lang w:eastAsia="ru-RU"/>
              </w:rPr>
              <w:t>5014,35</w:t>
            </w:r>
          </w:p>
        </w:tc>
      </w:tr>
      <w:tr w:rsidR="00064EF2" w:rsidRPr="00064EF2" w:rsidTr="00064EF2">
        <w:tc>
          <w:tcPr>
            <w:tcW w:w="617" w:type="pct"/>
          </w:tcPr>
          <w:p w:rsidR="00064EF2" w:rsidRPr="00064EF2" w:rsidRDefault="00064EF2" w:rsidP="00064EF2">
            <w:pPr>
              <w:spacing w:after="0" w:line="240" w:lineRule="auto"/>
              <w:jc w:val="center"/>
              <w:rPr>
                <w:rFonts w:ascii="Times New Roman" w:eastAsia="Times New Roman" w:hAnsi="Times New Roman"/>
                <w:sz w:val="14"/>
                <w:szCs w:val="14"/>
                <w:lang w:eastAsia="ru-RU"/>
              </w:rPr>
            </w:pPr>
          </w:p>
        </w:tc>
        <w:tc>
          <w:tcPr>
            <w:tcW w:w="3492" w:type="pct"/>
          </w:tcPr>
          <w:p w:rsidR="00064EF2" w:rsidRPr="00064EF2" w:rsidRDefault="00064EF2" w:rsidP="00064EF2">
            <w:pPr>
              <w:spacing w:after="0" w:line="240" w:lineRule="auto"/>
              <w:rPr>
                <w:rFonts w:ascii="Times New Roman" w:eastAsia="Times New Roman" w:hAnsi="Times New Roman"/>
                <w:b/>
                <w:sz w:val="14"/>
                <w:szCs w:val="14"/>
                <w:lang w:eastAsia="ru-RU"/>
              </w:rPr>
            </w:pPr>
            <w:r w:rsidRPr="00064EF2">
              <w:rPr>
                <w:rFonts w:ascii="Times New Roman" w:eastAsia="Times New Roman" w:hAnsi="Times New Roman"/>
                <w:b/>
                <w:sz w:val="14"/>
                <w:szCs w:val="14"/>
                <w:lang w:eastAsia="ru-RU"/>
              </w:rPr>
              <w:t>Итого</w:t>
            </w:r>
          </w:p>
        </w:tc>
        <w:tc>
          <w:tcPr>
            <w:tcW w:w="890" w:type="pct"/>
          </w:tcPr>
          <w:p w:rsidR="00064EF2" w:rsidRPr="00064EF2" w:rsidRDefault="00064EF2" w:rsidP="00064EF2">
            <w:pPr>
              <w:spacing w:after="0" w:line="240" w:lineRule="auto"/>
              <w:jc w:val="center"/>
              <w:rPr>
                <w:rFonts w:ascii="Times New Roman" w:eastAsia="Times New Roman" w:hAnsi="Times New Roman"/>
                <w:b/>
                <w:sz w:val="14"/>
                <w:szCs w:val="14"/>
                <w:lang w:eastAsia="ru-RU"/>
              </w:rPr>
            </w:pPr>
            <w:r w:rsidRPr="00064EF2">
              <w:rPr>
                <w:rFonts w:ascii="Times New Roman" w:eastAsia="Times New Roman" w:hAnsi="Times New Roman"/>
                <w:b/>
                <w:bCs/>
                <w:sz w:val="14"/>
                <w:szCs w:val="14"/>
                <w:lang w:eastAsia="ru-RU"/>
              </w:rPr>
              <w:t>9054,08</w:t>
            </w:r>
          </w:p>
        </w:tc>
      </w:tr>
    </w:tbl>
    <w:p w:rsidR="00064EF2" w:rsidRPr="00064EF2" w:rsidRDefault="00064EF2" w:rsidP="00064EF2">
      <w:pPr>
        <w:autoSpaceDE w:val="0"/>
        <w:autoSpaceDN w:val="0"/>
        <w:adjustRightInd w:val="0"/>
        <w:spacing w:after="0" w:line="240" w:lineRule="auto"/>
        <w:ind w:left="5640"/>
        <w:rPr>
          <w:rFonts w:ascii="Times New Roman" w:eastAsia="Times New Roman" w:hAnsi="Times New Roman"/>
          <w:sz w:val="20"/>
          <w:szCs w:val="20"/>
          <w:lang w:eastAsia="ru-RU"/>
        </w:rPr>
      </w:pPr>
    </w:p>
    <w:p w:rsidR="00B86DF9" w:rsidRDefault="00B86DF9" w:rsidP="00B86DF9">
      <w:pPr>
        <w:widowControl w:val="0"/>
        <w:snapToGrid w:val="0"/>
        <w:spacing w:after="0" w:line="240" w:lineRule="auto"/>
        <w:jc w:val="center"/>
        <w:rPr>
          <w:rFonts w:ascii="Arial" w:eastAsia="Times New Roman" w:hAnsi="Arial"/>
          <w:sz w:val="20"/>
          <w:szCs w:val="20"/>
          <w:lang w:val="en-US" w:eastAsia="ru-RU"/>
        </w:rPr>
      </w:pPr>
      <w:r w:rsidRPr="00B86DF9">
        <w:rPr>
          <w:rFonts w:ascii="Arial" w:eastAsia="Times New Roman" w:hAnsi="Arial"/>
          <w:noProof/>
          <w:sz w:val="20"/>
          <w:szCs w:val="20"/>
          <w:lang w:eastAsia="ru-RU"/>
        </w:rPr>
        <w:drawing>
          <wp:inline distT="0" distB="0" distL="0" distR="0">
            <wp:extent cx="466725" cy="581494"/>
            <wp:effectExtent l="19050" t="0" r="9525" b="0"/>
            <wp:docPr id="11"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25" cstate="print"/>
                    <a:srcRect/>
                    <a:stretch>
                      <a:fillRect/>
                    </a:stretch>
                  </pic:blipFill>
                  <pic:spPr bwMode="auto">
                    <a:xfrm>
                      <a:off x="0" y="0"/>
                      <a:ext cx="466725" cy="581494"/>
                    </a:xfrm>
                    <a:prstGeom prst="rect">
                      <a:avLst/>
                    </a:prstGeom>
                    <a:noFill/>
                    <a:ln w="9525">
                      <a:noFill/>
                      <a:miter lim="800000"/>
                      <a:headEnd/>
                      <a:tailEnd/>
                    </a:ln>
                  </pic:spPr>
                </pic:pic>
              </a:graphicData>
            </a:graphic>
          </wp:inline>
        </w:drawing>
      </w:r>
    </w:p>
    <w:p w:rsidR="004F51A7" w:rsidRPr="004F51A7" w:rsidRDefault="004F51A7" w:rsidP="00B86DF9">
      <w:pPr>
        <w:widowControl w:val="0"/>
        <w:snapToGrid w:val="0"/>
        <w:spacing w:after="0" w:line="240" w:lineRule="auto"/>
        <w:jc w:val="center"/>
        <w:rPr>
          <w:rFonts w:ascii="Arial" w:eastAsia="Times New Roman" w:hAnsi="Arial"/>
          <w:sz w:val="20"/>
          <w:szCs w:val="20"/>
          <w:lang w:val="en-US" w:eastAsia="ru-RU"/>
        </w:rPr>
      </w:pPr>
    </w:p>
    <w:p w:rsidR="00B86DF9" w:rsidRPr="00B86DF9" w:rsidRDefault="00B86DF9" w:rsidP="00B86DF9">
      <w:pPr>
        <w:widowControl w:val="0"/>
        <w:snapToGrid w:val="0"/>
        <w:spacing w:after="0" w:line="240" w:lineRule="auto"/>
        <w:ind w:left="80" w:hanging="360"/>
        <w:jc w:val="center"/>
        <w:rPr>
          <w:rFonts w:ascii="Times New Roman" w:eastAsia="Times New Roman" w:hAnsi="Times New Roman"/>
          <w:sz w:val="18"/>
          <w:szCs w:val="20"/>
          <w:lang w:eastAsia="ru-RU"/>
        </w:rPr>
      </w:pPr>
      <w:r w:rsidRPr="00B86DF9">
        <w:rPr>
          <w:rFonts w:ascii="Times New Roman" w:eastAsia="Times New Roman" w:hAnsi="Times New Roman"/>
          <w:sz w:val="18"/>
          <w:szCs w:val="20"/>
          <w:lang w:eastAsia="ru-RU"/>
        </w:rPr>
        <w:t>АДМИНИСТРАЦИЯ БОГУЧАНСКОГО РАЙОНА</w:t>
      </w:r>
    </w:p>
    <w:p w:rsidR="00B86DF9" w:rsidRPr="00B86DF9" w:rsidRDefault="00B86DF9" w:rsidP="00B86DF9">
      <w:pPr>
        <w:widowControl w:val="0"/>
        <w:snapToGrid w:val="0"/>
        <w:spacing w:after="0" w:line="240" w:lineRule="auto"/>
        <w:ind w:left="80" w:hanging="360"/>
        <w:jc w:val="center"/>
        <w:rPr>
          <w:rFonts w:ascii="Times New Roman" w:eastAsia="Times New Roman" w:hAnsi="Times New Roman"/>
          <w:sz w:val="18"/>
          <w:szCs w:val="20"/>
          <w:lang w:eastAsia="ru-RU"/>
        </w:rPr>
      </w:pPr>
      <w:proofErr w:type="gramStart"/>
      <w:r w:rsidRPr="00B86DF9">
        <w:rPr>
          <w:rFonts w:ascii="Times New Roman" w:eastAsia="Times New Roman" w:hAnsi="Times New Roman"/>
          <w:sz w:val="18"/>
          <w:szCs w:val="20"/>
          <w:lang w:eastAsia="ru-RU"/>
        </w:rPr>
        <w:t>П</w:t>
      </w:r>
      <w:proofErr w:type="gramEnd"/>
      <w:r w:rsidRPr="00B86DF9">
        <w:rPr>
          <w:rFonts w:ascii="Times New Roman" w:eastAsia="Times New Roman" w:hAnsi="Times New Roman"/>
          <w:sz w:val="18"/>
          <w:szCs w:val="20"/>
          <w:lang w:eastAsia="ru-RU"/>
        </w:rPr>
        <w:t xml:space="preserve"> О С Т А Н О В Л Е Н И</w:t>
      </w:r>
      <w:r w:rsidRPr="00B86DF9">
        <w:rPr>
          <w:rFonts w:ascii="Times New Roman" w:eastAsia="Times New Roman" w:hAnsi="Times New Roman"/>
          <w:b/>
          <w:sz w:val="18"/>
          <w:szCs w:val="20"/>
          <w:lang w:eastAsia="ru-RU"/>
        </w:rPr>
        <w:t xml:space="preserve"> </w:t>
      </w:r>
      <w:r w:rsidRPr="00B86DF9">
        <w:rPr>
          <w:rFonts w:ascii="Times New Roman" w:eastAsia="Times New Roman" w:hAnsi="Times New Roman"/>
          <w:sz w:val="18"/>
          <w:szCs w:val="20"/>
          <w:lang w:eastAsia="ru-RU"/>
        </w:rPr>
        <w:t>Е</w:t>
      </w:r>
    </w:p>
    <w:p w:rsidR="00B86DF9" w:rsidRPr="00B86DF9" w:rsidRDefault="00B86DF9" w:rsidP="00B86DF9">
      <w:pPr>
        <w:widowControl w:val="0"/>
        <w:snapToGrid w:val="0"/>
        <w:spacing w:after="0" w:line="240" w:lineRule="auto"/>
        <w:ind w:left="80" w:hanging="360"/>
        <w:jc w:val="center"/>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xml:space="preserve">08.04.2022                                   </w:t>
      </w:r>
      <w:r>
        <w:rPr>
          <w:rFonts w:ascii="Times New Roman" w:eastAsia="Times New Roman" w:hAnsi="Times New Roman"/>
          <w:sz w:val="20"/>
          <w:szCs w:val="20"/>
          <w:lang w:eastAsia="ru-RU"/>
        </w:rPr>
        <w:t xml:space="preserve">    </w:t>
      </w:r>
      <w:r w:rsidRPr="00B86DF9">
        <w:rPr>
          <w:rFonts w:ascii="Times New Roman" w:eastAsia="Times New Roman" w:hAnsi="Times New Roman"/>
          <w:sz w:val="20"/>
          <w:szCs w:val="20"/>
          <w:lang w:eastAsia="ru-RU"/>
        </w:rPr>
        <w:t xml:space="preserve"> с. </w:t>
      </w:r>
      <w:proofErr w:type="spellStart"/>
      <w:r w:rsidRPr="00B86DF9">
        <w:rPr>
          <w:rFonts w:ascii="Times New Roman" w:eastAsia="Times New Roman" w:hAnsi="Times New Roman"/>
          <w:sz w:val="20"/>
          <w:szCs w:val="20"/>
          <w:lang w:eastAsia="ru-RU"/>
        </w:rPr>
        <w:t>Богучаны</w:t>
      </w:r>
      <w:proofErr w:type="spellEnd"/>
      <w:r w:rsidRPr="00B86DF9">
        <w:rPr>
          <w:rFonts w:ascii="Times New Roman" w:eastAsia="Times New Roman" w:hAnsi="Times New Roman"/>
          <w:sz w:val="20"/>
          <w:szCs w:val="20"/>
          <w:lang w:eastAsia="ru-RU"/>
        </w:rPr>
        <w:t xml:space="preserve">                                       № 279-п</w:t>
      </w:r>
    </w:p>
    <w:p w:rsidR="00B86DF9" w:rsidRPr="00B86DF9" w:rsidRDefault="00B86DF9" w:rsidP="00B86DF9">
      <w:pPr>
        <w:widowControl w:val="0"/>
        <w:snapToGrid w:val="0"/>
        <w:spacing w:after="0" w:line="240" w:lineRule="auto"/>
        <w:rPr>
          <w:rFonts w:ascii="Times New Roman" w:eastAsia="Times New Roman" w:hAnsi="Times New Roman"/>
          <w:sz w:val="20"/>
          <w:szCs w:val="20"/>
          <w:lang w:eastAsia="ru-RU"/>
        </w:rPr>
      </w:pPr>
    </w:p>
    <w:p w:rsidR="00B86DF9" w:rsidRPr="00B86DF9" w:rsidRDefault="00B86DF9" w:rsidP="00B86DF9">
      <w:pPr>
        <w:widowControl w:val="0"/>
        <w:snapToGrid w:val="0"/>
        <w:spacing w:after="0" w:line="240" w:lineRule="auto"/>
        <w:ind w:left="-284" w:right="-143"/>
        <w:jc w:val="center"/>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xml:space="preserve">Об установлении публичного сервитута на земельные участки, расположенного по адресу: Красноярский край, </w:t>
      </w:r>
      <w:proofErr w:type="spellStart"/>
      <w:r w:rsidRPr="00B86DF9">
        <w:rPr>
          <w:rFonts w:ascii="Times New Roman" w:eastAsia="Times New Roman" w:hAnsi="Times New Roman"/>
          <w:sz w:val="20"/>
          <w:szCs w:val="20"/>
          <w:lang w:eastAsia="ru-RU"/>
        </w:rPr>
        <w:t>Богучанский</w:t>
      </w:r>
      <w:proofErr w:type="spellEnd"/>
      <w:r w:rsidRPr="00B86DF9">
        <w:rPr>
          <w:rFonts w:ascii="Times New Roman" w:eastAsia="Times New Roman" w:hAnsi="Times New Roman"/>
          <w:sz w:val="20"/>
          <w:szCs w:val="20"/>
          <w:lang w:eastAsia="ru-RU"/>
        </w:rPr>
        <w:t xml:space="preserve"> район</w:t>
      </w:r>
    </w:p>
    <w:p w:rsidR="00B86DF9" w:rsidRPr="00B86DF9" w:rsidRDefault="00B86DF9" w:rsidP="00B86DF9">
      <w:pPr>
        <w:widowControl w:val="0"/>
        <w:snapToGrid w:val="0"/>
        <w:spacing w:after="0" w:line="240" w:lineRule="auto"/>
        <w:ind w:right="-143"/>
        <w:rPr>
          <w:rFonts w:ascii="Times New Roman" w:eastAsia="Times New Roman" w:hAnsi="Times New Roman"/>
          <w:sz w:val="20"/>
          <w:szCs w:val="20"/>
          <w:lang w:eastAsia="ru-RU"/>
        </w:rPr>
      </w:pPr>
    </w:p>
    <w:p w:rsidR="00B86DF9" w:rsidRPr="00B86DF9" w:rsidRDefault="00B86DF9" w:rsidP="00B86DF9">
      <w:pPr>
        <w:widowControl w:val="0"/>
        <w:snapToGrid w:val="0"/>
        <w:spacing w:after="0" w:line="240" w:lineRule="auto"/>
        <w:ind w:left="-284" w:right="-143" w:firstLine="567"/>
        <w:jc w:val="both"/>
        <w:rPr>
          <w:rFonts w:ascii="Times New Roman" w:eastAsia="Times New Roman" w:hAnsi="Times New Roman"/>
          <w:sz w:val="20"/>
          <w:szCs w:val="20"/>
          <w:lang w:eastAsia="ru-RU"/>
        </w:rPr>
      </w:pPr>
      <w:proofErr w:type="gramStart"/>
      <w:r w:rsidRPr="00B86DF9">
        <w:rPr>
          <w:rFonts w:ascii="Times New Roman" w:eastAsia="Times New Roman" w:hAnsi="Times New Roman"/>
          <w:sz w:val="20"/>
          <w:szCs w:val="20"/>
          <w:lang w:eastAsia="ru-RU"/>
        </w:rPr>
        <w:t xml:space="preserve">В соответствии со ст. 23, главой </w:t>
      </w:r>
      <w:r w:rsidRPr="00B86DF9">
        <w:rPr>
          <w:rFonts w:ascii="Times New Roman" w:eastAsia="Times New Roman" w:hAnsi="Times New Roman"/>
          <w:sz w:val="20"/>
          <w:szCs w:val="20"/>
          <w:lang w:val="en-US" w:eastAsia="ru-RU"/>
        </w:rPr>
        <w:t>V</w:t>
      </w:r>
      <w:r w:rsidRPr="00B86DF9">
        <w:rPr>
          <w:rFonts w:ascii="Times New Roman" w:eastAsia="Times New Roman" w:hAnsi="Times New Roman"/>
          <w:sz w:val="20"/>
          <w:szCs w:val="20"/>
          <w:lang w:eastAsia="ru-RU"/>
        </w:rPr>
        <w:t xml:space="preserve">.7 Земельного кодекса Российской Федерации, ст. 3.6 Федерального закона от 25 октября 2001 г. № 137-ФЗ «О введении в действие Земельного кодекса Российской Федерации», Федеральным законом от 06.10.2003 № 131-ФЗ «Об общих принципах организации местного самоуправления в Российской Федерации», на основании ходатайства Общества с ограниченной ответственностью «Тайга </w:t>
      </w:r>
      <w:proofErr w:type="spellStart"/>
      <w:r w:rsidRPr="00B86DF9">
        <w:rPr>
          <w:rFonts w:ascii="Times New Roman" w:eastAsia="Times New Roman" w:hAnsi="Times New Roman"/>
          <w:sz w:val="20"/>
          <w:szCs w:val="20"/>
          <w:lang w:eastAsia="ru-RU"/>
        </w:rPr>
        <w:t>Богучаны</w:t>
      </w:r>
      <w:proofErr w:type="spellEnd"/>
      <w:r w:rsidRPr="00B86DF9">
        <w:rPr>
          <w:rFonts w:ascii="Times New Roman" w:eastAsia="Times New Roman" w:hAnsi="Times New Roman"/>
          <w:sz w:val="20"/>
          <w:szCs w:val="20"/>
          <w:lang w:eastAsia="ru-RU"/>
        </w:rPr>
        <w:t>» (660135, Красноярский край, г. Красноярск, ул. Молокова</w:t>
      </w:r>
      <w:proofErr w:type="gramEnd"/>
      <w:r w:rsidRPr="00B86DF9">
        <w:rPr>
          <w:rFonts w:ascii="Times New Roman" w:eastAsia="Times New Roman" w:hAnsi="Times New Roman"/>
          <w:sz w:val="20"/>
          <w:szCs w:val="20"/>
          <w:lang w:eastAsia="ru-RU"/>
        </w:rPr>
        <w:t xml:space="preserve">, дом 37А, 3 этаж, помещение 19, ОГРН: 1202400019062, ИНН: 2465333704, КПП: 246501001) в лице </w:t>
      </w:r>
      <w:proofErr w:type="spellStart"/>
      <w:r w:rsidRPr="00B86DF9">
        <w:rPr>
          <w:rFonts w:ascii="Times New Roman" w:eastAsia="Times New Roman" w:hAnsi="Times New Roman"/>
          <w:sz w:val="20"/>
          <w:szCs w:val="20"/>
          <w:lang w:eastAsia="ru-RU"/>
        </w:rPr>
        <w:t>Рапп</w:t>
      </w:r>
      <w:proofErr w:type="spellEnd"/>
      <w:r w:rsidRPr="00B86DF9">
        <w:rPr>
          <w:rFonts w:ascii="Times New Roman" w:eastAsia="Times New Roman" w:hAnsi="Times New Roman"/>
          <w:sz w:val="20"/>
          <w:szCs w:val="20"/>
          <w:lang w:eastAsia="ru-RU"/>
        </w:rPr>
        <w:t xml:space="preserve"> А.Н., действующей на основании доверенности от 15.12.2021, об установлении публичного сервитута, опубликованного на официальном сайте администрации </w:t>
      </w:r>
      <w:proofErr w:type="spellStart"/>
      <w:r w:rsidRPr="00B86DF9">
        <w:rPr>
          <w:rFonts w:ascii="Times New Roman" w:eastAsia="Times New Roman" w:hAnsi="Times New Roman"/>
          <w:sz w:val="20"/>
          <w:szCs w:val="20"/>
          <w:lang w:eastAsia="ru-RU"/>
        </w:rPr>
        <w:t>Богучанского</w:t>
      </w:r>
      <w:proofErr w:type="spellEnd"/>
      <w:r w:rsidRPr="00B86DF9">
        <w:rPr>
          <w:rFonts w:ascii="Times New Roman" w:eastAsia="Times New Roman" w:hAnsi="Times New Roman"/>
          <w:sz w:val="20"/>
          <w:szCs w:val="20"/>
          <w:lang w:eastAsia="ru-RU"/>
        </w:rPr>
        <w:t xml:space="preserve"> района «</w:t>
      </w:r>
      <w:r w:rsidRPr="00B86DF9">
        <w:rPr>
          <w:rFonts w:ascii="Times New Roman" w:eastAsia="Times New Roman" w:hAnsi="Times New Roman"/>
          <w:sz w:val="20"/>
          <w:szCs w:val="20"/>
          <w:lang w:val="en-US" w:eastAsia="ru-RU"/>
        </w:rPr>
        <w:t>http</w:t>
      </w:r>
      <w:r w:rsidRPr="00B86DF9">
        <w:rPr>
          <w:rFonts w:ascii="Times New Roman" w:eastAsia="Times New Roman" w:hAnsi="Times New Roman"/>
          <w:sz w:val="20"/>
          <w:szCs w:val="20"/>
          <w:lang w:eastAsia="ru-RU"/>
        </w:rPr>
        <w:t>://</w:t>
      </w:r>
      <w:proofErr w:type="spellStart"/>
      <w:r w:rsidRPr="00B86DF9">
        <w:rPr>
          <w:rFonts w:ascii="Times New Roman" w:eastAsia="Times New Roman" w:hAnsi="Times New Roman"/>
          <w:sz w:val="20"/>
          <w:szCs w:val="20"/>
          <w:lang w:val="en-US" w:eastAsia="ru-RU"/>
        </w:rPr>
        <w:t>boguchansky</w:t>
      </w:r>
      <w:proofErr w:type="spellEnd"/>
      <w:r w:rsidRPr="00B86DF9">
        <w:rPr>
          <w:rFonts w:ascii="Times New Roman" w:eastAsia="Times New Roman" w:hAnsi="Times New Roman"/>
          <w:sz w:val="20"/>
          <w:szCs w:val="20"/>
          <w:lang w:eastAsia="ru-RU"/>
        </w:rPr>
        <w:t>-</w:t>
      </w:r>
      <w:r w:rsidRPr="00B86DF9">
        <w:rPr>
          <w:rFonts w:ascii="Times New Roman" w:eastAsia="Times New Roman" w:hAnsi="Times New Roman"/>
          <w:sz w:val="20"/>
          <w:szCs w:val="20"/>
          <w:lang w:val="en-US" w:eastAsia="ru-RU"/>
        </w:rPr>
        <w:t>rayon</w:t>
      </w:r>
      <w:r w:rsidRPr="00B86DF9">
        <w:rPr>
          <w:rFonts w:ascii="Times New Roman" w:eastAsia="Times New Roman" w:hAnsi="Times New Roman"/>
          <w:sz w:val="20"/>
          <w:szCs w:val="20"/>
          <w:lang w:eastAsia="ru-RU"/>
        </w:rPr>
        <w:t>.</w:t>
      </w:r>
      <w:proofErr w:type="spellStart"/>
      <w:r w:rsidRPr="00B86DF9">
        <w:rPr>
          <w:rFonts w:ascii="Times New Roman" w:eastAsia="Times New Roman" w:hAnsi="Times New Roman"/>
          <w:sz w:val="20"/>
          <w:szCs w:val="20"/>
          <w:lang w:val="en-US" w:eastAsia="ru-RU"/>
        </w:rPr>
        <w:t>ru</w:t>
      </w:r>
      <w:proofErr w:type="spellEnd"/>
      <w:r w:rsidRPr="00B86DF9">
        <w:rPr>
          <w:rFonts w:ascii="Times New Roman" w:eastAsia="Times New Roman" w:hAnsi="Times New Roman"/>
          <w:sz w:val="20"/>
          <w:szCs w:val="20"/>
          <w:lang w:eastAsia="ru-RU"/>
        </w:rPr>
        <w:t>//</w:t>
      </w:r>
      <w:r w:rsidRPr="00B86DF9">
        <w:rPr>
          <w:rFonts w:ascii="Times New Roman" w:eastAsia="Times New Roman" w:hAnsi="Times New Roman"/>
          <w:sz w:val="20"/>
          <w:szCs w:val="20"/>
          <w:lang w:val="en-US" w:eastAsia="ru-RU"/>
        </w:rPr>
        <w:t>property</w:t>
      </w:r>
      <w:r w:rsidRPr="00B86DF9">
        <w:rPr>
          <w:rFonts w:ascii="Times New Roman" w:eastAsia="Times New Roman" w:hAnsi="Times New Roman"/>
          <w:sz w:val="20"/>
          <w:szCs w:val="20"/>
          <w:lang w:eastAsia="ru-RU"/>
        </w:rPr>
        <w:t>/</w:t>
      </w:r>
      <w:proofErr w:type="spellStart"/>
      <w:r w:rsidRPr="00B86DF9">
        <w:rPr>
          <w:rFonts w:ascii="Times New Roman" w:eastAsia="Times New Roman" w:hAnsi="Times New Roman"/>
          <w:sz w:val="20"/>
          <w:szCs w:val="20"/>
          <w:lang w:val="en-US" w:eastAsia="ru-RU"/>
        </w:rPr>
        <w:t>otdel</w:t>
      </w:r>
      <w:proofErr w:type="spellEnd"/>
      <w:r w:rsidRPr="00B86DF9">
        <w:rPr>
          <w:rFonts w:ascii="Times New Roman" w:eastAsia="Times New Roman" w:hAnsi="Times New Roman"/>
          <w:sz w:val="20"/>
          <w:szCs w:val="20"/>
          <w:lang w:eastAsia="ru-RU"/>
        </w:rPr>
        <w:t>-</w:t>
      </w:r>
      <w:proofErr w:type="spellStart"/>
      <w:r w:rsidRPr="00B86DF9">
        <w:rPr>
          <w:rFonts w:ascii="Times New Roman" w:eastAsia="Times New Roman" w:hAnsi="Times New Roman"/>
          <w:sz w:val="20"/>
          <w:szCs w:val="20"/>
          <w:lang w:val="en-US" w:eastAsia="ru-RU"/>
        </w:rPr>
        <w:t>po</w:t>
      </w:r>
      <w:proofErr w:type="spellEnd"/>
      <w:r w:rsidRPr="00B86DF9">
        <w:rPr>
          <w:rFonts w:ascii="Times New Roman" w:eastAsia="Times New Roman" w:hAnsi="Times New Roman"/>
          <w:sz w:val="20"/>
          <w:szCs w:val="20"/>
          <w:lang w:eastAsia="ru-RU"/>
        </w:rPr>
        <w:t>-</w:t>
      </w:r>
      <w:proofErr w:type="spellStart"/>
      <w:r w:rsidRPr="00B86DF9">
        <w:rPr>
          <w:rFonts w:ascii="Times New Roman" w:eastAsia="Times New Roman" w:hAnsi="Times New Roman"/>
          <w:sz w:val="20"/>
          <w:szCs w:val="20"/>
          <w:lang w:val="en-US" w:eastAsia="ru-RU"/>
        </w:rPr>
        <w:t>zemelnyim</w:t>
      </w:r>
      <w:proofErr w:type="spellEnd"/>
      <w:r w:rsidRPr="00B86DF9">
        <w:rPr>
          <w:rFonts w:ascii="Times New Roman" w:eastAsia="Times New Roman" w:hAnsi="Times New Roman"/>
          <w:sz w:val="20"/>
          <w:szCs w:val="20"/>
          <w:lang w:eastAsia="ru-RU"/>
        </w:rPr>
        <w:t>-</w:t>
      </w:r>
      <w:proofErr w:type="spellStart"/>
      <w:r w:rsidRPr="00B86DF9">
        <w:rPr>
          <w:rFonts w:ascii="Times New Roman" w:eastAsia="Times New Roman" w:hAnsi="Times New Roman"/>
          <w:sz w:val="20"/>
          <w:szCs w:val="20"/>
          <w:lang w:val="en-US" w:eastAsia="ru-RU"/>
        </w:rPr>
        <w:t>resursam</w:t>
      </w:r>
      <w:proofErr w:type="spellEnd"/>
      <w:r w:rsidRPr="00B86DF9">
        <w:rPr>
          <w:rFonts w:ascii="Times New Roman" w:eastAsia="Times New Roman" w:hAnsi="Times New Roman"/>
          <w:sz w:val="20"/>
          <w:szCs w:val="20"/>
          <w:lang w:eastAsia="ru-RU"/>
        </w:rPr>
        <w:t>/</w:t>
      </w:r>
      <w:proofErr w:type="spellStart"/>
      <w:r w:rsidRPr="00B86DF9">
        <w:rPr>
          <w:rFonts w:ascii="Times New Roman" w:eastAsia="Times New Roman" w:hAnsi="Times New Roman"/>
          <w:sz w:val="20"/>
          <w:szCs w:val="20"/>
          <w:lang w:val="en-US" w:eastAsia="ru-RU"/>
        </w:rPr>
        <w:t>publichnyie</w:t>
      </w:r>
      <w:proofErr w:type="spellEnd"/>
      <w:r w:rsidRPr="00B86DF9">
        <w:rPr>
          <w:rFonts w:ascii="Times New Roman" w:eastAsia="Times New Roman" w:hAnsi="Times New Roman"/>
          <w:sz w:val="20"/>
          <w:szCs w:val="20"/>
          <w:lang w:eastAsia="ru-RU"/>
        </w:rPr>
        <w:t>-</w:t>
      </w:r>
      <w:proofErr w:type="spellStart"/>
      <w:r w:rsidRPr="00B86DF9">
        <w:rPr>
          <w:rFonts w:ascii="Times New Roman" w:eastAsia="Times New Roman" w:hAnsi="Times New Roman"/>
          <w:sz w:val="20"/>
          <w:szCs w:val="20"/>
          <w:lang w:val="en-US" w:eastAsia="ru-RU"/>
        </w:rPr>
        <w:t>servitutyi</w:t>
      </w:r>
      <w:proofErr w:type="spellEnd"/>
      <w:r w:rsidRPr="00B86DF9">
        <w:rPr>
          <w:rFonts w:ascii="Times New Roman" w:eastAsia="Times New Roman" w:hAnsi="Times New Roman"/>
          <w:sz w:val="20"/>
          <w:szCs w:val="20"/>
          <w:lang w:eastAsia="ru-RU"/>
        </w:rPr>
        <w:t>/» в сети Интернет и газете «</w:t>
      </w:r>
      <w:proofErr w:type="gramStart"/>
      <w:r w:rsidRPr="00B86DF9">
        <w:rPr>
          <w:rFonts w:ascii="Times New Roman" w:eastAsia="Times New Roman" w:hAnsi="Times New Roman"/>
          <w:sz w:val="20"/>
          <w:szCs w:val="20"/>
          <w:lang w:eastAsia="ru-RU"/>
        </w:rPr>
        <w:t>Ангарская</w:t>
      </w:r>
      <w:proofErr w:type="gramEnd"/>
      <w:r w:rsidRPr="00B86DF9">
        <w:rPr>
          <w:rFonts w:ascii="Times New Roman" w:eastAsia="Times New Roman" w:hAnsi="Times New Roman"/>
          <w:sz w:val="20"/>
          <w:szCs w:val="20"/>
          <w:lang w:eastAsia="ru-RU"/>
        </w:rPr>
        <w:t xml:space="preserve"> Правда» от 18.02.2022 № 18, принимая во внимание отсутствие заявлений об учете прав (обременений прав) от заинтересованных лиц, руководствуясь ст. 7, 43, 47 Устава </w:t>
      </w:r>
      <w:proofErr w:type="spellStart"/>
      <w:r w:rsidRPr="00B86DF9">
        <w:rPr>
          <w:rFonts w:ascii="Times New Roman" w:eastAsia="Times New Roman" w:hAnsi="Times New Roman"/>
          <w:sz w:val="20"/>
          <w:szCs w:val="20"/>
          <w:lang w:eastAsia="ru-RU"/>
        </w:rPr>
        <w:t>Богучанского</w:t>
      </w:r>
      <w:proofErr w:type="spellEnd"/>
      <w:r w:rsidRPr="00B86DF9">
        <w:rPr>
          <w:rFonts w:ascii="Times New Roman" w:eastAsia="Times New Roman" w:hAnsi="Times New Roman"/>
          <w:sz w:val="20"/>
          <w:szCs w:val="20"/>
          <w:lang w:eastAsia="ru-RU"/>
        </w:rPr>
        <w:t xml:space="preserve"> района Красноярского края,</w:t>
      </w:r>
    </w:p>
    <w:p w:rsidR="00B86DF9" w:rsidRPr="00B86DF9" w:rsidRDefault="00B86DF9" w:rsidP="00B86DF9">
      <w:pPr>
        <w:widowControl w:val="0"/>
        <w:snapToGrid w:val="0"/>
        <w:spacing w:after="0" w:line="240" w:lineRule="auto"/>
        <w:ind w:left="-284" w:right="-143" w:firstLine="567"/>
        <w:jc w:val="both"/>
        <w:rPr>
          <w:rFonts w:ascii="Times New Roman" w:eastAsia="Times New Roman" w:hAnsi="Times New Roman"/>
          <w:sz w:val="20"/>
          <w:szCs w:val="20"/>
          <w:lang w:eastAsia="ru-RU"/>
        </w:rPr>
      </w:pPr>
      <w:proofErr w:type="gramStart"/>
      <w:r w:rsidRPr="00B86DF9">
        <w:rPr>
          <w:rFonts w:ascii="Times New Roman" w:eastAsia="Times New Roman" w:hAnsi="Times New Roman"/>
          <w:sz w:val="20"/>
          <w:szCs w:val="20"/>
          <w:lang w:eastAsia="ru-RU"/>
        </w:rPr>
        <w:t>П</w:t>
      </w:r>
      <w:proofErr w:type="gramEnd"/>
      <w:r w:rsidRPr="00B86DF9">
        <w:rPr>
          <w:rFonts w:ascii="Times New Roman" w:eastAsia="Times New Roman" w:hAnsi="Times New Roman"/>
          <w:sz w:val="20"/>
          <w:szCs w:val="20"/>
          <w:lang w:eastAsia="ru-RU"/>
        </w:rPr>
        <w:t xml:space="preserve"> О С Т А Н О В Л Я Ю:</w:t>
      </w:r>
    </w:p>
    <w:p w:rsidR="00B86DF9" w:rsidRPr="00B86DF9" w:rsidRDefault="00B86DF9" w:rsidP="00B86DF9">
      <w:pPr>
        <w:widowControl w:val="0"/>
        <w:numPr>
          <w:ilvl w:val="0"/>
          <w:numId w:val="34"/>
        </w:numPr>
        <w:tabs>
          <w:tab w:val="num" w:pos="-284"/>
        </w:tabs>
        <w:snapToGrid w:val="0"/>
        <w:spacing w:after="0" w:line="240" w:lineRule="auto"/>
        <w:ind w:left="-284" w:firstLine="710"/>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xml:space="preserve">Установить публичный сервитут в целях размещения водозаборных сооружений и коллектора очищенных стоков для обеспечения работоспособности объекта: </w:t>
      </w:r>
      <w:proofErr w:type="gramStart"/>
      <w:r w:rsidRPr="00B86DF9">
        <w:rPr>
          <w:rFonts w:ascii="Times New Roman" w:eastAsia="Times New Roman" w:hAnsi="Times New Roman"/>
          <w:sz w:val="20"/>
          <w:szCs w:val="20"/>
          <w:lang w:eastAsia="ru-RU"/>
        </w:rPr>
        <w:t>«</w:t>
      </w:r>
      <w:proofErr w:type="spellStart"/>
      <w:r w:rsidRPr="00B86DF9">
        <w:rPr>
          <w:rFonts w:ascii="Times New Roman" w:eastAsia="Times New Roman" w:hAnsi="Times New Roman"/>
          <w:sz w:val="20"/>
          <w:szCs w:val="20"/>
          <w:lang w:eastAsia="ru-RU"/>
        </w:rPr>
        <w:t>Биотехнологический</w:t>
      </w:r>
      <w:proofErr w:type="spellEnd"/>
      <w:r w:rsidRPr="00B86DF9">
        <w:rPr>
          <w:rFonts w:ascii="Times New Roman" w:eastAsia="Times New Roman" w:hAnsi="Times New Roman"/>
          <w:sz w:val="20"/>
          <w:szCs w:val="20"/>
          <w:lang w:eastAsia="ru-RU"/>
        </w:rPr>
        <w:t xml:space="preserve"> комплекс по глубокой переработки древесины в </w:t>
      </w:r>
      <w:proofErr w:type="spellStart"/>
      <w:r w:rsidRPr="00B86DF9">
        <w:rPr>
          <w:rFonts w:ascii="Times New Roman" w:eastAsia="Times New Roman" w:hAnsi="Times New Roman"/>
          <w:sz w:val="20"/>
          <w:szCs w:val="20"/>
          <w:lang w:eastAsia="ru-RU"/>
        </w:rPr>
        <w:t>Богучанском</w:t>
      </w:r>
      <w:proofErr w:type="spellEnd"/>
      <w:r w:rsidRPr="00B86DF9">
        <w:rPr>
          <w:rFonts w:ascii="Times New Roman" w:eastAsia="Times New Roman" w:hAnsi="Times New Roman"/>
          <w:sz w:val="20"/>
          <w:szCs w:val="20"/>
          <w:lang w:eastAsia="ru-RU"/>
        </w:rPr>
        <w:t xml:space="preserve"> районе Красноярского края», в пределах земельных участков с кадастровыми номерами: 24:07:0000000:1590, 24:07:3101003:114, 24:07:0000000:69, 24:07:3101003:87, 24:07:3101003:90, 24:07:3101003:83, 24:07:3101009:1221, 24:07:3101009:1311, 24:07:3101003:79, 24:07:3101003:80, 24:07</w:t>
      </w:r>
      <w:proofErr w:type="gramEnd"/>
      <w:r w:rsidRPr="00B86DF9">
        <w:rPr>
          <w:rFonts w:ascii="Times New Roman" w:eastAsia="Times New Roman" w:hAnsi="Times New Roman"/>
          <w:sz w:val="20"/>
          <w:szCs w:val="20"/>
          <w:lang w:eastAsia="ru-RU"/>
        </w:rPr>
        <w:t>:3101003:84, 24:07:3101003:85, 24:07:3101003:89, 24:07:3101009:1317, 24:07:3101009:1318, 24:07:0000000:3287, 24:07:0000000:3285, 24:07:3101009:2726, 24:07:3101009:2727, площадью 346 171 кв. м.</w:t>
      </w:r>
    </w:p>
    <w:p w:rsidR="00B86DF9" w:rsidRPr="00B86DF9" w:rsidRDefault="00B86DF9" w:rsidP="00B86DF9">
      <w:pPr>
        <w:widowControl w:val="0"/>
        <w:numPr>
          <w:ilvl w:val="0"/>
          <w:numId w:val="34"/>
        </w:num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Утвердить границы публичного сервитута, согласно приложению № 1 к настоящему постановлению.</w:t>
      </w:r>
    </w:p>
    <w:p w:rsidR="00B86DF9" w:rsidRPr="00B86DF9" w:rsidRDefault="00B86DF9" w:rsidP="00B86DF9">
      <w:pPr>
        <w:widowControl w:val="0"/>
        <w:numPr>
          <w:ilvl w:val="0"/>
          <w:numId w:val="34"/>
        </w:num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Определить срок установления публичного сервитута - 5 лет.</w:t>
      </w:r>
    </w:p>
    <w:p w:rsidR="00B86DF9" w:rsidRPr="00B86DF9" w:rsidRDefault="00B86DF9" w:rsidP="00B86DF9">
      <w:pPr>
        <w:widowControl w:val="0"/>
        <w:numPr>
          <w:ilvl w:val="0"/>
          <w:numId w:val="34"/>
        </w:num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xml:space="preserve">График выполнения работ при осуществлении деятельности, для размещения водозаборных сооружений и коллектора очищенных стоков для обеспечения работоспособности объекта: </w:t>
      </w:r>
      <w:proofErr w:type="gramStart"/>
      <w:r w:rsidRPr="00B86DF9">
        <w:rPr>
          <w:rFonts w:ascii="Times New Roman" w:eastAsia="Times New Roman" w:hAnsi="Times New Roman"/>
          <w:sz w:val="20"/>
          <w:szCs w:val="20"/>
          <w:lang w:eastAsia="ru-RU"/>
        </w:rPr>
        <w:t>«</w:t>
      </w:r>
      <w:proofErr w:type="spellStart"/>
      <w:r w:rsidRPr="00B86DF9">
        <w:rPr>
          <w:rFonts w:ascii="Times New Roman" w:eastAsia="Times New Roman" w:hAnsi="Times New Roman"/>
          <w:sz w:val="20"/>
          <w:szCs w:val="20"/>
          <w:lang w:eastAsia="ru-RU"/>
        </w:rPr>
        <w:t>Биотехнологический</w:t>
      </w:r>
      <w:proofErr w:type="spellEnd"/>
      <w:r w:rsidRPr="00B86DF9">
        <w:rPr>
          <w:rFonts w:ascii="Times New Roman" w:eastAsia="Times New Roman" w:hAnsi="Times New Roman"/>
          <w:sz w:val="20"/>
          <w:szCs w:val="20"/>
          <w:lang w:eastAsia="ru-RU"/>
        </w:rPr>
        <w:t xml:space="preserve"> комплекс по глубокой переработки древесины в </w:t>
      </w:r>
      <w:proofErr w:type="spellStart"/>
      <w:r w:rsidRPr="00B86DF9">
        <w:rPr>
          <w:rFonts w:ascii="Times New Roman" w:eastAsia="Times New Roman" w:hAnsi="Times New Roman"/>
          <w:sz w:val="20"/>
          <w:szCs w:val="20"/>
          <w:lang w:eastAsia="ru-RU"/>
        </w:rPr>
        <w:t>Богучанском</w:t>
      </w:r>
      <w:proofErr w:type="spellEnd"/>
      <w:r w:rsidRPr="00B86DF9">
        <w:rPr>
          <w:rFonts w:ascii="Times New Roman" w:eastAsia="Times New Roman" w:hAnsi="Times New Roman"/>
          <w:sz w:val="20"/>
          <w:szCs w:val="20"/>
          <w:lang w:eastAsia="ru-RU"/>
        </w:rPr>
        <w:t xml:space="preserve"> районе Красноярского края», в пределах земельных участков с кадастровыми номерами: 24:07:0000000:1035, 24:07:0000000:1282, 24:07:0000000:1590, 24:07:3101003:114, 24:07:0000000:69, 24:07:3101003:87, 24:07:3101003:90, 24:07:3101003:83, 24:07:3101009:1221, 24:07:3101009:1311, 24:07</w:t>
      </w:r>
      <w:proofErr w:type="gramEnd"/>
      <w:r w:rsidRPr="00B86DF9">
        <w:rPr>
          <w:rFonts w:ascii="Times New Roman" w:eastAsia="Times New Roman" w:hAnsi="Times New Roman"/>
          <w:sz w:val="20"/>
          <w:szCs w:val="20"/>
          <w:lang w:eastAsia="ru-RU"/>
        </w:rPr>
        <w:t>:3101003:79, 24:07:3101003:80, 24:07:3101003:84, 24:07:3101003:85, 24:07:3101003:89, 24:07:3101009:1317, 24:07:3101009:1318, 24:07:0000000:3287, 24:07:0000000:3285, 24:07:3101009:2726, 24:07:3101009:2727 - осмотр объекта производится ежегодно два раза в год.</w:t>
      </w:r>
    </w:p>
    <w:p w:rsidR="00B86DF9" w:rsidRPr="00B86DF9" w:rsidRDefault="00B86DF9" w:rsidP="00B86DF9">
      <w:pPr>
        <w:widowControl w:val="0"/>
        <w:numPr>
          <w:ilvl w:val="0"/>
          <w:numId w:val="34"/>
        </w:num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xml:space="preserve">Плата за публичный сервитут за весь срок составляет 6 289,26 руб. (Шесть тысяч двести восемьдесят девять руб. 26 коп.) и вносится единым платежом за весь срок публичного сервитута до начала его использования, но не позднее шести месяцев со дня издания постановления на следующие реквизиты: Управления федерального казначейства по Красноярскому краю (Управление муниципальной собственностью </w:t>
      </w:r>
      <w:proofErr w:type="spellStart"/>
      <w:r w:rsidRPr="00B86DF9">
        <w:rPr>
          <w:rFonts w:ascii="Times New Roman" w:eastAsia="Times New Roman" w:hAnsi="Times New Roman"/>
          <w:sz w:val="20"/>
          <w:szCs w:val="20"/>
          <w:lang w:eastAsia="ru-RU"/>
        </w:rPr>
        <w:t>Богучанского</w:t>
      </w:r>
      <w:proofErr w:type="spellEnd"/>
      <w:r w:rsidRPr="00B86DF9">
        <w:rPr>
          <w:rFonts w:ascii="Times New Roman" w:eastAsia="Times New Roman" w:hAnsi="Times New Roman"/>
          <w:sz w:val="20"/>
          <w:szCs w:val="20"/>
          <w:lang w:eastAsia="ru-RU"/>
        </w:rPr>
        <w:t xml:space="preserve"> района) ИНН 240</w:t>
      </w:r>
      <w:bookmarkStart w:id="3" w:name="_GoBack"/>
      <w:bookmarkEnd w:id="3"/>
      <w:r w:rsidRPr="00B86DF9">
        <w:rPr>
          <w:rFonts w:ascii="Times New Roman" w:eastAsia="Times New Roman" w:hAnsi="Times New Roman"/>
          <w:sz w:val="20"/>
          <w:szCs w:val="20"/>
          <w:lang w:eastAsia="ru-RU"/>
        </w:rPr>
        <w:t xml:space="preserve">7008705, КПП 240701001, </w:t>
      </w:r>
      <w:proofErr w:type="spellStart"/>
      <w:proofErr w:type="gramStart"/>
      <w:r w:rsidRPr="00B86DF9">
        <w:rPr>
          <w:rFonts w:ascii="Times New Roman" w:eastAsia="Times New Roman" w:hAnsi="Times New Roman"/>
          <w:sz w:val="20"/>
          <w:szCs w:val="20"/>
          <w:lang w:eastAsia="ru-RU"/>
        </w:rPr>
        <w:t>р</w:t>
      </w:r>
      <w:proofErr w:type="spellEnd"/>
      <w:proofErr w:type="gramEnd"/>
      <w:r w:rsidRPr="00B86DF9">
        <w:rPr>
          <w:rFonts w:ascii="Times New Roman" w:eastAsia="Times New Roman" w:hAnsi="Times New Roman"/>
          <w:sz w:val="20"/>
          <w:szCs w:val="20"/>
          <w:lang w:eastAsia="ru-RU"/>
        </w:rPr>
        <w:t>/</w:t>
      </w:r>
      <w:proofErr w:type="spellStart"/>
      <w:r w:rsidRPr="00B86DF9">
        <w:rPr>
          <w:rFonts w:ascii="Times New Roman" w:eastAsia="Times New Roman" w:hAnsi="Times New Roman"/>
          <w:sz w:val="20"/>
          <w:szCs w:val="20"/>
          <w:lang w:eastAsia="ru-RU"/>
        </w:rPr>
        <w:t>сч</w:t>
      </w:r>
      <w:proofErr w:type="spellEnd"/>
      <w:r w:rsidRPr="00B86DF9">
        <w:rPr>
          <w:rFonts w:ascii="Times New Roman" w:eastAsia="Times New Roman" w:hAnsi="Times New Roman"/>
          <w:sz w:val="20"/>
          <w:szCs w:val="20"/>
          <w:lang w:eastAsia="ru-RU"/>
        </w:rPr>
        <w:t xml:space="preserve"> </w:t>
      </w:r>
      <w:r w:rsidRPr="00B86DF9">
        <w:rPr>
          <w:rFonts w:ascii="Times New Roman" w:eastAsia="Times New Roman" w:hAnsi="Times New Roman"/>
          <w:color w:val="000000"/>
          <w:sz w:val="20"/>
          <w:szCs w:val="20"/>
          <w:lang w:eastAsia="ru-RU"/>
        </w:rPr>
        <w:t>03100643000000011900</w:t>
      </w:r>
      <w:r w:rsidRPr="00B86DF9">
        <w:rPr>
          <w:rFonts w:ascii="Times New Roman" w:eastAsia="Times New Roman" w:hAnsi="Times New Roman"/>
          <w:sz w:val="20"/>
          <w:szCs w:val="20"/>
          <w:lang w:eastAsia="ru-RU"/>
        </w:rPr>
        <w:t xml:space="preserve">, </w:t>
      </w:r>
      <w:r w:rsidRPr="00B86DF9">
        <w:rPr>
          <w:rFonts w:ascii="Times New Roman" w:eastAsia="Times New Roman" w:hAnsi="Times New Roman"/>
          <w:color w:val="000000"/>
          <w:sz w:val="20"/>
          <w:szCs w:val="20"/>
          <w:lang w:eastAsia="ru-RU"/>
        </w:rPr>
        <w:t>ОТДЕЛЕНИЕ КРАСНОЯРСК БАНКА РОССИИ//УФК по Красноярскому краю г. Красноярск</w:t>
      </w:r>
      <w:r w:rsidRPr="00B86DF9">
        <w:rPr>
          <w:rFonts w:ascii="Times New Roman" w:eastAsia="Times New Roman" w:hAnsi="Times New Roman"/>
          <w:sz w:val="20"/>
          <w:szCs w:val="20"/>
          <w:lang w:eastAsia="ru-RU"/>
        </w:rPr>
        <w:t>,</w:t>
      </w:r>
      <w:r w:rsidRPr="00B86DF9">
        <w:rPr>
          <w:rFonts w:ascii="Times New Roman" w:eastAsia="Times New Roman" w:hAnsi="Times New Roman"/>
          <w:color w:val="000000"/>
          <w:sz w:val="20"/>
          <w:szCs w:val="20"/>
          <w:lang w:eastAsia="ru-RU"/>
        </w:rPr>
        <w:t xml:space="preserve"> 40102810245370000011</w:t>
      </w:r>
      <w:r w:rsidRPr="00B86DF9">
        <w:rPr>
          <w:rFonts w:ascii="Times New Roman" w:eastAsia="Times New Roman" w:hAnsi="Times New Roman"/>
          <w:sz w:val="20"/>
          <w:szCs w:val="20"/>
          <w:lang w:eastAsia="ru-RU"/>
        </w:rPr>
        <w:t xml:space="preserve"> БИК </w:t>
      </w:r>
      <w:r w:rsidRPr="00B86DF9">
        <w:rPr>
          <w:rFonts w:ascii="Times New Roman" w:eastAsia="Times New Roman" w:hAnsi="Times New Roman"/>
          <w:color w:val="000000"/>
          <w:sz w:val="20"/>
          <w:szCs w:val="20"/>
          <w:lang w:eastAsia="ru-RU"/>
        </w:rPr>
        <w:t>010407105</w:t>
      </w:r>
      <w:r w:rsidRPr="00B86DF9">
        <w:rPr>
          <w:rFonts w:ascii="Times New Roman" w:eastAsia="Times New Roman" w:hAnsi="Times New Roman"/>
          <w:sz w:val="20"/>
          <w:szCs w:val="20"/>
          <w:lang w:eastAsia="ru-RU"/>
        </w:rPr>
        <w:t>, код ОКТМО 04609000, код платежа (КБК) 863 111 05013 05 1000 120.</w:t>
      </w:r>
    </w:p>
    <w:p w:rsidR="00B86DF9" w:rsidRPr="00B86DF9" w:rsidRDefault="00B86DF9" w:rsidP="00B86DF9">
      <w:pPr>
        <w:tabs>
          <w:tab w:val="num" w:pos="993"/>
        </w:tabs>
        <w:snapToGrid w:val="0"/>
        <w:spacing w:after="0" w:line="240" w:lineRule="auto"/>
        <w:ind w:left="-284" w:right="-143" w:firstLine="993"/>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lastRenderedPageBreak/>
        <w:t>Расчет платы за публичный сервитут предоставлен в приложении № 2 к настоящему постановлению.</w:t>
      </w:r>
    </w:p>
    <w:p w:rsidR="00B86DF9" w:rsidRPr="00B86DF9" w:rsidRDefault="00B86DF9" w:rsidP="00B86DF9">
      <w:pPr>
        <w:widowControl w:val="0"/>
        <w:numPr>
          <w:ilvl w:val="0"/>
          <w:numId w:val="34"/>
        </w:num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xml:space="preserve">Порядок установления охранных зон объектов </w:t>
      </w:r>
      <w:proofErr w:type="spellStart"/>
      <w:r w:rsidRPr="00B86DF9">
        <w:rPr>
          <w:rFonts w:ascii="Times New Roman" w:eastAsia="Times New Roman" w:hAnsi="Times New Roman"/>
          <w:sz w:val="20"/>
          <w:szCs w:val="20"/>
          <w:lang w:eastAsia="ru-RU"/>
        </w:rPr>
        <w:t>электросетевого</w:t>
      </w:r>
      <w:proofErr w:type="spellEnd"/>
      <w:r w:rsidRPr="00B86DF9">
        <w:rPr>
          <w:rFonts w:ascii="Times New Roman" w:eastAsia="Times New Roman" w:hAnsi="Times New Roman"/>
          <w:sz w:val="20"/>
          <w:szCs w:val="20"/>
          <w:lang w:eastAsia="ru-RU"/>
        </w:rPr>
        <w:t xml:space="preserve"> хозяйства и особых условий использования земельных участков, расположенных в границах таких зон определяется в соответствии с постановлением Правительства Российской Федерации от 24.02.2009 № 160 «О порядке установления охранных зон объектов </w:t>
      </w:r>
      <w:proofErr w:type="spellStart"/>
      <w:r w:rsidRPr="00B86DF9">
        <w:rPr>
          <w:rFonts w:ascii="Times New Roman" w:eastAsia="Times New Roman" w:hAnsi="Times New Roman"/>
          <w:sz w:val="20"/>
          <w:szCs w:val="20"/>
          <w:lang w:eastAsia="ru-RU"/>
        </w:rPr>
        <w:t>электросетевого</w:t>
      </w:r>
      <w:proofErr w:type="spellEnd"/>
      <w:r w:rsidRPr="00B86DF9">
        <w:rPr>
          <w:rFonts w:ascii="Times New Roman" w:eastAsia="Times New Roman" w:hAnsi="Times New Roman"/>
          <w:sz w:val="20"/>
          <w:szCs w:val="20"/>
          <w:lang w:eastAsia="ru-RU"/>
        </w:rPr>
        <w:t xml:space="preserve"> хозяйства и особых условий использования земельных участков, расположенных в границах таких зон».</w:t>
      </w:r>
    </w:p>
    <w:p w:rsidR="00B86DF9" w:rsidRPr="00B86DF9" w:rsidRDefault="00B86DF9" w:rsidP="00B86DF9">
      <w:pPr>
        <w:widowControl w:val="0"/>
        <w:numPr>
          <w:ilvl w:val="0"/>
          <w:numId w:val="34"/>
        </w:num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xml:space="preserve">Обладатель публичного сервитута (Общество с ограниченной ответственностью «Тайга </w:t>
      </w:r>
      <w:proofErr w:type="spellStart"/>
      <w:r w:rsidRPr="00B86DF9">
        <w:rPr>
          <w:rFonts w:ascii="Times New Roman" w:eastAsia="Times New Roman" w:hAnsi="Times New Roman"/>
          <w:sz w:val="20"/>
          <w:szCs w:val="20"/>
          <w:lang w:eastAsia="ru-RU"/>
        </w:rPr>
        <w:t>Богучаны</w:t>
      </w:r>
      <w:proofErr w:type="spellEnd"/>
      <w:r w:rsidRPr="00B86DF9">
        <w:rPr>
          <w:rFonts w:ascii="Times New Roman" w:eastAsia="Times New Roman" w:hAnsi="Times New Roman"/>
          <w:sz w:val="20"/>
          <w:szCs w:val="20"/>
          <w:lang w:eastAsia="ru-RU"/>
        </w:rPr>
        <w:t>») вправе:</w:t>
      </w:r>
    </w:p>
    <w:p w:rsidR="00B86DF9" w:rsidRPr="00B86DF9" w:rsidRDefault="00B86DF9" w:rsidP="00B86DF9">
      <w:p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в установленных границах публичного сервитута осуществлять в соответствии с требованиями законодательства Российской Федерации деятельность, в целях которой установлен публичный сервитут;</w:t>
      </w:r>
    </w:p>
    <w:p w:rsidR="00B86DF9" w:rsidRPr="00B86DF9" w:rsidRDefault="00B86DF9" w:rsidP="00B86DF9">
      <w:p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до окончания срока публичного сервитута обратиться с ходатайством об установлении публичного сервитута на новый срок.</w:t>
      </w:r>
    </w:p>
    <w:p w:rsidR="00B86DF9" w:rsidRPr="00B86DF9" w:rsidRDefault="00B86DF9" w:rsidP="00B86DF9">
      <w:pPr>
        <w:widowControl w:val="0"/>
        <w:numPr>
          <w:ilvl w:val="0"/>
          <w:numId w:val="34"/>
        </w:num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xml:space="preserve">Обладатель публичного сервитута (Общество с ограниченной ответственностью «Тайга </w:t>
      </w:r>
      <w:proofErr w:type="spellStart"/>
      <w:r w:rsidRPr="00B86DF9">
        <w:rPr>
          <w:rFonts w:ascii="Times New Roman" w:eastAsia="Times New Roman" w:hAnsi="Times New Roman"/>
          <w:sz w:val="20"/>
          <w:szCs w:val="20"/>
          <w:lang w:eastAsia="ru-RU"/>
        </w:rPr>
        <w:t>Богучаны</w:t>
      </w:r>
      <w:proofErr w:type="spellEnd"/>
      <w:r w:rsidRPr="00B86DF9">
        <w:rPr>
          <w:rFonts w:ascii="Times New Roman" w:eastAsia="Times New Roman" w:hAnsi="Times New Roman"/>
          <w:sz w:val="20"/>
          <w:szCs w:val="20"/>
          <w:lang w:eastAsia="ru-RU"/>
        </w:rPr>
        <w:t>») обязано:</w:t>
      </w:r>
    </w:p>
    <w:p w:rsidR="00B86DF9" w:rsidRPr="00B86DF9" w:rsidRDefault="00B86DF9" w:rsidP="00B86DF9">
      <w:pPr>
        <w:tabs>
          <w:tab w:val="num" w:pos="993"/>
        </w:tabs>
        <w:snapToGrid w:val="0"/>
        <w:spacing w:after="0" w:line="240" w:lineRule="auto"/>
        <w:ind w:left="-284" w:right="-143" w:firstLine="851"/>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в установленном законом порядке после прекращения действия публичного сервитута привести земельные участки и земли, обремененные публичным сервитутом, в состояние пригодное для использования в срок не позднее, чем за три месяца после окончания срока, на который установлен публичный сервитут;</w:t>
      </w:r>
    </w:p>
    <w:p w:rsidR="00B86DF9" w:rsidRPr="00E47C6C" w:rsidRDefault="00B86DF9" w:rsidP="00B86DF9">
      <w:pPr>
        <w:tabs>
          <w:tab w:val="num" w:pos="993"/>
        </w:tabs>
        <w:snapToGrid w:val="0"/>
        <w:spacing w:after="0" w:line="240" w:lineRule="auto"/>
        <w:ind w:left="-284" w:right="-143" w:firstLine="851"/>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xml:space="preserve">- в установленном законом порядке снести объекты, размещенные на основании публичного </w:t>
      </w:r>
      <w:r w:rsidRPr="00E47C6C">
        <w:rPr>
          <w:rFonts w:ascii="Times New Roman" w:eastAsia="Times New Roman" w:hAnsi="Times New Roman"/>
          <w:sz w:val="20"/>
          <w:szCs w:val="20"/>
          <w:lang w:eastAsia="ru-RU"/>
        </w:rPr>
        <w:t>сервитута, и осуществить при необходимости рекультивацию земель и земельных участков, в срок не позднее, чем шесть месяцев с момента прекращения публичного сервитута.</w:t>
      </w:r>
    </w:p>
    <w:p w:rsidR="00B86DF9" w:rsidRPr="00E47C6C" w:rsidRDefault="00B86DF9" w:rsidP="00B86DF9">
      <w:pPr>
        <w:widowControl w:val="0"/>
        <w:numPr>
          <w:ilvl w:val="0"/>
          <w:numId w:val="34"/>
        </w:num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r w:rsidRPr="00E47C6C">
        <w:rPr>
          <w:rFonts w:ascii="Times New Roman" w:eastAsia="Times New Roman" w:hAnsi="Times New Roman"/>
          <w:sz w:val="20"/>
          <w:szCs w:val="20"/>
          <w:lang w:eastAsia="ru-RU"/>
        </w:rPr>
        <w:t xml:space="preserve">Главному специалисту отдела по земельным ресурсам УМС </w:t>
      </w:r>
      <w:proofErr w:type="spellStart"/>
      <w:r w:rsidRPr="00E47C6C">
        <w:rPr>
          <w:rFonts w:ascii="Times New Roman" w:eastAsia="Times New Roman" w:hAnsi="Times New Roman"/>
          <w:sz w:val="20"/>
          <w:szCs w:val="20"/>
          <w:lang w:eastAsia="ru-RU"/>
        </w:rPr>
        <w:t>Богучанского</w:t>
      </w:r>
      <w:proofErr w:type="spellEnd"/>
      <w:r w:rsidRPr="00E47C6C">
        <w:rPr>
          <w:rFonts w:ascii="Times New Roman" w:eastAsia="Times New Roman" w:hAnsi="Times New Roman"/>
          <w:sz w:val="20"/>
          <w:szCs w:val="20"/>
          <w:lang w:eastAsia="ru-RU"/>
        </w:rPr>
        <w:t xml:space="preserve"> района (Скоробогатовой Е.А.) в течени</w:t>
      </w:r>
      <w:proofErr w:type="gramStart"/>
      <w:r w:rsidRPr="00E47C6C">
        <w:rPr>
          <w:rFonts w:ascii="Times New Roman" w:eastAsia="Times New Roman" w:hAnsi="Times New Roman"/>
          <w:sz w:val="20"/>
          <w:szCs w:val="20"/>
          <w:lang w:eastAsia="ru-RU"/>
        </w:rPr>
        <w:t>и</w:t>
      </w:r>
      <w:proofErr w:type="gramEnd"/>
      <w:r w:rsidRPr="00E47C6C">
        <w:rPr>
          <w:rFonts w:ascii="Times New Roman" w:eastAsia="Times New Roman" w:hAnsi="Times New Roman"/>
          <w:sz w:val="20"/>
          <w:szCs w:val="20"/>
          <w:lang w:eastAsia="ru-RU"/>
        </w:rPr>
        <w:t xml:space="preserve"> 5 рабочих дней со дня принятия решения об установлении публичного сервитута разместить настоящее постановление на официальном сайте администрации </w:t>
      </w:r>
      <w:proofErr w:type="spellStart"/>
      <w:r w:rsidRPr="00E47C6C">
        <w:rPr>
          <w:rFonts w:ascii="Times New Roman" w:eastAsia="Times New Roman" w:hAnsi="Times New Roman"/>
          <w:sz w:val="20"/>
          <w:szCs w:val="20"/>
          <w:lang w:eastAsia="ru-RU"/>
        </w:rPr>
        <w:t>Богучанского</w:t>
      </w:r>
      <w:proofErr w:type="spellEnd"/>
      <w:r w:rsidRPr="00E47C6C">
        <w:rPr>
          <w:rFonts w:ascii="Times New Roman" w:eastAsia="Times New Roman" w:hAnsi="Times New Roman"/>
          <w:sz w:val="20"/>
          <w:szCs w:val="20"/>
          <w:lang w:eastAsia="ru-RU"/>
        </w:rPr>
        <w:t xml:space="preserve"> района «</w:t>
      </w:r>
      <w:hyperlink r:id="rId26" w:history="1">
        <w:r w:rsidRPr="00E47C6C">
          <w:rPr>
            <w:rStyle w:val="af7"/>
            <w:rFonts w:ascii="Times New Roman" w:eastAsia="Times New Roman" w:hAnsi="Times New Roman"/>
            <w:color w:val="auto"/>
            <w:sz w:val="20"/>
            <w:szCs w:val="20"/>
            <w:lang w:val="en-US" w:eastAsia="ru-RU"/>
          </w:rPr>
          <w:t>https</w:t>
        </w:r>
        <w:r w:rsidRPr="00E47C6C">
          <w:rPr>
            <w:rStyle w:val="af7"/>
            <w:rFonts w:ascii="Times New Roman" w:eastAsia="Times New Roman" w:hAnsi="Times New Roman"/>
            <w:color w:val="auto"/>
            <w:sz w:val="20"/>
            <w:szCs w:val="20"/>
            <w:lang w:eastAsia="ru-RU"/>
          </w:rPr>
          <w:t>://</w:t>
        </w:r>
        <w:proofErr w:type="spellStart"/>
        <w:r w:rsidRPr="00E47C6C">
          <w:rPr>
            <w:rStyle w:val="af7"/>
            <w:rFonts w:ascii="Times New Roman" w:eastAsia="Times New Roman" w:hAnsi="Times New Roman"/>
            <w:color w:val="auto"/>
            <w:sz w:val="20"/>
            <w:szCs w:val="20"/>
            <w:lang w:val="en-US" w:eastAsia="ru-RU"/>
          </w:rPr>
          <w:t>boguchansky</w:t>
        </w:r>
        <w:proofErr w:type="spellEnd"/>
        <w:r w:rsidRPr="00E47C6C">
          <w:rPr>
            <w:rStyle w:val="af7"/>
            <w:rFonts w:ascii="Times New Roman" w:eastAsia="Times New Roman" w:hAnsi="Times New Roman"/>
            <w:color w:val="auto"/>
            <w:sz w:val="20"/>
            <w:szCs w:val="20"/>
            <w:lang w:eastAsia="ru-RU"/>
          </w:rPr>
          <w:t>-</w:t>
        </w:r>
        <w:proofErr w:type="spellStart"/>
        <w:r w:rsidRPr="00E47C6C">
          <w:rPr>
            <w:rStyle w:val="af7"/>
            <w:rFonts w:ascii="Times New Roman" w:eastAsia="Times New Roman" w:hAnsi="Times New Roman"/>
            <w:color w:val="auto"/>
            <w:sz w:val="20"/>
            <w:szCs w:val="20"/>
            <w:lang w:val="en-US" w:eastAsia="ru-RU"/>
          </w:rPr>
          <w:t>raion</w:t>
        </w:r>
        <w:proofErr w:type="spellEnd"/>
        <w:r w:rsidRPr="00E47C6C">
          <w:rPr>
            <w:rStyle w:val="af7"/>
            <w:rFonts w:ascii="Times New Roman" w:eastAsia="Times New Roman" w:hAnsi="Times New Roman"/>
            <w:color w:val="auto"/>
            <w:sz w:val="20"/>
            <w:szCs w:val="20"/>
            <w:lang w:eastAsia="ru-RU"/>
          </w:rPr>
          <w:t>.</w:t>
        </w:r>
        <w:proofErr w:type="spellStart"/>
        <w:r w:rsidRPr="00E47C6C">
          <w:rPr>
            <w:rStyle w:val="af7"/>
            <w:rFonts w:ascii="Times New Roman" w:eastAsia="Times New Roman" w:hAnsi="Times New Roman"/>
            <w:color w:val="auto"/>
            <w:sz w:val="20"/>
            <w:szCs w:val="20"/>
            <w:lang w:val="en-US" w:eastAsia="ru-RU"/>
          </w:rPr>
          <w:t>ru</w:t>
        </w:r>
        <w:proofErr w:type="spellEnd"/>
        <w:r w:rsidRPr="00E47C6C">
          <w:rPr>
            <w:rStyle w:val="af7"/>
            <w:rFonts w:ascii="Times New Roman" w:eastAsia="Times New Roman" w:hAnsi="Times New Roman"/>
            <w:color w:val="auto"/>
            <w:sz w:val="20"/>
            <w:szCs w:val="20"/>
            <w:lang w:eastAsia="ru-RU"/>
          </w:rPr>
          <w:t>/</w:t>
        </w:r>
        <w:r w:rsidRPr="00E47C6C">
          <w:rPr>
            <w:rStyle w:val="af7"/>
            <w:rFonts w:ascii="Times New Roman" w:eastAsia="Times New Roman" w:hAnsi="Times New Roman"/>
            <w:color w:val="auto"/>
            <w:sz w:val="20"/>
            <w:szCs w:val="20"/>
            <w:lang w:val="en-US" w:eastAsia="ru-RU"/>
          </w:rPr>
          <w:t>property</w:t>
        </w:r>
        <w:r w:rsidRPr="00E47C6C">
          <w:rPr>
            <w:rStyle w:val="af7"/>
            <w:rFonts w:ascii="Times New Roman" w:eastAsia="Times New Roman" w:hAnsi="Times New Roman"/>
            <w:color w:val="auto"/>
            <w:sz w:val="20"/>
            <w:szCs w:val="20"/>
            <w:lang w:eastAsia="ru-RU"/>
          </w:rPr>
          <w:t>/</w:t>
        </w:r>
        <w:proofErr w:type="spellStart"/>
        <w:r w:rsidRPr="00E47C6C">
          <w:rPr>
            <w:rStyle w:val="af7"/>
            <w:rFonts w:ascii="Times New Roman" w:eastAsia="Times New Roman" w:hAnsi="Times New Roman"/>
            <w:color w:val="auto"/>
            <w:sz w:val="20"/>
            <w:szCs w:val="20"/>
            <w:lang w:val="en-US" w:eastAsia="ru-RU"/>
          </w:rPr>
          <w:t>otdel</w:t>
        </w:r>
        <w:proofErr w:type="spellEnd"/>
        <w:r w:rsidRPr="00E47C6C">
          <w:rPr>
            <w:rStyle w:val="af7"/>
            <w:rFonts w:ascii="Times New Roman" w:eastAsia="Times New Roman" w:hAnsi="Times New Roman"/>
            <w:color w:val="auto"/>
            <w:sz w:val="20"/>
            <w:szCs w:val="20"/>
            <w:lang w:eastAsia="ru-RU"/>
          </w:rPr>
          <w:t>-</w:t>
        </w:r>
        <w:proofErr w:type="spellStart"/>
        <w:r w:rsidRPr="00E47C6C">
          <w:rPr>
            <w:rStyle w:val="af7"/>
            <w:rFonts w:ascii="Times New Roman" w:eastAsia="Times New Roman" w:hAnsi="Times New Roman"/>
            <w:color w:val="auto"/>
            <w:sz w:val="20"/>
            <w:szCs w:val="20"/>
            <w:lang w:val="en-US" w:eastAsia="ru-RU"/>
          </w:rPr>
          <w:t>po</w:t>
        </w:r>
        <w:proofErr w:type="spellEnd"/>
        <w:r w:rsidRPr="00E47C6C">
          <w:rPr>
            <w:rStyle w:val="af7"/>
            <w:rFonts w:ascii="Times New Roman" w:eastAsia="Times New Roman" w:hAnsi="Times New Roman"/>
            <w:color w:val="auto"/>
            <w:sz w:val="20"/>
            <w:szCs w:val="20"/>
            <w:lang w:eastAsia="ru-RU"/>
          </w:rPr>
          <w:t>-</w:t>
        </w:r>
        <w:proofErr w:type="spellStart"/>
        <w:r w:rsidRPr="00E47C6C">
          <w:rPr>
            <w:rStyle w:val="af7"/>
            <w:rFonts w:ascii="Times New Roman" w:eastAsia="Times New Roman" w:hAnsi="Times New Roman"/>
            <w:color w:val="auto"/>
            <w:sz w:val="20"/>
            <w:szCs w:val="20"/>
            <w:lang w:val="en-US" w:eastAsia="ru-RU"/>
          </w:rPr>
          <w:t>zemelnyim</w:t>
        </w:r>
        <w:proofErr w:type="spellEnd"/>
        <w:r w:rsidRPr="00E47C6C">
          <w:rPr>
            <w:rStyle w:val="af7"/>
            <w:rFonts w:ascii="Times New Roman" w:eastAsia="Times New Roman" w:hAnsi="Times New Roman"/>
            <w:color w:val="auto"/>
            <w:sz w:val="20"/>
            <w:szCs w:val="20"/>
            <w:lang w:eastAsia="ru-RU"/>
          </w:rPr>
          <w:t>-</w:t>
        </w:r>
        <w:proofErr w:type="spellStart"/>
        <w:r w:rsidRPr="00E47C6C">
          <w:rPr>
            <w:rStyle w:val="af7"/>
            <w:rFonts w:ascii="Times New Roman" w:eastAsia="Times New Roman" w:hAnsi="Times New Roman"/>
            <w:color w:val="auto"/>
            <w:sz w:val="20"/>
            <w:szCs w:val="20"/>
            <w:lang w:val="en-US" w:eastAsia="ru-RU"/>
          </w:rPr>
          <w:t>resursam</w:t>
        </w:r>
        <w:proofErr w:type="spellEnd"/>
        <w:r w:rsidRPr="00E47C6C">
          <w:rPr>
            <w:rStyle w:val="af7"/>
            <w:rFonts w:ascii="Times New Roman" w:eastAsia="Times New Roman" w:hAnsi="Times New Roman"/>
            <w:color w:val="auto"/>
            <w:sz w:val="20"/>
            <w:szCs w:val="20"/>
            <w:lang w:eastAsia="ru-RU"/>
          </w:rPr>
          <w:t>/</w:t>
        </w:r>
        <w:proofErr w:type="spellStart"/>
        <w:r w:rsidRPr="00E47C6C">
          <w:rPr>
            <w:rStyle w:val="af7"/>
            <w:rFonts w:ascii="Times New Roman" w:eastAsia="Times New Roman" w:hAnsi="Times New Roman"/>
            <w:color w:val="auto"/>
            <w:sz w:val="20"/>
            <w:szCs w:val="20"/>
            <w:lang w:val="en-US" w:eastAsia="ru-RU"/>
          </w:rPr>
          <w:t>publichnyie</w:t>
        </w:r>
        <w:proofErr w:type="spellEnd"/>
        <w:r w:rsidRPr="00E47C6C">
          <w:rPr>
            <w:rStyle w:val="af7"/>
            <w:rFonts w:ascii="Times New Roman" w:eastAsia="Times New Roman" w:hAnsi="Times New Roman"/>
            <w:color w:val="auto"/>
            <w:sz w:val="20"/>
            <w:szCs w:val="20"/>
            <w:lang w:eastAsia="ru-RU"/>
          </w:rPr>
          <w:t>-</w:t>
        </w:r>
        <w:proofErr w:type="spellStart"/>
        <w:r w:rsidRPr="00E47C6C">
          <w:rPr>
            <w:rStyle w:val="af7"/>
            <w:rFonts w:ascii="Times New Roman" w:eastAsia="Times New Roman" w:hAnsi="Times New Roman"/>
            <w:color w:val="auto"/>
            <w:sz w:val="20"/>
            <w:szCs w:val="20"/>
            <w:lang w:val="en-US" w:eastAsia="ru-RU"/>
          </w:rPr>
          <w:t>servitutyi</w:t>
        </w:r>
        <w:proofErr w:type="spellEnd"/>
        <w:r w:rsidRPr="00E47C6C">
          <w:rPr>
            <w:rStyle w:val="af7"/>
            <w:rFonts w:ascii="Times New Roman" w:eastAsia="Times New Roman" w:hAnsi="Times New Roman"/>
            <w:color w:val="auto"/>
            <w:sz w:val="20"/>
            <w:szCs w:val="20"/>
            <w:lang w:eastAsia="ru-RU"/>
          </w:rPr>
          <w:t>/</w:t>
        </w:r>
      </w:hyperlink>
      <w:r w:rsidRPr="00E47C6C">
        <w:rPr>
          <w:rFonts w:ascii="Times New Roman" w:eastAsia="Times New Roman" w:hAnsi="Times New Roman"/>
          <w:sz w:val="20"/>
          <w:szCs w:val="20"/>
          <w:lang w:eastAsia="ru-RU"/>
        </w:rPr>
        <w:t xml:space="preserve">» в сети Интернет и опубликовать постановление в «Официальном Вестнике» </w:t>
      </w:r>
      <w:proofErr w:type="spellStart"/>
      <w:r w:rsidRPr="00E47C6C">
        <w:rPr>
          <w:rFonts w:ascii="Times New Roman" w:eastAsia="Times New Roman" w:hAnsi="Times New Roman"/>
          <w:sz w:val="20"/>
          <w:szCs w:val="20"/>
          <w:lang w:eastAsia="ru-RU"/>
        </w:rPr>
        <w:t>Богучанского</w:t>
      </w:r>
      <w:proofErr w:type="spellEnd"/>
      <w:r w:rsidRPr="00E47C6C">
        <w:rPr>
          <w:rFonts w:ascii="Times New Roman" w:eastAsia="Times New Roman" w:hAnsi="Times New Roman"/>
          <w:sz w:val="20"/>
          <w:szCs w:val="20"/>
          <w:lang w:eastAsia="ru-RU"/>
        </w:rPr>
        <w:t xml:space="preserve"> района.</w:t>
      </w:r>
    </w:p>
    <w:p w:rsidR="00B86DF9" w:rsidRPr="00B86DF9" w:rsidRDefault="00B86DF9" w:rsidP="00B86DF9">
      <w:pPr>
        <w:widowControl w:val="0"/>
        <w:numPr>
          <w:ilvl w:val="0"/>
          <w:numId w:val="34"/>
        </w:num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xml:space="preserve">Отделу по земельным ресурсам УМС </w:t>
      </w:r>
      <w:proofErr w:type="spellStart"/>
      <w:r w:rsidRPr="00B86DF9">
        <w:rPr>
          <w:rFonts w:ascii="Times New Roman" w:eastAsia="Times New Roman" w:hAnsi="Times New Roman"/>
          <w:sz w:val="20"/>
          <w:szCs w:val="20"/>
          <w:lang w:eastAsia="ru-RU"/>
        </w:rPr>
        <w:t>Богучанского</w:t>
      </w:r>
      <w:proofErr w:type="spellEnd"/>
      <w:r w:rsidRPr="00B86DF9">
        <w:rPr>
          <w:rFonts w:ascii="Times New Roman" w:eastAsia="Times New Roman" w:hAnsi="Times New Roman"/>
          <w:sz w:val="20"/>
          <w:szCs w:val="20"/>
          <w:lang w:eastAsia="ru-RU"/>
        </w:rPr>
        <w:t xml:space="preserve"> района в течени</w:t>
      </w:r>
      <w:proofErr w:type="gramStart"/>
      <w:r w:rsidRPr="00B86DF9">
        <w:rPr>
          <w:rFonts w:ascii="Times New Roman" w:eastAsia="Times New Roman" w:hAnsi="Times New Roman"/>
          <w:sz w:val="20"/>
          <w:szCs w:val="20"/>
          <w:lang w:eastAsia="ru-RU"/>
        </w:rPr>
        <w:t>и</w:t>
      </w:r>
      <w:proofErr w:type="gramEnd"/>
      <w:r w:rsidRPr="00B86DF9">
        <w:rPr>
          <w:rFonts w:ascii="Times New Roman" w:eastAsia="Times New Roman" w:hAnsi="Times New Roman"/>
          <w:sz w:val="20"/>
          <w:szCs w:val="20"/>
          <w:lang w:eastAsia="ru-RU"/>
        </w:rPr>
        <w:t xml:space="preserve"> 5-ти рабочих дней со дня принятия решения об установлении публичного сервитута обеспечить:</w:t>
      </w:r>
    </w:p>
    <w:p w:rsidR="00B86DF9" w:rsidRPr="00B86DF9" w:rsidRDefault="00B86DF9" w:rsidP="00B86DF9">
      <w:p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направить копию решения об установлении публичного сервитута в орган регистрации прав;</w:t>
      </w:r>
    </w:p>
    <w:p w:rsidR="00B86DF9" w:rsidRPr="00B86DF9" w:rsidRDefault="00B86DF9" w:rsidP="00B86DF9">
      <w:p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xml:space="preserve">- направить в адрес ООО «Тайга </w:t>
      </w:r>
      <w:proofErr w:type="spellStart"/>
      <w:r w:rsidRPr="00B86DF9">
        <w:rPr>
          <w:rFonts w:ascii="Times New Roman" w:eastAsia="Times New Roman" w:hAnsi="Times New Roman"/>
          <w:sz w:val="20"/>
          <w:szCs w:val="20"/>
          <w:lang w:eastAsia="ru-RU"/>
        </w:rPr>
        <w:t>Богучаны</w:t>
      </w:r>
      <w:proofErr w:type="spellEnd"/>
      <w:r w:rsidRPr="00B86DF9">
        <w:rPr>
          <w:rFonts w:ascii="Times New Roman" w:eastAsia="Times New Roman" w:hAnsi="Times New Roman"/>
          <w:sz w:val="20"/>
          <w:szCs w:val="20"/>
          <w:lang w:eastAsia="ru-RU"/>
        </w:rPr>
        <w:t>» копию решения об установлении публичного сервитута;</w:t>
      </w:r>
    </w:p>
    <w:p w:rsidR="00B86DF9" w:rsidRPr="00B86DF9" w:rsidRDefault="00B86DF9" w:rsidP="00B86DF9">
      <w:p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направить правообладателям земельных участков, копию решения об установлении публичного сервитута.</w:t>
      </w:r>
    </w:p>
    <w:p w:rsidR="00B86DF9" w:rsidRPr="00B86DF9" w:rsidRDefault="00B86DF9" w:rsidP="00B86DF9">
      <w:pPr>
        <w:widowControl w:val="0"/>
        <w:numPr>
          <w:ilvl w:val="0"/>
          <w:numId w:val="34"/>
        </w:num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Публичный сервитут считается установленным со дня внесения сведений о нем в Единый государственный реестр недвижимости.</w:t>
      </w:r>
    </w:p>
    <w:p w:rsidR="00B86DF9" w:rsidRPr="00B86DF9" w:rsidRDefault="00B86DF9" w:rsidP="00B86DF9">
      <w:pPr>
        <w:widowControl w:val="0"/>
        <w:numPr>
          <w:ilvl w:val="0"/>
          <w:numId w:val="34"/>
        </w:num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proofErr w:type="gramStart"/>
      <w:r w:rsidRPr="00B86DF9">
        <w:rPr>
          <w:rFonts w:ascii="Times New Roman" w:eastAsia="Times New Roman" w:hAnsi="Times New Roman"/>
          <w:sz w:val="20"/>
          <w:szCs w:val="20"/>
          <w:lang w:eastAsia="ru-RU"/>
        </w:rPr>
        <w:t>Контроль за</w:t>
      </w:r>
      <w:proofErr w:type="gramEnd"/>
      <w:r w:rsidRPr="00B86DF9">
        <w:rPr>
          <w:rFonts w:ascii="Times New Roman" w:eastAsia="Times New Roman" w:hAnsi="Times New Roman"/>
          <w:sz w:val="20"/>
          <w:szCs w:val="20"/>
          <w:lang w:eastAsia="ru-RU"/>
        </w:rPr>
        <w:t xml:space="preserve"> выполнением постановления возложить на начальника Управления муниципальной собственностью </w:t>
      </w:r>
      <w:proofErr w:type="spellStart"/>
      <w:r w:rsidRPr="00B86DF9">
        <w:rPr>
          <w:rFonts w:ascii="Times New Roman" w:eastAsia="Times New Roman" w:hAnsi="Times New Roman"/>
          <w:sz w:val="20"/>
          <w:szCs w:val="20"/>
          <w:lang w:eastAsia="ru-RU"/>
        </w:rPr>
        <w:t>Богучанского</w:t>
      </w:r>
      <w:proofErr w:type="spellEnd"/>
      <w:r w:rsidRPr="00B86DF9">
        <w:rPr>
          <w:rFonts w:ascii="Times New Roman" w:eastAsia="Times New Roman" w:hAnsi="Times New Roman"/>
          <w:sz w:val="20"/>
          <w:szCs w:val="20"/>
          <w:lang w:eastAsia="ru-RU"/>
        </w:rPr>
        <w:t xml:space="preserve"> района О.Б. </w:t>
      </w:r>
      <w:proofErr w:type="spellStart"/>
      <w:r w:rsidRPr="00B86DF9">
        <w:rPr>
          <w:rFonts w:ascii="Times New Roman" w:eastAsia="Times New Roman" w:hAnsi="Times New Roman"/>
          <w:sz w:val="20"/>
          <w:szCs w:val="20"/>
          <w:lang w:eastAsia="ru-RU"/>
        </w:rPr>
        <w:t>Ерашеву</w:t>
      </w:r>
      <w:proofErr w:type="spellEnd"/>
      <w:r w:rsidRPr="00B86DF9">
        <w:rPr>
          <w:rFonts w:ascii="Times New Roman" w:eastAsia="Times New Roman" w:hAnsi="Times New Roman"/>
          <w:sz w:val="20"/>
          <w:szCs w:val="20"/>
          <w:lang w:eastAsia="ru-RU"/>
        </w:rPr>
        <w:t>.</w:t>
      </w:r>
    </w:p>
    <w:p w:rsidR="00B86DF9" w:rsidRPr="00B86DF9" w:rsidRDefault="00B86DF9" w:rsidP="00B86DF9">
      <w:pPr>
        <w:widowControl w:val="0"/>
        <w:numPr>
          <w:ilvl w:val="0"/>
          <w:numId w:val="34"/>
        </w:numPr>
        <w:tabs>
          <w:tab w:val="num" w:pos="993"/>
        </w:tabs>
        <w:snapToGrid w:val="0"/>
        <w:spacing w:after="0" w:line="240" w:lineRule="auto"/>
        <w:ind w:left="-284" w:right="-143" w:firstLine="567"/>
        <w:jc w:val="both"/>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xml:space="preserve">Постановление вступает в силу со дня его подписания. </w:t>
      </w:r>
    </w:p>
    <w:p w:rsidR="00B86DF9" w:rsidRPr="003373DF" w:rsidRDefault="00B86DF9" w:rsidP="00B86DF9">
      <w:pPr>
        <w:widowControl w:val="0"/>
        <w:snapToGrid w:val="0"/>
        <w:spacing w:after="0" w:line="240" w:lineRule="auto"/>
        <w:ind w:right="-143"/>
        <w:jc w:val="both"/>
        <w:rPr>
          <w:rFonts w:ascii="Times New Roman" w:eastAsia="Times New Roman" w:hAnsi="Times New Roman"/>
          <w:sz w:val="20"/>
          <w:szCs w:val="20"/>
          <w:lang w:eastAsia="ru-RU"/>
        </w:rPr>
      </w:pPr>
    </w:p>
    <w:p w:rsidR="00B86DF9" w:rsidRPr="00B86DF9" w:rsidRDefault="00B86DF9" w:rsidP="00B86DF9">
      <w:pPr>
        <w:widowControl w:val="0"/>
        <w:snapToGrid w:val="0"/>
        <w:spacing w:after="0" w:line="240" w:lineRule="auto"/>
        <w:ind w:left="-284" w:right="-143"/>
        <w:rPr>
          <w:rFonts w:ascii="Times New Roman" w:eastAsia="Times New Roman" w:hAnsi="Times New Roman"/>
          <w:sz w:val="20"/>
          <w:szCs w:val="20"/>
          <w:lang w:eastAsia="ru-RU"/>
        </w:rPr>
      </w:pPr>
      <w:r w:rsidRPr="00B86DF9">
        <w:rPr>
          <w:rFonts w:ascii="Times New Roman" w:eastAsia="Times New Roman" w:hAnsi="Times New Roman"/>
          <w:sz w:val="20"/>
          <w:szCs w:val="20"/>
          <w:lang w:eastAsia="ru-RU"/>
        </w:rPr>
        <w:t xml:space="preserve">И.о. Главы </w:t>
      </w:r>
      <w:proofErr w:type="spellStart"/>
      <w:r w:rsidRPr="00B86DF9">
        <w:rPr>
          <w:rFonts w:ascii="Times New Roman" w:eastAsia="Times New Roman" w:hAnsi="Times New Roman"/>
          <w:sz w:val="20"/>
          <w:szCs w:val="20"/>
          <w:lang w:eastAsia="ru-RU"/>
        </w:rPr>
        <w:t>Богучанского</w:t>
      </w:r>
      <w:proofErr w:type="spellEnd"/>
      <w:r w:rsidRPr="00B86DF9">
        <w:rPr>
          <w:rFonts w:ascii="Times New Roman" w:eastAsia="Times New Roman" w:hAnsi="Times New Roman"/>
          <w:sz w:val="20"/>
          <w:szCs w:val="20"/>
          <w:lang w:eastAsia="ru-RU"/>
        </w:rPr>
        <w:t xml:space="preserve"> района                                                              В.М. Любим</w:t>
      </w:r>
    </w:p>
    <w:p w:rsidR="00CD5729" w:rsidRPr="00347F8B" w:rsidRDefault="00CD5729" w:rsidP="00E47C6C">
      <w:pPr>
        <w:autoSpaceDE w:val="0"/>
        <w:autoSpaceDN w:val="0"/>
        <w:adjustRightInd w:val="0"/>
        <w:spacing w:after="0" w:line="240" w:lineRule="auto"/>
        <w:jc w:val="both"/>
        <w:rPr>
          <w:rFonts w:ascii="Times New Roman" w:eastAsia="Times New Roman" w:hAnsi="Times New Roman"/>
          <w:sz w:val="20"/>
          <w:szCs w:val="20"/>
          <w:lang w:eastAsia="ru-RU"/>
        </w:rPr>
      </w:pPr>
    </w:p>
    <w:p w:rsidR="0093136B" w:rsidRPr="0093136B" w:rsidRDefault="0093136B" w:rsidP="0093136B">
      <w:pPr>
        <w:spacing w:after="0" w:line="240" w:lineRule="auto"/>
        <w:jc w:val="right"/>
        <w:rPr>
          <w:rFonts w:ascii="Times New Roman" w:hAnsi="Times New Roman"/>
          <w:sz w:val="18"/>
          <w:szCs w:val="20"/>
        </w:rPr>
      </w:pPr>
      <w:r w:rsidRPr="0093136B">
        <w:rPr>
          <w:rFonts w:ascii="Times New Roman" w:hAnsi="Times New Roman"/>
          <w:sz w:val="18"/>
          <w:szCs w:val="20"/>
        </w:rPr>
        <w:t>Приложение № 1</w:t>
      </w:r>
    </w:p>
    <w:p w:rsidR="0093136B" w:rsidRPr="0093136B" w:rsidRDefault="0093136B" w:rsidP="0093136B">
      <w:pPr>
        <w:spacing w:after="0" w:line="240" w:lineRule="auto"/>
        <w:jc w:val="right"/>
        <w:rPr>
          <w:rFonts w:ascii="Times New Roman" w:hAnsi="Times New Roman"/>
          <w:sz w:val="18"/>
          <w:szCs w:val="20"/>
        </w:rPr>
      </w:pPr>
      <w:r w:rsidRPr="0093136B">
        <w:rPr>
          <w:rFonts w:ascii="Times New Roman" w:hAnsi="Times New Roman"/>
          <w:sz w:val="18"/>
          <w:szCs w:val="20"/>
        </w:rPr>
        <w:t>к постановлению</w:t>
      </w:r>
    </w:p>
    <w:p w:rsidR="0093136B" w:rsidRPr="0093136B" w:rsidRDefault="0093136B" w:rsidP="0093136B">
      <w:pPr>
        <w:spacing w:after="0" w:line="240" w:lineRule="auto"/>
        <w:jc w:val="right"/>
        <w:rPr>
          <w:rFonts w:ascii="Times New Roman" w:hAnsi="Times New Roman"/>
          <w:sz w:val="18"/>
          <w:szCs w:val="20"/>
        </w:rPr>
      </w:pPr>
      <w:r w:rsidRPr="0093136B">
        <w:rPr>
          <w:rFonts w:ascii="Times New Roman" w:hAnsi="Times New Roman"/>
          <w:sz w:val="18"/>
          <w:szCs w:val="20"/>
        </w:rPr>
        <w:t xml:space="preserve">Администрации </w:t>
      </w:r>
      <w:proofErr w:type="spellStart"/>
      <w:r w:rsidRPr="0093136B">
        <w:rPr>
          <w:rFonts w:ascii="Times New Roman" w:hAnsi="Times New Roman"/>
          <w:sz w:val="18"/>
          <w:szCs w:val="20"/>
        </w:rPr>
        <w:t>Богучанского</w:t>
      </w:r>
      <w:proofErr w:type="spellEnd"/>
      <w:r w:rsidRPr="0093136B">
        <w:rPr>
          <w:rFonts w:ascii="Times New Roman" w:hAnsi="Times New Roman"/>
          <w:sz w:val="18"/>
          <w:szCs w:val="20"/>
        </w:rPr>
        <w:t xml:space="preserve"> района</w:t>
      </w:r>
    </w:p>
    <w:p w:rsidR="0093136B" w:rsidRPr="0093136B" w:rsidRDefault="0093136B" w:rsidP="0093136B">
      <w:pPr>
        <w:spacing w:after="0" w:line="240" w:lineRule="auto"/>
        <w:jc w:val="right"/>
        <w:rPr>
          <w:rFonts w:ascii="Times New Roman" w:hAnsi="Times New Roman"/>
          <w:sz w:val="18"/>
          <w:szCs w:val="20"/>
        </w:rPr>
      </w:pPr>
      <w:r w:rsidRPr="0093136B">
        <w:rPr>
          <w:rFonts w:ascii="Times New Roman" w:hAnsi="Times New Roman"/>
          <w:sz w:val="18"/>
          <w:szCs w:val="20"/>
        </w:rPr>
        <w:t>08.04.2022г №279-п</w:t>
      </w:r>
    </w:p>
    <w:p w:rsidR="0093136B" w:rsidRPr="0093136B" w:rsidRDefault="0093136B" w:rsidP="0093136B">
      <w:pPr>
        <w:spacing w:after="0" w:line="240" w:lineRule="auto"/>
        <w:jc w:val="center"/>
        <w:rPr>
          <w:rFonts w:ascii="Times New Roman" w:hAnsi="Times New Roman"/>
          <w:sz w:val="20"/>
          <w:szCs w:val="20"/>
        </w:rPr>
      </w:pPr>
    </w:p>
    <w:p w:rsidR="0093136B" w:rsidRPr="0093136B" w:rsidRDefault="0093136B" w:rsidP="0093136B">
      <w:pPr>
        <w:spacing w:after="0" w:line="240" w:lineRule="auto"/>
        <w:jc w:val="center"/>
        <w:rPr>
          <w:rFonts w:ascii="Times New Roman" w:hAnsi="Times New Roman"/>
          <w:sz w:val="20"/>
          <w:szCs w:val="20"/>
        </w:rPr>
      </w:pPr>
      <w:r w:rsidRPr="0093136B">
        <w:rPr>
          <w:rFonts w:ascii="Times New Roman" w:hAnsi="Times New Roman"/>
          <w:sz w:val="20"/>
          <w:szCs w:val="20"/>
        </w:rPr>
        <w:t>ОПИСАНИЕ МЕСТОПОЛОЖЕНИЯ ГРАНИЦ</w:t>
      </w:r>
    </w:p>
    <w:p w:rsidR="0093136B" w:rsidRPr="0093136B" w:rsidRDefault="0093136B" w:rsidP="0093136B">
      <w:pPr>
        <w:spacing w:after="0" w:line="240" w:lineRule="auto"/>
        <w:jc w:val="center"/>
        <w:rPr>
          <w:rFonts w:ascii="Times New Roman" w:hAnsi="Times New Roman"/>
          <w:sz w:val="20"/>
          <w:szCs w:val="20"/>
        </w:rPr>
      </w:pPr>
      <w:r w:rsidRPr="0093136B">
        <w:rPr>
          <w:rFonts w:ascii="Times New Roman" w:hAnsi="Times New Roman"/>
          <w:sz w:val="20"/>
          <w:szCs w:val="20"/>
          <w:u w:val="single"/>
        </w:rPr>
        <w:t>Водозаборные сооружения, коллектор очищенных сточных вод</w:t>
      </w:r>
    </w:p>
    <w:p w:rsidR="0093136B" w:rsidRPr="0093136B" w:rsidRDefault="0093136B" w:rsidP="0093136B">
      <w:pPr>
        <w:spacing w:after="0" w:line="240" w:lineRule="auto"/>
        <w:jc w:val="center"/>
        <w:rPr>
          <w:rFonts w:ascii="Times New Roman" w:hAnsi="Times New Roman"/>
          <w:sz w:val="20"/>
          <w:szCs w:val="20"/>
        </w:rPr>
      </w:pPr>
      <w:proofErr w:type="gramStart"/>
      <w:r w:rsidRPr="0093136B">
        <w:rPr>
          <w:rFonts w:ascii="Times New Roman" w:hAnsi="Times New Roman"/>
          <w:sz w:val="20"/>
          <w:szCs w:val="20"/>
        </w:rPr>
        <w:t>(наименование объекта, местоположение границ которого описано (далее - объект)</w:t>
      </w:r>
      <w:proofErr w:type="gramEnd"/>
    </w:p>
    <w:p w:rsidR="0093136B" w:rsidRPr="0093136B" w:rsidRDefault="0093136B" w:rsidP="0093136B">
      <w:pPr>
        <w:spacing w:after="0" w:line="240" w:lineRule="auto"/>
        <w:jc w:val="center"/>
        <w:rPr>
          <w:rFonts w:ascii="Times New Roman" w:hAnsi="Times New Roman"/>
          <w:sz w:val="20"/>
          <w:szCs w:val="20"/>
        </w:rPr>
      </w:pPr>
      <w:r w:rsidRPr="0093136B">
        <w:rPr>
          <w:rFonts w:ascii="Times New Roman" w:hAnsi="Times New Roman"/>
          <w:sz w:val="20"/>
          <w:szCs w:val="20"/>
        </w:rPr>
        <w:t>Раздел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849"/>
        <w:gridCol w:w="4554"/>
        <w:gridCol w:w="3742"/>
      </w:tblGrid>
      <w:tr w:rsidR="0093136B" w:rsidRPr="0093136B" w:rsidTr="0093136B">
        <w:trPr>
          <w:cantSplit/>
          <w:tblHeader/>
        </w:trPr>
        <w:tc>
          <w:tcPr>
            <w:tcW w:w="5000" w:type="pct"/>
            <w:gridSpan w:val="3"/>
            <w:shd w:val="clear" w:color="auto" w:fill="auto"/>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Сведения об объекте</w:t>
            </w:r>
          </w:p>
        </w:tc>
      </w:tr>
      <w:tr w:rsidR="0093136B" w:rsidRPr="0093136B" w:rsidTr="0093136B">
        <w:trPr>
          <w:cantSplit/>
          <w:tblHeader/>
        </w:trPr>
        <w:tc>
          <w:tcPr>
            <w:tcW w:w="464"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 xml:space="preserve">N </w:t>
            </w:r>
            <w:proofErr w:type="spellStart"/>
            <w:proofErr w:type="gramStart"/>
            <w:r w:rsidRPr="0093136B">
              <w:rPr>
                <w:rFonts w:ascii="Times New Roman" w:hAnsi="Times New Roman"/>
                <w:sz w:val="14"/>
                <w:szCs w:val="14"/>
              </w:rPr>
              <w:t>п</w:t>
            </w:r>
            <w:proofErr w:type="spellEnd"/>
            <w:proofErr w:type="gramEnd"/>
            <w:r w:rsidRPr="0093136B">
              <w:rPr>
                <w:rFonts w:ascii="Times New Roman" w:hAnsi="Times New Roman"/>
                <w:sz w:val="14"/>
                <w:szCs w:val="14"/>
              </w:rPr>
              <w:t>/</w:t>
            </w:r>
            <w:proofErr w:type="spellStart"/>
            <w:r w:rsidRPr="0093136B">
              <w:rPr>
                <w:rFonts w:ascii="Times New Roman" w:hAnsi="Times New Roman"/>
                <w:sz w:val="14"/>
                <w:szCs w:val="14"/>
              </w:rPr>
              <w:t>п</w:t>
            </w:r>
            <w:proofErr w:type="spellEnd"/>
          </w:p>
        </w:tc>
        <w:tc>
          <w:tcPr>
            <w:tcW w:w="249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Характеристики объекта</w:t>
            </w:r>
          </w:p>
        </w:tc>
        <w:tc>
          <w:tcPr>
            <w:tcW w:w="2045"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Описание характеристик</w:t>
            </w:r>
          </w:p>
        </w:tc>
      </w:tr>
      <w:tr w:rsidR="0093136B" w:rsidRPr="0093136B" w:rsidTr="0093136B">
        <w:trPr>
          <w:cantSplit/>
        </w:trPr>
        <w:tc>
          <w:tcPr>
            <w:tcW w:w="464" w:type="pct"/>
            <w:shd w:val="clear" w:color="auto" w:fill="auto"/>
          </w:tcPr>
          <w:p w:rsidR="0093136B" w:rsidRPr="0093136B" w:rsidRDefault="0093136B" w:rsidP="0093136B">
            <w:pPr>
              <w:spacing w:after="0" w:line="240" w:lineRule="auto"/>
              <w:jc w:val="center"/>
              <w:rPr>
                <w:rFonts w:ascii="Times New Roman" w:hAnsi="Times New Roman"/>
                <w:sz w:val="14"/>
                <w:szCs w:val="14"/>
              </w:rPr>
            </w:pPr>
            <w:r w:rsidRPr="0093136B">
              <w:rPr>
                <w:rFonts w:ascii="Times New Roman" w:hAnsi="Times New Roman"/>
                <w:sz w:val="14"/>
                <w:szCs w:val="14"/>
              </w:rPr>
              <w:t>1</w:t>
            </w:r>
          </w:p>
        </w:tc>
        <w:tc>
          <w:tcPr>
            <w:tcW w:w="2490" w:type="pct"/>
            <w:shd w:val="clear" w:color="auto" w:fill="auto"/>
          </w:tcPr>
          <w:p w:rsidR="0093136B" w:rsidRPr="0093136B" w:rsidRDefault="0093136B" w:rsidP="0093136B">
            <w:pPr>
              <w:spacing w:after="0" w:line="240" w:lineRule="auto"/>
              <w:jc w:val="center"/>
              <w:rPr>
                <w:rFonts w:ascii="Times New Roman" w:hAnsi="Times New Roman"/>
                <w:sz w:val="14"/>
                <w:szCs w:val="14"/>
              </w:rPr>
            </w:pPr>
            <w:r w:rsidRPr="0093136B">
              <w:rPr>
                <w:rFonts w:ascii="Times New Roman" w:hAnsi="Times New Roman"/>
                <w:sz w:val="14"/>
                <w:szCs w:val="14"/>
              </w:rPr>
              <w:t>2</w:t>
            </w:r>
          </w:p>
        </w:tc>
        <w:tc>
          <w:tcPr>
            <w:tcW w:w="2045" w:type="pct"/>
            <w:shd w:val="clear" w:color="auto" w:fill="auto"/>
          </w:tcPr>
          <w:p w:rsidR="0093136B" w:rsidRPr="0093136B" w:rsidRDefault="0093136B" w:rsidP="0093136B">
            <w:pPr>
              <w:spacing w:after="0" w:line="240" w:lineRule="auto"/>
              <w:jc w:val="center"/>
              <w:rPr>
                <w:rFonts w:ascii="Times New Roman" w:hAnsi="Times New Roman"/>
                <w:sz w:val="14"/>
                <w:szCs w:val="14"/>
              </w:rPr>
            </w:pPr>
            <w:r w:rsidRPr="0093136B">
              <w:rPr>
                <w:rFonts w:ascii="Times New Roman" w:hAnsi="Times New Roman"/>
                <w:sz w:val="14"/>
                <w:szCs w:val="14"/>
              </w:rPr>
              <w:t>3</w:t>
            </w:r>
          </w:p>
        </w:tc>
      </w:tr>
      <w:tr w:rsidR="0093136B" w:rsidRPr="0093136B" w:rsidTr="0093136B">
        <w:tc>
          <w:tcPr>
            <w:tcW w:w="464" w:type="pct"/>
            <w:shd w:val="clear" w:color="auto" w:fill="auto"/>
          </w:tcPr>
          <w:p w:rsidR="0093136B" w:rsidRPr="0093136B" w:rsidRDefault="0093136B" w:rsidP="0093136B">
            <w:pPr>
              <w:spacing w:after="0" w:line="240" w:lineRule="auto"/>
              <w:jc w:val="center"/>
              <w:rPr>
                <w:rFonts w:ascii="Times New Roman" w:hAnsi="Times New Roman"/>
                <w:sz w:val="14"/>
                <w:szCs w:val="14"/>
              </w:rPr>
            </w:pPr>
            <w:r w:rsidRPr="0093136B">
              <w:rPr>
                <w:rFonts w:ascii="Times New Roman" w:hAnsi="Times New Roman"/>
                <w:sz w:val="14"/>
                <w:szCs w:val="14"/>
              </w:rPr>
              <w:t>1</w:t>
            </w:r>
          </w:p>
        </w:tc>
        <w:tc>
          <w:tcPr>
            <w:tcW w:w="2490" w:type="pct"/>
            <w:shd w:val="clear" w:color="auto" w:fill="auto"/>
          </w:tcPr>
          <w:p w:rsidR="0093136B" w:rsidRPr="0093136B" w:rsidRDefault="0093136B" w:rsidP="0093136B">
            <w:pPr>
              <w:spacing w:after="0" w:line="240" w:lineRule="auto"/>
              <w:rPr>
                <w:rFonts w:ascii="Times New Roman" w:hAnsi="Times New Roman"/>
                <w:sz w:val="14"/>
                <w:szCs w:val="14"/>
              </w:rPr>
            </w:pPr>
            <w:r w:rsidRPr="0093136B">
              <w:rPr>
                <w:rFonts w:ascii="Times New Roman" w:hAnsi="Times New Roman"/>
                <w:sz w:val="14"/>
                <w:szCs w:val="14"/>
              </w:rPr>
              <w:t>Местоположение объекта</w:t>
            </w:r>
          </w:p>
        </w:tc>
        <w:tc>
          <w:tcPr>
            <w:tcW w:w="2045" w:type="pct"/>
            <w:shd w:val="clear" w:color="auto" w:fill="auto"/>
          </w:tcPr>
          <w:p w:rsidR="0093136B" w:rsidRPr="0093136B" w:rsidRDefault="0093136B" w:rsidP="0093136B">
            <w:pPr>
              <w:spacing w:after="0" w:line="240" w:lineRule="auto"/>
              <w:rPr>
                <w:rFonts w:ascii="Times New Roman" w:hAnsi="Times New Roman"/>
                <w:sz w:val="14"/>
                <w:szCs w:val="14"/>
              </w:rPr>
            </w:pPr>
            <w:r w:rsidRPr="0093136B">
              <w:rPr>
                <w:rFonts w:ascii="Times New Roman" w:hAnsi="Times New Roman"/>
                <w:sz w:val="14"/>
                <w:szCs w:val="14"/>
              </w:rPr>
              <w:t xml:space="preserve">Красноярский край, </w:t>
            </w:r>
            <w:proofErr w:type="spellStart"/>
            <w:r w:rsidRPr="0093136B">
              <w:rPr>
                <w:rFonts w:ascii="Times New Roman" w:hAnsi="Times New Roman"/>
                <w:sz w:val="14"/>
                <w:szCs w:val="14"/>
              </w:rPr>
              <w:t>Богучанский</w:t>
            </w:r>
            <w:proofErr w:type="spellEnd"/>
            <w:r w:rsidRPr="0093136B">
              <w:rPr>
                <w:rFonts w:ascii="Times New Roman" w:hAnsi="Times New Roman"/>
                <w:sz w:val="14"/>
                <w:szCs w:val="14"/>
              </w:rPr>
              <w:t xml:space="preserve"> р-н</w:t>
            </w:r>
          </w:p>
        </w:tc>
      </w:tr>
      <w:tr w:rsidR="0093136B" w:rsidRPr="0093136B" w:rsidTr="0093136B">
        <w:tc>
          <w:tcPr>
            <w:tcW w:w="464" w:type="pct"/>
            <w:shd w:val="clear" w:color="auto" w:fill="auto"/>
          </w:tcPr>
          <w:p w:rsidR="0093136B" w:rsidRPr="0093136B" w:rsidRDefault="0093136B" w:rsidP="0093136B">
            <w:pPr>
              <w:spacing w:after="0" w:line="240" w:lineRule="auto"/>
              <w:jc w:val="center"/>
              <w:rPr>
                <w:rFonts w:ascii="Times New Roman" w:hAnsi="Times New Roman"/>
                <w:sz w:val="14"/>
                <w:szCs w:val="14"/>
              </w:rPr>
            </w:pPr>
            <w:r w:rsidRPr="0093136B">
              <w:rPr>
                <w:rFonts w:ascii="Times New Roman" w:hAnsi="Times New Roman"/>
                <w:sz w:val="14"/>
                <w:szCs w:val="14"/>
              </w:rPr>
              <w:t>2</w:t>
            </w:r>
          </w:p>
        </w:tc>
        <w:tc>
          <w:tcPr>
            <w:tcW w:w="2490" w:type="pct"/>
            <w:shd w:val="clear" w:color="auto" w:fill="auto"/>
          </w:tcPr>
          <w:p w:rsidR="0093136B" w:rsidRPr="0093136B" w:rsidRDefault="0093136B" w:rsidP="0093136B">
            <w:pPr>
              <w:spacing w:after="0" w:line="240" w:lineRule="auto"/>
              <w:rPr>
                <w:rFonts w:ascii="Times New Roman" w:hAnsi="Times New Roman"/>
                <w:sz w:val="14"/>
                <w:szCs w:val="14"/>
              </w:rPr>
            </w:pPr>
            <w:r w:rsidRPr="0093136B">
              <w:rPr>
                <w:rFonts w:ascii="Times New Roman" w:hAnsi="Times New Roman"/>
                <w:sz w:val="14"/>
                <w:szCs w:val="14"/>
              </w:rPr>
              <w:t>Площадь объекта ± величина погрешности определения площади (P ± ∆P), м²</w:t>
            </w:r>
          </w:p>
        </w:tc>
        <w:tc>
          <w:tcPr>
            <w:tcW w:w="2045" w:type="pct"/>
            <w:shd w:val="clear" w:color="auto" w:fill="auto"/>
          </w:tcPr>
          <w:p w:rsidR="0093136B" w:rsidRPr="0093136B" w:rsidRDefault="0093136B" w:rsidP="0093136B">
            <w:pPr>
              <w:spacing w:after="0" w:line="240" w:lineRule="auto"/>
              <w:rPr>
                <w:rFonts w:ascii="Times New Roman" w:hAnsi="Times New Roman"/>
                <w:sz w:val="14"/>
                <w:szCs w:val="14"/>
              </w:rPr>
            </w:pPr>
            <w:r w:rsidRPr="0093136B">
              <w:rPr>
                <w:rFonts w:ascii="Times New Roman" w:hAnsi="Times New Roman"/>
                <w:sz w:val="14"/>
                <w:szCs w:val="14"/>
              </w:rPr>
              <w:t>346171 ± 206</w:t>
            </w:r>
          </w:p>
        </w:tc>
      </w:tr>
      <w:tr w:rsidR="0093136B" w:rsidRPr="0093136B" w:rsidTr="0093136B">
        <w:tc>
          <w:tcPr>
            <w:tcW w:w="464" w:type="pct"/>
            <w:shd w:val="clear" w:color="auto" w:fill="auto"/>
          </w:tcPr>
          <w:p w:rsidR="0093136B" w:rsidRPr="0093136B" w:rsidRDefault="0093136B" w:rsidP="0093136B">
            <w:pPr>
              <w:spacing w:after="0" w:line="240" w:lineRule="auto"/>
              <w:jc w:val="center"/>
              <w:rPr>
                <w:rFonts w:ascii="Times New Roman" w:hAnsi="Times New Roman"/>
                <w:sz w:val="14"/>
                <w:szCs w:val="14"/>
              </w:rPr>
            </w:pPr>
            <w:r w:rsidRPr="0093136B">
              <w:rPr>
                <w:rFonts w:ascii="Times New Roman" w:hAnsi="Times New Roman"/>
                <w:sz w:val="14"/>
                <w:szCs w:val="14"/>
              </w:rPr>
              <w:t>3</w:t>
            </w:r>
          </w:p>
        </w:tc>
        <w:tc>
          <w:tcPr>
            <w:tcW w:w="2490" w:type="pct"/>
            <w:shd w:val="clear" w:color="auto" w:fill="auto"/>
          </w:tcPr>
          <w:p w:rsidR="0093136B" w:rsidRPr="0093136B" w:rsidRDefault="0093136B" w:rsidP="0093136B">
            <w:pPr>
              <w:spacing w:after="0" w:line="240" w:lineRule="auto"/>
              <w:rPr>
                <w:rFonts w:ascii="Times New Roman" w:hAnsi="Times New Roman"/>
                <w:sz w:val="14"/>
                <w:szCs w:val="14"/>
              </w:rPr>
            </w:pPr>
            <w:r w:rsidRPr="0093136B">
              <w:rPr>
                <w:rFonts w:ascii="Times New Roman" w:hAnsi="Times New Roman"/>
                <w:sz w:val="14"/>
                <w:szCs w:val="14"/>
              </w:rPr>
              <w:t>Иные характеристики объекта</w:t>
            </w:r>
          </w:p>
        </w:tc>
        <w:tc>
          <w:tcPr>
            <w:tcW w:w="2045" w:type="pct"/>
            <w:shd w:val="clear" w:color="auto" w:fill="auto"/>
          </w:tcPr>
          <w:p w:rsidR="0093136B" w:rsidRPr="0093136B" w:rsidRDefault="0093136B" w:rsidP="0093136B">
            <w:pPr>
              <w:spacing w:after="0" w:line="240" w:lineRule="auto"/>
              <w:rPr>
                <w:rFonts w:ascii="Times New Roman" w:hAnsi="Times New Roman"/>
                <w:sz w:val="14"/>
                <w:szCs w:val="14"/>
              </w:rPr>
            </w:pPr>
            <w:r w:rsidRPr="0093136B">
              <w:rPr>
                <w:rFonts w:ascii="Times New Roman" w:hAnsi="Times New Roman"/>
                <w:sz w:val="14"/>
                <w:szCs w:val="14"/>
              </w:rPr>
              <w:t>1. Установить публичный сервитут, площадью 346171 кв.м., в целях размещения объекта: "</w:t>
            </w:r>
            <w:proofErr w:type="spellStart"/>
            <w:r w:rsidRPr="0093136B">
              <w:rPr>
                <w:rFonts w:ascii="Times New Roman" w:hAnsi="Times New Roman"/>
                <w:sz w:val="14"/>
                <w:szCs w:val="14"/>
              </w:rPr>
              <w:t>Биотехнологический</w:t>
            </w:r>
            <w:proofErr w:type="spellEnd"/>
            <w:r w:rsidRPr="0093136B">
              <w:rPr>
                <w:rFonts w:ascii="Times New Roman" w:hAnsi="Times New Roman"/>
                <w:sz w:val="14"/>
                <w:szCs w:val="14"/>
              </w:rPr>
              <w:t xml:space="preserve"> комплекс по глубокой переработке древесины в </w:t>
            </w:r>
            <w:proofErr w:type="spellStart"/>
            <w:r w:rsidRPr="0093136B">
              <w:rPr>
                <w:rFonts w:ascii="Times New Roman" w:hAnsi="Times New Roman"/>
                <w:sz w:val="14"/>
                <w:szCs w:val="14"/>
              </w:rPr>
              <w:t>Богучанском</w:t>
            </w:r>
            <w:proofErr w:type="spellEnd"/>
            <w:r w:rsidRPr="0093136B">
              <w:rPr>
                <w:rFonts w:ascii="Times New Roman" w:hAnsi="Times New Roman"/>
                <w:sz w:val="14"/>
                <w:szCs w:val="14"/>
              </w:rPr>
              <w:t xml:space="preserve"> районе Красноярского края (водозаборные сооружения, коллектор очищенных сточных вод)", сроком на 5 лет</w:t>
            </w:r>
          </w:p>
          <w:p w:rsidR="0093136B" w:rsidRPr="0093136B" w:rsidRDefault="0093136B" w:rsidP="0093136B">
            <w:pPr>
              <w:spacing w:after="0" w:line="240" w:lineRule="auto"/>
              <w:rPr>
                <w:rFonts w:ascii="Times New Roman" w:hAnsi="Times New Roman"/>
                <w:sz w:val="14"/>
                <w:szCs w:val="14"/>
              </w:rPr>
            </w:pPr>
          </w:p>
          <w:p w:rsidR="0093136B" w:rsidRPr="0093136B" w:rsidRDefault="0093136B" w:rsidP="0093136B">
            <w:pPr>
              <w:spacing w:after="0" w:line="240" w:lineRule="auto"/>
              <w:rPr>
                <w:rFonts w:ascii="Times New Roman" w:hAnsi="Times New Roman"/>
                <w:sz w:val="14"/>
                <w:szCs w:val="14"/>
              </w:rPr>
            </w:pPr>
            <w:r w:rsidRPr="0093136B">
              <w:rPr>
                <w:rFonts w:ascii="Times New Roman" w:hAnsi="Times New Roman"/>
                <w:sz w:val="14"/>
                <w:szCs w:val="14"/>
              </w:rPr>
              <w:t>2. Водозаборные сооружения, коллектор очищенных сточных вод</w:t>
            </w:r>
          </w:p>
        </w:tc>
      </w:tr>
    </w:tbl>
    <w:p w:rsidR="0093136B" w:rsidRPr="0093136B" w:rsidRDefault="0093136B" w:rsidP="0093136B">
      <w:pPr>
        <w:spacing w:before="120" w:after="120" w:line="240" w:lineRule="auto"/>
        <w:jc w:val="center"/>
        <w:rPr>
          <w:rFonts w:ascii="Times New Roman" w:hAnsi="Times New Roman"/>
          <w:sz w:val="20"/>
          <w:szCs w:val="20"/>
        </w:rPr>
      </w:pPr>
      <w:r w:rsidRPr="0093136B">
        <w:rPr>
          <w:rFonts w:ascii="Times New Roman" w:hAnsi="Times New Roman"/>
          <w:sz w:val="20"/>
          <w:szCs w:val="20"/>
        </w:rPr>
        <w:t>Раздел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353"/>
        <w:gridCol w:w="35"/>
        <w:gridCol w:w="1136"/>
        <w:gridCol w:w="42"/>
        <w:gridCol w:w="989"/>
        <w:gridCol w:w="159"/>
        <w:gridCol w:w="1694"/>
        <w:gridCol w:w="199"/>
        <w:gridCol w:w="1787"/>
        <w:gridCol w:w="101"/>
        <w:gridCol w:w="1650"/>
      </w:tblGrid>
      <w:tr w:rsidR="0093136B" w:rsidRPr="0093136B" w:rsidTr="0093136B">
        <w:trPr>
          <w:trHeight w:val="20"/>
          <w:tblHeader/>
        </w:trPr>
        <w:tc>
          <w:tcPr>
            <w:tcW w:w="5000" w:type="pct"/>
            <w:gridSpan w:val="11"/>
            <w:shd w:val="clear" w:color="auto" w:fill="auto"/>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lastRenderedPageBreak/>
              <w:t>Сведения о местоположении границ объекта</w:t>
            </w:r>
          </w:p>
        </w:tc>
      </w:tr>
      <w:tr w:rsidR="0093136B" w:rsidRPr="0093136B" w:rsidTr="0093136B">
        <w:trPr>
          <w:trHeight w:val="20"/>
          <w:tblHeader/>
        </w:trPr>
        <w:tc>
          <w:tcPr>
            <w:tcW w:w="5000" w:type="pct"/>
            <w:gridSpan w:val="11"/>
            <w:shd w:val="clear" w:color="auto" w:fill="auto"/>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1. Система координат МСК 169</w:t>
            </w:r>
          </w:p>
        </w:tc>
      </w:tr>
      <w:tr w:rsidR="0093136B" w:rsidRPr="0093136B" w:rsidTr="0093136B">
        <w:trPr>
          <w:trHeight w:val="20"/>
          <w:tblHeader/>
        </w:trPr>
        <w:tc>
          <w:tcPr>
            <w:tcW w:w="5000" w:type="pct"/>
            <w:gridSpan w:val="11"/>
            <w:shd w:val="clear" w:color="auto" w:fill="auto"/>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2. Сведения о характерных точках границ объекта</w:t>
            </w:r>
          </w:p>
        </w:tc>
      </w:tr>
      <w:tr w:rsidR="0093136B" w:rsidRPr="0093136B" w:rsidTr="0093136B">
        <w:trPr>
          <w:trHeight w:val="20"/>
          <w:tblHeader/>
        </w:trPr>
        <w:tc>
          <w:tcPr>
            <w:tcW w:w="759" w:type="pct"/>
            <w:gridSpan w:val="2"/>
            <w:vMerge w:val="restart"/>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Обозначение характерных точек границ</w:t>
            </w:r>
          </w:p>
        </w:tc>
        <w:tc>
          <w:tcPr>
            <w:tcW w:w="1185" w:type="pct"/>
            <w:gridSpan w:val="3"/>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 xml:space="preserve">Координаты, </w:t>
            </w:r>
            <w:proofErr w:type="gramStart"/>
            <w:r w:rsidRPr="0093136B">
              <w:rPr>
                <w:rFonts w:ascii="Times New Roman" w:hAnsi="Times New Roman"/>
                <w:sz w:val="14"/>
                <w:szCs w:val="14"/>
              </w:rPr>
              <w:t>м</w:t>
            </w:r>
            <w:proofErr w:type="gramEnd"/>
          </w:p>
        </w:tc>
        <w:tc>
          <w:tcPr>
            <w:tcW w:w="1013" w:type="pct"/>
            <w:gridSpan w:val="2"/>
            <w:vMerge w:val="restart"/>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Метод определения координат характерной точки</w:t>
            </w:r>
          </w:p>
        </w:tc>
        <w:tc>
          <w:tcPr>
            <w:tcW w:w="1086" w:type="pct"/>
            <w:gridSpan w:val="2"/>
            <w:vMerge w:val="restart"/>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 xml:space="preserve">Средняя </w:t>
            </w:r>
            <w:proofErr w:type="spellStart"/>
            <w:r w:rsidRPr="0093136B">
              <w:rPr>
                <w:rFonts w:ascii="Times New Roman" w:hAnsi="Times New Roman"/>
                <w:sz w:val="14"/>
                <w:szCs w:val="14"/>
              </w:rPr>
              <w:t>квадратическая</w:t>
            </w:r>
            <w:proofErr w:type="spellEnd"/>
            <w:r w:rsidRPr="0093136B">
              <w:rPr>
                <w:rFonts w:ascii="Times New Roman" w:hAnsi="Times New Roman"/>
                <w:sz w:val="14"/>
                <w:szCs w:val="14"/>
              </w:rPr>
              <w:t xml:space="preserve"> погрешность положения характерной точки (</w:t>
            </w:r>
            <w:proofErr w:type="spellStart"/>
            <w:r w:rsidRPr="0093136B">
              <w:rPr>
                <w:rFonts w:ascii="Times New Roman" w:hAnsi="Times New Roman"/>
                <w:sz w:val="14"/>
                <w:szCs w:val="14"/>
              </w:rPr>
              <w:t>Mt</w:t>
            </w:r>
            <w:proofErr w:type="spellEnd"/>
            <w:r w:rsidRPr="0093136B">
              <w:rPr>
                <w:rFonts w:ascii="Times New Roman" w:hAnsi="Times New Roman"/>
                <w:sz w:val="14"/>
                <w:szCs w:val="14"/>
              </w:rPr>
              <w:t>), м</w:t>
            </w:r>
          </w:p>
        </w:tc>
        <w:tc>
          <w:tcPr>
            <w:tcW w:w="956" w:type="pct"/>
            <w:gridSpan w:val="2"/>
            <w:vMerge w:val="restart"/>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Описание обозначения точки на местности (при наличии)</w:t>
            </w:r>
          </w:p>
        </w:tc>
      </w:tr>
      <w:tr w:rsidR="0093136B" w:rsidRPr="0093136B" w:rsidTr="0093136B">
        <w:trPr>
          <w:trHeight w:val="20"/>
          <w:tblHeader/>
        </w:trPr>
        <w:tc>
          <w:tcPr>
            <w:tcW w:w="759" w:type="pct"/>
            <w:gridSpan w:val="2"/>
            <w:vMerge/>
            <w:shd w:val="clear" w:color="auto" w:fill="auto"/>
          </w:tcPr>
          <w:p w:rsidR="0093136B" w:rsidRPr="0093136B" w:rsidRDefault="0093136B" w:rsidP="0093136B">
            <w:pPr>
              <w:spacing w:line="240" w:lineRule="auto"/>
              <w:rPr>
                <w:rFonts w:ascii="Times New Roman" w:hAnsi="Times New Roman"/>
                <w:sz w:val="14"/>
                <w:szCs w:val="14"/>
              </w:rPr>
            </w:pPr>
          </w:p>
        </w:tc>
        <w:tc>
          <w:tcPr>
            <w:tcW w:w="621" w:type="pct"/>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X</w:t>
            </w:r>
          </w:p>
        </w:tc>
        <w:tc>
          <w:tcPr>
            <w:tcW w:w="564" w:type="pct"/>
            <w:gridSpan w:val="2"/>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Y</w:t>
            </w:r>
          </w:p>
        </w:tc>
        <w:tc>
          <w:tcPr>
            <w:tcW w:w="1013" w:type="pct"/>
            <w:gridSpan w:val="2"/>
            <w:vMerge/>
            <w:shd w:val="clear" w:color="auto" w:fill="auto"/>
          </w:tcPr>
          <w:p w:rsidR="0093136B" w:rsidRPr="0093136B" w:rsidRDefault="0093136B" w:rsidP="0093136B">
            <w:pPr>
              <w:spacing w:line="240" w:lineRule="auto"/>
              <w:rPr>
                <w:rFonts w:ascii="Times New Roman" w:hAnsi="Times New Roman"/>
                <w:sz w:val="14"/>
                <w:szCs w:val="14"/>
              </w:rPr>
            </w:pPr>
          </w:p>
        </w:tc>
        <w:tc>
          <w:tcPr>
            <w:tcW w:w="1086" w:type="pct"/>
            <w:gridSpan w:val="2"/>
            <w:vMerge/>
            <w:shd w:val="clear" w:color="auto" w:fill="auto"/>
          </w:tcPr>
          <w:p w:rsidR="0093136B" w:rsidRPr="0093136B" w:rsidRDefault="0093136B" w:rsidP="0093136B">
            <w:pPr>
              <w:spacing w:line="240" w:lineRule="auto"/>
              <w:rPr>
                <w:rFonts w:ascii="Times New Roman" w:hAnsi="Times New Roman"/>
                <w:sz w:val="14"/>
                <w:szCs w:val="14"/>
              </w:rPr>
            </w:pPr>
          </w:p>
        </w:tc>
        <w:tc>
          <w:tcPr>
            <w:tcW w:w="956" w:type="pct"/>
            <w:gridSpan w:val="2"/>
            <w:vMerge/>
            <w:shd w:val="clear" w:color="auto" w:fill="auto"/>
          </w:tcPr>
          <w:p w:rsidR="0093136B" w:rsidRPr="0093136B" w:rsidRDefault="0093136B" w:rsidP="0093136B">
            <w:pPr>
              <w:spacing w:line="240" w:lineRule="auto"/>
              <w:rPr>
                <w:rFonts w:ascii="Times New Roman" w:hAnsi="Times New Roman"/>
                <w:sz w:val="14"/>
                <w:szCs w:val="14"/>
              </w:rPr>
            </w:pPr>
          </w:p>
        </w:tc>
      </w:tr>
      <w:tr w:rsidR="0093136B" w:rsidRPr="0093136B" w:rsidTr="0093136B">
        <w:trPr>
          <w:trHeight w:val="20"/>
        </w:trPr>
        <w:tc>
          <w:tcPr>
            <w:tcW w:w="759" w:type="pct"/>
            <w:gridSpan w:val="2"/>
            <w:shd w:val="clear" w:color="auto" w:fill="auto"/>
            <w:vAlign w:val="center"/>
          </w:tcPr>
          <w:p w:rsidR="0093136B" w:rsidRPr="0093136B" w:rsidRDefault="0093136B" w:rsidP="0093136B">
            <w:pPr>
              <w:keepNext/>
              <w:keepLines/>
              <w:spacing w:before="20" w:after="20" w:line="240" w:lineRule="auto"/>
              <w:jc w:val="center"/>
              <w:rPr>
                <w:rFonts w:ascii="Times New Roman" w:hAnsi="Times New Roman"/>
                <w:sz w:val="14"/>
                <w:szCs w:val="14"/>
              </w:rPr>
            </w:pPr>
            <w:r w:rsidRPr="0093136B">
              <w:rPr>
                <w:rFonts w:ascii="Times New Roman" w:hAnsi="Times New Roman"/>
                <w:sz w:val="14"/>
                <w:szCs w:val="14"/>
              </w:rPr>
              <w:t>1</w:t>
            </w:r>
          </w:p>
        </w:tc>
        <w:tc>
          <w:tcPr>
            <w:tcW w:w="621" w:type="pct"/>
            <w:shd w:val="clear" w:color="auto" w:fill="auto"/>
            <w:vAlign w:val="center"/>
          </w:tcPr>
          <w:p w:rsidR="0093136B" w:rsidRPr="0093136B" w:rsidRDefault="0093136B" w:rsidP="0093136B">
            <w:pPr>
              <w:keepNext/>
              <w:keepLines/>
              <w:spacing w:before="20" w:after="20" w:line="240" w:lineRule="auto"/>
              <w:jc w:val="center"/>
              <w:rPr>
                <w:rFonts w:ascii="Times New Roman" w:hAnsi="Times New Roman"/>
                <w:sz w:val="14"/>
                <w:szCs w:val="14"/>
              </w:rPr>
            </w:pPr>
            <w:r w:rsidRPr="0093136B">
              <w:rPr>
                <w:rFonts w:ascii="Times New Roman" w:hAnsi="Times New Roman"/>
                <w:sz w:val="14"/>
                <w:szCs w:val="14"/>
              </w:rPr>
              <w:t>2</w:t>
            </w:r>
          </w:p>
        </w:tc>
        <w:tc>
          <w:tcPr>
            <w:tcW w:w="564" w:type="pct"/>
            <w:gridSpan w:val="2"/>
            <w:shd w:val="clear" w:color="auto" w:fill="auto"/>
            <w:vAlign w:val="center"/>
          </w:tcPr>
          <w:p w:rsidR="0093136B" w:rsidRPr="0093136B" w:rsidRDefault="0093136B" w:rsidP="0093136B">
            <w:pPr>
              <w:keepNext/>
              <w:keepLines/>
              <w:spacing w:before="20" w:after="20" w:line="240" w:lineRule="auto"/>
              <w:jc w:val="center"/>
              <w:rPr>
                <w:rFonts w:ascii="Times New Roman" w:hAnsi="Times New Roman"/>
                <w:sz w:val="14"/>
                <w:szCs w:val="14"/>
              </w:rPr>
            </w:pPr>
            <w:r w:rsidRPr="0093136B">
              <w:rPr>
                <w:rFonts w:ascii="Times New Roman" w:hAnsi="Times New Roman"/>
                <w:sz w:val="14"/>
                <w:szCs w:val="14"/>
              </w:rPr>
              <w:t>3</w:t>
            </w:r>
          </w:p>
        </w:tc>
        <w:tc>
          <w:tcPr>
            <w:tcW w:w="1013" w:type="pct"/>
            <w:gridSpan w:val="2"/>
            <w:shd w:val="clear" w:color="auto" w:fill="auto"/>
            <w:vAlign w:val="center"/>
          </w:tcPr>
          <w:p w:rsidR="0093136B" w:rsidRPr="0093136B" w:rsidRDefault="0093136B" w:rsidP="0093136B">
            <w:pPr>
              <w:keepNext/>
              <w:keepLines/>
              <w:spacing w:before="20" w:after="20" w:line="240" w:lineRule="auto"/>
              <w:jc w:val="center"/>
              <w:rPr>
                <w:rFonts w:ascii="Times New Roman" w:hAnsi="Times New Roman"/>
                <w:sz w:val="14"/>
                <w:szCs w:val="14"/>
              </w:rPr>
            </w:pPr>
            <w:r w:rsidRPr="0093136B">
              <w:rPr>
                <w:rFonts w:ascii="Times New Roman" w:hAnsi="Times New Roman"/>
                <w:sz w:val="14"/>
                <w:szCs w:val="14"/>
              </w:rPr>
              <w:t>4</w:t>
            </w:r>
          </w:p>
        </w:tc>
        <w:tc>
          <w:tcPr>
            <w:tcW w:w="1086" w:type="pct"/>
            <w:gridSpan w:val="2"/>
            <w:shd w:val="clear" w:color="auto" w:fill="auto"/>
            <w:vAlign w:val="center"/>
          </w:tcPr>
          <w:p w:rsidR="0093136B" w:rsidRPr="0093136B" w:rsidRDefault="0093136B" w:rsidP="0093136B">
            <w:pPr>
              <w:keepNext/>
              <w:keepLines/>
              <w:spacing w:before="20" w:after="20" w:line="240" w:lineRule="auto"/>
              <w:jc w:val="center"/>
              <w:rPr>
                <w:rFonts w:ascii="Times New Roman" w:hAnsi="Times New Roman"/>
                <w:sz w:val="14"/>
                <w:szCs w:val="14"/>
              </w:rPr>
            </w:pPr>
            <w:r w:rsidRPr="0093136B">
              <w:rPr>
                <w:rFonts w:ascii="Times New Roman" w:hAnsi="Times New Roman"/>
                <w:sz w:val="14"/>
                <w:szCs w:val="14"/>
              </w:rPr>
              <w:t>5</w:t>
            </w:r>
          </w:p>
        </w:tc>
        <w:tc>
          <w:tcPr>
            <w:tcW w:w="956" w:type="pct"/>
            <w:gridSpan w:val="2"/>
            <w:shd w:val="clear" w:color="auto" w:fill="auto"/>
            <w:vAlign w:val="center"/>
          </w:tcPr>
          <w:p w:rsidR="0093136B" w:rsidRPr="0093136B" w:rsidRDefault="0093136B" w:rsidP="0093136B">
            <w:pPr>
              <w:keepNext/>
              <w:keepLines/>
              <w:spacing w:before="20" w:after="20" w:line="240" w:lineRule="auto"/>
              <w:jc w:val="center"/>
              <w:rPr>
                <w:rFonts w:ascii="Times New Roman" w:hAnsi="Times New Roman"/>
                <w:sz w:val="14"/>
                <w:szCs w:val="14"/>
              </w:rPr>
            </w:pPr>
            <w:r w:rsidRPr="0093136B">
              <w:rPr>
                <w:rFonts w:ascii="Times New Roman" w:hAnsi="Times New Roman"/>
                <w:sz w:val="14"/>
                <w:szCs w:val="14"/>
              </w:rPr>
              <w:t>6</w:t>
            </w:r>
          </w:p>
        </w:tc>
      </w:tr>
      <w:tr w:rsidR="0093136B" w:rsidRPr="0093136B" w:rsidTr="0093136B">
        <w:trPr>
          <w:trHeight w:val="20"/>
        </w:trPr>
        <w:tc>
          <w:tcPr>
            <w:tcW w:w="759" w:type="pct"/>
            <w:gridSpan w:val="2"/>
            <w:shd w:val="clear" w:color="auto" w:fill="auto"/>
            <w:vAlign w:val="center"/>
          </w:tcPr>
          <w:p w:rsidR="0093136B" w:rsidRPr="0093136B" w:rsidRDefault="0093136B" w:rsidP="0093136B">
            <w:pPr>
              <w:keepLines/>
              <w:spacing w:line="240" w:lineRule="auto"/>
              <w:jc w:val="center"/>
              <w:rPr>
                <w:rFonts w:ascii="Times New Roman" w:hAnsi="Times New Roman"/>
                <w:sz w:val="14"/>
                <w:szCs w:val="14"/>
              </w:rPr>
            </w:pPr>
            <w:r w:rsidRPr="0093136B">
              <w:rPr>
                <w:rFonts w:ascii="Times New Roman" w:hAnsi="Times New Roman"/>
                <w:sz w:val="14"/>
                <w:szCs w:val="14"/>
              </w:rPr>
              <w:t>-</w:t>
            </w:r>
          </w:p>
        </w:tc>
        <w:tc>
          <w:tcPr>
            <w:tcW w:w="621" w:type="pct"/>
            <w:shd w:val="clear" w:color="auto" w:fill="auto"/>
            <w:vAlign w:val="center"/>
          </w:tcPr>
          <w:p w:rsidR="0093136B" w:rsidRPr="0093136B" w:rsidRDefault="0093136B" w:rsidP="0093136B">
            <w:pPr>
              <w:keepLines/>
              <w:spacing w:line="240" w:lineRule="auto"/>
              <w:jc w:val="center"/>
              <w:rPr>
                <w:rFonts w:ascii="Times New Roman" w:hAnsi="Times New Roman"/>
                <w:sz w:val="14"/>
                <w:szCs w:val="14"/>
              </w:rPr>
            </w:pPr>
            <w:r w:rsidRPr="0093136B">
              <w:rPr>
                <w:rFonts w:ascii="Times New Roman" w:hAnsi="Times New Roman"/>
                <w:sz w:val="14"/>
                <w:szCs w:val="14"/>
              </w:rPr>
              <w:t>-</w:t>
            </w:r>
          </w:p>
        </w:tc>
        <w:tc>
          <w:tcPr>
            <w:tcW w:w="564" w:type="pct"/>
            <w:gridSpan w:val="2"/>
            <w:shd w:val="clear" w:color="auto" w:fill="auto"/>
            <w:vAlign w:val="center"/>
          </w:tcPr>
          <w:p w:rsidR="0093136B" w:rsidRPr="0093136B" w:rsidRDefault="0093136B" w:rsidP="0093136B">
            <w:pPr>
              <w:keepLines/>
              <w:spacing w:line="240" w:lineRule="auto"/>
              <w:jc w:val="center"/>
              <w:rPr>
                <w:rFonts w:ascii="Times New Roman" w:hAnsi="Times New Roman"/>
                <w:sz w:val="14"/>
                <w:szCs w:val="14"/>
              </w:rPr>
            </w:pPr>
            <w:r w:rsidRPr="0093136B">
              <w:rPr>
                <w:rFonts w:ascii="Times New Roman" w:hAnsi="Times New Roman"/>
                <w:sz w:val="14"/>
                <w:szCs w:val="14"/>
              </w:rPr>
              <w:t>-</w:t>
            </w:r>
          </w:p>
        </w:tc>
        <w:tc>
          <w:tcPr>
            <w:tcW w:w="1013" w:type="pct"/>
            <w:gridSpan w:val="2"/>
            <w:shd w:val="clear" w:color="auto" w:fill="auto"/>
            <w:vAlign w:val="center"/>
          </w:tcPr>
          <w:p w:rsidR="0093136B" w:rsidRPr="0093136B" w:rsidRDefault="0093136B" w:rsidP="0093136B">
            <w:pPr>
              <w:keepLines/>
              <w:spacing w:line="240" w:lineRule="auto"/>
              <w:jc w:val="center"/>
              <w:rPr>
                <w:rFonts w:ascii="Times New Roman" w:hAnsi="Times New Roman"/>
                <w:sz w:val="14"/>
                <w:szCs w:val="14"/>
              </w:rPr>
            </w:pPr>
            <w:r w:rsidRPr="0093136B">
              <w:rPr>
                <w:rFonts w:ascii="Times New Roman" w:hAnsi="Times New Roman"/>
                <w:sz w:val="14"/>
                <w:szCs w:val="14"/>
              </w:rPr>
              <w:t>-</w:t>
            </w:r>
          </w:p>
        </w:tc>
        <w:tc>
          <w:tcPr>
            <w:tcW w:w="1086" w:type="pct"/>
            <w:gridSpan w:val="2"/>
            <w:shd w:val="clear" w:color="auto" w:fill="auto"/>
            <w:vAlign w:val="center"/>
          </w:tcPr>
          <w:p w:rsidR="0093136B" w:rsidRPr="0093136B" w:rsidRDefault="0093136B" w:rsidP="0093136B">
            <w:pPr>
              <w:keepLines/>
              <w:spacing w:line="240" w:lineRule="auto"/>
              <w:jc w:val="center"/>
              <w:rPr>
                <w:rFonts w:ascii="Times New Roman" w:hAnsi="Times New Roman"/>
                <w:sz w:val="14"/>
                <w:szCs w:val="14"/>
              </w:rPr>
            </w:pPr>
            <w:r w:rsidRPr="0093136B">
              <w:rPr>
                <w:rFonts w:ascii="Times New Roman" w:hAnsi="Times New Roman"/>
                <w:sz w:val="14"/>
                <w:szCs w:val="14"/>
              </w:rPr>
              <w:t>-</w:t>
            </w:r>
          </w:p>
        </w:tc>
        <w:tc>
          <w:tcPr>
            <w:tcW w:w="956" w:type="pct"/>
            <w:gridSpan w:val="2"/>
            <w:shd w:val="clear" w:color="auto" w:fill="auto"/>
            <w:vAlign w:val="center"/>
          </w:tcPr>
          <w:p w:rsidR="0093136B" w:rsidRPr="0093136B" w:rsidRDefault="0093136B" w:rsidP="0093136B">
            <w:pPr>
              <w:keepLines/>
              <w:spacing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rPr>
          <w:cantSplit/>
          <w:tblHeader/>
        </w:trPr>
        <w:tc>
          <w:tcPr>
            <w:tcW w:w="5000" w:type="pct"/>
            <w:gridSpan w:val="11"/>
            <w:shd w:val="clear" w:color="auto" w:fill="auto"/>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3. Сведения о характерных точках части (частей) границы объекта</w:t>
            </w:r>
          </w:p>
        </w:tc>
      </w:tr>
      <w:tr w:rsidR="0093136B" w:rsidRPr="0093136B" w:rsidTr="0093136B">
        <w:trPr>
          <w:cantSplit/>
          <w:trHeight w:val="384"/>
          <w:tblHeader/>
        </w:trPr>
        <w:tc>
          <w:tcPr>
            <w:tcW w:w="740" w:type="pct"/>
            <w:vMerge w:val="restar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Обозначение характерных точек части границы</w:t>
            </w:r>
          </w:p>
        </w:tc>
        <w:tc>
          <w:tcPr>
            <w:tcW w:w="1291" w:type="pct"/>
            <w:gridSpan w:val="5"/>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 xml:space="preserve">Координаты, </w:t>
            </w:r>
            <w:proofErr w:type="gramStart"/>
            <w:r w:rsidRPr="0093136B">
              <w:rPr>
                <w:rFonts w:ascii="Times New Roman" w:hAnsi="Times New Roman"/>
                <w:sz w:val="14"/>
                <w:szCs w:val="14"/>
              </w:rPr>
              <w:t>м</w:t>
            </w:r>
            <w:proofErr w:type="gramEnd"/>
          </w:p>
        </w:tc>
        <w:tc>
          <w:tcPr>
            <w:tcW w:w="1035" w:type="pct"/>
            <w:gridSpan w:val="2"/>
            <w:vMerge w:val="restar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Метод определения координат характерной точки</w:t>
            </w:r>
          </w:p>
        </w:tc>
        <w:tc>
          <w:tcPr>
            <w:tcW w:w="1032" w:type="pct"/>
            <w:gridSpan w:val="2"/>
            <w:vMerge w:val="restar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 xml:space="preserve">Средняя </w:t>
            </w:r>
            <w:proofErr w:type="spellStart"/>
            <w:r w:rsidRPr="0093136B">
              <w:rPr>
                <w:rFonts w:ascii="Times New Roman" w:hAnsi="Times New Roman"/>
                <w:sz w:val="14"/>
                <w:szCs w:val="14"/>
              </w:rPr>
              <w:t>квадратическая</w:t>
            </w:r>
            <w:proofErr w:type="spellEnd"/>
            <w:r w:rsidRPr="0093136B">
              <w:rPr>
                <w:rFonts w:ascii="Times New Roman" w:hAnsi="Times New Roman"/>
                <w:sz w:val="14"/>
                <w:szCs w:val="14"/>
              </w:rPr>
              <w:t xml:space="preserve"> погрешность положения характерной точки (</w:t>
            </w:r>
            <w:proofErr w:type="spellStart"/>
            <w:r w:rsidRPr="0093136B">
              <w:rPr>
                <w:rFonts w:ascii="Times New Roman" w:hAnsi="Times New Roman"/>
                <w:sz w:val="14"/>
                <w:szCs w:val="14"/>
              </w:rPr>
              <w:t>Mt</w:t>
            </w:r>
            <w:proofErr w:type="spellEnd"/>
            <w:r w:rsidRPr="0093136B">
              <w:rPr>
                <w:rFonts w:ascii="Times New Roman" w:hAnsi="Times New Roman"/>
                <w:sz w:val="14"/>
                <w:szCs w:val="14"/>
              </w:rPr>
              <w:t>), м</w:t>
            </w:r>
          </w:p>
        </w:tc>
        <w:tc>
          <w:tcPr>
            <w:tcW w:w="901" w:type="pct"/>
            <w:vMerge w:val="restar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Описание обозначения точки на местности (при наличии)</w:t>
            </w:r>
          </w:p>
        </w:tc>
      </w:tr>
      <w:tr w:rsidR="0093136B" w:rsidRPr="0093136B" w:rsidTr="0093136B">
        <w:trPr>
          <w:cantSplit/>
          <w:tblHeader/>
        </w:trPr>
        <w:tc>
          <w:tcPr>
            <w:tcW w:w="740" w:type="pct"/>
            <w:vMerge/>
            <w:shd w:val="clear" w:color="auto" w:fill="auto"/>
          </w:tcPr>
          <w:p w:rsidR="0093136B" w:rsidRPr="0093136B" w:rsidRDefault="0093136B" w:rsidP="0093136B">
            <w:pPr>
              <w:spacing w:after="0" w:line="240" w:lineRule="auto"/>
              <w:rPr>
                <w:rFonts w:ascii="Times New Roman" w:hAnsi="Times New Roman"/>
                <w:sz w:val="14"/>
                <w:szCs w:val="14"/>
              </w:rPr>
            </w:pPr>
          </w:p>
        </w:tc>
        <w:tc>
          <w:tcPr>
            <w:tcW w:w="663" w:type="pct"/>
            <w:gridSpan w:val="3"/>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X</w:t>
            </w:r>
          </w:p>
        </w:tc>
        <w:tc>
          <w:tcPr>
            <w:tcW w:w="628" w:type="pct"/>
            <w:gridSpan w:val="2"/>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Y</w:t>
            </w:r>
          </w:p>
        </w:tc>
        <w:tc>
          <w:tcPr>
            <w:tcW w:w="1035" w:type="pct"/>
            <w:gridSpan w:val="2"/>
            <w:vMerge/>
            <w:shd w:val="clear" w:color="auto" w:fill="auto"/>
          </w:tcPr>
          <w:p w:rsidR="0093136B" w:rsidRPr="0093136B" w:rsidRDefault="0093136B" w:rsidP="0093136B">
            <w:pPr>
              <w:spacing w:after="0" w:line="240" w:lineRule="auto"/>
              <w:rPr>
                <w:rFonts w:ascii="Times New Roman" w:hAnsi="Times New Roman"/>
                <w:sz w:val="14"/>
                <w:szCs w:val="14"/>
              </w:rPr>
            </w:pPr>
          </w:p>
        </w:tc>
        <w:tc>
          <w:tcPr>
            <w:tcW w:w="1032" w:type="pct"/>
            <w:gridSpan w:val="2"/>
            <w:vMerge/>
            <w:shd w:val="clear" w:color="auto" w:fill="auto"/>
          </w:tcPr>
          <w:p w:rsidR="0093136B" w:rsidRPr="0093136B" w:rsidRDefault="0093136B" w:rsidP="0093136B">
            <w:pPr>
              <w:spacing w:after="0" w:line="240" w:lineRule="auto"/>
              <w:rPr>
                <w:rFonts w:ascii="Times New Roman" w:hAnsi="Times New Roman"/>
                <w:sz w:val="14"/>
                <w:szCs w:val="14"/>
              </w:rPr>
            </w:pPr>
          </w:p>
        </w:tc>
        <w:tc>
          <w:tcPr>
            <w:tcW w:w="901" w:type="pct"/>
            <w:vMerge/>
            <w:shd w:val="clear" w:color="auto" w:fill="auto"/>
          </w:tcPr>
          <w:p w:rsidR="0093136B" w:rsidRPr="0093136B" w:rsidRDefault="0093136B" w:rsidP="0093136B">
            <w:pPr>
              <w:spacing w:after="0" w:line="240" w:lineRule="auto"/>
              <w:rPr>
                <w:rFonts w:ascii="Times New Roman" w:hAnsi="Times New Roman"/>
                <w:sz w:val="14"/>
                <w:szCs w:val="14"/>
              </w:rPr>
            </w:pPr>
          </w:p>
        </w:tc>
      </w:tr>
      <w:tr w:rsidR="0093136B" w:rsidRPr="0093136B" w:rsidTr="0093136B">
        <w:trPr>
          <w:cantSplit/>
        </w:trPr>
        <w:tc>
          <w:tcPr>
            <w:tcW w:w="740" w:type="pc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1</w:t>
            </w:r>
          </w:p>
        </w:tc>
        <w:tc>
          <w:tcPr>
            <w:tcW w:w="663" w:type="pct"/>
            <w:gridSpan w:val="3"/>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2</w:t>
            </w:r>
          </w:p>
        </w:tc>
        <w:tc>
          <w:tcPr>
            <w:tcW w:w="628" w:type="pct"/>
            <w:gridSpan w:val="2"/>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3</w:t>
            </w:r>
          </w:p>
        </w:tc>
        <w:tc>
          <w:tcPr>
            <w:tcW w:w="1035" w:type="pct"/>
            <w:gridSpan w:val="2"/>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4</w:t>
            </w:r>
          </w:p>
        </w:tc>
        <w:tc>
          <w:tcPr>
            <w:tcW w:w="1032" w:type="pct"/>
            <w:gridSpan w:val="2"/>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5</w:t>
            </w:r>
          </w:p>
        </w:tc>
        <w:tc>
          <w:tcPr>
            <w:tcW w:w="901" w:type="pc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6</w:t>
            </w:r>
          </w:p>
        </w:tc>
      </w:tr>
      <w:tr w:rsidR="0093136B" w:rsidRPr="0093136B" w:rsidTr="0093136B">
        <w:tc>
          <w:tcPr>
            <w:tcW w:w="5000" w:type="pct"/>
            <w:gridSpan w:val="11"/>
            <w:shd w:val="clear" w:color="auto" w:fill="auto"/>
            <w:vAlign w:val="center"/>
          </w:tcPr>
          <w:p w:rsidR="0093136B" w:rsidRPr="0093136B" w:rsidRDefault="0093136B" w:rsidP="0093136B">
            <w:pPr>
              <w:keepLines/>
              <w:spacing w:after="0" w:line="240" w:lineRule="auto"/>
              <w:rPr>
                <w:rFonts w:ascii="Times New Roman" w:hAnsi="Times New Roman"/>
                <w:sz w:val="14"/>
                <w:szCs w:val="14"/>
              </w:rPr>
            </w:pPr>
            <w:r w:rsidRPr="0093136B">
              <w:rPr>
                <w:rFonts w:ascii="Times New Roman" w:hAnsi="Times New Roman"/>
                <w:sz w:val="14"/>
                <w:szCs w:val="14"/>
              </w:rPr>
              <w:t>Часть N 1</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971788.86</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5538.04</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2</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971791.28</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5355.26</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3</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971800.13</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5334.51</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4</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971840.70</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5239.47</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5</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971911.06</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5274.44</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6</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971872.36</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5366.97</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7</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971856.82</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5401.53</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8</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971857.49</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5528.07</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972178.27</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5932.37</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10</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972202.13</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5962.45</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11</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972350.06</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6148.89</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12</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972368.02</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6171.52</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13</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972735.29</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6634.40</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14</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972770.22</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6710.70</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15</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972804.91</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6787.16</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16</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972988.41</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7191.70</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17</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973012.26</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7244.25</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18</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973211.96</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7682.73</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19</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973421.81</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8143.28</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20</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973435.56</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8173.42</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21</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973463.66</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8235.11</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22</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973422.33</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8240.79</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23</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973402.01</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8243.58</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24</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973376.15</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8186.79</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25</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973360.41</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8152.27</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26</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973151.74</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7694.30</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27</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972990.33</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7340.00</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28</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972746.30</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6804.45</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29</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972684.04</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6663.10</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30</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972277.84</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6154.38</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31</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972162.46</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6008.91</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32</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972138.83</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5979.11</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971788.86</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5538.04</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5000" w:type="pct"/>
            <w:gridSpan w:val="11"/>
            <w:shd w:val="clear" w:color="auto" w:fill="auto"/>
            <w:vAlign w:val="center"/>
          </w:tcPr>
          <w:p w:rsidR="0093136B" w:rsidRPr="0093136B" w:rsidRDefault="0093136B" w:rsidP="0093136B">
            <w:pPr>
              <w:keepLines/>
              <w:spacing w:after="0" w:line="240" w:lineRule="auto"/>
              <w:rPr>
                <w:rFonts w:ascii="Times New Roman" w:hAnsi="Times New Roman"/>
                <w:sz w:val="14"/>
                <w:szCs w:val="14"/>
              </w:rPr>
            </w:pPr>
            <w:r w:rsidRPr="0093136B">
              <w:rPr>
                <w:rFonts w:ascii="Times New Roman" w:hAnsi="Times New Roman"/>
                <w:sz w:val="14"/>
                <w:szCs w:val="14"/>
              </w:rPr>
              <w:t>Часть N 2</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33</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975037.18</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9892.16</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34</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975194.88</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9854.49</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35</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975251.84</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10125.24</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36</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975046.99</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10168.03</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37</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974985.22</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10131.87</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38</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974965.45</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10121.20</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39</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974846.51</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10075.70</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40</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974351.36</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10134.72</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41</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974350.31</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10127.15</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42</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974339.06</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10044.88</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43</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974784.03</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9989.92</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44</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974834.36</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9958.94</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45</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974881.81</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9940.63</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r w:rsidR="0093136B" w:rsidRPr="0093136B" w:rsidTr="0093136B">
        <w:tc>
          <w:tcPr>
            <w:tcW w:w="740"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33</w:t>
            </w:r>
          </w:p>
        </w:tc>
        <w:tc>
          <w:tcPr>
            <w:tcW w:w="663" w:type="pct"/>
            <w:gridSpan w:val="3"/>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975037.18</w:t>
            </w:r>
          </w:p>
        </w:tc>
        <w:tc>
          <w:tcPr>
            <w:tcW w:w="628"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9892.16</w:t>
            </w:r>
          </w:p>
        </w:tc>
        <w:tc>
          <w:tcPr>
            <w:tcW w:w="1035"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Аналитический метод</w:t>
            </w:r>
          </w:p>
        </w:tc>
        <w:tc>
          <w:tcPr>
            <w:tcW w:w="1032" w:type="pct"/>
            <w:gridSpan w:val="2"/>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0.1</w:t>
            </w:r>
          </w:p>
        </w:tc>
        <w:tc>
          <w:tcPr>
            <w:tcW w:w="901"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bl>
    <w:p w:rsidR="0093136B" w:rsidRPr="0093136B" w:rsidRDefault="0093136B" w:rsidP="0093136B">
      <w:pPr>
        <w:spacing w:before="120" w:after="120" w:line="240" w:lineRule="auto"/>
        <w:jc w:val="center"/>
        <w:rPr>
          <w:rFonts w:ascii="Times New Roman" w:hAnsi="Times New Roman"/>
          <w:sz w:val="20"/>
          <w:szCs w:val="20"/>
        </w:rPr>
      </w:pPr>
      <w:r w:rsidRPr="0093136B">
        <w:rPr>
          <w:rFonts w:ascii="Times New Roman" w:hAnsi="Times New Roman"/>
          <w:sz w:val="20"/>
          <w:szCs w:val="20"/>
        </w:rPr>
        <w:t>Раздел 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270"/>
        <w:gridCol w:w="986"/>
        <w:gridCol w:w="785"/>
        <w:gridCol w:w="907"/>
        <w:gridCol w:w="746"/>
        <w:gridCol w:w="1432"/>
        <w:gridCol w:w="1631"/>
        <w:gridCol w:w="1388"/>
      </w:tblGrid>
      <w:tr w:rsidR="0093136B" w:rsidRPr="0093136B" w:rsidTr="0093136B">
        <w:trPr>
          <w:trHeight w:val="20"/>
          <w:tblHeader/>
        </w:trPr>
        <w:tc>
          <w:tcPr>
            <w:tcW w:w="5000" w:type="pct"/>
            <w:gridSpan w:val="8"/>
            <w:shd w:val="clear" w:color="auto" w:fill="auto"/>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lastRenderedPageBreak/>
              <w:t>Сведения о местоположении измененных (уточненных) границ объекта</w:t>
            </w:r>
          </w:p>
        </w:tc>
      </w:tr>
      <w:tr w:rsidR="0093136B" w:rsidRPr="0093136B" w:rsidTr="0093136B">
        <w:trPr>
          <w:trHeight w:val="20"/>
          <w:tblHeader/>
        </w:trPr>
        <w:tc>
          <w:tcPr>
            <w:tcW w:w="5000" w:type="pct"/>
            <w:gridSpan w:val="8"/>
            <w:shd w:val="clear" w:color="auto" w:fill="auto"/>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1. Система координат МСК 169</w:t>
            </w:r>
          </w:p>
        </w:tc>
      </w:tr>
      <w:tr w:rsidR="0093136B" w:rsidRPr="0093136B" w:rsidTr="0093136B">
        <w:trPr>
          <w:trHeight w:val="20"/>
          <w:tblHeader/>
        </w:trPr>
        <w:tc>
          <w:tcPr>
            <w:tcW w:w="5000" w:type="pct"/>
            <w:gridSpan w:val="8"/>
            <w:shd w:val="clear" w:color="auto" w:fill="auto"/>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2. Сведения о характерных точках границ объекта</w:t>
            </w:r>
          </w:p>
        </w:tc>
      </w:tr>
      <w:tr w:rsidR="0093136B" w:rsidRPr="0093136B" w:rsidTr="0093136B">
        <w:trPr>
          <w:trHeight w:val="20"/>
          <w:tblHeader/>
        </w:trPr>
        <w:tc>
          <w:tcPr>
            <w:tcW w:w="694" w:type="pct"/>
            <w:vMerge w:val="restar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Обозначение характерных точек границ</w:t>
            </w:r>
          </w:p>
        </w:tc>
        <w:tc>
          <w:tcPr>
            <w:tcW w:w="968" w:type="pct"/>
            <w:gridSpan w:val="2"/>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 xml:space="preserve">Существующие координаты, </w:t>
            </w:r>
            <w:proofErr w:type="gramStart"/>
            <w:r w:rsidRPr="0093136B">
              <w:rPr>
                <w:rFonts w:ascii="Times New Roman" w:hAnsi="Times New Roman"/>
                <w:sz w:val="14"/>
                <w:szCs w:val="14"/>
              </w:rPr>
              <w:t>м</w:t>
            </w:r>
            <w:proofErr w:type="gramEnd"/>
          </w:p>
        </w:tc>
        <w:tc>
          <w:tcPr>
            <w:tcW w:w="904" w:type="pct"/>
            <w:gridSpan w:val="2"/>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 xml:space="preserve">Измененные (уточненные) координаты, </w:t>
            </w:r>
            <w:proofErr w:type="gramStart"/>
            <w:r w:rsidRPr="0093136B">
              <w:rPr>
                <w:rFonts w:ascii="Times New Roman" w:hAnsi="Times New Roman"/>
                <w:sz w:val="14"/>
                <w:szCs w:val="14"/>
              </w:rPr>
              <w:t>м</w:t>
            </w:r>
            <w:proofErr w:type="gramEnd"/>
          </w:p>
        </w:tc>
        <w:tc>
          <w:tcPr>
            <w:tcW w:w="783" w:type="pct"/>
            <w:vMerge w:val="restar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Метод определения координат характерной точки</w:t>
            </w:r>
          </w:p>
        </w:tc>
        <w:tc>
          <w:tcPr>
            <w:tcW w:w="892" w:type="pct"/>
            <w:vMerge w:val="restar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 xml:space="preserve">Средняя </w:t>
            </w:r>
            <w:proofErr w:type="spellStart"/>
            <w:r w:rsidRPr="0093136B">
              <w:rPr>
                <w:rFonts w:ascii="Times New Roman" w:hAnsi="Times New Roman"/>
                <w:sz w:val="14"/>
                <w:szCs w:val="14"/>
              </w:rPr>
              <w:t>квадратическая</w:t>
            </w:r>
            <w:proofErr w:type="spellEnd"/>
            <w:r w:rsidRPr="0093136B">
              <w:rPr>
                <w:rFonts w:ascii="Times New Roman" w:hAnsi="Times New Roman"/>
                <w:sz w:val="14"/>
                <w:szCs w:val="14"/>
              </w:rPr>
              <w:t xml:space="preserve"> погрешность положения характерной точки (</w:t>
            </w:r>
            <w:proofErr w:type="spellStart"/>
            <w:r w:rsidRPr="0093136B">
              <w:rPr>
                <w:rFonts w:ascii="Times New Roman" w:hAnsi="Times New Roman"/>
                <w:sz w:val="14"/>
                <w:szCs w:val="14"/>
              </w:rPr>
              <w:t>Mt</w:t>
            </w:r>
            <w:proofErr w:type="spellEnd"/>
            <w:r w:rsidRPr="0093136B">
              <w:rPr>
                <w:rFonts w:ascii="Times New Roman" w:hAnsi="Times New Roman"/>
                <w:sz w:val="14"/>
                <w:szCs w:val="14"/>
              </w:rPr>
              <w:t>), м</w:t>
            </w:r>
          </w:p>
        </w:tc>
        <w:tc>
          <w:tcPr>
            <w:tcW w:w="758" w:type="pct"/>
            <w:vMerge w:val="restar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Описание обозначения точки на местности (при наличии)</w:t>
            </w:r>
          </w:p>
        </w:tc>
      </w:tr>
      <w:tr w:rsidR="0093136B" w:rsidRPr="0093136B" w:rsidTr="0093136B">
        <w:trPr>
          <w:trHeight w:val="20"/>
          <w:tblHeader/>
        </w:trPr>
        <w:tc>
          <w:tcPr>
            <w:tcW w:w="694" w:type="pct"/>
            <w:vMerge/>
            <w:shd w:val="clear" w:color="auto" w:fill="auto"/>
          </w:tcPr>
          <w:p w:rsidR="0093136B" w:rsidRPr="0093136B" w:rsidRDefault="0093136B" w:rsidP="0093136B">
            <w:pPr>
              <w:spacing w:after="0" w:line="240" w:lineRule="auto"/>
              <w:rPr>
                <w:rFonts w:ascii="Times New Roman" w:hAnsi="Times New Roman"/>
                <w:sz w:val="14"/>
                <w:szCs w:val="14"/>
              </w:rPr>
            </w:pPr>
          </w:p>
        </w:tc>
        <w:tc>
          <w:tcPr>
            <w:tcW w:w="539" w:type="pc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X</w:t>
            </w:r>
          </w:p>
        </w:tc>
        <w:tc>
          <w:tcPr>
            <w:tcW w:w="429" w:type="pc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Y</w:t>
            </w:r>
          </w:p>
        </w:tc>
        <w:tc>
          <w:tcPr>
            <w:tcW w:w="496" w:type="pc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X</w:t>
            </w:r>
          </w:p>
        </w:tc>
        <w:tc>
          <w:tcPr>
            <w:tcW w:w="407" w:type="pc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Y</w:t>
            </w:r>
          </w:p>
        </w:tc>
        <w:tc>
          <w:tcPr>
            <w:tcW w:w="783" w:type="pct"/>
            <w:vMerge/>
            <w:shd w:val="clear" w:color="auto" w:fill="auto"/>
          </w:tcPr>
          <w:p w:rsidR="0093136B" w:rsidRPr="0093136B" w:rsidRDefault="0093136B" w:rsidP="0093136B">
            <w:pPr>
              <w:spacing w:after="0" w:line="240" w:lineRule="auto"/>
              <w:rPr>
                <w:rFonts w:ascii="Times New Roman" w:hAnsi="Times New Roman"/>
                <w:sz w:val="14"/>
                <w:szCs w:val="14"/>
              </w:rPr>
            </w:pPr>
          </w:p>
        </w:tc>
        <w:tc>
          <w:tcPr>
            <w:tcW w:w="892" w:type="pct"/>
            <w:vMerge/>
            <w:shd w:val="clear" w:color="auto" w:fill="auto"/>
          </w:tcPr>
          <w:p w:rsidR="0093136B" w:rsidRPr="0093136B" w:rsidRDefault="0093136B" w:rsidP="0093136B">
            <w:pPr>
              <w:spacing w:after="0" w:line="240" w:lineRule="auto"/>
              <w:rPr>
                <w:rFonts w:ascii="Times New Roman" w:hAnsi="Times New Roman"/>
                <w:sz w:val="14"/>
                <w:szCs w:val="14"/>
              </w:rPr>
            </w:pPr>
          </w:p>
        </w:tc>
        <w:tc>
          <w:tcPr>
            <w:tcW w:w="758" w:type="pct"/>
            <w:vMerge/>
            <w:shd w:val="clear" w:color="auto" w:fill="auto"/>
          </w:tcPr>
          <w:p w:rsidR="0093136B" w:rsidRPr="0093136B" w:rsidRDefault="0093136B" w:rsidP="0093136B">
            <w:pPr>
              <w:spacing w:after="0" w:line="240" w:lineRule="auto"/>
              <w:rPr>
                <w:rFonts w:ascii="Times New Roman" w:hAnsi="Times New Roman"/>
                <w:sz w:val="14"/>
                <w:szCs w:val="14"/>
              </w:rPr>
            </w:pPr>
          </w:p>
        </w:tc>
      </w:tr>
      <w:tr w:rsidR="0093136B" w:rsidRPr="0093136B" w:rsidTr="0093136B">
        <w:trPr>
          <w:trHeight w:val="20"/>
        </w:trPr>
        <w:tc>
          <w:tcPr>
            <w:tcW w:w="694" w:type="pc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1</w:t>
            </w:r>
          </w:p>
        </w:tc>
        <w:tc>
          <w:tcPr>
            <w:tcW w:w="539" w:type="pc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2</w:t>
            </w:r>
          </w:p>
        </w:tc>
        <w:tc>
          <w:tcPr>
            <w:tcW w:w="429" w:type="pc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3</w:t>
            </w:r>
          </w:p>
        </w:tc>
        <w:tc>
          <w:tcPr>
            <w:tcW w:w="496" w:type="pc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4</w:t>
            </w:r>
          </w:p>
        </w:tc>
        <w:tc>
          <w:tcPr>
            <w:tcW w:w="407" w:type="pc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5</w:t>
            </w:r>
          </w:p>
        </w:tc>
        <w:tc>
          <w:tcPr>
            <w:tcW w:w="783" w:type="pc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6</w:t>
            </w:r>
          </w:p>
        </w:tc>
        <w:tc>
          <w:tcPr>
            <w:tcW w:w="892" w:type="pc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7</w:t>
            </w:r>
          </w:p>
        </w:tc>
        <w:tc>
          <w:tcPr>
            <w:tcW w:w="758" w:type="pct"/>
            <w:shd w:val="clear" w:color="auto" w:fill="auto"/>
            <w:vAlign w:val="center"/>
          </w:tcPr>
          <w:p w:rsidR="0093136B" w:rsidRPr="0093136B" w:rsidRDefault="0093136B" w:rsidP="0093136B">
            <w:pPr>
              <w:keepNext/>
              <w:keepLines/>
              <w:spacing w:after="0" w:line="240" w:lineRule="auto"/>
              <w:jc w:val="center"/>
              <w:rPr>
                <w:rFonts w:ascii="Times New Roman" w:hAnsi="Times New Roman"/>
                <w:sz w:val="14"/>
                <w:szCs w:val="14"/>
              </w:rPr>
            </w:pPr>
            <w:r w:rsidRPr="0093136B">
              <w:rPr>
                <w:rFonts w:ascii="Times New Roman" w:hAnsi="Times New Roman"/>
                <w:sz w:val="14"/>
                <w:szCs w:val="14"/>
              </w:rPr>
              <w:t>8</w:t>
            </w:r>
          </w:p>
        </w:tc>
      </w:tr>
      <w:tr w:rsidR="0093136B" w:rsidRPr="0093136B" w:rsidTr="0093136B">
        <w:trPr>
          <w:trHeight w:val="20"/>
        </w:trPr>
        <w:tc>
          <w:tcPr>
            <w:tcW w:w="694"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c>
          <w:tcPr>
            <w:tcW w:w="539"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c>
          <w:tcPr>
            <w:tcW w:w="429"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c>
          <w:tcPr>
            <w:tcW w:w="496"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c>
          <w:tcPr>
            <w:tcW w:w="407"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c>
          <w:tcPr>
            <w:tcW w:w="783"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c>
          <w:tcPr>
            <w:tcW w:w="892"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c>
          <w:tcPr>
            <w:tcW w:w="758" w:type="pct"/>
            <w:shd w:val="clear" w:color="auto" w:fill="auto"/>
            <w:vAlign w:val="center"/>
          </w:tcPr>
          <w:p w:rsidR="0093136B" w:rsidRPr="0093136B" w:rsidRDefault="0093136B" w:rsidP="0093136B">
            <w:pPr>
              <w:keepLines/>
              <w:spacing w:after="0" w:line="240" w:lineRule="auto"/>
              <w:jc w:val="center"/>
              <w:rPr>
                <w:rFonts w:ascii="Times New Roman" w:hAnsi="Times New Roman"/>
                <w:sz w:val="14"/>
                <w:szCs w:val="14"/>
              </w:rPr>
            </w:pPr>
            <w:r w:rsidRPr="0093136B">
              <w:rPr>
                <w:rFonts w:ascii="Times New Roman" w:hAnsi="Times New Roman"/>
                <w:sz w:val="14"/>
                <w:szCs w:val="14"/>
              </w:rPr>
              <w:t>-</w:t>
            </w:r>
          </w:p>
        </w:tc>
      </w:tr>
    </w:tbl>
    <w:p w:rsidR="0093136B" w:rsidRPr="0093136B" w:rsidRDefault="0093136B" w:rsidP="0093136B">
      <w:pPr>
        <w:spacing w:after="0" w:line="240" w:lineRule="auto"/>
        <w:rPr>
          <w:rFonts w:ascii="Times New Roman" w:hAnsi="Times New Roman"/>
          <w:sz w:val="20"/>
          <w:szCs w:val="20"/>
        </w:rPr>
        <w:sectPr w:rsidR="0093136B" w:rsidRPr="0093136B" w:rsidSect="009A1B1D">
          <w:footerReference w:type="default" r:id="rId27"/>
          <w:type w:val="nextColumn"/>
          <w:pgSz w:w="11900" w:h="16840" w:code="9"/>
          <w:pgMar w:top="1077" w:right="1134" w:bottom="1077" w:left="1701" w:header="448" w:footer="210"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310"/>
        <w:gridCol w:w="1017"/>
        <w:gridCol w:w="809"/>
        <w:gridCol w:w="936"/>
        <w:gridCol w:w="770"/>
        <w:gridCol w:w="1477"/>
        <w:gridCol w:w="1683"/>
        <w:gridCol w:w="1432"/>
      </w:tblGrid>
      <w:tr w:rsidR="0093136B" w:rsidRPr="0093136B" w:rsidTr="0093136B">
        <w:trPr>
          <w:trHeight w:val="20"/>
          <w:tblHeader/>
        </w:trPr>
        <w:tc>
          <w:tcPr>
            <w:tcW w:w="5000" w:type="pct"/>
            <w:gridSpan w:val="8"/>
            <w:shd w:val="clear" w:color="auto" w:fill="auto"/>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lastRenderedPageBreak/>
              <w:t>3. Сведения о характерных точках части (частей) границы объекта</w:t>
            </w:r>
          </w:p>
        </w:tc>
      </w:tr>
      <w:tr w:rsidR="0093136B" w:rsidRPr="0093136B" w:rsidTr="0093136B">
        <w:trPr>
          <w:trHeight w:val="20"/>
          <w:tblHeader/>
        </w:trPr>
        <w:tc>
          <w:tcPr>
            <w:tcW w:w="694" w:type="pct"/>
            <w:vMerge w:val="restart"/>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Обозначение характерных точек части границы</w:t>
            </w:r>
          </w:p>
        </w:tc>
        <w:tc>
          <w:tcPr>
            <w:tcW w:w="968" w:type="pct"/>
            <w:gridSpan w:val="2"/>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 xml:space="preserve">Существующие координаты, </w:t>
            </w:r>
            <w:proofErr w:type="gramStart"/>
            <w:r w:rsidRPr="0093136B">
              <w:rPr>
                <w:rFonts w:ascii="Times New Roman" w:hAnsi="Times New Roman"/>
                <w:sz w:val="14"/>
                <w:szCs w:val="14"/>
              </w:rPr>
              <w:t>м</w:t>
            </w:r>
            <w:proofErr w:type="gramEnd"/>
          </w:p>
        </w:tc>
        <w:tc>
          <w:tcPr>
            <w:tcW w:w="904" w:type="pct"/>
            <w:gridSpan w:val="2"/>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 xml:space="preserve">Измененные (уточненные) координаты, </w:t>
            </w:r>
            <w:proofErr w:type="gramStart"/>
            <w:r w:rsidRPr="0093136B">
              <w:rPr>
                <w:rFonts w:ascii="Times New Roman" w:hAnsi="Times New Roman"/>
                <w:sz w:val="14"/>
                <w:szCs w:val="14"/>
              </w:rPr>
              <w:t>м</w:t>
            </w:r>
            <w:proofErr w:type="gramEnd"/>
          </w:p>
        </w:tc>
        <w:tc>
          <w:tcPr>
            <w:tcW w:w="783" w:type="pct"/>
            <w:vMerge w:val="restart"/>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Метод определения координат характерной точки</w:t>
            </w:r>
          </w:p>
        </w:tc>
        <w:tc>
          <w:tcPr>
            <w:tcW w:w="892" w:type="pct"/>
            <w:vMerge w:val="restart"/>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 xml:space="preserve">Средняя </w:t>
            </w:r>
            <w:proofErr w:type="spellStart"/>
            <w:r w:rsidRPr="0093136B">
              <w:rPr>
                <w:rFonts w:ascii="Times New Roman" w:hAnsi="Times New Roman"/>
                <w:sz w:val="14"/>
                <w:szCs w:val="14"/>
              </w:rPr>
              <w:t>квадратическая</w:t>
            </w:r>
            <w:proofErr w:type="spellEnd"/>
            <w:r w:rsidRPr="0093136B">
              <w:rPr>
                <w:rFonts w:ascii="Times New Roman" w:hAnsi="Times New Roman"/>
                <w:sz w:val="14"/>
                <w:szCs w:val="14"/>
              </w:rPr>
              <w:t xml:space="preserve"> погрешность положения характерной точки (</w:t>
            </w:r>
            <w:proofErr w:type="spellStart"/>
            <w:r w:rsidRPr="0093136B">
              <w:rPr>
                <w:rFonts w:ascii="Times New Roman" w:hAnsi="Times New Roman"/>
                <w:sz w:val="14"/>
                <w:szCs w:val="14"/>
              </w:rPr>
              <w:t>Mt</w:t>
            </w:r>
            <w:proofErr w:type="spellEnd"/>
            <w:r w:rsidRPr="0093136B">
              <w:rPr>
                <w:rFonts w:ascii="Times New Roman" w:hAnsi="Times New Roman"/>
                <w:sz w:val="14"/>
                <w:szCs w:val="14"/>
              </w:rPr>
              <w:t>), м</w:t>
            </w:r>
          </w:p>
        </w:tc>
        <w:tc>
          <w:tcPr>
            <w:tcW w:w="758" w:type="pct"/>
            <w:vMerge w:val="restart"/>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Описание обозначения точки на местности (при наличии)</w:t>
            </w:r>
          </w:p>
        </w:tc>
      </w:tr>
      <w:tr w:rsidR="00586B3B" w:rsidRPr="0093136B" w:rsidTr="0093136B">
        <w:trPr>
          <w:trHeight w:val="20"/>
          <w:tblHeader/>
        </w:trPr>
        <w:tc>
          <w:tcPr>
            <w:tcW w:w="694" w:type="pct"/>
            <w:vMerge/>
            <w:shd w:val="clear" w:color="auto" w:fill="auto"/>
          </w:tcPr>
          <w:p w:rsidR="0093136B" w:rsidRPr="0093136B" w:rsidRDefault="0093136B" w:rsidP="0093136B">
            <w:pPr>
              <w:spacing w:line="240" w:lineRule="auto"/>
              <w:rPr>
                <w:rFonts w:ascii="Times New Roman" w:hAnsi="Times New Roman"/>
                <w:sz w:val="14"/>
                <w:szCs w:val="14"/>
              </w:rPr>
            </w:pPr>
          </w:p>
        </w:tc>
        <w:tc>
          <w:tcPr>
            <w:tcW w:w="539" w:type="pct"/>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X</w:t>
            </w:r>
          </w:p>
        </w:tc>
        <w:tc>
          <w:tcPr>
            <w:tcW w:w="429" w:type="pct"/>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Y</w:t>
            </w:r>
          </w:p>
        </w:tc>
        <w:tc>
          <w:tcPr>
            <w:tcW w:w="496" w:type="pct"/>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X</w:t>
            </w:r>
          </w:p>
        </w:tc>
        <w:tc>
          <w:tcPr>
            <w:tcW w:w="407" w:type="pct"/>
            <w:shd w:val="clear" w:color="auto" w:fill="auto"/>
            <w:vAlign w:val="center"/>
          </w:tcPr>
          <w:p w:rsidR="0093136B" w:rsidRPr="0093136B" w:rsidRDefault="0093136B" w:rsidP="0093136B">
            <w:pPr>
              <w:keepNext/>
              <w:keepLines/>
              <w:spacing w:before="40" w:after="20" w:line="240" w:lineRule="auto"/>
              <w:jc w:val="center"/>
              <w:rPr>
                <w:rFonts w:ascii="Times New Roman" w:hAnsi="Times New Roman"/>
                <w:sz w:val="14"/>
                <w:szCs w:val="14"/>
              </w:rPr>
            </w:pPr>
            <w:r w:rsidRPr="0093136B">
              <w:rPr>
                <w:rFonts w:ascii="Times New Roman" w:hAnsi="Times New Roman"/>
                <w:sz w:val="14"/>
                <w:szCs w:val="14"/>
              </w:rPr>
              <w:t>Y</w:t>
            </w:r>
          </w:p>
        </w:tc>
        <w:tc>
          <w:tcPr>
            <w:tcW w:w="783" w:type="pct"/>
            <w:vMerge/>
            <w:shd w:val="clear" w:color="auto" w:fill="auto"/>
          </w:tcPr>
          <w:p w:rsidR="0093136B" w:rsidRPr="0093136B" w:rsidRDefault="0093136B" w:rsidP="0093136B">
            <w:pPr>
              <w:spacing w:line="240" w:lineRule="auto"/>
              <w:rPr>
                <w:rFonts w:ascii="Times New Roman" w:hAnsi="Times New Roman"/>
                <w:sz w:val="14"/>
                <w:szCs w:val="14"/>
              </w:rPr>
            </w:pPr>
          </w:p>
        </w:tc>
        <w:tc>
          <w:tcPr>
            <w:tcW w:w="892" w:type="pct"/>
            <w:vMerge/>
            <w:shd w:val="clear" w:color="auto" w:fill="auto"/>
          </w:tcPr>
          <w:p w:rsidR="0093136B" w:rsidRPr="0093136B" w:rsidRDefault="0093136B" w:rsidP="0093136B">
            <w:pPr>
              <w:spacing w:line="240" w:lineRule="auto"/>
              <w:rPr>
                <w:rFonts w:ascii="Times New Roman" w:hAnsi="Times New Roman"/>
                <w:sz w:val="14"/>
                <w:szCs w:val="14"/>
              </w:rPr>
            </w:pPr>
          </w:p>
        </w:tc>
        <w:tc>
          <w:tcPr>
            <w:tcW w:w="758" w:type="pct"/>
            <w:vMerge/>
            <w:shd w:val="clear" w:color="auto" w:fill="auto"/>
          </w:tcPr>
          <w:p w:rsidR="0093136B" w:rsidRPr="0093136B" w:rsidRDefault="0093136B" w:rsidP="0093136B">
            <w:pPr>
              <w:spacing w:line="240" w:lineRule="auto"/>
              <w:rPr>
                <w:rFonts w:ascii="Times New Roman" w:hAnsi="Times New Roman"/>
                <w:sz w:val="14"/>
                <w:szCs w:val="14"/>
              </w:rPr>
            </w:pPr>
          </w:p>
        </w:tc>
      </w:tr>
      <w:tr w:rsidR="00586B3B" w:rsidRPr="0093136B" w:rsidTr="0093136B">
        <w:trPr>
          <w:trHeight w:val="20"/>
        </w:trPr>
        <w:tc>
          <w:tcPr>
            <w:tcW w:w="694" w:type="pct"/>
            <w:shd w:val="clear" w:color="auto" w:fill="auto"/>
            <w:vAlign w:val="center"/>
          </w:tcPr>
          <w:p w:rsidR="0093136B" w:rsidRPr="0093136B" w:rsidRDefault="0093136B" w:rsidP="0093136B">
            <w:pPr>
              <w:keepNext/>
              <w:keepLines/>
              <w:spacing w:before="20" w:after="20" w:line="240" w:lineRule="auto"/>
              <w:jc w:val="center"/>
              <w:rPr>
                <w:rFonts w:ascii="Times New Roman" w:hAnsi="Times New Roman"/>
                <w:sz w:val="14"/>
                <w:szCs w:val="14"/>
              </w:rPr>
            </w:pPr>
            <w:r w:rsidRPr="0093136B">
              <w:rPr>
                <w:rFonts w:ascii="Times New Roman" w:hAnsi="Times New Roman"/>
                <w:sz w:val="14"/>
                <w:szCs w:val="14"/>
              </w:rPr>
              <w:t>1</w:t>
            </w:r>
          </w:p>
        </w:tc>
        <w:tc>
          <w:tcPr>
            <w:tcW w:w="539" w:type="pct"/>
            <w:shd w:val="clear" w:color="auto" w:fill="auto"/>
            <w:vAlign w:val="center"/>
          </w:tcPr>
          <w:p w:rsidR="0093136B" w:rsidRPr="0093136B" w:rsidRDefault="0093136B" w:rsidP="0093136B">
            <w:pPr>
              <w:keepNext/>
              <w:keepLines/>
              <w:spacing w:before="20" w:after="20" w:line="240" w:lineRule="auto"/>
              <w:jc w:val="center"/>
              <w:rPr>
                <w:rFonts w:ascii="Times New Roman" w:hAnsi="Times New Roman"/>
                <w:sz w:val="14"/>
                <w:szCs w:val="14"/>
              </w:rPr>
            </w:pPr>
            <w:r w:rsidRPr="0093136B">
              <w:rPr>
                <w:rFonts w:ascii="Times New Roman" w:hAnsi="Times New Roman"/>
                <w:sz w:val="14"/>
                <w:szCs w:val="14"/>
              </w:rPr>
              <w:t>2</w:t>
            </w:r>
          </w:p>
        </w:tc>
        <w:tc>
          <w:tcPr>
            <w:tcW w:w="429" w:type="pct"/>
            <w:shd w:val="clear" w:color="auto" w:fill="auto"/>
            <w:vAlign w:val="center"/>
          </w:tcPr>
          <w:p w:rsidR="0093136B" w:rsidRPr="0093136B" w:rsidRDefault="0093136B" w:rsidP="0093136B">
            <w:pPr>
              <w:keepNext/>
              <w:keepLines/>
              <w:spacing w:before="20" w:after="20" w:line="240" w:lineRule="auto"/>
              <w:jc w:val="center"/>
              <w:rPr>
                <w:rFonts w:ascii="Times New Roman" w:hAnsi="Times New Roman"/>
                <w:sz w:val="14"/>
                <w:szCs w:val="14"/>
              </w:rPr>
            </w:pPr>
            <w:r w:rsidRPr="0093136B">
              <w:rPr>
                <w:rFonts w:ascii="Times New Roman" w:hAnsi="Times New Roman"/>
                <w:sz w:val="14"/>
                <w:szCs w:val="14"/>
              </w:rPr>
              <w:t>3</w:t>
            </w:r>
          </w:p>
        </w:tc>
        <w:tc>
          <w:tcPr>
            <w:tcW w:w="496" w:type="pct"/>
            <w:shd w:val="clear" w:color="auto" w:fill="auto"/>
            <w:vAlign w:val="center"/>
          </w:tcPr>
          <w:p w:rsidR="0093136B" w:rsidRPr="0093136B" w:rsidRDefault="0093136B" w:rsidP="0093136B">
            <w:pPr>
              <w:keepNext/>
              <w:keepLines/>
              <w:spacing w:before="20" w:after="20" w:line="240" w:lineRule="auto"/>
              <w:jc w:val="center"/>
              <w:rPr>
                <w:rFonts w:ascii="Times New Roman" w:hAnsi="Times New Roman"/>
                <w:sz w:val="14"/>
                <w:szCs w:val="14"/>
              </w:rPr>
            </w:pPr>
            <w:r w:rsidRPr="0093136B">
              <w:rPr>
                <w:rFonts w:ascii="Times New Roman" w:hAnsi="Times New Roman"/>
                <w:sz w:val="14"/>
                <w:szCs w:val="14"/>
              </w:rPr>
              <w:t>4</w:t>
            </w:r>
          </w:p>
        </w:tc>
        <w:tc>
          <w:tcPr>
            <w:tcW w:w="407" w:type="pct"/>
            <w:shd w:val="clear" w:color="auto" w:fill="auto"/>
            <w:vAlign w:val="center"/>
          </w:tcPr>
          <w:p w:rsidR="0093136B" w:rsidRPr="0093136B" w:rsidRDefault="0093136B" w:rsidP="0093136B">
            <w:pPr>
              <w:keepNext/>
              <w:keepLines/>
              <w:spacing w:before="20" w:after="20" w:line="240" w:lineRule="auto"/>
              <w:jc w:val="center"/>
              <w:rPr>
                <w:rFonts w:ascii="Times New Roman" w:hAnsi="Times New Roman"/>
                <w:sz w:val="14"/>
                <w:szCs w:val="14"/>
              </w:rPr>
            </w:pPr>
            <w:r w:rsidRPr="0093136B">
              <w:rPr>
                <w:rFonts w:ascii="Times New Roman" w:hAnsi="Times New Roman"/>
                <w:sz w:val="14"/>
                <w:szCs w:val="14"/>
              </w:rPr>
              <w:t>5</w:t>
            </w:r>
          </w:p>
        </w:tc>
        <w:tc>
          <w:tcPr>
            <w:tcW w:w="783" w:type="pct"/>
            <w:shd w:val="clear" w:color="auto" w:fill="auto"/>
            <w:vAlign w:val="center"/>
          </w:tcPr>
          <w:p w:rsidR="0093136B" w:rsidRPr="0093136B" w:rsidRDefault="0093136B" w:rsidP="0093136B">
            <w:pPr>
              <w:keepNext/>
              <w:keepLines/>
              <w:spacing w:before="20" w:after="20" w:line="240" w:lineRule="auto"/>
              <w:jc w:val="center"/>
              <w:rPr>
                <w:rFonts w:ascii="Times New Roman" w:hAnsi="Times New Roman"/>
                <w:sz w:val="14"/>
                <w:szCs w:val="14"/>
              </w:rPr>
            </w:pPr>
            <w:r w:rsidRPr="0093136B">
              <w:rPr>
                <w:rFonts w:ascii="Times New Roman" w:hAnsi="Times New Roman"/>
                <w:sz w:val="14"/>
                <w:szCs w:val="14"/>
              </w:rPr>
              <w:t>6</w:t>
            </w:r>
          </w:p>
        </w:tc>
        <w:tc>
          <w:tcPr>
            <w:tcW w:w="892" w:type="pct"/>
            <w:shd w:val="clear" w:color="auto" w:fill="auto"/>
            <w:vAlign w:val="center"/>
          </w:tcPr>
          <w:p w:rsidR="0093136B" w:rsidRPr="0093136B" w:rsidRDefault="0093136B" w:rsidP="0093136B">
            <w:pPr>
              <w:keepNext/>
              <w:keepLines/>
              <w:spacing w:before="20" w:after="20" w:line="240" w:lineRule="auto"/>
              <w:jc w:val="center"/>
              <w:rPr>
                <w:rFonts w:ascii="Times New Roman" w:hAnsi="Times New Roman"/>
                <w:sz w:val="14"/>
                <w:szCs w:val="14"/>
              </w:rPr>
            </w:pPr>
            <w:r w:rsidRPr="0093136B">
              <w:rPr>
                <w:rFonts w:ascii="Times New Roman" w:hAnsi="Times New Roman"/>
                <w:sz w:val="14"/>
                <w:szCs w:val="14"/>
              </w:rPr>
              <w:t>7</w:t>
            </w:r>
          </w:p>
        </w:tc>
        <w:tc>
          <w:tcPr>
            <w:tcW w:w="758" w:type="pct"/>
            <w:shd w:val="clear" w:color="auto" w:fill="auto"/>
            <w:vAlign w:val="center"/>
          </w:tcPr>
          <w:p w:rsidR="0093136B" w:rsidRPr="0093136B" w:rsidRDefault="0093136B" w:rsidP="0093136B">
            <w:pPr>
              <w:keepNext/>
              <w:keepLines/>
              <w:spacing w:before="20" w:after="20" w:line="240" w:lineRule="auto"/>
              <w:jc w:val="center"/>
              <w:rPr>
                <w:rFonts w:ascii="Times New Roman" w:hAnsi="Times New Roman"/>
                <w:sz w:val="14"/>
                <w:szCs w:val="14"/>
              </w:rPr>
            </w:pPr>
            <w:r w:rsidRPr="0093136B">
              <w:rPr>
                <w:rFonts w:ascii="Times New Roman" w:hAnsi="Times New Roman"/>
                <w:sz w:val="14"/>
                <w:szCs w:val="14"/>
              </w:rPr>
              <w:t>8</w:t>
            </w:r>
          </w:p>
        </w:tc>
      </w:tr>
      <w:tr w:rsidR="00586B3B" w:rsidRPr="0093136B" w:rsidTr="0093136B">
        <w:trPr>
          <w:trHeight w:val="20"/>
        </w:trPr>
        <w:tc>
          <w:tcPr>
            <w:tcW w:w="694" w:type="pct"/>
            <w:shd w:val="clear" w:color="auto" w:fill="auto"/>
            <w:vAlign w:val="center"/>
          </w:tcPr>
          <w:p w:rsidR="0093136B" w:rsidRPr="0093136B" w:rsidRDefault="0093136B" w:rsidP="0093136B">
            <w:pPr>
              <w:keepLines/>
              <w:spacing w:line="240" w:lineRule="auto"/>
              <w:jc w:val="center"/>
              <w:rPr>
                <w:rFonts w:ascii="Times New Roman" w:hAnsi="Times New Roman"/>
                <w:sz w:val="14"/>
                <w:szCs w:val="14"/>
              </w:rPr>
            </w:pPr>
            <w:r w:rsidRPr="0093136B">
              <w:rPr>
                <w:rFonts w:ascii="Times New Roman" w:hAnsi="Times New Roman"/>
                <w:sz w:val="14"/>
                <w:szCs w:val="14"/>
              </w:rPr>
              <w:t>-</w:t>
            </w:r>
          </w:p>
        </w:tc>
        <w:tc>
          <w:tcPr>
            <w:tcW w:w="539" w:type="pct"/>
            <w:shd w:val="clear" w:color="auto" w:fill="auto"/>
            <w:vAlign w:val="center"/>
          </w:tcPr>
          <w:p w:rsidR="0093136B" w:rsidRPr="0093136B" w:rsidRDefault="0093136B" w:rsidP="0093136B">
            <w:pPr>
              <w:keepLines/>
              <w:spacing w:line="240" w:lineRule="auto"/>
              <w:jc w:val="center"/>
              <w:rPr>
                <w:rFonts w:ascii="Times New Roman" w:hAnsi="Times New Roman"/>
                <w:sz w:val="14"/>
                <w:szCs w:val="14"/>
              </w:rPr>
            </w:pPr>
            <w:r w:rsidRPr="0093136B">
              <w:rPr>
                <w:rFonts w:ascii="Times New Roman" w:hAnsi="Times New Roman"/>
                <w:sz w:val="14"/>
                <w:szCs w:val="14"/>
              </w:rPr>
              <w:t>-</w:t>
            </w:r>
          </w:p>
        </w:tc>
        <w:tc>
          <w:tcPr>
            <w:tcW w:w="429" w:type="pct"/>
            <w:shd w:val="clear" w:color="auto" w:fill="auto"/>
            <w:vAlign w:val="center"/>
          </w:tcPr>
          <w:p w:rsidR="0093136B" w:rsidRPr="0093136B" w:rsidRDefault="0093136B" w:rsidP="0093136B">
            <w:pPr>
              <w:keepLines/>
              <w:spacing w:line="240" w:lineRule="auto"/>
              <w:jc w:val="center"/>
              <w:rPr>
                <w:rFonts w:ascii="Times New Roman" w:hAnsi="Times New Roman"/>
                <w:sz w:val="14"/>
                <w:szCs w:val="14"/>
              </w:rPr>
            </w:pPr>
            <w:r w:rsidRPr="0093136B">
              <w:rPr>
                <w:rFonts w:ascii="Times New Roman" w:hAnsi="Times New Roman"/>
                <w:sz w:val="14"/>
                <w:szCs w:val="14"/>
              </w:rPr>
              <w:t>-</w:t>
            </w:r>
          </w:p>
        </w:tc>
        <w:tc>
          <w:tcPr>
            <w:tcW w:w="496" w:type="pct"/>
            <w:shd w:val="clear" w:color="auto" w:fill="auto"/>
            <w:vAlign w:val="center"/>
          </w:tcPr>
          <w:p w:rsidR="0093136B" w:rsidRPr="0093136B" w:rsidRDefault="0093136B" w:rsidP="0093136B">
            <w:pPr>
              <w:keepLines/>
              <w:spacing w:line="240" w:lineRule="auto"/>
              <w:jc w:val="center"/>
              <w:rPr>
                <w:rFonts w:ascii="Times New Roman" w:hAnsi="Times New Roman"/>
                <w:sz w:val="14"/>
                <w:szCs w:val="14"/>
              </w:rPr>
            </w:pPr>
            <w:r w:rsidRPr="0093136B">
              <w:rPr>
                <w:rFonts w:ascii="Times New Roman" w:hAnsi="Times New Roman"/>
                <w:sz w:val="14"/>
                <w:szCs w:val="14"/>
              </w:rPr>
              <w:t>-</w:t>
            </w:r>
          </w:p>
        </w:tc>
        <w:tc>
          <w:tcPr>
            <w:tcW w:w="407" w:type="pct"/>
            <w:shd w:val="clear" w:color="auto" w:fill="auto"/>
            <w:vAlign w:val="center"/>
          </w:tcPr>
          <w:p w:rsidR="0093136B" w:rsidRPr="0093136B" w:rsidRDefault="0093136B" w:rsidP="0093136B">
            <w:pPr>
              <w:keepLines/>
              <w:spacing w:line="240" w:lineRule="auto"/>
              <w:jc w:val="center"/>
              <w:rPr>
                <w:rFonts w:ascii="Times New Roman" w:hAnsi="Times New Roman"/>
                <w:sz w:val="14"/>
                <w:szCs w:val="14"/>
              </w:rPr>
            </w:pPr>
            <w:r w:rsidRPr="0093136B">
              <w:rPr>
                <w:rFonts w:ascii="Times New Roman" w:hAnsi="Times New Roman"/>
                <w:sz w:val="14"/>
                <w:szCs w:val="14"/>
              </w:rPr>
              <w:t>-</w:t>
            </w:r>
          </w:p>
        </w:tc>
        <w:tc>
          <w:tcPr>
            <w:tcW w:w="783" w:type="pct"/>
            <w:shd w:val="clear" w:color="auto" w:fill="auto"/>
            <w:vAlign w:val="center"/>
          </w:tcPr>
          <w:p w:rsidR="0093136B" w:rsidRPr="0093136B" w:rsidRDefault="0093136B" w:rsidP="0093136B">
            <w:pPr>
              <w:keepLines/>
              <w:spacing w:line="240" w:lineRule="auto"/>
              <w:jc w:val="center"/>
              <w:rPr>
                <w:rFonts w:ascii="Times New Roman" w:hAnsi="Times New Roman"/>
                <w:sz w:val="14"/>
                <w:szCs w:val="14"/>
              </w:rPr>
            </w:pPr>
            <w:r w:rsidRPr="0093136B">
              <w:rPr>
                <w:rFonts w:ascii="Times New Roman" w:hAnsi="Times New Roman"/>
                <w:sz w:val="14"/>
                <w:szCs w:val="14"/>
              </w:rPr>
              <w:t>-</w:t>
            </w:r>
          </w:p>
        </w:tc>
        <w:tc>
          <w:tcPr>
            <w:tcW w:w="892" w:type="pct"/>
            <w:shd w:val="clear" w:color="auto" w:fill="auto"/>
            <w:vAlign w:val="center"/>
          </w:tcPr>
          <w:p w:rsidR="0093136B" w:rsidRPr="0093136B" w:rsidRDefault="0093136B" w:rsidP="0093136B">
            <w:pPr>
              <w:keepLines/>
              <w:spacing w:line="240" w:lineRule="auto"/>
              <w:jc w:val="center"/>
              <w:rPr>
                <w:rFonts w:ascii="Times New Roman" w:hAnsi="Times New Roman"/>
                <w:sz w:val="14"/>
                <w:szCs w:val="14"/>
              </w:rPr>
            </w:pPr>
            <w:r w:rsidRPr="0093136B">
              <w:rPr>
                <w:rFonts w:ascii="Times New Roman" w:hAnsi="Times New Roman"/>
                <w:sz w:val="14"/>
                <w:szCs w:val="14"/>
              </w:rPr>
              <w:t>-</w:t>
            </w:r>
          </w:p>
        </w:tc>
        <w:tc>
          <w:tcPr>
            <w:tcW w:w="758" w:type="pct"/>
            <w:shd w:val="clear" w:color="auto" w:fill="auto"/>
            <w:vAlign w:val="center"/>
          </w:tcPr>
          <w:p w:rsidR="0093136B" w:rsidRPr="0093136B" w:rsidRDefault="0093136B" w:rsidP="0093136B">
            <w:pPr>
              <w:keepLines/>
              <w:spacing w:line="240" w:lineRule="auto"/>
              <w:jc w:val="center"/>
              <w:rPr>
                <w:rFonts w:ascii="Times New Roman" w:hAnsi="Times New Roman"/>
                <w:sz w:val="14"/>
                <w:szCs w:val="14"/>
              </w:rPr>
            </w:pPr>
            <w:r w:rsidRPr="0093136B">
              <w:rPr>
                <w:rFonts w:ascii="Times New Roman" w:hAnsi="Times New Roman"/>
                <w:sz w:val="14"/>
                <w:szCs w:val="14"/>
              </w:rPr>
              <w:t>-</w:t>
            </w:r>
          </w:p>
        </w:tc>
      </w:tr>
    </w:tbl>
    <w:p w:rsidR="0093136B" w:rsidRPr="0093136B" w:rsidRDefault="0093136B" w:rsidP="0093136B">
      <w:pPr>
        <w:spacing w:before="120" w:after="120" w:line="240" w:lineRule="auto"/>
        <w:jc w:val="center"/>
        <w:rPr>
          <w:rFonts w:ascii="Times New Roman" w:hAnsi="Times New Roman"/>
          <w:sz w:val="20"/>
          <w:szCs w:val="20"/>
        </w:rPr>
      </w:pPr>
      <w:r w:rsidRPr="0093136B">
        <w:rPr>
          <w:rFonts w:ascii="Times New Roman" w:hAnsi="Times New Roman"/>
          <w:sz w:val="20"/>
          <w:szCs w:val="20"/>
        </w:rPr>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579"/>
        <w:gridCol w:w="7855"/>
      </w:tblGrid>
      <w:tr w:rsidR="0093136B" w:rsidRPr="0093136B" w:rsidTr="0093136B">
        <w:trPr>
          <w:cantSplit/>
          <w:tblHeader/>
        </w:trPr>
        <w:tc>
          <w:tcPr>
            <w:tcW w:w="9152" w:type="dxa"/>
            <w:gridSpan w:val="2"/>
            <w:shd w:val="clear" w:color="auto" w:fill="auto"/>
          </w:tcPr>
          <w:p w:rsidR="0093136B" w:rsidRPr="0093136B" w:rsidRDefault="0093136B" w:rsidP="0093136B">
            <w:pPr>
              <w:spacing w:before="60" w:after="60" w:line="240" w:lineRule="auto"/>
              <w:jc w:val="center"/>
              <w:rPr>
                <w:rFonts w:ascii="Times New Roman" w:hAnsi="Times New Roman"/>
                <w:sz w:val="20"/>
                <w:szCs w:val="20"/>
              </w:rPr>
            </w:pPr>
            <w:r w:rsidRPr="0093136B">
              <w:rPr>
                <w:rFonts w:ascii="Times New Roman" w:hAnsi="Times New Roman"/>
                <w:sz w:val="20"/>
                <w:szCs w:val="20"/>
              </w:rPr>
              <w:t>План границ объекта</w:t>
            </w:r>
          </w:p>
        </w:tc>
      </w:tr>
      <w:tr w:rsidR="0093136B" w:rsidRPr="0093136B" w:rsidTr="0093136B">
        <w:tc>
          <w:tcPr>
            <w:tcW w:w="9152" w:type="dxa"/>
            <w:gridSpan w:val="2"/>
            <w:tcBorders>
              <w:bottom w:val="nil"/>
            </w:tcBorders>
            <w:shd w:val="clear" w:color="auto" w:fill="auto"/>
          </w:tcPr>
          <w:p w:rsidR="0093136B" w:rsidRPr="0093136B" w:rsidRDefault="00640A72" w:rsidP="0093136B">
            <w:pPr>
              <w:spacing w:line="240" w:lineRule="auto"/>
              <w:jc w:val="center"/>
              <w:rPr>
                <w:rFonts w:ascii="Times New Roman" w:hAnsi="Times New Roman"/>
                <w:sz w:val="20"/>
                <w:szCs w:val="20"/>
              </w:rPr>
            </w:pPr>
            <w:r>
              <w:rPr>
                <w:rFonts w:ascii="Times New Roman" w:hAnsi="Times New Roman"/>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32" type="#_x0000_t75" style="position:absolute;left:0;text-align:left;margin-left:0;margin-top:0;width:50pt;height:50pt;z-index:251663360;visibility:hidden;mso-position-horizontal-relative:text;mso-position-vertical-relative:text">
                  <o:lock v:ext="edit" selection="t"/>
                </v:shape>
              </w:pict>
            </w:r>
            <w:r w:rsidR="0093136B" w:rsidRPr="0093136B">
              <w:rPr>
                <w:rFonts w:ascii="Times New Roman" w:hAnsi="Times New Roman"/>
                <w:noProof/>
                <w:sz w:val="20"/>
                <w:szCs w:val="20"/>
                <w:lang w:eastAsia="ru-RU"/>
              </w:rPr>
              <w:drawing>
                <wp:inline distT="0" distB="0" distL="0" distR="0">
                  <wp:extent cx="6485255" cy="6120130"/>
                  <wp:effectExtent l="19050" t="0" r="0" b="0"/>
                  <wp:docPr id="1047" name="1a4120b9-1137-4ff0-a681-b07f77cea189"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a4120b9-1137-4ff0-a681-b07f77cea189" descr="sheet"/>
                          <pic:cNvPicPr preferRelativeResize="0">
                            <a:picLocks noChangeArrowheads="1"/>
                          </pic:cNvPicPr>
                        </pic:nvPicPr>
                        <pic:blipFill>
                          <a:blip r:embed="rId28" cstate="print"/>
                          <a:srcRect/>
                          <a:stretch>
                            <a:fillRect/>
                          </a:stretch>
                        </pic:blipFill>
                        <pic:spPr bwMode="auto">
                          <a:xfrm>
                            <a:off x="0" y="0"/>
                            <a:ext cx="6485255" cy="6120130"/>
                          </a:xfrm>
                          <a:prstGeom prst="rect">
                            <a:avLst/>
                          </a:prstGeom>
                          <a:solidFill>
                            <a:srgbClr val="FFFFFF"/>
                          </a:solidFill>
                          <a:ln w="9525">
                            <a:noFill/>
                            <a:miter lim="800000"/>
                            <a:headEnd/>
                            <a:tailEnd/>
                          </a:ln>
                        </pic:spPr>
                      </pic:pic>
                    </a:graphicData>
                  </a:graphic>
                </wp:inline>
              </w:drawing>
            </w:r>
          </w:p>
        </w:tc>
      </w:tr>
      <w:tr w:rsidR="0093136B" w:rsidRPr="0093136B" w:rsidTr="0093136B">
        <w:tc>
          <w:tcPr>
            <w:tcW w:w="9152" w:type="dxa"/>
            <w:gridSpan w:val="2"/>
            <w:tcBorders>
              <w:top w:val="nil"/>
            </w:tcBorders>
            <w:shd w:val="clear" w:color="auto" w:fill="auto"/>
          </w:tcPr>
          <w:p w:rsidR="0093136B" w:rsidRPr="0093136B" w:rsidRDefault="0093136B" w:rsidP="0093136B">
            <w:pPr>
              <w:keepNext/>
              <w:keepLines/>
              <w:spacing w:line="240" w:lineRule="auto"/>
              <w:jc w:val="center"/>
              <w:rPr>
                <w:rFonts w:ascii="Times New Roman" w:hAnsi="Times New Roman"/>
                <w:sz w:val="20"/>
                <w:szCs w:val="20"/>
              </w:rPr>
            </w:pPr>
            <w:bookmarkStart w:id="4" w:name="KP_PLAN_PAGE"/>
            <w:r w:rsidRPr="0093136B">
              <w:rPr>
                <w:rFonts w:ascii="Times New Roman" w:hAnsi="Times New Roman"/>
                <w:sz w:val="20"/>
                <w:szCs w:val="20"/>
              </w:rPr>
              <w:t>Масштаб 1:7000</w:t>
            </w:r>
            <w:bookmarkEnd w:id="4"/>
          </w:p>
        </w:tc>
      </w:tr>
      <w:tr w:rsidR="0093136B" w:rsidRPr="0093136B" w:rsidTr="0093136B">
        <w:tblPrEx>
          <w:tblBorders>
            <w:top w:val="nil"/>
            <w:insideH w:val="nil"/>
            <w:insideV w:val="nil"/>
          </w:tblBorders>
        </w:tblPrEx>
        <w:trPr>
          <w:cantSplit/>
          <w:tblHeader/>
        </w:trPr>
        <w:tc>
          <w:tcPr>
            <w:tcW w:w="9152" w:type="dxa"/>
            <w:gridSpan w:val="2"/>
            <w:shd w:val="clear" w:color="auto" w:fill="auto"/>
          </w:tcPr>
          <w:p w:rsidR="0093136B" w:rsidRPr="0093136B" w:rsidRDefault="0093136B" w:rsidP="0093136B">
            <w:pPr>
              <w:spacing w:before="60" w:after="60" w:line="240" w:lineRule="auto"/>
              <w:jc w:val="center"/>
              <w:rPr>
                <w:rFonts w:ascii="Times New Roman" w:hAnsi="Times New Roman"/>
                <w:sz w:val="20"/>
                <w:szCs w:val="20"/>
              </w:rPr>
            </w:pPr>
            <w:bookmarkStart w:id="5" w:name="KP_PLAN_USL_PAGE"/>
            <w:r w:rsidRPr="0093136B">
              <w:rPr>
                <w:rFonts w:ascii="Times New Roman" w:hAnsi="Times New Roman"/>
                <w:sz w:val="20"/>
                <w:szCs w:val="20"/>
              </w:rPr>
              <w:t>Используемые условные знаки и обозначения:</w:t>
            </w:r>
            <w:bookmarkEnd w:id="5"/>
          </w:p>
        </w:tc>
      </w:tr>
      <w:tr w:rsidR="0093136B" w:rsidRPr="0093136B" w:rsidTr="0093136B">
        <w:tblPrEx>
          <w:tblBorders>
            <w:top w:val="nil"/>
            <w:insideH w:val="nil"/>
            <w:insideV w:val="nil"/>
          </w:tblBorders>
        </w:tblPrEx>
        <w:tc>
          <w:tcPr>
            <w:tcW w:w="988" w:type="dxa"/>
            <w:shd w:val="clear" w:color="auto" w:fill="auto"/>
          </w:tcPr>
          <w:p w:rsidR="0093136B" w:rsidRPr="0093136B" w:rsidRDefault="0093136B" w:rsidP="0093136B">
            <w:pPr>
              <w:spacing w:before="2" w:after="2" w:line="240" w:lineRule="auto"/>
              <w:jc w:val="center"/>
              <w:rPr>
                <w:rFonts w:ascii="Times New Roman" w:hAnsi="Times New Roman"/>
                <w:sz w:val="20"/>
                <w:szCs w:val="20"/>
              </w:rPr>
            </w:pPr>
            <w:r w:rsidRPr="0093136B">
              <w:rPr>
                <w:rFonts w:ascii="Times New Roman" w:hAnsi="Times New Roman"/>
                <w:noProof/>
                <w:sz w:val="20"/>
                <w:szCs w:val="20"/>
                <w:lang w:eastAsia="ru-RU"/>
              </w:rPr>
              <w:drawing>
                <wp:inline distT="0" distB="0" distL="0" distR="0">
                  <wp:extent cx="538480" cy="286385"/>
                  <wp:effectExtent l="19050" t="0" r="0" b="0"/>
                  <wp:docPr id="1048" name="19823d45-25b3-4944-8ffb-dba8db1b89f4"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9823d45-25b3-4944-8ffb-dba8db1b89f4" descr="sheet"/>
                          <pic:cNvPicPr preferRelativeResize="0">
                            <a:picLocks noChangeArrowheads="1"/>
                          </pic:cNvPicPr>
                        </pic:nvPicPr>
                        <pic:blipFill>
                          <a:blip r:embed="rId29" cstate="print"/>
                          <a:srcRect/>
                          <a:stretch>
                            <a:fillRect/>
                          </a:stretch>
                        </pic:blipFill>
                        <pic:spPr bwMode="auto">
                          <a:xfrm>
                            <a:off x="0" y="0"/>
                            <a:ext cx="538480" cy="286385"/>
                          </a:xfrm>
                          <a:prstGeom prst="rect">
                            <a:avLst/>
                          </a:prstGeom>
                          <a:solidFill>
                            <a:srgbClr val="FFFFFF"/>
                          </a:solidFill>
                          <a:ln w="9525">
                            <a:noFill/>
                            <a:miter lim="800000"/>
                            <a:headEnd/>
                            <a:tailEnd/>
                          </a:ln>
                        </pic:spPr>
                      </pic:pic>
                    </a:graphicData>
                  </a:graphic>
                </wp:inline>
              </w:drawing>
            </w:r>
          </w:p>
        </w:tc>
        <w:tc>
          <w:tcPr>
            <w:tcW w:w="8164" w:type="dxa"/>
            <w:shd w:val="clear" w:color="auto" w:fill="auto"/>
          </w:tcPr>
          <w:p w:rsidR="0093136B" w:rsidRPr="0093136B" w:rsidRDefault="0093136B" w:rsidP="0093136B">
            <w:pPr>
              <w:spacing w:line="240" w:lineRule="auto"/>
              <w:rPr>
                <w:rFonts w:ascii="Times New Roman" w:hAnsi="Times New Roman"/>
                <w:sz w:val="20"/>
                <w:szCs w:val="20"/>
              </w:rPr>
            </w:pPr>
            <w:r w:rsidRPr="0093136B">
              <w:rPr>
                <w:rFonts w:ascii="Times New Roman" w:hAnsi="Times New Roman"/>
                <w:sz w:val="20"/>
                <w:szCs w:val="20"/>
              </w:rPr>
              <w:t>Характерная точка границы объекта</w:t>
            </w:r>
          </w:p>
        </w:tc>
      </w:tr>
      <w:tr w:rsidR="0093136B" w:rsidRPr="0093136B" w:rsidTr="0093136B">
        <w:tblPrEx>
          <w:tblBorders>
            <w:top w:val="nil"/>
            <w:insideH w:val="nil"/>
            <w:insideV w:val="nil"/>
          </w:tblBorders>
        </w:tblPrEx>
        <w:tc>
          <w:tcPr>
            <w:tcW w:w="988" w:type="dxa"/>
            <w:shd w:val="clear" w:color="auto" w:fill="auto"/>
          </w:tcPr>
          <w:p w:rsidR="0093136B" w:rsidRPr="0093136B" w:rsidRDefault="0093136B" w:rsidP="0093136B">
            <w:pPr>
              <w:spacing w:before="2" w:after="2" w:line="240" w:lineRule="auto"/>
              <w:jc w:val="center"/>
              <w:rPr>
                <w:rFonts w:ascii="Times New Roman" w:hAnsi="Times New Roman"/>
                <w:sz w:val="20"/>
                <w:szCs w:val="20"/>
              </w:rPr>
            </w:pPr>
            <w:r w:rsidRPr="0093136B">
              <w:rPr>
                <w:rFonts w:ascii="Times New Roman" w:hAnsi="Times New Roman"/>
                <w:noProof/>
                <w:sz w:val="20"/>
                <w:szCs w:val="20"/>
                <w:lang w:eastAsia="ru-RU"/>
              </w:rPr>
              <w:lastRenderedPageBreak/>
              <w:drawing>
                <wp:inline distT="0" distB="0" distL="0" distR="0">
                  <wp:extent cx="538480" cy="286385"/>
                  <wp:effectExtent l="19050" t="0" r="0" b="0"/>
                  <wp:docPr id="1049" name="de0a7ae5-f52d-4dd0-9ca2-3142a3f532dd"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e0a7ae5-f52d-4dd0-9ca2-3142a3f532dd" descr="sheet"/>
                          <pic:cNvPicPr preferRelativeResize="0">
                            <a:picLocks noChangeArrowheads="1"/>
                          </pic:cNvPicPr>
                        </pic:nvPicPr>
                        <pic:blipFill>
                          <a:blip r:embed="rId30" cstate="print"/>
                          <a:srcRect/>
                          <a:stretch>
                            <a:fillRect/>
                          </a:stretch>
                        </pic:blipFill>
                        <pic:spPr bwMode="auto">
                          <a:xfrm>
                            <a:off x="0" y="0"/>
                            <a:ext cx="538480" cy="286385"/>
                          </a:xfrm>
                          <a:prstGeom prst="rect">
                            <a:avLst/>
                          </a:prstGeom>
                          <a:solidFill>
                            <a:srgbClr val="FFFFFF"/>
                          </a:solidFill>
                          <a:ln w="9525">
                            <a:noFill/>
                            <a:miter lim="800000"/>
                            <a:headEnd/>
                            <a:tailEnd/>
                          </a:ln>
                        </pic:spPr>
                      </pic:pic>
                    </a:graphicData>
                  </a:graphic>
                </wp:inline>
              </w:drawing>
            </w:r>
          </w:p>
        </w:tc>
        <w:tc>
          <w:tcPr>
            <w:tcW w:w="8164" w:type="dxa"/>
            <w:shd w:val="clear" w:color="auto" w:fill="auto"/>
          </w:tcPr>
          <w:p w:rsidR="0093136B" w:rsidRPr="0093136B" w:rsidRDefault="0093136B" w:rsidP="0093136B">
            <w:pPr>
              <w:spacing w:line="240" w:lineRule="auto"/>
              <w:rPr>
                <w:rFonts w:ascii="Times New Roman" w:hAnsi="Times New Roman"/>
                <w:sz w:val="20"/>
                <w:szCs w:val="20"/>
              </w:rPr>
            </w:pPr>
            <w:r w:rsidRPr="0093136B">
              <w:rPr>
                <w:rFonts w:ascii="Times New Roman" w:hAnsi="Times New Roman"/>
                <w:sz w:val="20"/>
                <w:szCs w:val="20"/>
              </w:rPr>
              <w:t>Надписи номеров характерных точек границы объекта</w:t>
            </w:r>
          </w:p>
        </w:tc>
      </w:tr>
      <w:tr w:rsidR="0093136B" w:rsidRPr="0093136B" w:rsidTr="0093136B">
        <w:tblPrEx>
          <w:tblBorders>
            <w:top w:val="nil"/>
            <w:insideH w:val="nil"/>
            <w:insideV w:val="nil"/>
          </w:tblBorders>
        </w:tblPrEx>
        <w:tc>
          <w:tcPr>
            <w:tcW w:w="988" w:type="dxa"/>
            <w:shd w:val="clear" w:color="auto" w:fill="auto"/>
          </w:tcPr>
          <w:p w:rsidR="0093136B" w:rsidRPr="0093136B" w:rsidRDefault="0093136B" w:rsidP="0093136B">
            <w:pPr>
              <w:spacing w:before="2" w:after="2" w:line="240" w:lineRule="auto"/>
              <w:jc w:val="center"/>
              <w:rPr>
                <w:rFonts w:ascii="Times New Roman" w:hAnsi="Times New Roman"/>
                <w:sz w:val="20"/>
                <w:szCs w:val="20"/>
              </w:rPr>
            </w:pPr>
            <w:r w:rsidRPr="0093136B">
              <w:rPr>
                <w:rFonts w:ascii="Times New Roman" w:hAnsi="Times New Roman"/>
                <w:noProof/>
                <w:sz w:val="20"/>
                <w:szCs w:val="20"/>
                <w:lang w:eastAsia="ru-RU"/>
              </w:rPr>
              <w:drawing>
                <wp:inline distT="0" distB="0" distL="0" distR="0">
                  <wp:extent cx="538480" cy="286385"/>
                  <wp:effectExtent l="19050" t="0" r="0" b="0"/>
                  <wp:docPr id="1050" name="6b737b61-b7b4-4250-a998-201047a9e34f"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b737b61-b7b4-4250-a998-201047a9e34f" descr="sheet"/>
                          <pic:cNvPicPr preferRelativeResize="0">
                            <a:picLocks noChangeArrowheads="1"/>
                          </pic:cNvPicPr>
                        </pic:nvPicPr>
                        <pic:blipFill>
                          <a:blip r:embed="rId31" cstate="print"/>
                          <a:srcRect/>
                          <a:stretch>
                            <a:fillRect/>
                          </a:stretch>
                        </pic:blipFill>
                        <pic:spPr bwMode="auto">
                          <a:xfrm>
                            <a:off x="0" y="0"/>
                            <a:ext cx="538480" cy="286385"/>
                          </a:xfrm>
                          <a:prstGeom prst="rect">
                            <a:avLst/>
                          </a:prstGeom>
                          <a:solidFill>
                            <a:srgbClr val="FFFFFF"/>
                          </a:solidFill>
                          <a:ln w="9525">
                            <a:noFill/>
                            <a:miter lim="800000"/>
                            <a:headEnd/>
                            <a:tailEnd/>
                          </a:ln>
                        </pic:spPr>
                      </pic:pic>
                    </a:graphicData>
                  </a:graphic>
                </wp:inline>
              </w:drawing>
            </w:r>
          </w:p>
        </w:tc>
        <w:tc>
          <w:tcPr>
            <w:tcW w:w="8164" w:type="dxa"/>
            <w:shd w:val="clear" w:color="auto" w:fill="auto"/>
          </w:tcPr>
          <w:p w:rsidR="0093136B" w:rsidRPr="0093136B" w:rsidRDefault="0093136B" w:rsidP="0093136B">
            <w:pPr>
              <w:spacing w:line="240" w:lineRule="auto"/>
              <w:rPr>
                <w:rFonts w:ascii="Times New Roman" w:hAnsi="Times New Roman"/>
                <w:sz w:val="20"/>
                <w:szCs w:val="20"/>
              </w:rPr>
            </w:pPr>
            <w:r w:rsidRPr="0093136B">
              <w:rPr>
                <w:rFonts w:ascii="Times New Roman" w:hAnsi="Times New Roman"/>
                <w:sz w:val="20"/>
                <w:szCs w:val="20"/>
              </w:rPr>
              <w:t>Граница объекта</w:t>
            </w:r>
          </w:p>
        </w:tc>
      </w:tr>
      <w:tr w:rsidR="0093136B" w:rsidRPr="0093136B" w:rsidTr="0093136B">
        <w:tblPrEx>
          <w:tblBorders>
            <w:top w:val="nil"/>
            <w:insideH w:val="nil"/>
            <w:insideV w:val="nil"/>
          </w:tblBorders>
        </w:tblPrEx>
        <w:tc>
          <w:tcPr>
            <w:tcW w:w="988" w:type="dxa"/>
            <w:shd w:val="clear" w:color="auto" w:fill="auto"/>
          </w:tcPr>
          <w:p w:rsidR="0093136B" w:rsidRPr="0093136B" w:rsidRDefault="0093136B" w:rsidP="0093136B">
            <w:pPr>
              <w:spacing w:before="2" w:after="2" w:line="240" w:lineRule="auto"/>
              <w:jc w:val="center"/>
              <w:rPr>
                <w:rFonts w:ascii="Times New Roman" w:hAnsi="Times New Roman"/>
                <w:sz w:val="20"/>
                <w:szCs w:val="20"/>
              </w:rPr>
            </w:pPr>
            <w:r w:rsidRPr="0093136B">
              <w:rPr>
                <w:rFonts w:ascii="Times New Roman" w:hAnsi="Times New Roman"/>
                <w:noProof/>
                <w:sz w:val="20"/>
                <w:szCs w:val="20"/>
                <w:lang w:eastAsia="ru-RU"/>
              </w:rPr>
              <w:drawing>
                <wp:inline distT="0" distB="0" distL="0" distR="0">
                  <wp:extent cx="538480" cy="286385"/>
                  <wp:effectExtent l="19050" t="0" r="0" b="0"/>
                  <wp:docPr id="1051" name="8dea4ec3-1479-41b8-acd4-41dd33da9a07"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dea4ec3-1479-41b8-acd4-41dd33da9a07" descr="sheet"/>
                          <pic:cNvPicPr preferRelativeResize="0">
                            <a:picLocks noChangeArrowheads="1"/>
                          </pic:cNvPicPr>
                        </pic:nvPicPr>
                        <pic:blipFill>
                          <a:blip r:embed="rId32" cstate="print"/>
                          <a:srcRect/>
                          <a:stretch>
                            <a:fillRect/>
                          </a:stretch>
                        </pic:blipFill>
                        <pic:spPr bwMode="auto">
                          <a:xfrm>
                            <a:off x="0" y="0"/>
                            <a:ext cx="538480" cy="286385"/>
                          </a:xfrm>
                          <a:prstGeom prst="rect">
                            <a:avLst/>
                          </a:prstGeom>
                          <a:solidFill>
                            <a:srgbClr val="FFFFFF"/>
                          </a:solidFill>
                          <a:ln w="9525">
                            <a:noFill/>
                            <a:miter lim="800000"/>
                            <a:headEnd/>
                            <a:tailEnd/>
                          </a:ln>
                        </pic:spPr>
                      </pic:pic>
                    </a:graphicData>
                  </a:graphic>
                </wp:inline>
              </w:drawing>
            </w:r>
          </w:p>
        </w:tc>
        <w:tc>
          <w:tcPr>
            <w:tcW w:w="8164" w:type="dxa"/>
            <w:shd w:val="clear" w:color="auto" w:fill="auto"/>
          </w:tcPr>
          <w:p w:rsidR="0093136B" w:rsidRPr="0093136B" w:rsidRDefault="0093136B" w:rsidP="0093136B">
            <w:pPr>
              <w:spacing w:line="240" w:lineRule="auto"/>
              <w:rPr>
                <w:rFonts w:ascii="Times New Roman" w:hAnsi="Times New Roman"/>
                <w:sz w:val="20"/>
                <w:szCs w:val="20"/>
              </w:rPr>
            </w:pPr>
            <w:r w:rsidRPr="0093136B">
              <w:rPr>
                <w:rFonts w:ascii="Times New Roman" w:hAnsi="Times New Roman"/>
                <w:sz w:val="20"/>
                <w:szCs w:val="20"/>
              </w:rPr>
              <w:t>Граница охранной зоны</w:t>
            </w:r>
          </w:p>
        </w:tc>
      </w:tr>
      <w:tr w:rsidR="0093136B" w:rsidRPr="0093136B" w:rsidTr="0093136B">
        <w:tblPrEx>
          <w:tblBorders>
            <w:top w:val="nil"/>
            <w:insideH w:val="nil"/>
            <w:insideV w:val="nil"/>
          </w:tblBorders>
        </w:tblPrEx>
        <w:tc>
          <w:tcPr>
            <w:tcW w:w="988" w:type="dxa"/>
            <w:shd w:val="clear" w:color="auto" w:fill="auto"/>
          </w:tcPr>
          <w:p w:rsidR="0093136B" w:rsidRPr="0093136B" w:rsidRDefault="0093136B" w:rsidP="0093136B">
            <w:pPr>
              <w:spacing w:before="2" w:after="2" w:line="240" w:lineRule="auto"/>
              <w:jc w:val="center"/>
              <w:rPr>
                <w:rFonts w:ascii="Times New Roman" w:hAnsi="Times New Roman"/>
                <w:sz w:val="20"/>
                <w:szCs w:val="20"/>
              </w:rPr>
            </w:pPr>
            <w:r w:rsidRPr="0093136B">
              <w:rPr>
                <w:rFonts w:ascii="Times New Roman" w:hAnsi="Times New Roman"/>
                <w:noProof/>
                <w:sz w:val="20"/>
                <w:szCs w:val="20"/>
                <w:lang w:eastAsia="ru-RU"/>
              </w:rPr>
              <w:drawing>
                <wp:inline distT="0" distB="0" distL="0" distR="0">
                  <wp:extent cx="538480" cy="286385"/>
                  <wp:effectExtent l="19050" t="0" r="0" b="0"/>
                  <wp:docPr id="1052" name="7b93c00b-8dcb-493e-a5dd-f8f80a408710"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7b93c00b-8dcb-493e-a5dd-f8f80a408710" descr="sheet"/>
                          <pic:cNvPicPr preferRelativeResize="0">
                            <a:picLocks noChangeArrowheads="1"/>
                          </pic:cNvPicPr>
                        </pic:nvPicPr>
                        <pic:blipFill>
                          <a:blip r:embed="rId33" cstate="print"/>
                          <a:srcRect/>
                          <a:stretch>
                            <a:fillRect/>
                          </a:stretch>
                        </pic:blipFill>
                        <pic:spPr bwMode="auto">
                          <a:xfrm>
                            <a:off x="0" y="0"/>
                            <a:ext cx="538480" cy="286385"/>
                          </a:xfrm>
                          <a:prstGeom prst="rect">
                            <a:avLst/>
                          </a:prstGeom>
                          <a:solidFill>
                            <a:srgbClr val="FFFFFF"/>
                          </a:solidFill>
                          <a:ln w="9525">
                            <a:noFill/>
                            <a:miter lim="800000"/>
                            <a:headEnd/>
                            <a:tailEnd/>
                          </a:ln>
                        </pic:spPr>
                      </pic:pic>
                    </a:graphicData>
                  </a:graphic>
                </wp:inline>
              </w:drawing>
            </w:r>
          </w:p>
        </w:tc>
        <w:tc>
          <w:tcPr>
            <w:tcW w:w="8164" w:type="dxa"/>
            <w:shd w:val="clear" w:color="auto" w:fill="auto"/>
          </w:tcPr>
          <w:p w:rsidR="0093136B" w:rsidRPr="0093136B" w:rsidRDefault="0093136B" w:rsidP="0093136B">
            <w:pPr>
              <w:spacing w:line="240" w:lineRule="auto"/>
              <w:rPr>
                <w:rFonts w:ascii="Times New Roman" w:hAnsi="Times New Roman"/>
                <w:sz w:val="20"/>
                <w:szCs w:val="20"/>
              </w:rPr>
            </w:pPr>
            <w:r w:rsidRPr="0093136B">
              <w:rPr>
                <w:rFonts w:ascii="Times New Roman" w:hAnsi="Times New Roman"/>
                <w:sz w:val="20"/>
                <w:szCs w:val="20"/>
              </w:rPr>
              <w:t>Граница территориальной зоны</w:t>
            </w:r>
          </w:p>
        </w:tc>
      </w:tr>
      <w:tr w:rsidR="0093136B" w:rsidRPr="0093136B" w:rsidTr="0093136B">
        <w:tblPrEx>
          <w:tblBorders>
            <w:top w:val="nil"/>
            <w:insideH w:val="nil"/>
            <w:insideV w:val="nil"/>
          </w:tblBorders>
        </w:tblPrEx>
        <w:tc>
          <w:tcPr>
            <w:tcW w:w="988" w:type="dxa"/>
            <w:shd w:val="clear" w:color="auto" w:fill="auto"/>
          </w:tcPr>
          <w:p w:rsidR="0093136B" w:rsidRPr="0093136B" w:rsidRDefault="0093136B" w:rsidP="0093136B">
            <w:pPr>
              <w:spacing w:before="2" w:after="2" w:line="240" w:lineRule="auto"/>
              <w:jc w:val="center"/>
              <w:rPr>
                <w:rFonts w:ascii="Times New Roman" w:hAnsi="Times New Roman"/>
                <w:sz w:val="20"/>
                <w:szCs w:val="20"/>
              </w:rPr>
            </w:pPr>
            <w:r w:rsidRPr="0093136B">
              <w:rPr>
                <w:rFonts w:ascii="Times New Roman" w:hAnsi="Times New Roman"/>
                <w:noProof/>
                <w:sz w:val="20"/>
                <w:szCs w:val="20"/>
                <w:lang w:eastAsia="ru-RU"/>
              </w:rPr>
              <w:drawing>
                <wp:inline distT="0" distB="0" distL="0" distR="0">
                  <wp:extent cx="538480" cy="286385"/>
                  <wp:effectExtent l="19050" t="0" r="0" b="0"/>
                  <wp:docPr id="1053" name="6ec28201-e1b7-4d39-9222-4d7bf5bba43c"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ec28201-e1b7-4d39-9222-4d7bf5bba43c" descr="sheet"/>
                          <pic:cNvPicPr preferRelativeResize="0">
                            <a:picLocks noChangeArrowheads="1"/>
                          </pic:cNvPicPr>
                        </pic:nvPicPr>
                        <pic:blipFill>
                          <a:blip r:embed="rId34" cstate="print"/>
                          <a:srcRect/>
                          <a:stretch>
                            <a:fillRect/>
                          </a:stretch>
                        </pic:blipFill>
                        <pic:spPr bwMode="auto">
                          <a:xfrm>
                            <a:off x="0" y="0"/>
                            <a:ext cx="538480" cy="286385"/>
                          </a:xfrm>
                          <a:prstGeom prst="rect">
                            <a:avLst/>
                          </a:prstGeom>
                          <a:solidFill>
                            <a:srgbClr val="FFFFFF"/>
                          </a:solidFill>
                          <a:ln w="9525">
                            <a:noFill/>
                            <a:miter lim="800000"/>
                            <a:headEnd/>
                            <a:tailEnd/>
                          </a:ln>
                        </pic:spPr>
                      </pic:pic>
                    </a:graphicData>
                  </a:graphic>
                </wp:inline>
              </w:drawing>
            </w:r>
          </w:p>
        </w:tc>
        <w:tc>
          <w:tcPr>
            <w:tcW w:w="8164" w:type="dxa"/>
            <w:shd w:val="clear" w:color="auto" w:fill="auto"/>
          </w:tcPr>
          <w:p w:rsidR="0093136B" w:rsidRPr="0093136B" w:rsidRDefault="0093136B" w:rsidP="0093136B">
            <w:pPr>
              <w:spacing w:line="240" w:lineRule="auto"/>
              <w:rPr>
                <w:rFonts w:ascii="Times New Roman" w:hAnsi="Times New Roman"/>
                <w:sz w:val="20"/>
                <w:szCs w:val="20"/>
              </w:rPr>
            </w:pPr>
            <w:r w:rsidRPr="0093136B">
              <w:rPr>
                <w:rFonts w:ascii="Times New Roman" w:hAnsi="Times New Roman"/>
                <w:sz w:val="20"/>
                <w:szCs w:val="20"/>
              </w:rPr>
              <w:t>Существующая часть границы, имеющиеся в ЕГРН сведения о которой достаточны для определения ее местоположения</w:t>
            </w:r>
          </w:p>
        </w:tc>
      </w:tr>
      <w:tr w:rsidR="0093136B" w:rsidRPr="0093136B" w:rsidTr="0093136B">
        <w:tblPrEx>
          <w:tblBorders>
            <w:top w:val="nil"/>
            <w:insideH w:val="nil"/>
            <w:insideV w:val="nil"/>
          </w:tblBorders>
        </w:tblPrEx>
        <w:tc>
          <w:tcPr>
            <w:tcW w:w="988" w:type="dxa"/>
            <w:shd w:val="clear" w:color="auto" w:fill="auto"/>
          </w:tcPr>
          <w:p w:rsidR="0093136B" w:rsidRPr="0093136B" w:rsidRDefault="0093136B" w:rsidP="0093136B">
            <w:pPr>
              <w:spacing w:before="2" w:after="2" w:line="240" w:lineRule="auto"/>
              <w:jc w:val="center"/>
              <w:rPr>
                <w:rFonts w:ascii="Times New Roman" w:hAnsi="Times New Roman"/>
                <w:sz w:val="20"/>
                <w:szCs w:val="20"/>
              </w:rPr>
            </w:pPr>
            <w:r w:rsidRPr="0093136B">
              <w:rPr>
                <w:rFonts w:ascii="Times New Roman" w:hAnsi="Times New Roman"/>
                <w:noProof/>
                <w:sz w:val="20"/>
                <w:szCs w:val="20"/>
                <w:lang w:eastAsia="ru-RU"/>
              </w:rPr>
              <w:drawing>
                <wp:inline distT="0" distB="0" distL="0" distR="0">
                  <wp:extent cx="538480" cy="286385"/>
                  <wp:effectExtent l="19050" t="0" r="0" b="0"/>
                  <wp:docPr id="1054" name="4ab937cb-f424-4213-89dd-90ad64e4e18a"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ab937cb-f424-4213-89dd-90ad64e4e18a" descr="sheet"/>
                          <pic:cNvPicPr preferRelativeResize="0">
                            <a:picLocks noChangeArrowheads="1"/>
                          </pic:cNvPicPr>
                        </pic:nvPicPr>
                        <pic:blipFill>
                          <a:blip r:embed="rId35" cstate="print"/>
                          <a:srcRect/>
                          <a:stretch>
                            <a:fillRect/>
                          </a:stretch>
                        </pic:blipFill>
                        <pic:spPr bwMode="auto">
                          <a:xfrm>
                            <a:off x="0" y="0"/>
                            <a:ext cx="538480" cy="286385"/>
                          </a:xfrm>
                          <a:prstGeom prst="rect">
                            <a:avLst/>
                          </a:prstGeom>
                          <a:solidFill>
                            <a:srgbClr val="FFFFFF"/>
                          </a:solidFill>
                          <a:ln w="9525">
                            <a:noFill/>
                            <a:miter lim="800000"/>
                            <a:headEnd/>
                            <a:tailEnd/>
                          </a:ln>
                        </pic:spPr>
                      </pic:pic>
                    </a:graphicData>
                  </a:graphic>
                </wp:inline>
              </w:drawing>
            </w:r>
          </w:p>
        </w:tc>
        <w:tc>
          <w:tcPr>
            <w:tcW w:w="8164" w:type="dxa"/>
            <w:shd w:val="clear" w:color="auto" w:fill="auto"/>
          </w:tcPr>
          <w:p w:rsidR="0093136B" w:rsidRPr="0093136B" w:rsidRDefault="0093136B" w:rsidP="0093136B">
            <w:pPr>
              <w:spacing w:line="240" w:lineRule="auto"/>
              <w:rPr>
                <w:rFonts w:ascii="Times New Roman" w:hAnsi="Times New Roman"/>
                <w:sz w:val="20"/>
                <w:szCs w:val="20"/>
              </w:rPr>
            </w:pPr>
            <w:r w:rsidRPr="0093136B">
              <w:rPr>
                <w:rFonts w:ascii="Times New Roman" w:hAnsi="Times New Roman"/>
                <w:sz w:val="20"/>
                <w:szCs w:val="20"/>
              </w:rPr>
              <w:t>Надписи кадастрового номера земельного участка</w:t>
            </w:r>
          </w:p>
        </w:tc>
      </w:tr>
      <w:tr w:rsidR="0093136B" w:rsidRPr="0093136B" w:rsidTr="0093136B">
        <w:tblPrEx>
          <w:tblBorders>
            <w:top w:val="nil"/>
            <w:insideH w:val="nil"/>
            <w:insideV w:val="nil"/>
          </w:tblBorders>
        </w:tblPrEx>
        <w:tc>
          <w:tcPr>
            <w:tcW w:w="988" w:type="dxa"/>
            <w:shd w:val="clear" w:color="auto" w:fill="auto"/>
          </w:tcPr>
          <w:p w:rsidR="0093136B" w:rsidRPr="0093136B" w:rsidRDefault="0093136B" w:rsidP="0093136B">
            <w:pPr>
              <w:spacing w:before="2" w:after="2" w:line="240" w:lineRule="auto"/>
              <w:jc w:val="center"/>
              <w:rPr>
                <w:rFonts w:ascii="Times New Roman" w:hAnsi="Times New Roman"/>
                <w:sz w:val="20"/>
                <w:szCs w:val="20"/>
              </w:rPr>
            </w:pPr>
            <w:r w:rsidRPr="0093136B">
              <w:rPr>
                <w:rFonts w:ascii="Times New Roman" w:hAnsi="Times New Roman"/>
                <w:noProof/>
                <w:sz w:val="20"/>
                <w:szCs w:val="20"/>
                <w:lang w:eastAsia="ru-RU"/>
              </w:rPr>
              <w:drawing>
                <wp:inline distT="0" distB="0" distL="0" distR="0">
                  <wp:extent cx="538480" cy="286385"/>
                  <wp:effectExtent l="19050" t="0" r="0" b="0"/>
                  <wp:docPr id="1055" name="3f0aa725-b056-41d6-9cc4-785b193021a3"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f0aa725-b056-41d6-9cc4-785b193021a3" descr="sheet"/>
                          <pic:cNvPicPr preferRelativeResize="0">
                            <a:picLocks noChangeArrowheads="1"/>
                          </pic:cNvPicPr>
                        </pic:nvPicPr>
                        <pic:blipFill>
                          <a:blip r:embed="rId36" cstate="print"/>
                          <a:srcRect/>
                          <a:stretch>
                            <a:fillRect/>
                          </a:stretch>
                        </pic:blipFill>
                        <pic:spPr bwMode="auto">
                          <a:xfrm>
                            <a:off x="0" y="0"/>
                            <a:ext cx="538480" cy="286385"/>
                          </a:xfrm>
                          <a:prstGeom prst="rect">
                            <a:avLst/>
                          </a:prstGeom>
                          <a:solidFill>
                            <a:srgbClr val="FFFFFF"/>
                          </a:solidFill>
                          <a:ln w="9525">
                            <a:noFill/>
                            <a:miter lim="800000"/>
                            <a:headEnd/>
                            <a:tailEnd/>
                          </a:ln>
                        </pic:spPr>
                      </pic:pic>
                    </a:graphicData>
                  </a:graphic>
                </wp:inline>
              </w:drawing>
            </w:r>
          </w:p>
        </w:tc>
        <w:tc>
          <w:tcPr>
            <w:tcW w:w="8164" w:type="dxa"/>
            <w:shd w:val="clear" w:color="auto" w:fill="auto"/>
          </w:tcPr>
          <w:p w:rsidR="0093136B" w:rsidRPr="0093136B" w:rsidRDefault="0093136B" w:rsidP="0093136B">
            <w:pPr>
              <w:spacing w:line="240" w:lineRule="auto"/>
              <w:rPr>
                <w:rFonts w:ascii="Times New Roman" w:hAnsi="Times New Roman"/>
                <w:sz w:val="20"/>
                <w:szCs w:val="20"/>
              </w:rPr>
            </w:pPr>
            <w:r w:rsidRPr="0093136B">
              <w:rPr>
                <w:rFonts w:ascii="Times New Roman" w:hAnsi="Times New Roman"/>
                <w:sz w:val="20"/>
                <w:szCs w:val="20"/>
              </w:rPr>
              <w:t>Граница кадастрового квартала</w:t>
            </w:r>
          </w:p>
        </w:tc>
      </w:tr>
      <w:tr w:rsidR="0093136B" w:rsidRPr="0093136B" w:rsidTr="0093136B">
        <w:tblPrEx>
          <w:tblBorders>
            <w:top w:val="nil"/>
            <w:insideH w:val="nil"/>
            <w:insideV w:val="nil"/>
          </w:tblBorders>
        </w:tblPrEx>
        <w:tc>
          <w:tcPr>
            <w:tcW w:w="988" w:type="dxa"/>
            <w:tcBorders>
              <w:bottom w:val="single" w:sz="4" w:space="0" w:color="auto"/>
            </w:tcBorders>
            <w:shd w:val="clear" w:color="auto" w:fill="auto"/>
          </w:tcPr>
          <w:p w:rsidR="0093136B" w:rsidRPr="0093136B" w:rsidRDefault="0093136B" w:rsidP="0093136B">
            <w:pPr>
              <w:spacing w:before="2" w:after="2" w:line="240" w:lineRule="auto"/>
              <w:jc w:val="center"/>
              <w:rPr>
                <w:rFonts w:ascii="Times New Roman" w:hAnsi="Times New Roman"/>
                <w:sz w:val="20"/>
                <w:szCs w:val="20"/>
              </w:rPr>
            </w:pPr>
            <w:r w:rsidRPr="0093136B">
              <w:rPr>
                <w:rFonts w:ascii="Times New Roman" w:hAnsi="Times New Roman"/>
                <w:noProof/>
                <w:sz w:val="20"/>
                <w:szCs w:val="20"/>
                <w:lang w:eastAsia="ru-RU"/>
              </w:rPr>
              <w:drawing>
                <wp:inline distT="0" distB="0" distL="0" distR="0">
                  <wp:extent cx="538480" cy="286385"/>
                  <wp:effectExtent l="19050" t="0" r="0" b="0"/>
                  <wp:docPr id="1056" name="c3e31bf7-b1ed-4264-9eb6-35321a3b85df"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3e31bf7-b1ed-4264-9eb6-35321a3b85df" descr="sheet"/>
                          <pic:cNvPicPr preferRelativeResize="0">
                            <a:picLocks noChangeArrowheads="1"/>
                          </pic:cNvPicPr>
                        </pic:nvPicPr>
                        <pic:blipFill>
                          <a:blip r:embed="rId37" cstate="print"/>
                          <a:srcRect/>
                          <a:stretch>
                            <a:fillRect/>
                          </a:stretch>
                        </pic:blipFill>
                        <pic:spPr bwMode="auto">
                          <a:xfrm>
                            <a:off x="0" y="0"/>
                            <a:ext cx="538480" cy="286385"/>
                          </a:xfrm>
                          <a:prstGeom prst="rect">
                            <a:avLst/>
                          </a:prstGeom>
                          <a:solidFill>
                            <a:srgbClr val="FFFFFF"/>
                          </a:solidFill>
                          <a:ln w="9525">
                            <a:noFill/>
                            <a:miter lim="800000"/>
                            <a:headEnd/>
                            <a:tailEnd/>
                          </a:ln>
                        </pic:spPr>
                      </pic:pic>
                    </a:graphicData>
                  </a:graphic>
                </wp:inline>
              </w:drawing>
            </w:r>
          </w:p>
        </w:tc>
        <w:tc>
          <w:tcPr>
            <w:tcW w:w="8164" w:type="dxa"/>
            <w:tcBorders>
              <w:bottom w:val="single" w:sz="4" w:space="0" w:color="auto"/>
            </w:tcBorders>
            <w:shd w:val="clear" w:color="auto" w:fill="auto"/>
          </w:tcPr>
          <w:p w:rsidR="0093136B" w:rsidRPr="0093136B" w:rsidRDefault="0093136B" w:rsidP="0093136B">
            <w:pPr>
              <w:spacing w:line="240" w:lineRule="auto"/>
              <w:rPr>
                <w:rFonts w:ascii="Times New Roman" w:hAnsi="Times New Roman"/>
                <w:sz w:val="20"/>
                <w:szCs w:val="20"/>
              </w:rPr>
            </w:pPr>
            <w:r w:rsidRPr="0093136B">
              <w:rPr>
                <w:rFonts w:ascii="Times New Roman" w:hAnsi="Times New Roman"/>
                <w:sz w:val="20"/>
                <w:szCs w:val="20"/>
              </w:rPr>
              <w:t>Обозначение кадастрового квартала</w:t>
            </w:r>
          </w:p>
        </w:tc>
      </w:tr>
    </w:tbl>
    <w:p w:rsidR="0093136B" w:rsidRPr="0093136B" w:rsidRDefault="0093136B" w:rsidP="0093136B">
      <w:pPr>
        <w:spacing w:before="120" w:after="120" w:line="240" w:lineRule="auto"/>
        <w:jc w:val="center"/>
        <w:rPr>
          <w:rFonts w:ascii="Times New Roman" w:hAnsi="Times New Roman"/>
          <w:sz w:val="20"/>
          <w:szCs w:val="20"/>
        </w:rPr>
      </w:pPr>
      <w:r w:rsidRPr="0093136B">
        <w:rPr>
          <w:rFonts w:ascii="Times New Roman" w:hAnsi="Times New Roman"/>
          <w:sz w:val="20"/>
          <w:szCs w:val="20"/>
        </w:rPr>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768"/>
        <w:gridCol w:w="8666"/>
      </w:tblGrid>
      <w:tr w:rsidR="0093136B" w:rsidRPr="0093136B" w:rsidTr="0093136B">
        <w:trPr>
          <w:cantSplit/>
          <w:tblHeader/>
        </w:trPr>
        <w:tc>
          <w:tcPr>
            <w:tcW w:w="9152" w:type="dxa"/>
            <w:gridSpan w:val="2"/>
            <w:shd w:val="clear" w:color="auto" w:fill="auto"/>
          </w:tcPr>
          <w:p w:rsidR="0093136B" w:rsidRPr="0093136B" w:rsidRDefault="0093136B" w:rsidP="0093136B">
            <w:pPr>
              <w:spacing w:before="60" w:after="60" w:line="240" w:lineRule="auto"/>
              <w:jc w:val="center"/>
              <w:rPr>
                <w:rFonts w:ascii="Times New Roman" w:hAnsi="Times New Roman"/>
                <w:sz w:val="20"/>
                <w:szCs w:val="20"/>
              </w:rPr>
            </w:pPr>
            <w:r w:rsidRPr="0093136B">
              <w:rPr>
                <w:rFonts w:ascii="Times New Roman" w:hAnsi="Times New Roman"/>
                <w:sz w:val="20"/>
                <w:szCs w:val="20"/>
              </w:rPr>
              <w:t>План границ объекта</w:t>
            </w:r>
          </w:p>
        </w:tc>
      </w:tr>
      <w:tr w:rsidR="0093136B" w:rsidRPr="0093136B" w:rsidTr="0093136B">
        <w:tc>
          <w:tcPr>
            <w:tcW w:w="9152" w:type="dxa"/>
            <w:gridSpan w:val="2"/>
            <w:tcBorders>
              <w:bottom w:val="nil"/>
            </w:tcBorders>
            <w:shd w:val="clear" w:color="auto" w:fill="auto"/>
          </w:tcPr>
          <w:p w:rsidR="0093136B" w:rsidRPr="0093136B" w:rsidRDefault="0093136B" w:rsidP="0093136B">
            <w:pPr>
              <w:spacing w:line="240" w:lineRule="auto"/>
              <w:jc w:val="center"/>
              <w:rPr>
                <w:rFonts w:ascii="Times New Roman" w:hAnsi="Times New Roman"/>
                <w:sz w:val="20"/>
                <w:szCs w:val="20"/>
              </w:rPr>
            </w:pPr>
            <w:r w:rsidRPr="0093136B">
              <w:rPr>
                <w:rFonts w:ascii="Times New Roman" w:hAnsi="Times New Roman"/>
                <w:noProof/>
                <w:sz w:val="20"/>
                <w:szCs w:val="20"/>
                <w:lang w:eastAsia="ru-RU"/>
              </w:rPr>
              <w:lastRenderedPageBreak/>
              <w:drawing>
                <wp:inline distT="0" distB="0" distL="0" distR="0">
                  <wp:extent cx="6485255" cy="6120130"/>
                  <wp:effectExtent l="19050" t="0" r="0" b="0"/>
                  <wp:docPr id="1057" name="f9a85656-3ab5-4d86-b16e-386fef8ec03d"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9a85656-3ab5-4d86-b16e-386fef8ec03d" descr="sheet"/>
                          <pic:cNvPicPr preferRelativeResize="0">
                            <a:picLocks noChangeArrowheads="1"/>
                          </pic:cNvPicPr>
                        </pic:nvPicPr>
                        <pic:blipFill>
                          <a:blip r:embed="rId38" cstate="print"/>
                          <a:srcRect/>
                          <a:stretch>
                            <a:fillRect/>
                          </a:stretch>
                        </pic:blipFill>
                        <pic:spPr bwMode="auto">
                          <a:xfrm>
                            <a:off x="0" y="0"/>
                            <a:ext cx="6485255" cy="6120130"/>
                          </a:xfrm>
                          <a:prstGeom prst="rect">
                            <a:avLst/>
                          </a:prstGeom>
                          <a:solidFill>
                            <a:srgbClr val="FFFFFF"/>
                          </a:solidFill>
                          <a:ln w="9525">
                            <a:noFill/>
                            <a:miter lim="800000"/>
                            <a:headEnd/>
                            <a:tailEnd/>
                          </a:ln>
                        </pic:spPr>
                      </pic:pic>
                    </a:graphicData>
                  </a:graphic>
                </wp:inline>
              </w:drawing>
            </w:r>
          </w:p>
        </w:tc>
      </w:tr>
      <w:tr w:rsidR="0093136B" w:rsidRPr="0093136B" w:rsidTr="0093136B">
        <w:tc>
          <w:tcPr>
            <w:tcW w:w="9152" w:type="dxa"/>
            <w:gridSpan w:val="2"/>
            <w:tcBorders>
              <w:top w:val="nil"/>
            </w:tcBorders>
            <w:shd w:val="clear" w:color="auto" w:fill="auto"/>
          </w:tcPr>
          <w:p w:rsidR="0093136B" w:rsidRPr="0093136B" w:rsidRDefault="0093136B" w:rsidP="0093136B">
            <w:pPr>
              <w:keepNext/>
              <w:keepLines/>
              <w:spacing w:line="240" w:lineRule="auto"/>
              <w:jc w:val="center"/>
              <w:rPr>
                <w:rFonts w:ascii="Times New Roman" w:hAnsi="Times New Roman"/>
                <w:sz w:val="20"/>
                <w:szCs w:val="20"/>
              </w:rPr>
            </w:pPr>
            <w:r w:rsidRPr="0093136B">
              <w:rPr>
                <w:rFonts w:ascii="Times New Roman" w:hAnsi="Times New Roman"/>
                <w:sz w:val="20"/>
                <w:szCs w:val="20"/>
              </w:rPr>
              <w:t>Масштаб 1:7000</w:t>
            </w:r>
          </w:p>
        </w:tc>
      </w:tr>
      <w:tr w:rsidR="0093136B" w:rsidRPr="0093136B" w:rsidTr="0093136B">
        <w:tblPrEx>
          <w:tblBorders>
            <w:top w:val="nil"/>
            <w:insideH w:val="nil"/>
            <w:insideV w:val="nil"/>
          </w:tblBorders>
        </w:tblPrEx>
        <w:trPr>
          <w:cantSplit/>
          <w:tblHeader/>
        </w:trPr>
        <w:tc>
          <w:tcPr>
            <w:tcW w:w="9152" w:type="dxa"/>
            <w:gridSpan w:val="2"/>
            <w:shd w:val="clear" w:color="auto" w:fill="auto"/>
          </w:tcPr>
          <w:p w:rsidR="0093136B" w:rsidRPr="0093136B" w:rsidRDefault="0093136B" w:rsidP="0093136B">
            <w:pPr>
              <w:spacing w:before="60" w:after="60" w:line="240" w:lineRule="auto"/>
              <w:jc w:val="center"/>
              <w:rPr>
                <w:rFonts w:ascii="Times New Roman" w:hAnsi="Times New Roman"/>
                <w:sz w:val="20"/>
                <w:szCs w:val="20"/>
              </w:rPr>
            </w:pPr>
            <w:r w:rsidRPr="0093136B">
              <w:rPr>
                <w:rFonts w:ascii="Times New Roman" w:hAnsi="Times New Roman"/>
                <w:sz w:val="20"/>
                <w:szCs w:val="20"/>
              </w:rPr>
              <w:t>Используемые условные знаки и обозначения:</w:t>
            </w:r>
          </w:p>
        </w:tc>
      </w:tr>
      <w:tr w:rsidR="0093136B" w:rsidRPr="0093136B" w:rsidTr="0093136B">
        <w:tblPrEx>
          <w:tblBorders>
            <w:top w:val="nil"/>
            <w:insideH w:val="nil"/>
            <w:insideV w:val="nil"/>
          </w:tblBorders>
        </w:tblPrEx>
        <w:tc>
          <w:tcPr>
            <w:tcW w:w="763" w:type="dxa"/>
            <w:tcBorders>
              <w:bottom w:val="single" w:sz="4" w:space="0" w:color="auto"/>
            </w:tcBorders>
            <w:shd w:val="clear" w:color="auto" w:fill="auto"/>
          </w:tcPr>
          <w:p w:rsidR="0093136B" w:rsidRPr="0093136B" w:rsidRDefault="0093136B" w:rsidP="0093136B">
            <w:pPr>
              <w:spacing w:before="2" w:after="2" w:line="240" w:lineRule="auto"/>
              <w:jc w:val="center"/>
              <w:rPr>
                <w:rFonts w:ascii="Times New Roman" w:hAnsi="Times New Roman"/>
                <w:sz w:val="20"/>
                <w:szCs w:val="20"/>
              </w:rPr>
            </w:pPr>
          </w:p>
        </w:tc>
        <w:tc>
          <w:tcPr>
            <w:tcW w:w="8389" w:type="dxa"/>
            <w:tcBorders>
              <w:bottom w:val="single" w:sz="4" w:space="0" w:color="auto"/>
            </w:tcBorders>
            <w:shd w:val="clear" w:color="auto" w:fill="auto"/>
          </w:tcPr>
          <w:p w:rsidR="0093136B" w:rsidRPr="0093136B" w:rsidRDefault="0093136B" w:rsidP="0093136B">
            <w:pPr>
              <w:spacing w:line="240" w:lineRule="auto"/>
              <w:rPr>
                <w:rFonts w:ascii="Times New Roman" w:hAnsi="Times New Roman"/>
                <w:sz w:val="20"/>
                <w:szCs w:val="20"/>
              </w:rPr>
            </w:pPr>
            <w:r w:rsidRPr="0093136B">
              <w:rPr>
                <w:rFonts w:ascii="Times New Roman" w:hAnsi="Times New Roman"/>
                <w:sz w:val="20"/>
                <w:szCs w:val="20"/>
              </w:rPr>
              <w:t xml:space="preserve">Условные обозначения представлены на листе </w:t>
            </w:r>
            <w:fldSimple w:instr=" PAGEREF KP_PLAN_USL_PAGE \* MERGEFORMAT ">
              <w:r w:rsidRPr="0093136B">
                <w:rPr>
                  <w:rFonts w:ascii="Times New Roman" w:hAnsi="Times New Roman"/>
                  <w:noProof/>
                  <w:sz w:val="20"/>
                  <w:szCs w:val="20"/>
                </w:rPr>
                <w:t>4</w:t>
              </w:r>
            </w:fldSimple>
          </w:p>
        </w:tc>
      </w:tr>
    </w:tbl>
    <w:p w:rsidR="0093136B" w:rsidRPr="0093136B" w:rsidRDefault="0093136B" w:rsidP="0093136B">
      <w:pPr>
        <w:spacing w:before="120" w:after="120" w:line="240" w:lineRule="auto"/>
        <w:jc w:val="center"/>
        <w:rPr>
          <w:rFonts w:ascii="Times New Roman" w:hAnsi="Times New Roman"/>
          <w:sz w:val="20"/>
          <w:szCs w:val="20"/>
        </w:rPr>
      </w:pPr>
      <w:r w:rsidRPr="0093136B">
        <w:rPr>
          <w:rFonts w:ascii="Times New Roman" w:hAnsi="Times New Roman"/>
          <w:sz w:val="20"/>
          <w:szCs w:val="20"/>
        </w:rPr>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779"/>
        <w:gridCol w:w="8655"/>
      </w:tblGrid>
      <w:tr w:rsidR="0093136B" w:rsidRPr="0093136B" w:rsidTr="0093136B">
        <w:trPr>
          <w:cantSplit/>
          <w:tblHeader/>
        </w:trPr>
        <w:tc>
          <w:tcPr>
            <w:tcW w:w="9152" w:type="dxa"/>
            <w:gridSpan w:val="2"/>
            <w:shd w:val="clear" w:color="auto" w:fill="auto"/>
          </w:tcPr>
          <w:p w:rsidR="0093136B" w:rsidRPr="0093136B" w:rsidRDefault="0093136B" w:rsidP="0093136B">
            <w:pPr>
              <w:spacing w:before="60" w:after="60" w:line="240" w:lineRule="auto"/>
              <w:jc w:val="center"/>
              <w:rPr>
                <w:rFonts w:ascii="Times New Roman" w:hAnsi="Times New Roman"/>
                <w:sz w:val="20"/>
                <w:szCs w:val="20"/>
              </w:rPr>
            </w:pPr>
            <w:r w:rsidRPr="0093136B">
              <w:rPr>
                <w:rFonts w:ascii="Times New Roman" w:hAnsi="Times New Roman"/>
                <w:sz w:val="20"/>
                <w:szCs w:val="20"/>
              </w:rPr>
              <w:t>План границ объекта</w:t>
            </w:r>
          </w:p>
        </w:tc>
      </w:tr>
      <w:tr w:rsidR="0093136B" w:rsidRPr="0093136B" w:rsidTr="0093136B">
        <w:tc>
          <w:tcPr>
            <w:tcW w:w="9152" w:type="dxa"/>
            <w:gridSpan w:val="2"/>
            <w:tcBorders>
              <w:bottom w:val="nil"/>
            </w:tcBorders>
            <w:shd w:val="clear" w:color="auto" w:fill="auto"/>
          </w:tcPr>
          <w:p w:rsidR="0093136B" w:rsidRPr="0093136B" w:rsidRDefault="0093136B" w:rsidP="0093136B">
            <w:pPr>
              <w:spacing w:line="240" w:lineRule="auto"/>
              <w:jc w:val="center"/>
              <w:rPr>
                <w:rFonts w:ascii="Times New Roman" w:hAnsi="Times New Roman"/>
                <w:sz w:val="20"/>
                <w:szCs w:val="20"/>
              </w:rPr>
            </w:pPr>
            <w:r w:rsidRPr="0093136B">
              <w:rPr>
                <w:rFonts w:ascii="Times New Roman" w:hAnsi="Times New Roman"/>
                <w:noProof/>
                <w:sz w:val="20"/>
                <w:szCs w:val="20"/>
                <w:lang w:eastAsia="ru-RU"/>
              </w:rPr>
              <w:lastRenderedPageBreak/>
              <w:drawing>
                <wp:inline distT="0" distB="0" distL="0" distR="0">
                  <wp:extent cx="6485255" cy="6120130"/>
                  <wp:effectExtent l="19050" t="0" r="0" b="0"/>
                  <wp:docPr id="1058" name="9d3b0f50-8140-4565-a5f6-e2db1191de4c"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d3b0f50-8140-4565-a5f6-e2db1191de4c" descr="sheet"/>
                          <pic:cNvPicPr preferRelativeResize="0">
                            <a:picLocks noChangeArrowheads="1"/>
                          </pic:cNvPicPr>
                        </pic:nvPicPr>
                        <pic:blipFill>
                          <a:blip r:embed="rId39" cstate="print"/>
                          <a:srcRect/>
                          <a:stretch>
                            <a:fillRect/>
                          </a:stretch>
                        </pic:blipFill>
                        <pic:spPr bwMode="auto">
                          <a:xfrm>
                            <a:off x="0" y="0"/>
                            <a:ext cx="6485255" cy="6120130"/>
                          </a:xfrm>
                          <a:prstGeom prst="rect">
                            <a:avLst/>
                          </a:prstGeom>
                          <a:solidFill>
                            <a:srgbClr val="FFFFFF"/>
                          </a:solidFill>
                          <a:ln w="9525">
                            <a:noFill/>
                            <a:miter lim="800000"/>
                            <a:headEnd/>
                            <a:tailEnd/>
                          </a:ln>
                        </pic:spPr>
                      </pic:pic>
                    </a:graphicData>
                  </a:graphic>
                </wp:inline>
              </w:drawing>
            </w:r>
          </w:p>
        </w:tc>
      </w:tr>
      <w:tr w:rsidR="0093136B" w:rsidRPr="0093136B" w:rsidTr="0093136B">
        <w:tc>
          <w:tcPr>
            <w:tcW w:w="9152" w:type="dxa"/>
            <w:gridSpan w:val="2"/>
            <w:tcBorders>
              <w:top w:val="nil"/>
            </w:tcBorders>
            <w:shd w:val="clear" w:color="auto" w:fill="auto"/>
          </w:tcPr>
          <w:p w:rsidR="0093136B" w:rsidRPr="0093136B" w:rsidRDefault="0093136B" w:rsidP="0093136B">
            <w:pPr>
              <w:keepNext/>
              <w:keepLines/>
              <w:spacing w:line="240" w:lineRule="auto"/>
              <w:jc w:val="center"/>
              <w:rPr>
                <w:rFonts w:ascii="Times New Roman" w:hAnsi="Times New Roman"/>
                <w:sz w:val="20"/>
                <w:szCs w:val="20"/>
              </w:rPr>
            </w:pPr>
            <w:r w:rsidRPr="0093136B">
              <w:rPr>
                <w:rFonts w:ascii="Times New Roman" w:hAnsi="Times New Roman"/>
                <w:sz w:val="20"/>
                <w:szCs w:val="20"/>
              </w:rPr>
              <w:t>Масштаб 1:7000</w:t>
            </w:r>
          </w:p>
        </w:tc>
      </w:tr>
      <w:tr w:rsidR="0093136B" w:rsidRPr="0093136B" w:rsidTr="0093136B">
        <w:tblPrEx>
          <w:tblBorders>
            <w:top w:val="nil"/>
            <w:insideH w:val="nil"/>
            <w:insideV w:val="nil"/>
          </w:tblBorders>
        </w:tblPrEx>
        <w:trPr>
          <w:cantSplit/>
          <w:tblHeader/>
        </w:trPr>
        <w:tc>
          <w:tcPr>
            <w:tcW w:w="9152" w:type="dxa"/>
            <w:gridSpan w:val="2"/>
            <w:shd w:val="clear" w:color="auto" w:fill="auto"/>
          </w:tcPr>
          <w:p w:rsidR="0093136B" w:rsidRPr="0093136B" w:rsidRDefault="0093136B" w:rsidP="0093136B">
            <w:pPr>
              <w:spacing w:before="60" w:after="60" w:line="240" w:lineRule="auto"/>
              <w:jc w:val="center"/>
              <w:rPr>
                <w:rFonts w:ascii="Times New Roman" w:hAnsi="Times New Roman"/>
                <w:sz w:val="20"/>
                <w:szCs w:val="20"/>
              </w:rPr>
            </w:pPr>
            <w:r w:rsidRPr="0093136B">
              <w:rPr>
                <w:rFonts w:ascii="Times New Roman" w:hAnsi="Times New Roman"/>
                <w:sz w:val="20"/>
                <w:szCs w:val="20"/>
              </w:rPr>
              <w:t>Используемые условные знаки и обозначения:</w:t>
            </w:r>
          </w:p>
        </w:tc>
      </w:tr>
      <w:tr w:rsidR="0093136B" w:rsidRPr="0093136B" w:rsidTr="0093136B">
        <w:tblPrEx>
          <w:tblBorders>
            <w:top w:val="nil"/>
            <w:insideH w:val="nil"/>
            <w:insideV w:val="nil"/>
          </w:tblBorders>
        </w:tblPrEx>
        <w:tc>
          <w:tcPr>
            <w:tcW w:w="763" w:type="dxa"/>
            <w:tcBorders>
              <w:bottom w:val="single" w:sz="4" w:space="0" w:color="auto"/>
            </w:tcBorders>
            <w:shd w:val="clear" w:color="auto" w:fill="auto"/>
          </w:tcPr>
          <w:p w:rsidR="0093136B" w:rsidRPr="0093136B" w:rsidRDefault="0093136B" w:rsidP="0093136B">
            <w:pPr>
              <w:spacing w:before="2" w:after="2" w:line="240" w:lineRule="auto"/>
              <w:jc w:val="center"/>
              <w:rPr>
                <w:rFonts w:ascii="Times New Roman" w:hAnsi="Times New Roman"/>
                <w:sz w:val="20"/>
                <w:szCs w:val="20"/>
              </w:rPr>
            </w:pPr>
          </w:p>
        </w:tc>
        <w:tc>
          <w:tcPr>
            <w:tcW w:w="8389" w:type="dxa"/>
            <w:tcBorders>
              <w:bottom w:val="single" w:sz="4" w:space="0" w:color="auto"/>
            </w:tcBorders>
            <w:shd w:val="clear" w:color="auto" w:fill="auto"/>
          </w:tcPr>
          <w:p w:rsidR="0093136B" w:rsidRPr="0093136B" w:rsidRDefault="0093136B" w:rsidP="0093136B">
            <w:pPr>
              <w:spacing w:line="240" w:lineRule="auto"/>
              <w:rPr>
                <w:rFonts w:ascii="Times New Roman" w:hAnsi="Times New Roman"/>
                <w:sz w:val="20"/>
                <w:szCs w:val="20"/>
              </w:rPr>
            </w:pPr>
            <w:r w:rsidRPr="0093136B">
              <w:rPr>
                <w:rFonts w:ascii="Times New Roman" w:hAnsi="Times New Roman"/>
                <w:sz w:val="20"/>
                <w:szCs w:val="20"/>
              </w:rPr>
              <w:t xml:space="preserve">Условные обозначения представлены на листе </w:t>
            </w:r>
            <w:fldSimple w:instr=" PAGEREF KP_PLAN_USL_PAGE \* MERGEFORMAT ">
              <w:r w:rsidRPr="0093136B">
                <w:rPr>
                  <w:rFonts w:ascii="Times New Roman" w:hAnsi="Times New Roman"/>
                  <w:noProof/>
                  <w:sz w:val="20"/>
                  <w:szCs w:val="20"/>
                </w:rPr>
                <w:t>4</w:t>
              </w:r>
            </w:fldSimple>
          </w:p>
        </w:tc>
      </w:tr>
      <w:tr w:rsidR="0093136B" w:rsidRPr="0093136B" w:rsidTr="0093136B">
        <w:tblPrEx>
          <w:tblBorders>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trHeight w:val="100"/>
        </w:trPr>
        <w:tc>
          <w:tcPr>
            <w:tcW w:w="9152" w:type="dxa"/>
            <w:gridSpan w:val="2"/>
            <w:tcBorders>
              <w:top w:val="single" w:sz="4" w:space="0" w:color="auto"/>
            </w:tcBorders>
            <w:shd w:val="clear" w:color="auto" w:fill="auto"/>
          </w:tcPr>
          <w:p w:rsidR="0093136B" w:rsidRPr="0093136B" w:rsidRDefault="0093136B" w:rsidP="0093136B">
            <w:pPr>
              <w:spacing w:line="240" w:lineRule="auto"/>
              <w:rPr>
                <w:rFonts w:ascii="Times New Roman" w:hAnsi="Times New Roman"/>
                <w:sz w:val="20"/>
                <w:szCs w:val="20"/>
              </w:rPr>
            </w:pPr>
          </w:p>
        </w:tc>
      </w:tr>
    </w:tbl>
    <w:p w:rsidR="0093136B" w:rsidRPr="0093136B" w:rsidRDefault="0093136B" w:rsidP="0093136B">
      <w:pPr>
        <w:spacing w:before="120" w:after="120" w:line="240" w:lineRule="auto"/>
        <w:jc w:val="center"/>
        <w:rPr>
          <w:rFonts w:ascii="Times New Roman" w:hAnsi="Times New Roman"/>
          <w:sz w:val="20"/>
          <w:szCs w:val="20"/>
        </w:rPr>
      </w:pPr>
      <w:r w:rsidRPr="0093136B">
        <w:rPr>
          <w:rFonts w:ascii="Times New Roman" w:hAnsi="Times New Roman"/>
          <w:sz w:val="20"/>
          <w:szCs w:val="20"/>
        </w:rPr>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768"/>
        <w:gridCol w:w="8666"/>
      </w:tblGrid>
      <w:tr w:rsidR="0093136B" w:rsidRPr="0093136B" w:rsidTr="0093136B">
        <w:trPr>
          <w:cantSplit/>
          <w:tblHeader/>
        </w:trPr>
        <w:tc>
          <w:tcPr>
            <w:tcW w:w="9152" w:type="dxa"/>
            <w:gridSpan w:val="2"/>
            <w:shd w:val="clear" w:color="auto" w:fill="auto"/>
          </w:tcPr>
          <w:p w:rsidR="0093136B" w:rsidRPr="0093136B" w:rsidRDefault="0093136B" w:rsidP="0093136B">
            <w:pPr>
              <w:spacing w:before="60" w:after="60" w:line="240" w:lineRule="auto"/>
              <w:jc w:val="center"/>
              <w:rPr>
                <w:rFonts w:ascii="Times New Roman" w:hAnsi="Times New Roman"/>
                <w:sz w:val="20"/>
                <w:szCs w:val="20"/>
              </w:rPr>
            </w:pPr>
            <w:r w:rsidRPr="0093136B">
              <w:rPr>
                <w:rFonts w:ascii="Times New Roman" w:hAnsi="Times New Roman"/>
                <w:sz w:val="20"/>
                <w:szCs w:val="20"/>
              </w:rPr>
              <w:t>План границ объекта</w:t>
            </w:r>
          </w:p>
        </w:tc>
      </w:tr>
      <w:tr w:rsidR="0093136B" w:rsidRPr="0093136B" w:rsidTr="0093136B">
        <w:tc>
          <w:tcPr>
            <w:tcW w:w="9152" w:type="dxa"/>
            <w:gridSpan w:val="2"/>
            <w:tcBorders>
              <w:bottom w:val="nil"/>
            </w:tcBorders>
            <w:shd w:val="clear" w:color="auto" w:fill="auto"/>
          </w:tcPr>
          <w:p w:rsidR="0093136B" w:rsidRPr="0093136B" w:rsidRDefault="0093136B" w:rsidP="0093136B">
            <w:pPr>
              <w:spacing w:line="240" w:lineRule="auto"/>
              <w:jc w:val="center"/>
              <w:rPr>
                <w:rFonts w:ascii="Times New Roman" w:hAnsi="Times New Roman"/>
                <w:sz w:val="20"/>
                <w:szCs w:val="20"/>
              </w:rPr>
            </w:pPr>
            <w:r w:rsidRPr="0093136B">
              <w:rPr>
                <w:rFonts w:ascii="Times New Roman" w:hAnsi="Times New Roman"/>
                <w:noProof/>
                <w:sz w:val="20"/>
                <w:szCs w:val="20"/>
                <w:lang w:eastAsia="ru-RU"/>
              </w:rPr>
              <w:lastRenderedPageBreak/>
              <w:drawing>
                <wp:inline distT="0" distB="0" distL="0" distR="0">
                  <wp:extent cx="6485255" cy="6120130"/>
                  <wp:effectExtent l="19050" t="0" r="0" b="0"/>
                  <wp:docPr id="1059" name="696cb253-c527-408b-a4c6-c675f84b43e7"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96cb253-c527-408b-a4c6-c675f84b43e7" descr="sheet"/>
                          <pic:cNvPicPr preferRelativeResize="0">
                            <a:picLocks noChangeArrowheads="1"/>
                          </pic:cNvPicPr>
                        </pic:nvPicPr>
                        <pic:blipFill>
                          <a:blip r:embed="rId40" cstate="print"/>
                          <a:srcRect/>
                          <a:stretch>
                            <a:fillRect/>
                          </a:stretch>
                        </pic:blipFill>
                        <pic:spPr bwMode="auto">
                          <a:xfrm>
                            <a:off x="0" y="0"/>
                            <a:ext cx="6485255" cy="6120130"/>
                          </a:xfrm>
                          <a:prstGeom prst="rect">
                            <a:avLst/>
                          </a:prstGeom>
                          <a:solidFill>
                            <a:srgbClr val="FFFFFF"/>
                          </a:solidFill>
                          <a:ln w="9525">
                            <a:noFill/>
                            <a:miter lim="800000"/>
                            <a:headEnd/>
                            <a:tailEnd/>
                          </a:ln>
                        </pic:spPr>
                      </pic:pic>
                    </a:graphicData>
                  </a:graphic>
                </wp:inline>
              </w:drawing>
            </w:r>
          </w:p>
        </w:tc>
      </w:tr>
      <w:tr w:rsidR="0093136B" w:rsidRPr="0093136B" w:rsidTr="0093136B">
        <w:tc>
          <w:tcPr>
            <w:tcW w:w="9152" w:type="dxa"/>
            <w:gridSpan w:val="2"/>
            <w:tcBorders>
              <w:top w:val="nil"/>
            </w:tcBorders>
            <w:shd w:val="clear" w:color="auto" w:fill="auto"/>
          </w:tcPr>
          <w:p w:rsidR="0093136B" w:rsidRPr="0093136B" w:rsidRDefault="0093136B" w:rsidP="0093136B">
            <w:pPr>
              <w:keepNext/>
              <w:keepLines/>
              <w:spacing w:line="240" w:lineRule="auto"/>
              <w:jc w:val="center"/>
              <w:rPr>
                <w:rFonts w:ascii="Times New Roman" w:hAnsi="Times New Roman"/>
                <w:sz w:val="20"/>
                <w:szCs w:val="20"/>
              </w:rPr>
            </w:pPr>
            <w:r w:rsidRPr="0093136B">
              <w:rPr>
                <w:rFonts w:ascii="Times New Roman" w:hAnsi="Times New Roman"/>
                <w:sz w:val="20"/>
                <w:szCs w:val="20"/>
              </w:rPr>
              <w:t>Масштаб 1:7000</w:t>
            </w:r>
          </w:p>
        </w:tc>
      </w:tr>
      <w:tr w:rsidR="0093136B" w:rsidRPr="0093136B" w:rsidTr="0093136B">
        <w:tblPrEx>
          <w:tblBorders>
            <w:top w:val="nil"/>
            <w:insideH w:val="nil"/>
            <w:insideV w:val="nil"/>
          </w:tblBorders>
        </w:tblPrEx>
        <w:trPr>
          <w:cantSplit/>
          <w:tblHeader/>
        </w:trPr>
        <w:tc>
          <w:tcPr>
            <w:tcW w:w="9152" w:type="dxa"/>
            <w:gridSpan w:val="2"/>
            <w:shd w:val="clear" w:color="auto" w:fill="auto"/>
          </w:tcPr>
          <w:p w:rsidR="0093136B" w:rsidRPr="0093136B" w:rsidRDefault="0093136B" w:rsidP="0093136B">
            <w:pPr>
              <w:spacing w:before="60" w:after="60" w:line="240" w:lineRule="auto"/>
              <w:jc w:val="center"/>
              <w:rPr>
                <w:rFonts w:ascii="Times New Roman" w:hAnsi="Times New Roman"/>
                <w:sz w:val="20"/>
                <w:szCs w:val="20"/>
              </w:rPr>
            </w:pPr>
            <w:r w:rsidRPr="0093136B">
              <w:rPr>
                <w:rFonts w:ascii="Times New Roman" w:hAnsi="Times New Roman"/>
                <w:sz w:val="20"/>
                <w:szCs w:val="20"/>
              </w:rPr>
              <w:t>Используемые условные знаки и обозначения:</w:t>
            </w:r>
          </w:p>
        </w:tc>
      </w:tr>
      <w:tr w:rsidR="0093136B" w:rsidRPr="0093136B" w:rsidTr="0093136B">
        <w:tblPrEx>
          <w:tblBorders>
            <w:top w:val="nil"/>
            <w:insideH w:val="nil"/>
            <w:insideV w:val="nil"/>
          </w:tblBorders>
        </w:tblPrEx>
        <w:tc>
          <w:tcPr>
            <w:tcW w:w="763" w:type="dxa"/>
            <w:tcBorders>
              <w:bottom w:val="single" w:sz="4" w:space="0" w:color="auto"/>
            </w:tcBorders>
            <w:shd w:val="clear" w:color="auto" w:fill="auto"/>
          </w:tcPr>
          <w:p w:rsidR="0093136B" w:rsidRPr="0093136B" w:rsidRDefault="0093136B" w:rsidP="0093136B">
            <w:pPr>
              <w:spacing w:before="2" w:after="2" w:line="240" w:lineRule="auto"/>
              <w:jc w:val="center"/>
              <w:rPr>
                <w:rFonts w:ascii="Times New Roman" w:hAnsi="Times New Roman"/>
                <w:sz w:val="20"/>
                <w:szCs w:val="20"/>
              </w:rPr>
            </w:pPr>
          </w:p>
        </w:tc>
        <w:tc>
          <w:tcPr>
            <w:tcW w:w="8389" w:type="dxa"/>
            <w:tcBorders>
              <w:bottom w:val="single" w:sz="4" w:space="0" w:color="auto"/>
            </w:tcBorders>
            <w:shd w:val="clear" w:color="auto" w:fill="auto"/>
          </w:tcPr>
          <w:p w:rsidR="0093136B" w:rsidRPr="0093136B" w:rsidRDefault="0093136B" w:rsidP="0093136B">
            <w:pPr>
              <w:spacing w:line="240" w:lineRule="auto"/>
              <w:rPr>
                <w:rFonts w:ascii="Times New Roman" w:hAnsi="Times New Roman"/>
                <w:sz w:val="20"/>
                <w:szCs w:val="20"/>
              </w:rPr>
            </w:pPr>
            <w:r w:rsidRPr="0093136B">
              <w:rPr>
                <w:rFonts w:ascii="Times New Roman" w:hAnsi="Times New Roman"/>
                <w:sz w:val="20"/>
                <w:szCs w:val="20"/>
              </w:rPr>
              <w:t xml:space="preserve">Условные обозначения представлены на листе </w:t>
            </w:r>
            <w:fldSimple w:instr=" PAGEREF KP_PLAN_USL_PAGE \* MERGEFORMAT ">
              <w:r w:rsidRPr="0093136B">
                <w:rPr>
                  <w:rFonts w:ascii="Times New Roman" w:hAnsi="Times New Roman"/>
                  <w:noProof/>
                  <w:sz w:val="20"/>
                  <w:szCs w:val="20"/>
                </w:rPr>
                <w:t>4</w:t>
              </w:r>
            </w:fldSimple>
          </w:p>
        </w:tc>
      </w:tr>
    </w:tbl>
    <w:p w:rsidR="0093136B" w:rsidRDefault="0093136B" w:rsidP="0093136B"/>
    <w:p w:rsidR="00B33BA1" w:rsidRPr="00B33BA1" w:rsidRDefault="00B33BA1" w:rsidP="00B33BA1">
      <w:pPr>
        <w:pStyle w:val="ae"/>
        <w:jc w:val="right"/>
        <w:rPr>
          <w:rFonts w:ascii="Times New Roman" w:hAnsi="Times New Roman"/>
          <w:sz w:val="18"/>
          <w:szCs w:val="20"/>
        </w:rPr>
      </w:pPr>
      <w:r w:rsidRPr="00B33BA1">
        <w:rPr>
          <w:rFonts w:ascii="Times New Roman" w:hAnsi="Times New Roman"/>
          <w:sz w:val="18"/>
          <w:szCs w:val="20"/>
        </w:rPr>
        <w:t xml:space="preserve">Приложение №2 </w:t>
      </w:r>
    </w:p>
    <w:p w:rsidR="00B33BA1" w:rsidRPr="00B33BA1" w:rsidRDefault="00B33BA1" w:rsidP="00B33BA1">
      <w:pPr>
        <w:pStyle w:val="ae"/>
        <w:jc w:val="right"/>
        <w:rPr>
          <w:rFonts w:ascii="Times New Roman" w:hAnsi="Times New Roman"/>
          <w:sz w:val="18"/>
          <w:szCs w:val="20"/>
        </w:rPr>
      </w:pPr>
      <w:r w:rsidRPr="00B33BA1">
        <w:rPr>
          <w:rFonts w:ascii="Times New Roman" w:hAnsi="Times New Roman"/>
          <w:sz w:val="18"/>
          <w:szCs w:val="20"/>
        </w:rPr>
        <w:t>к постановлению</w:t>
      </w:r>
    </w:p>
    <w:p w:rsidR="00B33BA1" w:rsidRPr="00B33BA1" w:rsidRDefault="00B33BA1" w:rsidP="00B33BA1">
      <w:pPr>
        <w:pStyle w:val="ae"/>
        <w:jc w:val="right"/>
        <w:rPr>
          <w:rFonts w:ascii="Times New Roman" w:hAnsi="Times New Roman"/>
          <w:sz w:val="18"/>
          <w:szCs w:val="20"/>
        </w:rPr>
      </w:pPr>
      <w:r w:rsidRPr="00B33BA1">
        <w:rPr>
          <w:rFonts w:ascii="Times New Roman" w:hAnsi="Times New Roman"/>
          <w:sz w:val="18"/>
          <w:szCs w:val="20"/>
        </w:rPr>
        <w:t xml:space="preserve">Администрации </w:t>
      </w:r>
      <w:proofErr w:type="spellStart"/>
      <w:r w:rsidRPr="00B33BA1">
        <w:rPr>
          <w:rFonts w:ascii="Times New Roman" w:hAnsi="Times New Roman"/>
          <w:sz w:val="18"/>
          <w:szCs w:val="20"/>
        </w:rPr>
        <w:t>Богучанского</w:t>
      </w:r>
      <w:proofErr w:type="spellEnd"/>
      <w:r w:rsidRPr="00B33BA1">
        <w:rPr>
          <w:rFonts w:ascii="Times New Roman" w:hAnsi="Times New Roman"/>
          <w:sz w:val="18"/>
          <w:szCs w:val="20"/>
        </w:rPr>
        <w:t xml:space="preserve"> района</w:t>
      </w:r>
    </w:p>
    <w:p w:rsidR="00B33BA1" w:rsidRPr="00B33BA1" w:rsidRDefault="00B33BA1" w:rsidP="00B33BA1">
      <w:pPr>
        <w:pStyle w:val="ae"/>
        <w:jc w:val="right"/>
        <w:rPr>
          <w:rFonts w:ascii="Times New Roman" w:hAnsi="Times New Roman"/>
          <w:sz w:val="18"/>
          <w:szCs w:val="20"/>
        </w:rPr>
      </w:pPr>
      <w:r>
        <w:rPr>
          <w:rFonts w:ascii="Times New Roman" w:hAnsi="Times New Roman"/>
          <w:sz w:val="18"/>
          <w:szCs w:val="20"/>
        </w:rPr>
        <w:t xml:space="preserve">от 08.04.2022 г </w:t>
      </w:r>
      <w:r w:rsidRPr="00B33BA1">
        <w:rPr>
          <w:rFonts w:ascii="Times New Roman" w:hAnsi="Times New Roman"/>
          <w:sz w:val="18"/>
          <w:szCs w:val="20"/>
        </w:rPr>
        <w:t>№</w:t>
      </w:r>
      <w:r>
        <w:rPr>
          <w:rFonts w:ascii="Times New Roman" w:hAnsi="Times New Roman"/>
          <w:sz w:val="18"/>
          <w:szCs w:val="20"/>
        </w:rPr>
        <w:t>279-п</w:t>
      </w:r>
    </w:p>
    <w:p w:rsidR="00B33BA1" w:rsidRPr="00B33BA1" w:rsidRDefault="00B33BA1" w:rsidP="00B33BA1">
      <w:pPr>
        <w:pStyle w:val="ae"/>
        <w:jc w:val="center"/>
        <w:rPr>
          <w:rFonts w:ascii="Times New Roman" w:hAnsi="Times New Roman"/>
          <w:sz w:val="20"/>
          <w:szCs w:val="20"/>
        </w:rPr>
      </w:pPr>
    </w:p>
    <w:p w:rsidR="00B33BA1" w:rsidRPr="00B33BA1" w:rsidRDefault="00B33BA1" w:rsidP="00B33BA1">
      <w:pPr>
        <w:pStyle w:val="ae"/>
        <w:jc w:val="center"/>
        <w:rPr>
          <w:rFonts w:ascii="Times New Roman" w:hAnsi="Times New Roman"/>
          <w:sz w:val="20"/>
          <w:szCs w:val="20"/>
        </w:rPr>
      </w:pPr>
    </w:p>
    <w:p w:rsidR="00B33BA1" w:rsidRPr="00B33BA1" w:rsidRDefault="00B33BA1" w:rsidP="00B33BA1">
      <w:pPr>
        <w:pStyle w:val="ae"/>
        <w:ind w:hanging="567"/>
        <w:jc w:val="center"/>
        <w:rPr>
          <w:rFonts w:ascii="Times New Roman" w:hAnsi="Times New Roman"/>
          <w:sz w:val="20"/>
          <w:szCs w:val="20"/>
        </w:rPr>
      </w:pPr>
      <w:r w:rsidRPr="00B33BA1">
        <w:rPr>
          <w:rFonts w:ascii="Times New Roman" w:hAnsi="Times New Roman"/>
          <w:sz w:val="20"/>
          <w:szCs w:val="20"/>
        </w:rPr>
        <w:t>Порядок расчета платы за публичный сервитут в отношении земель и земельных участков, не предоставленных гражданам и юридическим лицам</w:t>
      </w:r>
    </w:p>
    <w:p w:rsidR="00B33BA1" w:rsidRDefault="00B33BA1" w:rsidP="00B33BA1">
      <w:pPr>
        <w:pStyle w:val="ae"/>
        <w:ind w:hanging="567"/>
        <w:jc w:val="center"/>
        <w:rPr>
          <w:rFonts w:ascii="Times New Roman" w:hAnsi="Times New Roman"/>
          <w:sz w:val="28"/>
          <w:szCs w:val="28"/>
        </w:rPr>
      </w:pPr>
    </w:p>
    <w:tbl>
      <w:tblPr>
        <w:tblStyle w:val="a9"/>
        <w:tblW w:w="5000" w:type="pct"/>
        <w:jc w:val="center"/>
        <w:tblLook w:val="04A0"/>
      </w:tblPr>
      <w:tblGrid>
        <w:gridCol w:w="2768"/>
        <w:gridCol w:w="2498"/>
        <w:gridCol w:w="2220"/>
        <w:gridCol w:w="2084"/>
      </w:tblGrid>
      <w:tr w:rsidR="00B33BA1" w:rsidRPr="00B33BA1" w:rsidTr="00B33BA1">
        <w:trPr>
          <w:jc w:val="center"/>
        </w:trPr>
        <w:tc>
          <w:tcPr>
            <w:tcW w:w="1446"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Кадастровый номер земельного участка/ квартала</w:t>
            </w:r>
          </w:p>
        </w:tc>
        <w:tc>
          <w:tcPr>
            <w:tcW w:w="1305"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Площадь публичного сервитута в границах земельного участка (кадастрового квартала), кв</w:t>
            </w:r>
            <w:proofErr w:type="gramStart"/>
            <w:r w:rsidRPr="00B33BA1">
              <w:rPr>
                <w:rFonts w:ascii="Times New Roman" w:hAnsi="Times New Roman"/>
                <w:sz w:val="14"/>
                <w:szCs w:val="14"/>
              </w:rPr>
              <w:t>.м</w:t>
            </w:r>
            <w:proofErr w:type="gramEnd"/>
          </w:p>
        </w:tc>
        <w:tc>
          <w:tcPr>
            <w:tcW w:w="1160"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 xml:space="preserve">Кадастровая стоимость за 1 кв. м (средний показатель кадастровой стоимости земельных участков), </w:t>
            </w:r>
            <w:proofErr w:type="spellStart"/>
            <w:r w:rsidRPr="00B33BA1">
              <w:rPr>
                <w:rFonts w:ascii="Times New Roman" w:hAnsi="Times New Roman"/>
                <w:sz w:val="14"/>
                <w:szCs w:val="14"/>
              </w:rPr>
              <w:t>руб</w:t>
            </w:r>
            <w:proofErr w:type="spellEnd"/>
          </w:p>
        </w:tc>
        <w:tc>
          <w:tcPr>
            <w:tcW w:w="1089" w:type="pct"/>
          </w:tcPr>
          <w:p w:rsidR="00B33BA1" w:rsidRPr="00B33BA1" w:rsidRDefault="00B33BA1" w:rsidP="009A1B1D">
            <w:pPr>
              <w:pStyle w:val="ae"/>
              <w:jc w:val="center"/>
              <w:rPr>
                <w:rFonts w:ascii="Times New Roman" w:hAnsi="Times New Roman"/>
                <w:sz w:val="14"/>
                <w:szCs w:val="14"/>
              </w:rPr>
            </w:pPr>
            <w:proofErr w:type="gramStart"/>
            <w:r w:rsidRPr="00B33BA1">
              <w:rPr>
                <w:rFonts w:ascii="Times New Roman" w:hAnsi="Times New Roman"/>
                <w:sz w:val="14"/>
                <w:szCs w:val="14"/>
              </w:rPr>
              <w:t>Сумма</w:t>
            </w:r>
            <w:proofErr w:type="gramEnd"/>
            <w:r w:rsidRPr="00B33BA1">
              <w:rPr>
                <w:rFonts w:ascii="Times New Roman" w:hAnsi="Times New Roman"/>
                <w:sz w:val="14"/>
                <w:szCs w:val="14"/>
              </w:rPr>
              <w:t xml:space="preserve"> подлежащая оплате за установленный публичный сервитут по ставке 0,01%, за весь срок сервитута, руб.</w:t>
            </w:r>
          </w:p>
        </w:tc>
      </w:tr>
      <w:tr w:rsidR="00B33BA1" w:rsidRPr="00B33BA1" w:rsidTr="00B33BA1">
        <w:trPr>
          <w:jc w:val="center"/>
        </w:trPr>
        <w:tc>
          <w:tcPr>
            <w:tcW w:w="1446" w:type="pct"/>
          </w:tcPr>
          <w:p w:rsidR="00B33BA1" w:rsidRPr="00B33BA1" w:rsidRDefault="00B33BA1" w:rsidP="009A1B1D">
            <w:pPr>
              <w:pStyle w:val="ae"/>
              <w:rPr>
                <w:rFonts w:ascii="Times New Roman" w:hAnsi="Times New Roman"/>
                <w:sz w:val="14"/>
                <w:szCs w:val="14"/>
              </w:rPr>
            </w:pPr>
            <w:r w:rsidRPr="00B33BA1">
              <w:rPr>
                <w:rFonts w:ascii="Times New Roman" w:hAnsi="Times New Roman"/>
                <w:sz w:val="14"/>
                <w:szCs w:val="14"/>
              </w:rPr>
              <w:t>24:07:3101003</w:t>
            </w:r>
          </w:p>
        </w:tc>
        <w:tc>
          <w:tcPr>
            <w:tcW w:w="1305"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1280</w:t>
            </w:r>
          </w:p>
        </w:tc>
        <w:tc>
          <w:tcPr>
            <w:tcW w:w="1160"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282,96</w:t>
            </w:r>
          </w:p>
        </w:tc>
        <w:tc>
          <w:tcPr>
            <w:tcW w:w="1089"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181,09</w:t>
            </w:r>
          </w:p>
        </w:tc>
      </w:tr>
      <w:tr w:rsidR="00B33BA1" w:rsidRPr="00B33BA1" w:rsidTr="00B33BA1">
        <w:trPr>
          <w:jc w:val="center"/>
        </w:trPr>
        <w:tc>
          <w:tcPr>
            <w:tcW w:w="1446" w:type="pct"/>
          </w:tcPr>
          <w:p w:rsidR="00B33BA1" w:rsidRPr="00B33BA1" w:rsidRDefault="00B33BA1" w:rsidP="009A1B1D">
            <w:pPr>
              <w:pStyle w:val="ae"/>
              <w:rPr>
                <w:rFonts w:ascii="Times New Roman" w:hAnsi="Times New Roman"/>
                <w:sz w:val="14"/>
                <w:szCs w:val="14"/>
              </w:rPr>
            </w:pPr>
            <w:r w:rsidRPr="00B33BA1">
              <w:rPr>
                <w:rFonts w:ascii="Times New Roman" w:hAnsi="Times New Roman"/>
                <w:sz w:val="14"/>
                <w:szCs w:val="14"/>
              </w:rPr>
              <w:t>24:07:0000000:69</w:t>
            </w:r>
          </w:p>
        </w:tc>
        <w:tc>
          <w:tcPr>
            <w:tcW w:w="1305"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8</w:t>
            </w:r>
          </w:p>
        </w:tc>
        <w:tc>
          <w:tcPr>
            <w:tcW w:w="1160"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151,31</w:t>
            </w:r>
          </w:p>
        </w:tc>
        <w:tc>
          <w:tcPr>
            <w:tcW w:w="1089"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0,60</w:t>
            </w:r>
          </w:p>
        </w:tc>
      </w:tr>
      <w:tr w:rsidR="00B33BA1" w:rsidRPr="00B33BA1" w:rsidTr="00B33BA1">
        <w:trPr>
          <w:jc w:val="center"/>
        </w:trPr>
        <w:tc>
          <w:tcPr>
            <w:tcW w:w="1446" w:type="pct"/>
          </w:tcPr>
          <w:p w:rsidR="00B33BA1" w:rsidRPr="00B33BA1" w:rsidRDefault="00B33BA1" w:rsidP="009A1B1D">
            <w:pPr>
              <w:pStyle w:val="ae"/>
              <w:jc w:val="both"/>
              <w:rPr>
                <w:rFonts w:ascii="Times New Roman" w:hAnsi="Times New Roman"/>
                <w:sz w:val="14"/>
                <w:szCs w:val="14"/>
              </w:rPr>
            </w:pPr>
            <w:r w:rsidRPr="00B33BA1">
              <w:rPr>
                <w:rFonts w:ascii="Times New Roman" w:hAnsi="Times New Roman"/>
                <w:sz w:val="14"/>
                <w:szCs w:val="14"/>
              </w:rPr>
              <w:t>24:07:0000000:3287</w:t>
            </w:r>
          </w:p>
        </w:tc>
        <w:tc>
          <w:tcPr>
            <w:tcW w:w="1305"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2774</w:t>
            </w:r>
          </w:p>
        </w:tc>
        <w:tc>
          <w:tcPr>
            <w:tcW w:w="1160"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131,58</w:t>
            </w:r>
          </w:p>
        </w:tc>
        <w:tc>
          <w:tcPr>
            <w:tcW w:w="1089"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185,50</w:t>
            </w:r>
          </w:p>
        </w:tc>
      </w:tr>
      <w:tr w:rsidR="00B33BA1" w:rsidRPr="00B33BA1" w:rsidTr="00B33BA1">
        <w:trPr>
          <w:jc w:val="center"/>
        </w:trPr>
        <w:tc>
          <w:tcPr>
            <w:tcW w:w="1446" w:type="pct"/>
          </w:tcPr>
          <w:p w:rsidR="00B33BA1" w:rsidRPr="00B33BA1" w:rsidRDefault="00B33BA1" w:rsidP="009A1B1D">
            <w:pPr>
              <w:pStyle w:val="ae"/>
              <w:jc w:val="both"/>
              <w:rPr>
                <w:rFonts w:ascii="Times New Roman" w:hAnsi="Times New Roman"/>
                <w:sz w:val="14"/>
                <w:szCs w:val="14"/>
              </w:rPr>
            </w:pPr>
            <w:r w:rsidRPr="00B33BA1">
              <w:rPr>
                <w:rFonts w:ascii="Times New Roman" w:hAnsi="Times New Roman"/>
                <w:sz w:val="14"/>
                <w:szCs w:val="14"/>
              </w:rPr>
              <w:t>24:07:0000000:3285</w:t>
            </w:r>
          </w:p>
        </w:tc>
        <w:tc>
          <w:tcPr>
            <w:tcW w:w="1305"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38722</w:t>
            </w:r>
          </w:p>
        </w:tc>
        <w:tc>
          <w:tcPr>
            <w:tcW w:w="1160"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131,58</w:t>
            </w:r>
          </w:p>
        </w:tc>
        <w:tc>
          <w:tcPr>
            <w:tcW w:w="1089"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2547,52</w:t>
            </w:r>
          </w:p>
        </w:tc>
      </w:tr>
      <w:tr w:rsidR="00B33BA1" w:rsidRPr="00B33BA1" w:rsidTr="00B33BA1">
        <w:trPr>
          <w:jc w:val="center"/>
        </w:trPr>
        <w:tc>
          <w:tcPr>
            <w:tcW w:w="1446" w:type="pct"/>
          </w:tcPr>
          <w:p w:rsidR="00B33BA1" w:rsidRPr="00B33BA1" w:rsidRDefault="00B33BA1" w:rsidP="009A1B1D">
            <w:pPr>
              <w:pStyle w:val="ae"/>
              <w:jc w:val="both"/>
              <w:rPr>
                <w:rFonts w:ascii="Times New Roman" w:hAnsi="Times New Roman"/>
                <w:sz w:val="14"/>
                <w:szCs w:val="14"/>
              </w:rPr>
            </w:pPr>
            <w:r w:rsidRPr="00B33BA1">
              <w:rPr>
                <w:rFonts w:ascii="Times New Roman" w:hAnsi="Times New Roman"/>
                <w:sz w:val="14"/>
                <w:szCs w:val="14"/>
              </w:rPr>
              <w:t>24:07:3101009:2726</w:t>
            </w:r>
          </w:p>
        </w:tc>
        <w:tc>
          <w:tcPr>
            <w:tcW w:w="1305"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3092</w:t>
            </w:r>
          </w:p>
        </w:tc>
        <w:tc>
          <w:tcPr>
            <w:tcW w:w="1160"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131,58</w:t>
            </w:r>
          </w:p>
        </w:tc>
        <w:tc>
          <w:tcPr>
            <w:tcW w:w="1089"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203,42</w:t>
            </w:r>
          </w:p>
        </w:tc>
      </w:tr>
      <w:tr w:rsidR="00B33BA1" w:rsidRPr="00B33BA1" w:rsidTr="00B33BA1">
        <w:trPr>
          <w:jc w:val="center"/>
        </w:trPr>
        <w:tc>
          <w:tcPr>
            <w:tcW w:w="1446" w:type="pct"/>
          </w:tcPr>
          <w:p w:rsidR="00B33BA1" w:rsidRPr="00B33BA1" w:rsidRDefault="00B33BA1" w:rsidP="009A1B1D">
            <w:pPr>
              <w:pStyle w:val="ae"/>
              <w:jc w:val="both"/>
              <w:rPr>
                <w:rFonts w:ascii="Times New Roman" w:hAnsi="Times New Roman"/>
                <w:sz w:val="14"/>
                <w:szCs w:val="14"/>
              </w:rPr>
            </w:pPr>
            <w:r w:rsidRPr="00B33BA1">
              <w:rPr>
                <w:rFonts w:ascii="Times New Roman" w:hAnsi="Times New Roman"/>
                <w:sz w:val="14"/>
                <w:szCs w:val="14"/>
              </w:rPr>
              <w:t>24:07:3101009:2727</w:t>
            </w:r>
          </w:p>
        </w:tc>
        <w:tc>
          <w:tcPr>
            <w:tcW w:w="1305"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23906</w:t>
            </w:r>
          </w:p>
        </w:tc>
        <w:tc>
          <w:tcPr>
            <w:tcW w:w="1160"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265,30</w:t>
            </w:r>
          </w:p>
        </w:tc>
        <w:tc>
          <w:tcPr>
            <w:tcW w:w="1089" w:type="pct"/>
          </w:tcPr>
          <w:p w:rsidR="00B33BA1" w:rsidRPr="00B33BA1" w:rsidRDefault="00B33BA1" w:rsidP="009A1B1D">
            <w:pPr>
              <w:pStyle w:val="ae"/>
              <w:jc w:val="center"/>
              <w:rPr>
                <w:rFonts w:ascii="Times New Roman" w:hAnsi="Times New Roman"/>
                <w:sz w:val="14"/>
                <w:szCs w:val="14"/>
              </w:rPr>
            </w:pPr>
            <w:r w:rsidRPr="00B33BA1">
              <w:rPr>
                <w:rFonts w:ascii="Times New Roman" w:hAnsi="Times New Roman"/>
                <w:sz w:val="14"/>
                <w:szCs w:val="14"/>
              </w:rPr>
              <w:t>3171,13</w:t>
            </w:r>
          </w:p>
        </w:tc>
      </w:tr>
      <w:tr w:rsidR="00B33BA1" w:rsidRPr="00B33BA1" w:rsidTr="00B33BA1">
        <w:trPr>
          <w:jc w:val="center"/>
        </w:trPr>
        <w:tc>
          <w:tcPr>
            <w:tcW w:w="5000" w:type="pct"/>
            <w:gridSpan w:val="4"/>
          </w:tcPr>
          <w:p w:rsidR="00B33BA1" w:rsidRPr="00B33BA1" w:rsidRDefault="00B33BA1" w:rsidP="009A1B1D">
            <w:pPr>
              <w:pStyle w:val="ae"/>
              <w:jc w:val="right"/>
              <w:rPr>
                <w:rFonts w:ascii="Times New Roman" w:hAnsi="Times New Roman"/>
                <w:sz w:val="14"/>
                <w:szCs w:val="14"/>
              </w:rPr>
            </w:pPr>
            <w:r w:rsidRPr="00B33BA1">
              <w:rPr>
                <w:rFonts w:ascii="Times New Roman" w:hAnsi="Times New Roman"/>
                <w:sz w:val="14"/>
                <w:szCs w:val="14"/>
              </w:rPr>
              <w:t>Итого: 6 289,26 руб.</w:t>
            </w:r>
          </w:p>
        </w:tc>
      </w:tr>
    </w:tbl>
    <w:p w:rsidR="00B33BA1" w:rsidRDefault="00B33BA1" w:rsidP="00B33BA1">
      <w:pPr>
        <w:pStyle w:val="ae"/>
        <w:ind w:hanging="567"/>
        <w:jc w:val="center"/>
        <w:rPr>
          <w:rFonts w:ascii="Times New Roman" w:hAnsi="Times New Roman"/>
          <w:sz w:val="28"/>
          <w:szCs w:val="28"/>
        </w:rPr>
      </w:pPr>
    </w:p>
    <w:p w:rsidR="00586B3B" w:rsidRDefault="00586B3B" w:rsidP="00B33BA1">
      <w:pPr>
        <w:pStyle w:val="ae"/>
        <w:ind w:hanging="567"/>
        <w:jc w:val="center"/>
        <w:rPr>
          <w:rFonts w:ascii="Times New Roman" w:hAnsi="Times New Roman"/>
          <w:sz w:val="28"/>
          <w:szCs w:val="28"/>
        </w:rPr>
      </w:pPr>
      <w:r>
        <w:rPr>
          <w:rFonts w:ascii="Times New Roman" w:hAnsi="Times New Roman"/>
          <w:sz w:val="28"/>
          <w:szCs w:val="28"/>
        </w:rPr>
        <w:t xml:space="preserve">       </w:t>
      </w:r>
      <w:r w:rsidRPr="00B86DF9">
        <w:rPr>
          <w:rFonts w:ascii="Times New Roman" w:hAnsi="Times New Roman"/>
          <w:noProof/>
          <w:sz w:val="28"/>
          <w:szCs w:val="28"/>
          <w:lang w:eastAsia="ru-RU"/>
        </w:rPr>
        <w:drawing>
          <wp:inline distT="0" distB="0" distL="0" distR="0">
            <wp:extent cx="466725" cy="581494"/>
            <wp:effectExtent l="19050" t="0" r="9525" b="0"/>
            <wp:docPr id="28"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25" cstate="print"/>
                    <a:srcRect/>
                    <a:stretch>
                      <a:fillRect/>
                    </a:stretch>
                  </pic:blipFill>
                  <pic:spPr bwMode="auto">
                    <a:xfrm>
                      <a:off x="0" y="0"/>
                      <a:ext cx="466725" cy="581494"/>
                    </a:xfrm>
                    <a:prstGeom prst="rect">
                      <a:avLst/>
                    </a:prstGeom>
                    <a:noFill/>
                    <a:ln w="9525">
                      <a:noFill/>
                      <a:miter lim="800000"/>
                      <a:headEnd/>
                      <a:tailEnd/>
                    </a:ln>
                  </pic:spPr>
                </pic:pic>
              </a:graphicData>
            </a:graphic>
          </wp:inline>
        </w:drawing>
      </w:r>
    </w:p>
    <w:p w:rsidR="00586B3B" w:rsidRPr="00586B3B" w:rsidRDefault="00586B3B" w:rsidP="00B33BA1">
      <w:pPr>
        <w:pStyle w:val="ae"/>
        <w:ind w:hanging="567"/>
        <w:jc w:val="center"/>
        <w:rPr>
          <w:rFonts w:ascii="Times New Roman" w:hAnsi="Times New Roman"/>
          <w:sz w:val="18"/>
          <w:szCs w:val="28"/>
        </w:rPr>
      </w:pPr>
    </w:p>
    <w:p w:rsidR="00586B3B" w:rsidRPr="00586B3B" w:rsidRDefault="00586B3B" w:rsidP="00586B3B">
      <w:pPr>
        <w:spacing w:after="0" w:line="240" w:lineRule="auto"/>
        <w:jc w:val="center"/>
        <w:rPr>
          <w:rFonts w:ascii="Times New Roman" w:eastAsia="Times New Roman" w:hAnsi="Times New Roman"/>
          <w:sz w:val="18"/>
          <w:szCs w:val="20"/>
          <w:lang w:eastAsia="ru-RU"/>
        </w:rPr>
      </w:pPr>
      <w:r w:rsidRPr="00586B3B">
        <w:rPr>
          <w:rFonts w:ascii="Times New Roman" w:eastAsia="Times New Roman" w:hAnsi="Times New Roman"/>
          <w:sz w:val="18"/>
          <w:szCs w:val="20"/>
          <w:lang w:eastAsia="ru-RU"/>
        </w:rPr>
        <w:t>АДМИНИСТРАЦИЯ БОГУЧАНСКОГО РАЙОНА</w:t>
      </w:r>
    </w:p>
    <w:p w:rsidR="00586B3B" w:rsidRPr="00586B3B" w:rsidRDefault="00586B3B" w:rsidP="00586B3B">
      <w:pPr>
        <w:spacing w:after="0" w:line="240" w:lineRule="auto"/>
        <w:jc w:val="center"/>
        <w:rPr>
          <w:rFonts w:ascii="Times New Roman" w:eastAsia="Times New Roman" w:hAnsi="Times New Roman"/>
          <w:sz w:val="20"/>
          <w:szCs w:val="20"/>
          <w:lang w:eastAsia="ru-RU"/>
        </w:rPr>
      </w:pPr>
      <w:r w:rsidRPr="00586B3B">
        <w:rPr>
          <w:rFonts w:ascii="Times New Roman" w:eastAsia="Times New Roman" w:hAnsi="Times New Roman"/>
          <w:sz w:val="18"/>
          <w:szCs w:val="20"/>
          <w:lang w:eastAsia="ru-RU"/>
        </w:rPr>
        <w:t>ПОСТАНОВЛЕНИЕ</w:t>
      </w:r>
    </w:p>
    <w:p w:rsidR="00586B3B" w:rsidRPr="00586B3B" w:rsidRDefault="00586B3B" w:rsidP="00586B3B">
      <w:pPr>
        <w:spacing w:after="0" w:line="240" w:lineRule="auto"/>
        <w:jc w:val="center"/>
        <w:rPr>
          <w:rFonts w:ascii="Times New Roman" w:eastAsia="Times New Roman" w:hAnsi="Times New Roman"/>
          <w:sz w:val="20"/>
          <w:szCs w:val="20"/>
          <w:lang w:eastAsia="ru-RU"/>
        </w:rPr>
      </w:pPr>
      <w:r w:rsidRPr="00586B3B">
        <w:rPr>
          <w:rFonts w:ascii="Times New Roman" w:eastAsia="Times New Roman" w:hAnsi="Times New Roman"/>
          <w:sz w:val="20"/>
          <w:szCs w:val="20"/>
          <w:lang w:eastAsia="ru-RU"/>
        </w:rPr>
        <w:t>11.04.2022</w:t>
      </w:r>
      <w:r w:rsidRPr="00586B3B">
        <w:rPr>
          <w:rFonts w:ascii="Times New Roman" w:eastAsia="Times New Roman" w:hAnsi="Times New Roman"/>
          <w:sz w:val="20"/>
          <w:szCs w:val="20"/>
          <w:lang w:eastAsia="ru-RU"/>
        </w:rPr>
        <w:tab/>
        <w:t xml:space="preserve">      </w:t>
      </w:r>
      <w:r w:rsidRPr="00586B3B">
        <w:rPr>
          <w:rFonts w:ascii="Times New Roman" w:eastAsia="Times New Roman" w:hAnsi="Times New Roman"/>
          <w:sz w:val="20"/>
          <w:szCs w:val="20"/>
          <w:lang w:eastAsia="ru-RU"/>
        </w:rPr>
        <w:tab/>
      </w:r>
      <w:r>
        <w:rPr>
          <w:rFonts w:ascii="Times New Roman" w:eastAsia="Times New Roman" w:hAnsi="Times New Roman"/>
          <w:sz w:val="20"/>
          <w:szCs w:val="20"/>
          <w:lang w:eastAsia="ru-RU"/>
        </w:rPr>
        <w:t xml:space="preserve">   </w:t>
      </w:r>
      <w:r w:rsidRPr="00586B3B">
        <w:rPr>
          <w:rFonts w:ascii="Times New Roman" w:eastAsia="Times New Roman" w:hAnsi="Times New Roman"/>
          <w:sz w:val="20"/>
          <w:szCs w:val="20"/>
          <w:lang w:eastAsia="ru-RU"/>
        </w:rPr>
        <w:t xml:space="preserve">с. </w:t>
      </w:r>
      <w:proofErr w:type="spellStart"/>
      <w:r w:rsidRPr="00586B3B">
        <w:rPr>
          <w:rFonts w:ascii="Times New Roman" w:eastAsia="Times New Roman" w:hAnsi="Times New Roman"/>
          <w:sz w:val="20"/>
          <w:szCs w:val="20"/>
          <w:lang w:eastAsia="ru-RU"/>
        </w:rPr>
        <w:t>Богучаны</w:t>
      </w:r>
      <w:proofErr w:type="spellEnd"/>
      <w:r w:rsidRPr="00586B3B">
        <w:rPr>
          <w:rFonts w:ascii="Times New Roman" w:eastAsia="Times New Roman" w:hAnsi="Times New Roman"/>
          <w:sz w:val="20"/>
          <w:szCs w:val="20"/>
          <w:lang w:eastAsia="ru-RU"/>
        </w:rPr>
        <w:tab/>
      </w:r>
      <w:r w:rsidRPr="00586B3B">
        <w:rPr>
          <w:rFonts w:ascii="Times New Roman" w:eastAsia="Times New Roman" w:hAnsi="Times New Roman"/>
          <w:sz w:val="20"/>
          <w:szCs w:val="20"/>
          <w:lang w:eastAsia="ru-RU"/>
        </w:rPr>
        <w:tab/>
        <w:t xml:space="preserve">              № 280-п</w:t>
      </w:r>
    </w:p>
    <w:p w:rsidR="00586B3B" w:rsidRPr="00586B3B" w:rsidRDefault="00586B3B" w:rsidP="00586B3B">
      <w:pPr>
        <w:spacing w:after="0" w:line="240" w:lineRule="auto"/>
        <w:jc w:val="center"/>
        <w:rPr>
          <w:rFonts w:ascii="Times New Roman" w:eastAsia="Times New Roman" w:hAnsi="Times New Roman"/>
          <w:sz w:val="20"/>
          <w:szCs w:val="20"/>
          <w:lang w:eastAsia="ru-RU"/>
        </w:rPr>
      </w:pPr>
    </w:p>
    <w:p w:rsidR="00586B3B" w:rsidRPr="00586B3B" w:rsidRDefault="00586B3B" w:rsidP="00586B3B">
      <w:pPr>
        <w:spacing w:after="0" w:line="240" w:lineRule="auto"/>
        <w:jc w:val="center"/>
        <w:rPr>
          <w:rFonts w:ascii="Times New Roman" w:hAnsi="Times New Roman"/>
          <w:sz w:val="20"/>
          <w:szCs w:val="20"/>
        </w:rPr>
      </w:pPr>
      <w:r w:rsidRPr="00586B3B">
        <w:rPr>
          <w:rFonts w:ascii="Times New Roman" w:hAnsi="Times New Roman"/>
          <w:sz w:val="20"/>
          <w:szCs w:val="20"/>
        </w:rPr>
        <w:t>О смене  юридического адреса Муниципального казённого  дошкольного образовательного  учреждения детский  сад «Солнышко» п</w:t>
      </w:r>
      <w:proofErr w:type="gramStart"/>
      <w:r w:rsidRPr="00586B3B">
        <w:rPr>
          <w:rFonts w:ascii="Times New Roman" w:hAnsi="Times New Roman"/>
          <w:sz w:val="20"/>
          <w:szCs w:val="20"/>
        </w:rPr>
        <w:t>.Т</w:t>
      </w:r>
      <w:proofErr w:type="gramEnd"/>
      <w:r w:rsidRPr="00586B3B">
        <w:rPr>
          <w:rFonts w:ascii="Times New Roman" w:hAnsi="Times New Roman"/>
          <w:sz w:val="20"/>
          <w:szCs w:val="20"/>
        </w:rPr>
        <w:t>аежный, внесении изменений  в Устав учреждения.</w:t>
      </w:r>
    </w:p>
    <w:p w:rsidR="00586B3B" w:rsidRPr="00586B3B" w:rsidRDefault="00586B3B" w:rsidP="00586B3B">
      <w:pPr>
        <w:spacing w:after="0" w:line="240" w:lineRule="auto"/>
        <w:rPr>
          <w:rFonts w:ascii="Times New Roman" w:eastAsia="Times New Roman" w:hAnsi="Times New Roman"/>
          <w:sz w:val="20"/>
          <w:szCs w:val="20"/>
          <w:lang w:eastAsia="ru-RU"/>
        </w:rPr>
      </w:pPr>
    </w:p>
    <w:p w:rsidR="00586B3B" w:rsidRPr="00586B3B" w:rsidRDefault="00586B3B" w:rsidP="00586B3B">
      <w:pPr>
        <w:spacing w:after="0" w:line="240" w:lineRule="auto"/>
        <w:ind w:firstLine="567"/>
        <w:jc w:val="both"/>
        <w:rPr>
          <w:rFonts w:ascii="Times New Roman" w:eastAsia="Times New Roman" w:hAnsi="Times New Roman"/>
          <w:color w:val="000000"/>
          <w:sz w:val="20"/>
          <w:szCs w:val="20"/>
          <w:lang w:eastAsia="ru-RU"/>
        </w:rPr>
      </w:pPr>
      <w:proofErr w:type="gramStart"/>
      <w:r w:rsidRPr="00586B3B">
        <w:rPr>
          <w:rFonts w:ascii="Times New Roman" w:eastAsia="Times New Roman" w:hAnsi="Times New Roman"/>
          <w:sz w:val="20"/>
          <w:szCs w:val="20"/>
          <w:lang w:eastAsia="ru-RU"/>
        </w:rPr>
        <w:t xml:space="preserve">В соответствии со статьей 7, </w:t>
      </w:r>
      <w:hyperlink r:id="rId41" w:anchor="/document/99/901876063/ZAP26CS3DI/" w:history="1">
        <w:r w:rsidRPr="00586B3B">
          <w:rPr>
            <w:rFonts w:ascii="Times New Roman" w:eastAsia="Times New Roman" w:hAnsi="Times New Roman"/>
            <w:sz w:val="20"/>
            <w:szCs w:val="20"/>
            <w:lang w:eastAsia="ru-RU"/>
          </w:rPr>
          <w:t>пунктом 11</w:t>
        </w:r>
      </w:hyperlink>
      <w:r w:rsidRPr="00586B3B">
        <w:rPr>
          <w:rFonts w:ascii="Times New Roman" w:eastAsia="Times New Roman" w:hAnsi="Times New Roman"/>
          <w:sz w:val="20"/>
          <w:szCs w:val="20"/>
          <w:shd w:val="clear" w:color="auto" w:fill="FFFFFF"/>
          <w:lang w:eastAsia="ru-RU"/>
        </w:rPr>
        <w:t> части</w:t>
      </w:r>
      <w:r w:rsidRPr="00586B3B">
        <w:rPr>
          <w:rFonts w:ascii="Times New Roman" w:eastAsia="Times New Roman" w:hAnsi="Times New Roman"/>
          <w:color w:val="222222"/>
          <w:sz w:val="20"/>
          <w:szCs w:val="20"/>
          <w:shd w:val="clear" w:color="auto" w:fill="FFFFFF"/>
          <w:lang w:eastAsia="ru-RU"/>
        </w:rPr>
        <w:t xml:space="preserve"> 1 статьи </w:t>
      </w:r>
      <w:r w:rsidRPr="00586B3B">
        <w:rPr>
          <w:rFonts w:ascii="Times New Roman" w:eastAsia="Times New Roman" w:hAnsi="Times New Roman"/>
          <w:sz w:val="20"/>
          <w:szCs w:val="20"/>
          <w:lang w:eastAsia="ru-RU"/>
        </w:rPr>
        <w:t xml:space="preserve">15  Федерального закона от 06.10.2003 №131-Ф3 "Об общих принципах организации местного самоуправления в Российской Федерации", ст. 9 Федерального закона от 29.12.2012 № 273-ФЗ "Об образовании в Российской Федерации", на основании  приказа Управления  муниципальной собственности </w:t>
      </w:r>
      <w:proofErr w:type="spellStart"/>
      <w:r w:rsidRPr="00586B3B">
        <w:rPr>
          <w:rFonts w:ascii="Times New Roman" w:eastAsia="Times New Roman" w:hAnsi="Times New Roman"/>
          <w:sz w:val="20"/>
          <w:szCs w:val="20"/>
          <w:lang w:eastAsia="ru-RU"/>
        </w:rPr>
        <w:t>Богучанского</w:t>
      </w:r>
      <w:proofErr w:type="spellEnd"/>
      <w:r w:rsidRPr="00586B3B">
        <w:rPr>
          <w:rFonts w:ascii="Times New Roman" w:eastAsia="Times New Roman" w:hAnsi="Times New Roman"/>
          <w:sz w:val="20"/>
          <w:szCs w:val="20"/>
          <w:lang w:eastAsia="ru-RU"/>
        </w:rPr>
        <w:t xml:space="preserve"> района от 28.01.2022 №8,  руководствуясь </w:t>
      </w:r>
      <w:r w:rsidRPr="00586B3B">
        <w:rPr>
          <w:rFonts w:ascii="Times New Roman" w:eastAsia="Times New Roman" w:hAnsi="Times New Roman"/>
          <w:color w:val="000000"/>
          <w:sz w:val="20"/>
          <w:szCs w:val="20"/>
          <w:lang w:eastAsia="ru-RU"/>
        </w:rPr>
        <w:t xml:space="preserve">ст. 7, 8, 40, 43, 47 Устава </w:t>
      </w:r>
      <w:proofErr w:type="spellStart"/>
      <w:r w:rsidRPr="00586B3B">
        <w:rPr>
          <w:rFonts w:ascii="Times New Roman" w:eastAsia="Times New Roman" w:hAnsi="Times New Roman"/>
          <w:color w:val="000000"/>
          <w:sz w:val="20"/>
          <w:szCs w:val="20"/>
          <w:lang w:eastAsia="ru-RU"/>
        </w:rPr>
        <w:t>Богучанского</w:t>
      </w:r>
      <w:proofErr w:type="spellEnd"/>
      <w:r w:rsidRPr="00586B3B">
        <w:rPr>
          <w:rFonts w:ascii="Times New Roman" w:eastAsia="Times New Roman" w:hAnsi="Times New Roman"/>
          <w:color w:val="000000"/>
          <w:sz w:val="20"/>
          <w:szCs w:val="20"/>
          <w:lang w:eastAsia="ru-RU"/>
        </w:rPr>
        <w:t xml:space="preserve"> района Красноярского края,</w:t>
      </w:r>
      <w:proofErr w:type="gramEnd"/>
    </w:p>
    <w:p w:rsidR="00586B3B" w:rsidRPr="00586B3B" w:rsidRDefault="00586B3B" w:rsidP="00586B3B">
      <w:pPr>
        <w:spacing w:after="0" w:line="240" w:lineRule="auto"/>
        <w:ind w:firstLine="567"/>
        <w:jc w:val="both"/>
        <w:rPr>
          <w:rFonts w:ascii="Times New Roman" w:eastAsia="Times New Roman" w:hAnsi="Times New Roman"/>
          <w:color w:val="000000"/>
          <w:sz w:val="20"/>
          <w:szCs w:val="20"/>
          <w:lang w:eastAsia="ru-RU"/>
        </w:rPr>
      </w:pPr>
    </w:p>
    <w:p w:rsidR="00586B3B" w:rsidRPr="00586B3B" w:rsidRDefault="00586B3B" w:rsidP="00586B3B">
      <w:pPr>
        <w:spacing w:after="0" w:line="240" w:lineRule="auto"/>
        <w:ind w:firstLine="567"/>
        <w:jc w:val="both"/>
        <w:rPr>
          <w:rFonts w:ascii="Times New Roman" w:eastAsia="Times New Roman" w:hAnsi="Times New Roman"/>
          <w:sz w:val="20"/>
          <w:szCs w:val="20"/>
          <w:lang w:eastAsia="ru-RU"/>
        </w:rPr>
      </w:pPr>
      <w:r w:rsidRPr="00586B3B">
        <w:rPr>
          <w:rFonts w:ascii="Times New Roman" w:eastAsia="Times New Roman" w:hAnsi="Times New Roman"/>
          <w:color w:val="000000"/>
          <w:sz w:val="20"/>
          <w:szCs w:val="20"/>
          <w:lang w:eastAsia="ru-RU"/>
        </w:rPr>
        <w:t>ПОСТАНОВЛЯЮ</w:t>
      </w:r>
    </w:p>
    <w:p w:rsidR="00586B3B" w:rsidRPr="00586B3B" w:rsidRDefault="00586B3B" w:rsidP="00586B3B">
      <w:pPr>
        <w:numPr>
          <w:ilvl w:val="0"/>
          <w:numId w:val="37"/>
        </w:numPr>
        <w:tabs>
          <w:tab w:val="left" w:pos="993"/>
        </w:tabs>
        <w:spacing w:after="0" w:line="240" w:lineRule="auto"/>
        <w:ind w:left="0" w:firstLine="567"/>
        <w:jc w:val="both"/>
        <w:rPr>
          <w:rFonts w:ascii="Times New Roman" w:hAnsi="Times New Roman"/>
          <w:sz w:val="20"/>
          <w:szCs w:val="20"/>
        </w:rPr>
      </w:pPr>
      <w:r w:rsidRPr="00586B3B">
        <w:rPr>
          <w:rFonts w:ascii="Times New Roman" w:hAnsi="Times New Roman"/>
          <w:sz w:val="20"/>
          <w:szCs w:val="20"/>
        </w:rPr>
        <w:t>Изменить юридический адрес Муниципального казённого  дошкольного образовательного  учреждения детский  сад «Солнышко» п</w:t>
      </w:r>
      <w:proofErr w:type="gramStart"/>
      <w:r w:rsidRPr="00586B3B">
        <w:rPr>
          <w:rFonts w:ascii="Times New Roman" w:hAnsi="Times New Roman"/>
          <w:sz w:val="20"/>
          <w:szCs w:val="20"/>
        </w:rPr>
        <w:t>.Т</w:t>
      </w:r>
      <w:proofErr w:type="gramEnd"/>
      <w:r w:rsidRPr="00586B3B">
        <w:rPr>
          <w:rFonts w:ascii="Times New Roman" w:hAnsi="Times New Roman"/>
          <w:sz w:val="20"/>
          <w:szCs w:val="20"/>
        </w:rPr>
        <w:t xml:space="preserve">аежный: Россия, Красноярский край, </w:t>
      </w:r>
      <w:proofErr w:type="spellStart"/>
      <w:r w:rsidRPr="00586B3B">
        <w:rPr>
          <w:rFonts w:ascii="Times New Roman" w:hAnsi="Times New Roman"/>
          <w:sz w:val="20"/>
          <w:szCs w:val="20"/>
        </w:rPr>
        <w:t>Богучанский</w:t>
      </w:r>
      <w:proofErr w:type="spellEnd"/>
      <w:r w:rsidRPr="00586B3B">
        <w:rPr>
          <w:rFonts w:ascii="Times New Roman" w:hAnsi="Times New Roman"/>
          <w:sz w:val="20"/>
          <w:szCs w:val="20"/>
        </w:rPr>
        <w:t xml:space="preserve"> район, п. Таежный, ул</w:t>
      </w:r>
      <w:proofErr w:type="gramStart"/>
      <w:r w:rsidRPr="00586B3B">
        <w:rPr>
          <w:rFonts w:ascii="Times New Roman" w:hAnsi="Times New Roman"/>
          <w:sz w:val="20"/>
          <w:szCs w:val="20"/>
        </w:rPr>
        <w:t>.С</w:t>
      </w:r>
      <w:proofErr w:type="gramEnd"/>
      <w:r w:rsidRPr="00586B3B">
        <w:rPr>
          <w:rFonts w:ascii="Times New Roman" w:hAnsi="Times New Roman"/>
          <w:sz w:val="20"/>
          <w:szCs w:val="20"/>
        </w:rPr>
        <w:t>троителей, 5 Б.».</w:t>
      </w:r>
    </w:p>
    <w:p w:rsidR="00586B3B" w:rsidRPr="00586B3B" w:rsidRDefault="00586B3B" w:rsidP="00586B3B">
      <w:pPr>
        <w:numPr>
          <w:ilvl w:val="0"/>
          <w:numId w:val="37"/>
        </w:numPr>
        <w:tabs>
          <w:tab w:val="left" w:pos="993"/>
        </w:tabs>
        <w:spacing w:after="0" w:line="240" w:lineRule="auto"/>
        <w:ind w:left="0" w:firstLine="567"/>
        <w:jc w:val="both"/>
        <w:rPr>
          <w:rFonts w:ascii="Times New Roman" w:hAnsi="Times New Roman"/>
          <w:sz w:val="20"/>
          <w:szCs w:val="20"/>
        </w:rPr>
      </w:pPr>
      <w:r w:rsidRPr="00586B3B">
        <w:rPr>
          <w:rFonts w:ascii="Times New Roman" w:hAnsi="Times New Roman"/>
          <w:sz w:val="20"/>
          <w:szCs w:val="20"/>
        </w:rPr>
        <w:t>Присвоить новый юридический адрес Муниципальному казённому  дошкольному образовательному  учреждению детский  сад «Солнышко» п</w:t>
      </w:r>
      <w:proofErr w:type="gramStart"/>
      <w:r w:rsidRPr="00586B3B">
        <w:rPr>
          <w:rFonts w:ascii="Times New Roman" w:hAnsi="Times New Roman"/>
          <w:sz w:val="20"/>
          <w:szCs w:val="20"/>
        </w:rPr>
        <w:t>.Т</w:t>
      </w:r>
      <w:proofErr w:type="gramEnd"/>
      <w:r w:rsidRPr="00586B3B">
        <w:rPr>
          <w:rFonts w:ascii="Times New Roman" w:hAnsi="Times New Roman"/>
          <w:sz w:val="20"/>
          <w:szCs w:val="20"/>
        </w:rPr>
        <w:t xml:space="preserve">аежный: 663457, Российская  Федерация, Красноярский край,  </w:t>
      </w:r>
      <w:proofErr w:type="spellStart"/>
      <w:r w:rsidRPr="00586B3B">
        <w:rPr>
          <w:rFonts w:ascii="Times New Roman" w:hAnsi="Times New Roman"/>
          <w:sz w:val="20"/>
          <w:szCs w:val="20"/>
        </w:rPr>
        <w:t>Богучанский</w:t>
      </w:r>
      <w:proofErr w:type="spellEnd"/>
      <w:r w:rsidRPr="00586B3B">
        <w:rPr>
          <w:rFonts w:ascii="Times New Roman" w:hAnsi="Times New Roman"/>
          <w:sz w:val="20"/>
          <w:szCs w:val="20"/>
        </w:rPr>
        <w:t xml:space="preserve"> муниципальный район, сельское  поселение  </w:t>
      </w:r>
      <w:proofErr w:type="spellStart"/>
      <w:r w:rsidRPr="00586B3B">
        <w:rPr>
          <w:rFonts w:ascii="Times New Roman" w:hAnsi="Times New Roman"/>
          <w:sz w:val="20"/>
          <w:szCs w:val="20"/>
        </w:rPr>
        <w:t>Таежнинский</w:t>
      </w:r>
      <w:proofErr w:type="spellEnd"/>
      <w:r w:rsidRPr="00586B3B">
        <w:rPr>
          <w:rFonts w:ascii="Times New Roman" w:hAnsi="Times New Roman"/>
          <w:sz w:val="20"/>
          <w:szCs w:val="20"/>
        </w:rPr>
        <w:t xml:space="preserve">  сельсовет, п.Таежный, пер. Светлый, </w:t>
      </w:r>
      <w:proofErr w:type="spellStart"/>
      <w:r w:rsidRPr="00586B3B">
        <w:rPr>
          <w:rFonts w:ascii="Times New Roman" w:hAnsi="Times New Roman"/>
          <w:sz w:val="20"/>
          <w:szCs w:val="20"/>
        </w:rPr>
        <w:t>зд</w:t>
      </w:r>
      <w:proofErr w:type="spellEnd"/>
      <w:r w:rsidRPr="00586B3B">
        <w:rPr>
          <w:rFonts w:ascii="Times New Roman" w:hAnsi="Times New Roman"/>
          <w:sz w:val="20"/>
          <w:szCs w:val="20"/>
        </w:rPr>
        <w:t>. 7А.</w:t>
      </w:r>
    </w:p>
    <w:p w:rsidR="00586B3B" w:rsidRPr="00586B3B" w:rsidRDefault="00586B3B" w:rsidP="00586B3B">
      <w:pPr>
        <w:numPr>
          <w:ilvl w:val="0"/>
          <w:numId w:val="37"/>
        </w:numPr>
        <w:tabs>
          <w:tab w:val="left" w:pos="993"/>
        </w:tabs>
        <w:spacing w:after="0" w:line="240" w:lineRule="auto"/>
        <w:ind w:left="0" w:firstLine="567"/>
        <w:jc w:val="both"/>
        <w:rPr>
          <w:rFonts w:ascii="Times New Roman" w:hAnsi="Times New Roman"/>
          <w:sz w:val="20"/>
          <w:szCs w:val="20"/>
        </w:rPr>
      </w:pPr>
      <w:r w:rsidRPr="00586B3B">
        <w:rPr>
          <w:rFonts w:ascii="Times New Roman" w:hAnsi="Times New Roman"/>
          <w:sz w:val="20"/>
          <w:szCs w:val="20"/>
        </w:rPr>
        <w:t>Внести в Устав Муниципального казённого  дошкольного образовательного  учреждения детский  сад «Солнышко» п</w:t>
      </w:r>
      <w:proofErr w:type="gramStart"/>
      <w:r w:rsidRPr="00586B3B">
        <w:rPr>
          <w:rFonts w:ascii="Times New Roman" w:hAnsi="Times New Roman"/>
          <w:sz w:val="20"/>
          <w:szCs w:val="20"/>
        </w:rPr>
        <w:t>.Т</w:t>
      </w:r>
      <w:proofErr w:type="gramEnd"/>
      <w:r w:rsidRPr="00586B3B">
        <w:rPr>
          <w:rFonts w:ascii="Times New Roman" w:hAnsi="Times New Roman"/>
          <w:sz w:val="20"/>
          <w:szCs w:val="20"/>
        </w:rPr>
        <w:t xml:space="preserve">аежный, утвержденный  постановлением  администрации </w:t>
      </w:r>
      <w:proofErr w:type="spellStart"/>
      <w:r w:rsidRPr="00586B3B">
        <w:rPr>
          <w:rFonts w:ascii="Times New Roman" w:hAnsi="Times New Roman"/>
          <w:sz w:val="20"/>
          <w:szCs w:val="20"/>
        </w:rPr>
        <w:t>Богучанского</w:t>
      </w:r>
      <w:proofErr w:type="spellEnd"/>
      <w:r w:rsidRPr="00586B3B">
        <w:rPr>
          <w:rFonts w:ascii="Times New Roman" w:hAnsi="Times New Roman"/>
          <w:sz w:val="20"/>
          <w:szCs w:val="20"/>
        </w:rPr>
        <w:t xml:space="preserve"> района от 02.11.2015 №988-п  следующие изменения, а именно, пункт 1.4. изложить в новой редакции:</w:t>
      </w:r>
    </w:p>
    <w:p w:rsidR="00586B3B" w:rsidRPr="00586B3B" w:rsidRDefault="00586B3B" w:rsidP="00586B3B">
      <w:pPr>
        <w:tabs>
          <w:tab w:val="num" w:pos="600"/>
        </w:tabs>
        <w:spacing w:after="0" w:line="240" w:lineRule="auto"/>
        <w:ind w:firstLine="567"/>
        <w:jc w:val="both"/>
        <w:rPr>
          <w:rFonts w:ascii="Times New Roman" w:eastAsia="Times New Roman" w:hAnsi="Times New Roman"/>
          <w:sz w:val="20"/>
          <w:szCs w:val="20"/>
          <w:lang w:eastAsia="ru-RU"/>
        </w:rPr>
      </w:pPr>
      <w:r w:rsidRPr="00586B3B">
        <w:rPr>
          <w:rFonts w:ascii="Times New Roman" w:eastAsia="Times New Roman" w:hAnsi="Times New Roman"/>
          <w:sz w:val="20"/>
          <w:szCs w:val="20"/>
          <w:lang w:eastAsia="ru-RU"/>
        </w:rPr>
        <w:t xml:space="preserve">«Юридический адрес Учреждения: 663457, Российская  Федерация, Красноярский край,  </w:t>
      </w:r>
      <w:proofErr w:type="spellStart"/>
      <w:r w:rsidRPr="00586B3B">
        <w:rPr>
          <w:rFonts w:ascii="Times New Roman" w:eastAsia="Times New Roman" w:hAnsi="Times New Roman"/>
          <w:sz w:val="20"/>
          <w:szCs w:val="20"/>
          <w:lang w:eastAsia="ru-RU"/>
        </w:rPr>
        <w:t>Богучанский</w:t>
      </w:r>
      <w:proofErr w:type="spellEnd"/>
      <w:r w:rsidRPr="00586B3B">
        <w:rPr>
          <w:rFonts w:ascii="Times New Roman" w:eastAsia="Times New Roman" w:hAnsi="Times New Roman"/>
          <w:sz w:val="20"/>
          <w:szCs w:val="20"/>
          <w:lang w:eastAsia="ru-RU"/>
        </w:rPr>
        <w:t xml:space="preserve"> муниципальный район, сельское  поселение  </w:t>
      </w:r>
      <w:proofErr w:type="spellStart"/>
      <w:r w:rsidRPr="00586B3B">
        <w:rPr>
          <w:rFonts w:ascii="Times New Roman" w:eastAsia="Times New Roman" w:hAnsi="Times New Roman"/>
          <w:sz w:val="20"/>
          <w:szCs w:val="20"/>
          <w:lang w:eastAsia="ru-RU"/>
        </w:rPr>
        <w:t>Таежнинский</w:t>
      </w:r>
      <w:proofErr w:type="spellEnd"/>
      <w:r w:rsidRPr="00586B3B">
        <w:rPr>
          <w:rFonts w:ascii="Times New Roman" w:eastAsia="Times New Roman" w:hAnsi="Times New Roman"/>
          <w:sz w:val="20"/>
          <w:szCs w:val="20"/>
          <w:lang w:eastAsia="ru-RU"/>
        </w:rPr>
        <w:t xml:space="preserve">  сельсовет, п</w:t>
      </w:r>
      <w:proofErr w:type="gramStart"/>
      <w:r w:rsidRPr="00586B3B">
        <w:rPr>
          <w:rFonts w:ascii="Times New Roman" w:eastAsia="Times New Roman" w:hAnsi="Times New Roman"/>
          <w:sz w:val="20"/>
          <w:szCs w:val="20"/>
          <w:lang w:eastAsia="ru-RU"/>
        </w:rPr>
        <w:t>.Т</w:t>
      </w:r>
      <w:proofErr w:type="gramEnd"/>
      <w:r w:rsidRPr="00586B3B">
        <w:rPr>
          <w:rFonts w:ascii="Times New Roman" w:eastAsia="Times New Roman" w:hAnsi="Times New Roman"/>
          <w:sz w:val="20"/>
          <w:szCs w:val="20"/>
          <w:lang w:eastAsia="ru-RU"/>
        </w:rPr>
        <w:t xml:space="preserve">аежный, пер. Светлый, </w:t>
      </w:r>
      <w:proofErr w:type="spellStart"/>
      <w:r w:rsidRPr="00586B3B">
        <w:rPr>
          <w:rFonts w:ascii="Times New Roman" w:eastAsia="Times New Roman" w:hAnsi="Times New Roman"/>
          <w:sz w:val="20"/>
          <w:szCs w:val="20"/>
          <w:lang w:eastAsia="ru-RU"/>
        </w:rPr>
        <w:t>зд</w:t>
      </w:r>
      <w:proofErr w:type="spellEnd"/>
      <w:r w:rsidRPr="00586B3B">
        <w:rPr>
          <w:rFonts w:ascii="Times New Roman" w:eastAsia="Times New Roman" w:hAnsi="Times New Roman"/>
          <w:sz w:val="20"/>
          <w:szCs w:val="20"/>
          <w:lang w:eastAsia="ru-RU"/>
        </w:rPr>
        <w:t>. 7А</w:t>
      </w:r>
      <w:r w:rsidRPr="00586B3B">
        <w:rPr>
          <w:rFonts w:ascii="Times New Roman" w:eastAsia="Times New Roman" w:hAnsi="Times New Roman"/>
          <w:sz w:val="20"/>
          <w:szCs w:val="20"/>
          <w:lang w:eastAsia="ru-RU"/>
        </w:rPr>
        <w:tab/>
        <w:t xml:space="preserve">Фактический адрес Учреждения: 663457, Российская  Федерация, Красноярский край,  </w:t>
      </w:r>
      <w:proofErr w:type="spellStart"/>
      <w:r w:rsidRPr="00586B3B">
        <w:rPr>
          <w:rFonts w:ascii="Times New Roman" w:eastAsia="Times New Roman" w:hAnsi="Times New Roman"/>
          <w:sz w:val="20"/>
          <w:szCs w:val="20"/>
          <w:lang w:eastAsia="ru-RU"/>
        </w:rPr>
        <w:t>Богучанский</w:t>
      </w:r>
      <w:proofErr w:type="spellEnd"/>
      <w:r w:rsidRPr="00586B3B">
        <w:rPr>
          <w:rFonts w:ascii="Times New Roman" w:eastAsia="Times New Roman" w:hAnsi="Times New Roman"/>
          <w:sz w:val="20"/>
          <w:szCs w:val="20"/>
          <w:lang w:eastAsia="ru-RU"/>
        </w:rPr>
        <w:t xml:space="preserve"> муниципальный район, сельское  поселение  </w:t>
      </w:r>
      <w:proofErr w:type="spellStart"/>
      <w:r w:rsidRPr="00586B3B">
        <w:rPr>
          <w:rFonts w:ascii="Times New Roman" w:eastAsia="Times New Roman" w:hAnsi="Times New Roman"/>
          <w:sz w:val="20"/>
          <w:szCs w:val="20"/>
          <w:lang w:eastAsia="ru-RU"/>
        </w:rPr>
        <w:t>Таежнинский</w:t>
      </w:r>
      <w:proofErr w:type="spellEnd"/>
      <w:r w:rsidRPr="00586B3B">
        <w:rPr>
          <w:rFonts w:ascii="Times New Roman" w:eastAsia="Times New Roman" w:hAnsi="Times New Roman"/>
          <w:sz w:val="20"/>
          <w:szCs w:val="20"/>
          <w:lang w:eastAsia="ru-RU"/>
        </w:rPr>
        <w:t xml:space="preserve">  сельсовет, п.Таежный, пер. Светлый, </w:t>
      </w:r>
      <w:proofErr w:type="spellStart"/>
      <w:r w:rsidRPr="00586B3B">
        <w:rPr>
          <w:rFonts w:ascii="Times New Roman" w:eastAsia="Times New Roman" w:hAnsi="Times New Roman"/>
          <w:sz w:val="20"/>
          <w:szCs w:val="20"/>
          <w:lang w:eastAsia="ru-RU"/>
        </w:rPr>
        <w:t>зд</w:t>
      </w:r>
      <w:proofErr w:type="spellEnd"/>
      <w:r w:rsidRPr="00586B3B">
        <w:rPr>
          <w:rFonts w:ascii="Times New Roman" w:eastAsia="Times New Roman" w:hAnsi="Times New Roman"/>
          <w:sz w:val="20"/>
          <w:szCs w:val="20"/>
          <w:lang w:eastAsia="ru-RU"/>
        </w:rPr>
        <w:t>. 7А.»</w:t>
      </w:r>
    </w:p>
    <w:p w:rsidR="00586B3B" w:rsidRPr="00586B3B" w:rsidRDefault="00586B3B" w:rsidP="00586B3B">
      <w:pPr>
        <w:numPr>
          <w:ilvl w:val="0"/>
          <w:numId w:val="37"/>
        </w:numPr>
        <w:tabs>
          <w:tab w:val="left" w:pos="993"/>
        </w:tabs>
        <w:autoSpaceDE w:val="0"/>
        <w:autoSpaceDN w:val="0"/>
        <w:adjustRightInd w:val="0"/>
        <w:spacing w:after="0" w:line="240" w:lineRule="auto"/>
        <w:ind w:left="0" w:firstLine="567"/>
        <w:jc w:val="both"/>
        <w:rPr>
          <w:rFonts w:ascii="Times New Roman" w:eastAsia="Times New Roman" w:hAnsi="Times New Roman"/>
          <w:sz w:val="20"/>
          <w:szCs w:val="20"/>
          <w:lang w:eastAsia="ru-RU"/>
        </w:rPr>
      </w:pPr>
      <w:r w:rsidRPr="00586B3B">
        <w:rPr>
          <w:rFonts w:ascii="Times New Roman" w:eastAsia="Times New Roman" w:hAnsi="Times New Roman"/>
          <w:sz w:val="20"/>
          <w:szCs w:val="20"/>
          <w:lang w:eastAsia="ru-RU"/>
        </w:rPr>
        <w:t>Руководителю Муниципального казённого  дошкольного образовательного  учреждения детский  сад «Солнышко» п</w:t>
      </w:r>
      <w:proofErr w:type="gramStart"/>
      <w:r w:rsidRPr="00586B3B">
        <w:rPr>
          <w:rFonts w:ascii="Times New Roman" w:eastAsia="Times New Roman" w:hAnsi="Times New Roman"/>
          <w:sz w:val="20"/>
          <w:szCs w:val="20"/>
          <w:lang w:eastAsia="ru-RU"/>
        </w:rPr>
        <w:t>.Т</w:t>
      </w:r>
      <w:proofErr w:type="gramEnd"/>
      <w:r w:rsidRPr="00586B3B">
        <w:rPr>
          <w:rFonts w:ascii="Times New Roman" w:eastAsia="Times New Roman" w:hAnsi="Times New Roman"/>
          <w:sz w:val="20"/>
          <w:szCs w:val="20"/>
          <w:lang w:eastAsia="ru-RU"/>
        </w:rPr>
        <w:t>аежный выступить заявителем д</w:t>
      </w:r>
      <w:r w:rsidRPr="00586B3B">
        <w:rPr>
          <w:rFonts w:ascii="Times New Roman" w:hAnsi="Times New Roman"/>
          <w:sz w:val="20"/>
          <w:szCs w:val="20"/>
          <w:lang w:eastAsia="ru-RU"/>
        </w:rPr>
        <w:t xml:space="preserve">ля государственной регистрации изменений, внесенных в учредительный документ юридического лица, в регистрирующий орган </w:t>
      </w:r>
      <w:r w:rsidRPr="00586B3B">
        <w:rPr>
          <w:rFonts w:ascii="Times New Roman" w:eastAsia="Times New Roman" w:hAnsi="Times New Roman"/>
          <w:sz w:val="20"/>
          <w:szCs w:val="20"/>
          <w:lang w:eastAsia="ru-RU"/>
        </w:rPr>
        <w:t>в установленный законом срок.</w:t>
      </w:r>
    </w:p>
    <w:p w:rsidR="00586B3B" w:rsidRPr="00586B3B" w:rsidRDefault="00586B3B" w:rsidP="00586B3B">
      <w:pPr>
        <w:numPr>
          <w:ilvl w:val="0"/>
          <w:numId w:val="37"/>
        </w:numPr>
        <w:tabs>
          <w:tab w:val="left" w:pos="709"/>
          <w:tab w:val="left" w:pos="993"/>
        </w:tabs>
        <w:autoSpaceDE w:val="0"/>
        <w:autoSpaceDN w:val="0"/>
        <w:adjustRightInd w:val="0"/>
        <w:spacing w:after="0" w:line="240" w:lineRule="auto"/>
        <w:ind w:left="0" w:firstLine="567"/>
        <w:contextualSpacing/>
        <w:jc w:val="both"/>
        <w:rPr>
          <w:rFonts w:ascii="Times New Roman" w:eastAsia="Times New Roman" w:hAnsi="Times New Roman"/>
          <w:sz w:val="20"/>
          <w:szCs w:val="20"/>
          <w:lang w:eastAsia="ru-RU"/>
        </w:rPr>
      </w:pPr>
      <w:proofErr w:type="gramStart"/>
      <w:r w:rsidRPr="00586B3B">
        <w:rPr>
          <w:rFonts w:ascii="Times New Roman" w:eastAsia="Times New Roman" w:hAnsi="Times New Roman"/>
          <w:color w:val="000000"/>
          <w:sz w:val="20"/>
          <w:szCs w:val="20"/>
          <w:lang w:eastAsia="ru-RU"/>
        </w:rPr>
        <w:t>Контроль за</w:t>
      </w:r>
      <w:proofErr w:type="gramEnd"/>
      <w:r w:rsidRPr="00586B3B">
        <w:rPr>
          <w:rFonts w:ascii="Times New Roman" w:eastAsia="Times New Roman" w:hAnsi="Times New Roman"/>
          <w:color w:val="000000"/>
          <w:sz w:val="20"/>
          <w:szCs w:val="20"/>
          <w:lang w:eastAsia="ru-RU"/>
        </w:rPr>
        <w:t xml:space="preserve"> исполнением настоящего постановления возложить на заместителя  главы  </w:t>
      </w:r>
      <w:proofErr w:type="spellStart"/>
      <w:r w:rsidRPr="00586B3B">
        <w:rPr>
          <w:rFonts w:ascii="Times New Roman" w:eastAsia="Times New Roman" w:hAnsi="Times New Roman"/>
          <w:color w:val="000000"/>
          <w:sz w:val="20"/>
          <w:szCs w:val="20"/>
          <w:lang w:eastAsia="ru-RU"/>
        </w:rPr>
        <w:t>Богучанского</w:t>
      </w:r>
      <w:proofErr w:type="spellEnd"/>
      <w:r w:rsidRPr="00586B3B">
        <w:rPr>
          <w:rFonts w:ascii="Times New Roman" w:eastAsia="Times New Roman" w:hAnsi="Times New Roman"/>
          <w:color w:val="000000"/>
          <w:sz w:val="20"/>
          <w:szCs w:val="20"/>
          <w:lang w:eastAsia="ru-RU"/>
        </w:rPr>
        <w:t xml:space="preserve"> района  по социальным  вопросам И.М.Брюханова.</w:t>
      </w:r>
    </w:p>
    <w:p w:rsidR="00586B3B" w:rsidRPr="00586B3B" w:rsidRDefault="00586B3B" w:rsidP="00586B3B">
      <w:pPr>
        <w:numPr>
          <w:ilvl w:val="0"/>
          <w:numId w:val="37"/>
        </w:numPr>
        <w:tabs>
          <w:tab w:val="left" w:pos="426"/>
          <w:tab w:val="left" w:pos="993"/>
        </w:tabs>
        <w:autoSpaceDE w:val="0"/>
        <w:autoSpaceDN w:val="0"/>
        <w:adjustRightInd w:val="0"/>
        <w:spacing w:after="0" w:line="240" w:lineRule="auto"/>
        <w:ind w:left="0" w:firstLine="567"/>
        <w:jc w:val="both"/>
        <w:rPr>
          <w:rFonts w:ascii="Times New Roman" w:eastAsia="Times New Roman" w:hAnsi="Times New Roman"/>
          <w:sz w:val="20"/>
          <w:szCs w:val="20"/>
          <w:lang w:eastAsia="ru-RU"/>
        </w:rPr>
      </w:pPr>
      <w:r w:rsidRPr="00586B3B">
        <w:rPr>
          <w:rFonts w:ascii="Times New Roman" w:eastAsia="Times New Roman" w:hAnsi="Times New Roman"/>
          <w:sz w:val="20"/>
          <w:szCs w:val="20"/>
          <w:lang w:eastAsia="ru-RU"/>
        </w:rPr>
        <w:t xml:space="preserve">Настоящее постановление вступает в силу со дня, следующего за днем  официального опубликования в Официальном вестнике </w:t>
      </w:r>
      <w:proofErr w:type="spellStart"/>
      <w:r w:rsidRPr="00586B3B">
        <w:rPr>
          <w:rFonts w:ascii="Times New Roman" w:eastAsia="Times New Roman" w:hAnsi="Times New Roman"/>
          <w:sz w:val="20"/>
          <w:szCs w:val="20"/>
          <w:lang w:eastAsia="ru-RU"/>
        </w:rPr>
        <w:t>Богучанского</w:t>
      </w:r>
      <w:proofErr w:type="spellEnd"/>
      <w:r w:rsidRPr="00586B3B">
        <w:rPr>
          <w:rFonts w:ascii="Times New Roman" w:eastAsia="Times New Roman" w:hAnsi="Times New Roman"/>
          <w:sz w:val="20"/>
          <w:szCs w:val="20"/>
          <w:lang w:eastAsia="ru-RU"/>
        </w:rPr>
        <w:t xml:space="preserve"> района.</w:t>
      </w:r>
    </w:p>
    <w:p w:rsidR="00586B3B" w:rsidRPr="00586B3B" w:rsidRDefault="00586B3B" w:rsidP="00586B3B">
      <w:pPr>
        <w:spacing w:after="0" w:line="240" w:lineRule="auto"/>
        <w:jc w:val="both"/>
        <w:rPr>
          <w:rFonts w:ascii="Times New Roman" w:eastAsia="Times New Roman" w:hAnsi="Times New Roman"/>
          <w:sz w:val="20"/>
          <w:szCs w:val="20"/>
          <w:lang w:eastAsia="ru-RU"/>
        </w:rPr>
      </w:pPr>
    </w:p>
    <w:tbl>
      <w:tblPr>
        <w:tblStyle w:val="5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6"/>
        <w:gridCol w:w="4218"/>
      </w:tblGrid>
      <w:tr w:rsidR="00586B3B" w:rsidRPr="00586B3B" w:rsidTr="009A1B1D">
        <w:tc>
          <w:tcPr>
            <w:tcW w:w="4786" w:type="dxa"/>
          </w:tcPr>
          <w:p w:rsidR="00586B3B" w:rsidRPr="00586B3B" w:rsidRDefault="00586B3B" w:rsidP="00586B3B">
            <w:pPr>
              <w:spacing w:after="0" w:line="240" w:lineRule="auto"/>
              <w:jc w:val="both"/>
              <w:rPr>
                <w:rFonts w:ascii="Times New Roman" w:eastAsia="Times New Roman" w:hAnsi="Times New Roman"/>
                <w:sz w:val="20"/>
                <w:szCs w:val="20"/>
                <w:lang w:eastAsia="ru-RU"/>
              </w:rPr>
            </w:pPr>
            <w:proofErr w:type="gramStart"/>
            <w:r w:rsidRPr="00586B3B">
              <w:rPr>
                <w:rFonts w:ascii="Times New Roman" w:eastAsia="Times New Roman" w:hAnsi="Times New Roman"/>
                <w:sz w:val="20"/>
                <w:szCs w:val="20"/>
                <w:lang w:eastAsia="ru-RU"/>
              </w:rPr>
              <w:t>Исполняющий</w:t>
            </w:r>
            <w:proofErr w:type="gramEnd"/>
            <w:r w:rsidRPr="00586B3B">
              <w:rPr>
                <w:rFonts w:ascii="Times New Roman" w:eastAsia="Times New Roman" w:hAnsi="Times New Roman"/>
                <w:sz w:val="20"/>
                <w:szCs w:val="20"/>
                <w:lang w:eastAsia="ru-RU"/>
              </w:rPr>
              <w:t xml:space="preserve"> обязанности </w:t>
            </w:r>
          </w:p>
          <w:p w:rsidR="00586B3B" w:rsidRPr="00586B3B" w:rsidRDefault="00586B3B" w:rsidP="00586B3B">
            <w:pPr>
              <w:spacing w:after="0" w:line="240" w:lineRule="auto"/>
              <w:jc w:val="both"/>
              <w:rPr>
                <w:rFonts w:ascii="Times New Roman" w:eastAsia="Times New Roman" w:hAnsi="Times New Roman"/>
                <w:sz w:val="20"/>
                <w:szCs w:val="20"/>
                <w:lang w:eastAsia="ru-RU"/>
              </w:rPr>
            </w:pPr>
            <w:r w:rsidRPr="00586B3B">
              <w:rPr>
                <w:rFonts w:ascii="Times New Roman" w:eastAsia="Times New Roman" w:hAnsi="Times New Roman"/>
                <w:sz w:val="20"/>
                <w:szCs w:val="20"/>
                <w:lang w:eastAsia="ru-RU"/>
              </w:rPr>
              <w:t xml:space="preserve">Главы </w:t>
            </w:r>
            <w:proofErr w:type="spellStart"/>
            <w:r w:rsidRPr="00586B3B">
              <w:rPr>
                <w:rFonts w:ascii="Times New Roman" w:eastAsia="Times New Roman" w:hAnsi="Times New Roman"/>
                <w:sz w:val="20"/>
                <w:szCs w:val="20"/>
                <w:lang w:eastAsia="ru-RU"/>
              </w:rPr>
              <w:t>Богучанского</w:t>
            </w:r>
            <w:proofErr w:type="spellEnd"/>
            <w:r w:rsidRPr="00586B3B">
              <w:rPr>
                <w:rFonts w:ascii="Times New Roman" w:eastAsia="Times New Roman" w:hAnsi="Times New Roman"/>
                <w:sz w:val="20"/>
                <w:szCs w:val="20"/>
                <w:lang w:eastAsia="ru-RU"/>
              </w:rPr>
              <w:t xml:space="preserve"> района</w:t>
            </w:r>
            <w:r w:rsidRPr="00586B3B">
              <w:rPr>
                <w:rFonts w:ascii="Times New Roman" w:eastAsia="Times New Roman" w:hAnsi="Times New Roman"/>
                <w:sz w:val="20"/>
                <w:szCs w:val="20"/>
                <w:lang w:eastAsia="ru-RU"/>
              </w:rPr>
              <w:tab/>
            </w:r>
          </w:p>
          <w:p w:rsidR="00586B3B" w:rsidRPr="00586B3B" w:rsidRDefault="00586B3B" w:rsidP="00586B3B">
            <w:pPr>
              <w:spacing w:after="0" w:line="240" w:lineRule="auto"/>
              <w:jc w:val="both"/>
              <w:rPr>
                <w:rFonts w:ascii="Times New Roman" w:eastAsia="Times New Roman" w:hAnsi="Times New Roman"/>
                <w:sz w:val="20"/>
                <w:szCs w:val="20"/>
                <w:lang w:eastAsia="ru-RU"/>
              </w:rPr>
            </w:pPr>
            <w:r w:rsidRPr="00586B3B">
              <w:rPr>
                <w:rFonts w:ascii="Times New Roman" w:eastAsia="Times New Roman" w:hAnsi="Times New Roman"/>
                <w:sz w:val="20"/>
                <w:szCs w:val="20"/>
                <w:lang w:eastAsia="ru-RU"/>
              </w:rPr>
              <w:t>Красноярского края</w:t>
            </w:r>
          </w:p>
          <w:p w:rsidR="00586B3B" w:rsidRPr="00586B3B" w:rsidRDefault="00586B3B" w:rsidP="00586B3B">
            <w:pPr>
              <w:spacing w:after="0" w:line="240" w:lineRule="auto"/>
              <w:ind w:right="33"/>
              <w:jc w:val="both"/>
              <w:rPr>
                <w:rFonts w:ascii="Times New Roman" w:eastAsia="Times New Roman" w:hAnsi="Times New Roman"/>
                <w:sz w:val="20"/>
                <w:szCs w:val="20"/>
                <w:lang w:eastAsia="ru-RU"/>
              </w:rPr>
            </w:pPr>
          </w:p>
        </w:tc>
        <w:tc>
          <w:tcPr>
            <w:tcW w:w="4218" w:type="dxa"/>
          </w:tcPr>
          <w:p w:rsidR="00586B3B" w:rsidRPr="00586B3B" w:rsidRDefault="00586B3B" w:rsidP="00586B3B">
            <w:pPr>
              <w:spacing w:after="0" w:line="240" w:lineRule="auto"/>
              <w:rPr>
                <w:rFonts w:ascii="Times New Roman" w:eastAsia="Times New Roman" w:hAnsi="Times New Roman"/>
                <w:sz w:val="20"/>
                <w:szCs w:val="20"/>
                <w:lang w:eastAsia="ru-RU"/>
              </w:rPr>
            </w:pPr>
            <w:r w:rsidRPr="00586B3B">
              <w:rPr>
                <w:rFonts w:ascii="Times New Roman" w:eastAsia="Times New Roman" w:hAnsi="Times New Roman"/>
                <w:sz w:val="20"/>
                <w:szCs w:val="20"/>
                <w:lang w:eastAsia="ru-RU"/>
              </w:rPr>
              <w:t xml:space="preserve">                          </w:t>
            </w:r>
          </w:p>
          <w:p w:rsidR="00586B3B" w:rsidRPr="00586B3B" w:rsidRDefault="00586B3B" w:rsidP="00586B3B">
            <w:pPr>
              <w:spacing w:after="0" w:line="240" w:lineRule="auto"/>
              <w:rPr>
                <w:rFonts w:ascii="Times New Roman" w:eastAsia="Times New Roman" w:hAnsi="Times New Roman"/>
                <w:sz w:val="20"/>
                <w:szCs w:val="20"/>
                <w:lang w:eastAsia="ru-RU"/>
              </w:rPr>
            </w:pPr>
            <w:r w:rsidRPr="00586B3B">
              <w:rPr>
                <w:rFonts w:ascii="Times New Roman" w:eastAsia="Times New Roman" w:hAnsi="Times New Roman"/>
                <w:sz w:val="20"/>
                <w:szCs w:val="20"/>
                <w:lang w:eastAsia="ru-RU"/>
              </w:rPr>
              <w:t xml:space="preserve">                               </w:t>
            </w:r>
          </w:p>
          <w:p w:rsidR="00586B3B" w:rsidRPr="00586B3B" w:rsidRDefault="00586B3B" w:rsidP="00586B3B">
            <w:pPr>
              <w:spacing w:after="0" w:line="240" w:lineRule="auto"/>
              <w:rPr>
                <w:rFonts w:ascii="Times New Roman" w:eastAsia="Times New Roman" w:hAnsi="Times New Roman"/>
                <w:sz w:val="20"/>
                <w:szCs w:val="20"/>
                <w:lang w:eastAsia="ru-RU"/>
              </w:rPr>
            </w:pPr>
            <w:r w:rsidRPr="00586B3B">
              <w:rPr>
                <w:rFonts w:ascii="Times New Roman" w:eastAsia="Times New Roman" w:hAnsi="Times New Roman"/>
                <w:sz w:val="20"/>
                <w:szCs w:val="20"/>
                <w:lang w:eastAsia="ru-RU"/>
              </w:rPr>
              <w:t xml:space="preserve">                        В.М.Любим</w:t>
            </w:r>
          </w:p>
          <w:p w:rsidR="00586B3B" w:rsidRPr="00586B3B" w:rsidRDefault="00586B3B" w:rsidP="00586B3B">
            <w:pPr>
              <w:spacing w:after="0" w:line="240" w:lineRule="auto"/>
              <w:jc w:val="both"/>
              <w:rPr>
                <w:rFonts w:ascii="Times New Roman" w:eastAsia="Times New Roman" w:hAnsi="Times New Roman"/>
                <w:sz w:val="20"/>
                <w:szCs w:val="20"/>
                <w:lang w:eastAsia="ru-RU"/>
              </w:rPr>
            </w:pPr>
          </w:p>
        </w:tc>
      </w:tr>
    </w:tbl>
    <w:p w:rsidR="00586B3B" w:rsidRPr="00586B3B" w:rsidRDefault="00586B3B" w:rsidP="00586B3B">
      <w:pPr>
        <w:spacing w:after="0" w:line="240" w:lineRule="auto"/>
        <w:jc w:val="both"/>
        <w:rPr>
          <w:rFonts w:ascii="Times New Roman" w:eastAsia="Times New Roman" w:hAnsi="Times New Roman"/>
          <w:sz w:val="20"/>
          <w:szCs w:val="20"/>
          <w:lang w:eastAsia="ru-RU"/>
        </w:rPr>
      </w:pPr>
    </w:p>
    <w:tbl>
      <w:tblPr>
        <w:tblStyle w:val="530"/>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89"/>
      </w:tblGrid>
      <w:tr w:rsidR="00586B3B" w:rsidRPr="00586B3B" w:rsidTr="009A1B1D">
        <w:tc>
          <w:tcPr>
            <w:tcW w:w="9889" w:type="dxa"/>
          </w:tcPr>
          <w:p w:rsidR="00586B3B" w:rsidRPr="00586B3B" w:rsidRDefault="00586B3B" w:rsidP="00586B3B">
            <w:pPr>
              <w:shd w:val="clear" w:color="auto" w:fill="FFFFFF"/>
              <w:spacing w:after="0" w:line="240" w:lineRule="auto"/>
              <w:jc w:val="right"/>
              <w:rPr>
                <w:rFonts w:ascii="Times New Roman" w:eastAsia="Times New Roman" w:hAnsi="Times New Roman"/>
                <w:bCs/>
                <w:sz w:val="18"/>
                <w:szCs w:val="20"/>
                <w:lang w:eastAsia="ru-RU"/>
              </w:rPr>
            </w:pPr>
            <w:r w:rsidRPr="00586B3B">
              <w:rPr>
                <w:rFonts w:ascii="Times New Roman" w:eastAsia="Times New Roman" w:hAnsi="Times New Roman"/>
                <w:bCs/>
                <w:sz w:val="18"/>
                <w:szCs w:val="20"/>
                <w:lang w:eastAsia="ru-RU"/>
              </w:rPr>
              <w:t xml:space="preserve">Приложение 1 к </w:t>
            </w:r>
            <w:r>
              <w:rPr>
                <w:rFonts w:ascii="Times New Roman" w:eastAsia="Times New Roman" w:hAnsi="Times New Roman"/>
                <w:bCs/>
                <w:sz w:val="18"/>
                <w:szCs w:val="20"/>
                <w:lang w:eastAsia="ru-RU"/>
              </w:rPr>
              <w:t>постановлению</w:t>
            </w:r>
          </w:p>
          <w:p w:rsidR="00586B3B" w:rsidRPr="00586B3B" w:rsidRDefault="00586B3B" w:rsidP="00586B3B">
            <w:pPr>
              <w:shd w:val="clear" w:color="auto" w:fill="FFFFFF"/>
              <w:spacing w:after="0" w:line="240" w:lineRule="auto"/>
              <w:jc w:val="right"/>
              <w:rPr>
                <w:rFonts w:ascii="Times New Roman" w:eastAsia="Times New Roman" w:hAnsi="Times New Roman"/>
                <w:bCs/>
                <w:sz w:val="18"/>
                <w:szCs w:val="20"/>
                <w:lang w:eastAsia="ru-RU"/>
              </w:rPr>
            </w:pPr>
            <w:r w:rsidRPr="00586B3B">
              <w:rPr>
                <w:rFonts w:ascii="Times New Roman" w:eastAsia="Times New Roman" w:hAnsi="Times New Roman"/>
                <w:bCs/>
                <w:sz w:val="18"/>
                <w:szCs w:val="20"/>
                <w:lang w:eastAsia="ru-RU"/>
              </w:rPr>
              <w:t xml:space="preserve"> администрации </w:t>
            </w:r>
            <w:proofErr w:type="spellStart"/>
            <w:r w:rsidRPr="00586B3B">
              <w:rPr>
                <w:rFonts w:ascii="Times New Roman" w:eastAsia="Times New Roman" w:hAnsi="Times New Roman"/>
                <w:bCs/>
                <w:sz w:val="18"/>
                <w:szCs w:val="20"/>
                <w:lang w:eastAsia="ru-RU"/>
              </w:rPr>
              <w:t>Богучанского</w:t>
            </w:r>
            <w:proofErr w:type="spellEnd"/>
            <w:r w:rsidRPr="00586B3B">
              <w:rPr>
                <w:rFonts w:ascii="Times New Roman" w:eastAsia="Times New Roman" w:hAnsi="Times New Roman"/>
                <w:bCs/>
                <w:sz w:val="18"/>
                <w:szCs w:val="20"/>
                <w:lang w:eastAsia="ru-RU"/>
              </w:rPr>
              <w:t xml:space="preserve"> района </w:t>
            </w:r>
          </w:p>
          <w:p w:rsidR="00586B3B" w:rsidRPr="00586B3B" w:rsidRDefault="00586B3B" w:rsidP="00586B3B">
            <w:pPr>
              <w:spacing w:after="0" w:line="240" w:lineRule="auto"/>
              <w:jc w:val="right"/>
              <w:rPr>
                <w:rFonts w:ascii="Times New Roman" w:hAnsi="Times New Roman"/>
                <w:sz w:val="18"/>
                <w:szCs w:val="20"/>
              </w:rPr>
            </w:pPr>
            <w:r w:rsidRPr="00586B3B">
              <w:rPr>
                <w:rFonts w:ascii="Times New Roman" w:hAnsi="Times New Roman"/>
                <w:bCs/>
                <w:sz w:val="18"/>
                <w:szCs w:val="20"/>
              </w:rPr>
              <w:t xml:space="preserve"> 11.04.2021г  №280-п</w:t>
            </w:r>
          </w:p>
          <w:p w:rsidR="00586B3B" w:rsidRPr="00586B3B" w:rsidRDefault="00586B3B" w:rsidP="00586B3B">
            <w:pPr>
              <w:spacing w:after="0" w:line="240" w:lineRule="auto"/>
              <w:jc w:val="right"/>
              <w:rPr>
                <w:rFonts w:ascii="Times New Roman" w:hAnsi="Times New Roman"/>
                <w:sz w:val="18"/>
                <w:szCs w:val="20"/>
              </w:rPr>
            </w:pPr>
            <w:r w:rsidRPr="00586B3B">
              <w:rPr>
                <w:rFonts w:ascii="Times New Roman" w:hAnsi="Times New Roman"/>
                <w:sz w:val="18"/>
                <w:szCs w:val="20"/>
              </w:rPr>
              <w:t xml:space="preserve"> «Об утверждении Плана мероприятий </w:t>
            </w:r>
          </w:p>
          <w:p w:rsidR="00586B3B" w:rsidRDefault="00586B3B" w:rsidP="00586B3B">
            <w:pPr>
              <w:spacing w:after="0" w:line="240" w:lineRule="auto"/>
              <w:jc w:val="right"/>
              <w:rPr>
                <w:rFonts w:ascii="Times New Roman" w:hAnsi="Times New Roman"/>
                <w:sz w:val="18"/>
                <w:szCs w:val="20"/>
              </w:rPr>
            </w:pPr>
            <w:r w:rsidRPr="00586B3B">
              <w:rPr>
                <w:rFonts w:ascii="Times New Roman" w:hAnsi="Times New Roman"/>
                <w:sz w:val="18"/>
                <w:szCs w:val="20"/>
              </w:rPr>
              <w:t xml:space="preserve">по переводу </w:t>
            </w:r>
            <w:proofErr w:type="gramStart"/>
            <w:r w:rsidRPr="00586B3B">
              <w:rPr>
                <w:rFonts w:ascii="Times New Roman" w:hAnsi="Times New Roman"/>
                <w:sz w:val="18"/>
                <w:szCs w:val="20"/>
              </w:rPr>
              <w:t>муниципального</w:t>
            </w:r>
            <w:proofErr w:type="gramEnd"/>
            <w:r w:rsidRPr="00586B3B">
              <w:rPr>
                <w:rFonts w:ascii="Times New Roman" w:hAnsi="Times New Roman"/>
                <w:sz w:val="18"/>
                <w:szCs w:val="20"/>
              </w:rPr>
              <w:t xml:space="preserve"> казённого </w:t>
            </w:r>
          </w:p>
          <w:p w:rsidR="00586B3B" w:rsidRDefault="00586B3B" w:rsidP="00586B3B">
            <w:pPr>
              <w:spacing w:after="0" w:line="240" w:lineRule="auto"/>
              <w:jc w:val="right"/>
              <w:rPr>
                <w:rFonts w:ascii="Times New Roman" w:hAnsi="Times New Roman"/>
                <w:sz w:val="18"/>
                <w:szCs w:val="20"/>
              </w:rPr>
            </w:pPr>
            <w:r w:rsidRPr="00586B3B">
              <w:rPr>
                <w:rFonts w:ascii="Times New Roman" w:hAnsi="Times New Roman"/>
                <w:sz w:val="18"/>
                <w:szCs w:val="20"/>
              </w:rPr>
              <w:lastRenderedPageBreak/>
              <w:t xml:space="preserve"> дошкольного образовательного  учреждения</w:t>
            </w:r>
          </w:p>
          <w:p w:rsidR="00586B3B" w:rsidRPr="00586B3B" w:rsidRDefault="00586B3B" w:rsidP="00586B3B">
            <w:pPr>
              <w:spacing w:after="0" w:line="240" w:lineRule="auto"/>
              <w:jc w:val="right"/>
              <w:rPr>
                <w:rFonts w:ascii="Times New Roman" w:hAnsi="Times New Roman"/>
                <w:sz w:val="18"/>
                <w:szCs w:val="20"/>
              </w:rPr>
            </w:pPr>
            <w:r w:rsidRPr="00586B3B">
              <w:rPr>
                <w:rFonts w:ascii="Times New Roman" w:hAnsi="Times New Roman"/>
                <w:sz w:val="18"/>
                <w:szCs w:val="20"/>
              </w:rPr>
              <w:t xml:space="preserve"> детский  сад «Теремок» п</w:t>
            </w:r>
            <w:proofErr w:type="gramStart"/>
            <w:r w:rsidRPr="00586B3B">
              <w:rPr>
                <w:rFonts w:ascii="Times New Roman" w:hAnsi="Times New Roman"/>
                <w:sz w:val="18"/>
                <w:szCs w:val="20"/>
              </w:rPr>
              <w:t>.Т</w:t>
            </w:r>
            <w:proofErr w:type="gramEnd"/>
            <w:r w:rsidRPr="00586B3B">
              <w:rPr>
                <w:rFonts w:ascii="Times New Roman" w:hAnsi="Times New Roman"/>
                <w:sz w:val="18"/>
                <w:szCs w:val="20"/>
              </w:rPr>
              <w:t>аежный в новое  здание»</w:t>
            </w:r>
          </w:p>
          <w:p w:rsidR="00586B3B" w:rsidRPr="00586B3B" w:rsidRDefault="00586B3B" w:rsidP="00586B3B">
            <w:pPr>
              <w:spacing w:after="0" w:line="240" w:lineRule="auto"/>
              <w:jc w:val="right"/>
              <w:rPr>
                <w:rFonts w:ascii="Times New Roman" w:eastAsia="Times New Roman" w:hAnsi="Times New Roman"/>
                <w:bCs/>
                <w:color w:val="444444"/>
                <w:sz w:val="18"/>
                <w:szCs w:val="20"/>
                <w:lang w:eastAsia="ru-RU"/>
              </w:rPr>
            </w:pPr>
          </w:p>
        </w:tc>
      </w:tr>
    </w:tbl>
    <w:p w:rsidR="00586B3B" w:rsidRPr="00586B3B" w:rsidRDefault="00586B3B" w:rsidP="00586B3B">
      <w:pPr>
        <w:spacing w:after="0" w:line="240" w:lineRule="auto"/>
        <w:jc w:val="center"/>
        <w:rPr>
          <w:rFonts w:ascii="Times New Roman" w:hAnsi="Times New Roman"/>
          <w:sz w:val="20"/>
          <w:szCs w:val="20"/>
        </w:rPr>
      </w:pPr>
      <w:r w:rsidRPr="00586B3B">
        <w:rPr>
          <w:rFonts w:ascii="Times New Roman" w:hAnsi="Times New Roman"/>
          <w:sz w:val="20"/>
          <w:szCs w:val="20"/>
        </w:rPr>
        <w:lastRenderedPageBreak/>
        <w:t>План мероприятий по переводу муниципального казённого  дошкольного образовательного  учреждения детский  сад «Теремок»   п</w:t>
      </w:r>
      <w:proofErr w:type="gramStart"/>
      <w:r w:rsidRPr="00586B3B">
        <w:rPr>
          <w:rFonts w:ascii="Times New Roman" w:hAnsi="Times New Roman"/>
          <w:sz w:val="20"/>
          <w:szCs w:val="20"/>
        </w:rPr>
        <w:t>.Т</w:t>
      </w:r>
      <w:proofErr w:type="gramEnd"/>
      <w:r w:rsidRPr="00586B3B">
        <w:rPr>
          <w:rFonts w:ascii="Times New Roman" w:hAnsi="Times New Roman"/>
          <w:sz w:val="20"/>
          <w:szCs w:val="20"/>
        </w:rPr>
        <w:t>аежный   в новое  здание, расположенное  по адресу: п.Таежный ул.Магистральная зд.3 А</w:t>
      </w:r>
    </w:p>
    <w:p w:rsidR="00586B3B" w:rsidRPr="00586B3B" w:rsidRDefault="00586B3B" w:rsidP="00586B3B">
      <w:pPr>
        <w:spacing w:after="0" w:line="240" w:lineRule="auto"/>
        <w:rPr>
          <w:rFonts w:ascii="Times New Roman" w:hAnsi="Times New Roman"/>
          <w:sz w:val="20"/>
          <w:szCs w:val="20"/>
        </w:rPr>
      </w:pPr>
    </w:p>
    <w:tbl>
      <w:tblPr>
        <w:tblStyle w:val="530"/>
        <w:tblW w:w="5000" w:type="pct"/>
        <w:tblLook w:val="04A0"/>
      </w:tblPr>
      <w:tblGrid>
        <w:gridCol w:w="777"/>
        <w:gridCol w:w="3807"/>
        <w:gridCol w:w="2561"/>
        <w:gridCol w:w="2425"/>
      </w:tblGrid>
      <w:tr w:rsidR="00586B3B" w:rsidRPr="00586B3B" w:rsidTr="00586B3B">
        <w:trPr>
          <w:trHeight w:val="20"/>
        </w:trPr>
        <w:tc>
          <w:tcPr>
            <w:tcW w:w="406" w:type="pct"/>
          </w:tcPr>
          <w:p w:rsidR="00586B3B" w:rsidRPr="00586B3B" w:rsidRDefault="00586B3B" w:rsidP="00586B3B">
            <w:pPr>
              <w:spacing w:after="0" w:line="240" w:lineRule="auto"/>
              <w:contextualSpacing/>
              <w:jc w:val="center"/>
              <w:rPr>
                <w:rFonts w:ascii="Times New Roman" w:eastAsia="Times New Roman" w:hAnsi="Times New Roman"/>
                <w:sz w:val="14"/>
                <w:szCs w:val="14"/>
                <w:lang w:eastAsia="ru-RU"/>
              </w:rPr>
            </w:pPr>
            <w:proofErr w:type="spellStart"/>
            <w:r w:rsidRPr="00586B3B">
              <w:rPr>
                <w:rFonts w:ascii="Times New Roman" w:eastAsia="Times New Roman" w:hAnsi="Times New Roman"/>
                <w:sz w:val="14"/>
                <w:szCs w:val="14"/>
                <w:lang w:eastAsia="ru-RU"/>
              </w:rPr>
              <w:t>пп</w:t>
            </w:r>
            <w:proofErr w:type="spellEnd"/>
            <w:r w:rsidRPr="00586B3B">
              <w:rPr>
                <w:rFonts w:ascii="Times New Roman" w:eastAsia="Times New Roman" w:hAnsi="Times New Roman"/>
                <w:sz w:val="14"/>
                <w:szCs w:val="14"/>
                <w:lang w:eastAsia="ru-RU"/>
              </w:rPr>
              <w:t xml:space="preserve"> №</w:t>
            </w:r>
          </w:p>
        </w:tc>
        <w:tc>
          <w:tcPr>
            <w:tcW w:w="1989" w:type="pct"/>
          </w:tcPr>
          <w:p w:rsidR="00586B3B" w:rsidRPr="00586B3B" w:rsidRDefault="00586B3B" w:rsidP="00586B3B">
            <w:pPr>
              <w:spacing w:after="0" w:line="240" w:lineRule="auto"/>
              <w:contextualSpacing/>
              <w:jc w:val="center"/>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Наименование мероприятия</w:t>
            </w:r>
          </w:p>
        </w:tc>
        <w:tc>
          <w:tcPr>
            <w:tcW w:w="1338" w:type="pct"/>
          </w:tcPr>
          <w:p w:rsidR="00586B3B" w:rsidRPr="00586B3B" w:rsidRDefault="00586B3B" w:rsidP="00586B3B">
            <w:pPr>
              <w:spacing w:after="0" w:line="240" w:lineRule="auto"/>
              <w:contextualSpacing/>
              <w:jc w:val="center"/>
              <w:rPr>
                <w:rFonts w:ascii="Times New Roman" w:eastAsia="Times New Roman" w:hAnsi="Times New Roman"/>
                <w:sz w:val="14"/>
                <w:szCs w:val="14"/>
                <w:lang w:eastAsia="ru-RU"/>
              </w:rPr>
            </w:pPr>
            <w:proofErr w:type="gramStart"/>
            <w:r w:rsidRPr="00586B3B">
              <w:rPr>
                <w:rFonts w:ascii="Times New Roman" w:eastAsia="Times New Roman" w:hAnsi="Times New Roman"/>
                <w:sz w:val="14"/>
                <w:szCs w:val="14"/>
                <w:lang w:eastAsia="ru-RU"/>
              </w:rPr>
              <w:t>Ответственный</w:t>
            </w:r>
            <w:proofErr w:type="gramEnd"/>
            <w:r w:rsidRPr="00586B3B">
              <w:rPr>
                <w:rFonts w:ascii="Times New Roman" w:eastAsia="Times New Roman" w:hAnsi="Times New Roman"/>
                <w:sz w:val="14"/>
                <w:szCs w:val="14"/>
                <w:lang w:eastAsia="ru-RU"/>
              </w:rPr>
              <w:t xml:space="preserve"> за исполнение</w:t>
            </w:r>
          </w:p>
        </w:tc>
        <w:tc>
          <w:tcPr>
            <w:tcW w:w="1267" w:type="pct"/>
          </w:tcPr>
          <w:p w:rsidR="00586B3B" w:rsidRPr="00586B3B" w:rsidRDefault="00586B3B" w:rsidP="00586B3B">
            <w:pPr>
              <w:spacing w:after="0" w:line="240" w:lineRule="auto"/>
              <w:contextualSpacing/>
              <w:jc w:val="center"/>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Сроки выполнения</w:t>
            </w:r>
          </w:p>
        </w:tc>
      </w:tr>
      <w:tr w:rsidR="00586B3B" w:rsidRPr="00586B3B" w:rsidTr="00586B3B">
        <w:trPr>
          <w:trHeight w:val="20"/>
        </w:trPr>
        <w:tc>
          <w:tcPr>
            <w:tcW w:w="406" w:type="pct"/>
          </w:tcPr>
          <w:p w:rsidR="00586B3B" w:rsidRPr="00586B3B" w:rsidRDefault="00586B3B" w:rsidP="00586B3B">
            <w:pPr>
              <w:numPr>
                <w:ilvl w:val="0"/>
                <w:numId w:val="35"/>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 xml:space="preserve">Передача  документов и оформление  недвижимого имущества - здания, расположенного по  адресу:  </w:t>
            </w:r>
          </w:p>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п. Таежный, ул. Магистральная, 3А</w:t>
            </w:r>
          </w:p>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 xml:space="preserve">и земельного  участка в собственность  муниципального  образования  </w:t>
            </w:r>
            <w:proofErr w:type="spellStart"/>
            <w:r w:rsidRPr="00586B3B">
              <w:rPr>
                <w:rFonts w:ascii="Times New Roman" w:eastAsia="Times New Roman" w:hAnsi="Times New Roman"/>
                <w:sz w:val="14"/>
                <w:szCs w:val="14"/>
                <w:lang w:eastAsia="ru-RU"/>
              </w:rPr>
              <w:t>Богучанский</w:t>
            </w:r>
            <w:proofErr w:type="spellEnd"/>
            <w:r w:rsidRPr="00586B3B">
              <w:rPr>
                <w:rFonts w:ascii="Times New Roman" w:eastAsia="Times New Roman" w:hAnsi="Times New Roman"/>
                <w:sz w:val="14"/>
                <w:szCs w:val="14"/>
                <w:lang w:eastAsia="ru-RU"/>
              </w:rPr>
              <w:t xml:space="preserve"> район </w:t>
            </w:r>
          </w:p>
        </w:tc>
        <w:tc>
          <w:tcPr>
            <w:tcW w:w="1338" w:type="pct"/>
          </w:tcPr>
          <w:p w:rsidR="00586B3B" w:rsidRPr="00586B3B" w:rsidRDefault="00586B3B" w:rsidP="00586B3B">
            <w:pPr>
              <w:spacing w:after="0" w:line="240" w:lineRule="auto"/>
              <w:contextualSpacing/>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 xml:space="preserve">Администрация </w:t>
            </w:r>
            <w:proofErr w:type="spellStart"/>
            <w:r w:rsidRPr="00586B3B">
              <w:rPr>
                <w:rFonts w:ascii="Times New Roman" w:eastAsia="Times New Roman" w:hAnsi="Times New Roman"/>
                <w:sz w:val="14"/>
                <w:szCs w:val="14"/>
                <w:lang w:eastAsia="ru-RU"/>
              </w:rPr>
              <w:t>Богучанского</w:t>
            </w:r>
            <w:proofErr w:type="spellEnd"/>
            <w:r w:rsidRPr="00586B3B">
              <w:rPr>
                <w:rFonts w:ascii="Times New Roman" w:eastAsia="Times New Roman" w:hAnsi="Times New Roman"/>
                <w:sz w:val="14"/>
                <w:szCs w:val="14"/>
                <w:lang w:eastAsia="ru-RU"/>
              </w:rPr>
              <w:t xml:space="preserve"> района, </w:t>
            </w:r>
          </w:p>
          <w:p w:rsidR="00586B3B" w:rsidRPr="00586B3B" w:rsidRDefault="00586B3B" w:rsidP="00586B3B">
            <w:pPr>
              <w:spacing w:after="0" w:line="240" w:lineRule="auto"/>
              <w:contextualSpacing/>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 xml:space="preserve"> ЗАО </w:t>
            </w:r>
            <w:proofErr w:type="spellStart"/>
            <w:r w:rsidRPr="00586B3B">
              <w:rPr>
                <w:rFonts w:ascii="Times New Roman" w:eastAsia="Times New Roman" w:hAnsi="Times New Roman"/>
                <w:sz w:val="14"/>
                <w:szCs w:val="14"/>
                <w:lang w:eastAsia="ru-RU"/>
              </w:rPr>
              <w:t>БоАЗ</w:t>
            </w:r>
            <w:proofErr w:type="spellEnd"/>
            <w:r w:rsidRPr="00586B3B">
              <w:rPr>
                <w:rFonts w:ascii="Times New Roman" w:eastAsia="Times New Roman" w:hAnsi="Times New Roman"/>
                <w:sz w:val="14"/>
                <w:szCs w:val="14"/>
                <w:lang w:eastAsia="ru-RU"/>
              </w:rPr>
              <w:t xml:space="preserve">, УМС </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До 31.08.2021</w:t>
            </w:r>
          </w:p>
        </w:tc>
      </w:tr>
      <w:tr w:rsidR="00586B3B" w:rsidRPr="00586B3B" w:rsidTr="00586B3B">
        <w:trPr>
          <w:trHeight w:val="20"/>
        </w:trPr>
        <w:tc>
          <w:tcPr>
            <w:tcW w:w="406" w:type="pct"/>
          </w:tcPr>
          <w:p w:rsidR="00586B3B" w:rsidRPr="00586B3B" w:rsidRDefault="00586B3B" w:rsidP="00586B3B">
            <w:pPr>
              <w:numPr>
                <w:ilvl w:val="0"/>
                <w:numId w:val="35"/>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 xml:space="preserve">Заключение  договора  о передаче  в оперативное  управление  муниципального имущества - здание по адресу: п. </w:t>
            </w:r>
            <w:proofErr w:type="gramStart"/>
            <w:r w:rsidRPr="00586B3B">
              <w:rPr>
                <w:rFonts w:ascii="Times New Roman" w:eastAsia="Times New Roman" w:hAnsi="Times New Roman"/>
                <w:sz w:val="14"/>
                <w:szCs w:val="14"/>
                <w:lang w:eastAsia="ru-RU"/>
              </w:rPr>
              <w:t>Таежный</w:t>
            </w:r>
            <w:proofErr w:type="gramEnd"/>
            <w:r w:rsidRPr="00586B3B">
              <w:rPr>
                <w:rFonts w:ascii="Times New Roman" w:eastAsia="Times New Roman" w:hAnsi="Times New Roman"/>
                <w:sz w:val="14"/>
                <w:szCs w:val="14"/>
                <w:lang w:eastAsia="ru-RU"/>
              </w:rPr>
              <w:t>, ул. Магистральная, 3А</w:t>
            </w:r>
          </w:p>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(подача заявления  в администрацию  о передаче  имущества  в оперативное  пользование)</w:t>
            </w:r>
          </w:p>
        </w:tc>
        <w:tc>
          <w:tcPr>
            <w:tcW w:w="1338" w:type="pct"/>
          </w:tcPr>
          <w:p w:rsidR="00586B3B" w:rsidRPr="00586B3B" w:rsidRDefault="00586B3B" w:rsidP="00586B3B">
            <w:pPr>
              <w:spacing w:after="0" w:line="240" w:lineRule="auto"/>
              <w:contextualSpacing/>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Управление  муниципальной  собственности/ 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До 05.09.2021</w:t>
            </w:r>
          </w:p>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p>
        </w:tc>
      </w:tr>
      <w:tr w:rsidR="00586B3B" w:rsidRPr="00586B3B" w:rsidTr="00586B3B">
        <w:trPr>
          <w:trHeight w:val="20"/>
        </w:trPr>
        <w:tc>
          <w:tcPr>
            <w:tcW w:w="406" w:type="pct"/>
          </w:tcPr>
          <w:p w:rsidR="00586B3B" w:rsidRPr="00586B3B" w:rsidRDefault="00586B3B" w:rsidP="00586B3B">
            <w:pPr>
              <w:numPr>
                <w:ilvl w:val="0"/>
                <w:numId w:val="35"/>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Постановление  администрации о предоставлении в постоянное (бессрочное) пользование земельного  участка</w:t>
            </w:r>
          </w:p>
        </w:tc>
        <w:tc>
          <w:tcPr>
            <w:tcW w:w="1338" w:type="pct"/>
          </w:tcPr>
          <w:p w:rsidR="00586B3B" w:rsidRPr="00586B3B" w:rsidRDefault="00586B3B" w:rsidP="00586B3B">
            <w:pPr>
              <w:spacing w:after="0" w:line="240" w:lineRule="auto"/>
              <w:contextualSpacing/>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Управление  муниципальной  собственности, Заведующая МКДОУ детский  сад «Теремок»п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До 05.09.2021</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 xml:space="preserve">Регистрация и получение выписки из </w:t>
            </w:r>
            <w:proofErr w:type="gramStart"/>
            <w:r w:rsidRPr="00586B3B">
              <w:rPr>
                <w:rFonts w:ascii="Times New Roman" w:eastAsia="Times New Roman" w:hAnsi="Times New Roman"/>
                <w:sz w:val="14"/>
                <w:szCs w:val="14"/>
                <w:lang w:eastAsia="ru-RU"/>
              </w:rPr>
              <w:t>Единого</w:t>
            </w:r>
            <w:proofErr w:type="gramEnd"/>
            <w:r w:rsidRPr="00586B3B">
              <w:rPr>
                <w:rFonts w:ascii="Times New Roman" w:eastAsia="Times New Roman" w:hAnsi="Times New Roman"/>
                <w:sz w:val="14"/>
                <w:szCs w:val="14"/>
                <w:lang w:eastAsia="ru-RU"/>
              </w:rPr>
              <w:t xml:space="preserve">   государственного  реестре недвижимости на здание  (через МФЦ)</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В течени</w:t>
            </w:r>
            <w:proofErr w:type="gramStart"/>
            <w:r w:rsidRPr="00586B3B">
              <w:rPr>
                <w:rFonts w:ascii="Times New Roman" w:eastAsia="Times New Roman" w:hAnsi="Times New Roman"/>
                <w:sz w:val="14"/>
                <w:szCs w:val="14"/>
                <w:lang w:eastAsia="ru-RU"/>
              </w:rPr>
              <w:t>и</w:t>
            </w:r>
            <w:proofErr w:type="gramEnd"/>
            <w:r w:rsidRPr="00586B3B">
              <w:rPr>
                <w:rFonts w:ascii="Times New Roman" w:eastAsia="Times New Roman" w:hAnsi="Times New Roman"/>
                <w:sz w:val="14"/>
                <w:szCs w:val="14"/>
                <w:lang w:eastAsia="ru-RU"/>
              </w:rPr>
              <w:t xml:space="preserve"> 10 дней    с момента подачи  заявления  в МФЦ</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 xml:space="preserve">Регистрация и получение выписки из </w:t>
            </w:r>
            <w:proofErr w:type="gramStart"/>
            <w:r w:rsidRPr="00586B3B">
              <w:rPr>
                <w:rFonts w:ascii="Times New Roman" w:eastAsia="Times New Roman" w:hAnsi="Times New Roman"/>
                <w:sz w:val="14"/>
                <w:szCs w:val="14"/>
                <w:lang w:eastAsia="ru-RU"/>
              </w:rPr>
              <w:t>Единого</w:t>
            </w:r>
            <w:proofErr w:type="gramEnd"/>
            <w:r w:rsidRPr="00586B3B">
              <w:rPr>
                <w:rFonts w:ascii="Times New Roman" w:eastAsia="Times New Roman" w:hAnsi="Times New Roman"/>
                <w:sz w:val="14"/>
                <w:szCs w:val="14"/>
                <w:lang w:eastAsia="ru-RU"/>
              </w:rPr>
              <w:t xml:space="preserve">   государственного  реестре недвижимости на земельный участок (через МФЦ)</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В течени</w:t>
            </w:r>
            <w:proofErr w:type="gramStart"/>
            <w:r w:rsidRPr="00586B3B">
              <w:rPr>
                <w:rFonts w:ascii="Times New Roman" w:eastAsia="Times New Roman" w:hAnsi="Times New Roman"/>
                <w:sz w:val="14"/>
                <w:szCs w:val="14"/>
                <w:lang w:eastAsia="ru-RU"/>
              </w:rPr>
              <w:t>и</w:t>
            </w:r>
            <w:proofErr w:type="gramEnd"/>
            <w:r w:rsidRPr="00586B3B">
              <w:rPr>
                <w:rFonts w:ascii="Times New Roman" w:eastAsia="Times New Roman" w:hAnsi="Times New Roman"/>
                <w:sz w:val="14"/>
                <w:szCs w:val="14"/>
                <w:lang w:eastAsia="ru-RU"/>
              </w:rPr>
              <w:t xml:space="preserve"> 10 дней    с момента подачи  заявления  в МФЦ</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 xml:space="preserve">Получение  заключения </w:t>
            </w:r>
            <w:proofErr w:type="spellStart"/>
            <w:r w:rsidRPr="00586B3B">
              <w:rPr>
                <w:rFonts w:ascii="Times New Roman" w:eastAsia="Times New Roman" w:hAnsi="Times New Roman"/>
                <w:sz w:val="14"/>
                <w:szCs w:val="14"/>
                <w:lang w:eastAsia="ru-RU"/>
              </w:rPr>
              <w:t>Роспотребнадзора</w:t>
            </w:r>
            <w:proofErr w:type="spellEnd"/>
          </w:p>
          <w:p w:rsidR="00586B3B" w:rsidRPr="00586B3B" w:rsidRDefault="00586B3B" w:rsidP="00586B3B">
            <w:pPr>
              <w:spacing w:after="0" w:line="240" w:lineRule="auto"/>
              <w:rPr>
                <w:rFonts w:ascii="Times New Roman" w:eastAsia="Times New Roman" w:hAnsi="Times New Roman"/>
                <w:sz w:val="14"/>
                <w:szCs w:val="14"/>
                <w:lang w:eastAsia="ru-RU"/>
              </w:rPr>
            </w:pPr>
            <w:proofErr w:type="gramStart"/>
            <w:r w:rsidRPr="00586B3B">
              <w:rPr>
                <w:rFonts w:ascii="Times New Roman" w:eastAsia="Times New Roman" w:hAnsi="Times New Roman"/>
                <w:bCs/>
                <w:color w:val="222222"/>
                <w:sz w:val="14"/>
                <w:szCs w:val="14"/>
                <w:lang w:eastAsia="ru-RU"/>
              </w:rPr>
              <w:t>(Подготовка и сдача пакета  документов  в</w:t>
            </w:r>
            <w:proofErr w:type="gramEnd"/>
          </w:p>
          <w:p w:rsidR="00586B3B" w:rsidRPr="00586B3B" w:rsidRDefault="00586B3B" w:rsidP="00586B3B">
            <w:pPr>
              <w:spacing w:after="0" w:line="240" w:lineRule="auto"/>
              <w:rPr>
                <w:rFonts w:ascii="Times New Roman" w:eastAsia="Times New Roman" w:hAnsi="Times New Roman"/>
                <w:sz w:val="14"/>
                <w:szCs w:val="14"/>
                <w:lang w:eastAsia="ru-RU"/>
              </w:rPr>
            </w:pPr>
            <w:proofErr w:type="spellStart"/>
            <w:proofErr w:type="gramStart"/>
            <w:r w:rsidRPr="00586B3B">
              <w:rPr>
                <w:rFonts w:ascii="Times New Roman" w:eastAsia="Times New Roman" w:hAnsi="Times New Roman"/>
                <w:bCs/>
                <w:color w:val="222222"/>
                <w:sz w:val="14"/>
                <w:szCs w:val="14"/>
                <w:lang w:eastAsia="ru-RU"/>
              </w:rPr>
              <w:t>Роспотребнадзор</w:t>
            </w:r>
            <w:proofErr w:type="spellEnd"/>
            <w:r w:rsidRPr="00586B3B">
              <w:rPr>
                <w:rFonts w:ascii="Times New Roman" w:eastAsia="Times New Roman" w:hAnsi="Times New Roman"/>
                <w:bCs/>
                <w:color w:val="222222"/>
                <w:sz w:val="14"/>
                <w:szCs w:val="14"/>
                <w:lang w:eastAsia="ru-RU"/>
              </w:rPr>
              <w:t xml:space="preserve">  на соответствие санитарно-эпидемиологических требований (документы   принимает </w:t>
            </w:r>
            <w:proofErr w:type="spellStart"/>
            <w:r w:rsidRPr="00586B3B">
              <w:rPr>
                <w:rFonts w:ascii="Times New Roman" w:eastAsia="Times New Roman" w:hAnsi="Times New Roman"/>
                <w:bCs/>
                <w:color w:val="222222"/>
                <w:sz w:val="14"/>
                <w:szCs w:val="14"/>
                <w:lang w:eastAsia="ru-RU"/>
              </w:rPr>
              <w:t>Роспотребнадзор</w:t>
            </w:r>
            <w:proofErr w:type="spellEnd"/>
            <w:r w:rsidRPr="00586B3B">
              <w:rPr>
                <w:rFonts w:ascii="Times New Roman" w:eastAsia="Times New Roman" w:hAnsi="Times New Roman"/>
                <w:bCs/>
                <w:color w:val="222222"/>
                <w:sz w:val="14"/>
                <w:szCs w:val="14"/>
                <w:lang w:eastAsia="ru-RU"/>
              </w:rPr>
              <w:t xml:space="preserve"> при наличии  положительных заключений  выданных  Центром Гигиены))</w:t>
            </w:r>
            <w:proofErr w:type="gramEnd"/>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После  регистрации имущества  в оперативное  пользование</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rPr>
                <w:rFonts w:ascii="Times New Roman" w:eastAsia="Times New Roman" w:hAnsi="Times New Roman"/>
                <w:sz w:val="14"/>
                <w:szCs w:val="14"/>
                <w:shd w:val="clear" w:color="auto" w:fill="FFFFFF"/>
                <w:lang w:eastAsia="ru-RU"/>
              </w:rPr>
            </w:pPr>
            <w:r w:rsidRPr="00586B3B">
              <w:rPr>
                <w:rFonts w:ascii="Times New Roman" w:eastAsia="Times New Roman" w:hAnsi="Times New Roman"/>
                <w:sz w:val="14"/>
                <w:szCs w:val="14"/>
                <w:shd w:val="clear" w:color="auto" w:fill="FFFFFF"/>
                <w:lang w:eastAsia="ru-RU"/>
              </w:rPr>
              <w:t>Переоформление лицензии ОУ в связи с изменением адреса места осуществления образовательной деятельности.</w:t>
            </w:r>
          </w:p>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bCs/>
                <w:sz w:val="14"/>
                <w:szCs w:val="14"/>
                <w:lang w:eastAsia="ru-RU"/>
              </w:rPr>
              <w:t>(Подготовка и сдача пакета  документов      пакета документов в    Службу  по  контролю в Министерство образования  Красноярского края)</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p w:rsidR="00586B3B" w:rsidRPr="00586B3B" w:rsidRDefault="00586B3B" w:rsidP="00586B3B">
            <w:pPr>
              <w:spacing w:after="0" w:line="240" w:lineRule="auto"/>
              <w:rPr>
                <w:rFonts w:ascii="Times New Roman" w:eastAsia="Times New Roman" w:hAnsi="Times New Roman"/>
                <w:sz w:val="14"/>
                <w:szCs w:val="14"/>
                <w:lang w:eastAsia="ru-RU"/>
              </w:rPr>
            </w:pPr>
          </w:p>
          <w:p w:rsidR="00586B3B" w:rsidRPr="00586B3B" w:rsidRDefault="00586B3B" w:rsidP="00586B3B">
            <w:pPr>
              <w:spacing w:after="0" w:line="240" w:lineRule="auto"/>
              <w:rPr>
                <w:rFonts w:ascii="Times New Roman" w:eastAsia="Times New Roman" w:hAnsi="Times New Roman"/>
                <w:sz w:val="14"/>
                <w:szCs w:val="14"/>
                <w:lang w:eastAsia="ru-RU"/>
              </w:rPr>
            </w:pP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В течени</w:t>
            </w:r>
            <w:proofErr w:type="gramStart"/>
            <w:r w:rsidRPr="00586B3B">
              <w:rPr>
                <w:rFonts w:ascii="Times New Roman" w:eastAsia="Times New Roman" w:hAnsi="Times New Roman"/>
                <w:sz w:val="14"/>
                <w:szCs w:val="14"/>
                <w:lang w:eastAsia="ru-RU"/>
              </w:rPr>
              <w:t>и</w:t>
            </w:r>
            <w:proofErr w:type="gramEnd"/>
            <w:r w:rsidRPr="00586B3B">
              <w:rPr>
                <w:rFonts w:ascii="Times New Roman" w:eastAsia="Times New Roman" w:hAnsi="Times New Roman"/>
                <w:sz w:val="14"/>
                <w:szCs w:val="14"/>
                <w:lang w:eastAsia="ru-RU"/>
              </w:rPr>
              <w:t xml:space="preserve"> 30 дней  с момента  подачи заявления на переоформление  лицензии</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Принятие решения Учредителя  о смене  адреса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w:t>
            </w:r>
          </w:p>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p>
        </w:tc>
        <w:tc>
          <w:tcPr>
            <w:tcW w:w="1338" w:type="pct"/>
          </w:tcPr>
          <w:p w:rsidR="00586B3B" w:rsidRPr="00586B3B" w:rsidRDefault="00586B3B" w:rsidP="00586B3B">
            <w:pPr>
              <w:spacing w:after="0" w:line="240" w:lineRule="auto"/>
              <w:contextualSpacing/>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 xml:space="preserve">Администрация </w:t>
            </w:r>
            <w:proofErr w:type="spellStart"/>
            <w:r w:rsidRPr="00586B3B">
              <w:rPr>
                <w:rFonts w:ascii="Times New Roman" w:eastAsia="Times New Roman" w:hAnsi="Times New Roman"/>
                <w:sz w:val="14"/>
                <w:szCs w:val="14"/>
                <w:lang w:eastAsia="ru-RU"/>
              </w:rPr>
              <w:t>Богучанского</w:t>
            </w:r>
            <w:proofErr w:type="spellEnd"/>
            <w:r w:rsidRPr="00586B3B">
              <w:rPr>
                <w:rFonts w:ascii="Times New Roman" w:eastAsia="Times New Roman" w:hAnsi="Times New Roman"/>
                <w:sz w:val="14"/>
                <w:szCs w:val="14"/>
                <w:lang w:eastAsia="ru-RU"/>
              </w:rPr>
              <w:t xml:space="preserve"> района, управление  образования  администрации </w:t>
            </w:r>
            <w:proofErr w:type="spellStart"/>
            <w:r w:rsidRPr="00586B3B">
              <w:rPr>
                <w:rFonts w:ascii="Times New Roman" w:eastAsia="Times New Roman" w:hAnsi="Times New Roman"/>
                <w:sz w:val="14"/>
                <w:szCs w:val="14"/>
                <w:lang w:eastAsia="ru-RU"/>
              </w:rPr>
              <w:t>Богучанского</w:t>
            </w:r>
            <w:proofErr w:type="spellEnd"/>
            <w:r w:rsidRPr="00586B3B">
              <w:rPr>
                <w:rFonts w:ascii="Times New Roman" w:eastAsia="Times New Roman" w:hAnsi="Times New Roman"/>
                <w:sz w:val="14"/>
                <w:szCs w:val="14"/>
                <w:lang w:eastAsia="ru-RU"/>
              </w:rPr>
              <w:t xml:space="preserve"> района (</w:t>
            </w:r>
            <w:proofErr w:type="spellStart"/>
            <w:r w:rsidRPr="00586B3B">
              <w:rPr>
                <w:rFonts w:ascii="Times New Roman" w:eastAsia="Times New Roman" w:hAnsi="Times New Roman"/>
                <w:sz w:val="14"/>
                <w:szCs w:val="14"/>
                <w:lang w:eastAsia="ru-RU"/>
              </w:rPr>
              <w:t>Рукосуева</w:t>
            </w:r>
            <w:proofErr w:type="spellEnd"/>
            <w:r w:rsidRPr="00586B3B">
              <w:rPr>
                <w:rFonts w:ascii="Times New Roman" w:eastAsia="Times New Roman" w:hAnsi="Times New Roman"/>
                <w:sz w:val="14"/>
                <w:szCs w:val="14"/>
                <w:lang w:eastAsia="ru-RU"/>
              </w:rPr>
              <w:t xml:space="preserve"> Е.В.)</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 xml:space="preserve">До 20.09.2021 </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Внесение  изменений  в устав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регистрация  в  налоговой  службе</w:t>
            </w:r>
          </w:p>
        </w:tc>
        <w:tc>
          <w:tcPr>
            <w:tcW w:w="1338" w:type="pct"/>
          </w:tcPr>
          <w:p w:rsidR="00586B3B" w:rsidRPr="00586B3B" w:rsidRDefault="00586B3B" w:rsidP="00586B3B">
            <w:pPr>
              <w:spacing w:after="0" w:line="240" w:lineRule="auto"/>
              <w:contextualSpacing/>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 xml:space="preserve">аежный (Е.В.Воробьева), управление  образования администрации </w:t>
            </w:r>
            <w:proofErr w:type="spellStart"/>
            <w:r w:rsidRPr="00586B3B">
              <w:rPr>
                <w:rFonts w:ascii="Times New Roman" w:eastAsia="Times New Roman" w:hAnsi="Times New Roman"/>
                <w:sz w:val="14"/>
                <w:szCs w:val="14"/>
                <w:lang w:eastAsia="ru-RU"/>
              </w:rPr>
              <w:t>Богучанского</w:t>
            </w:r>
            <w:proofErr w:type="spellEnd"/>
            <w:r w:rsidRPr="00586B3B">
              <w:rPr>
                <w:rFonts w:ascii="Times New Roman" w:eastAsia="Times New Roman" w:hAnsi="Times New Roman"/>
                <w:sz w:val="14"/>
                <w:szCs w:val="14"/>
                <w:lang w:eastAsia="ru-RU"/>
              </w:rPr>
              <w:t xml:space="preserve"> района  </w:t>
            </w:r>
            <w:proofErr w:type="spellStart"/>
            <w:r w:rsidRPr="00586B3B">
              <w:rPr>
                <w:rFonts w:ascii="Times New Roman" w:eastAsia="Times New Roman" w:hAnsi="Times New Roman"/>
                <w:sz w:val="14"/>
                <w:szCs w:val="14"/>
                <w:lang w:eastAsia="ru-RU"/>
              </w:rPr>
              <w:t>Е.В.Рукосуева</w:t>
            </w:r>
            <w:proofErr w:type="spellEnd"/>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 xml:space="preserve"> В течении 3 дней  с даты  принятия  решения администрации </w:t>
            </w:r>
            <w:proofErr w:type="spellStart"/>
            <w:r w:rsidRPr="00586B3B">
              <w:rPr>
                <w:rFonts w:ascii="Times New Roman" w:eastAsia="Times New Roman" w:hAnsi="Times New Roman"/>
                <w:sz w:val="14"/>
                <w:szCs w:val="14"/>
                <w:lang w:eastAsia="ru-RU"/>
              </w:rPr>
              <w:t>Богучанского</w:t>
            </w:r>
            <w:proofErr w:type="spellEnd"/>
            <w:r w:rsidRPr="00586B3B">
              <w:rPr>
                <w:rFonts w:ascii="Times New Roman" w:eastAsia="Times New Roman" w:hAnsi="Times New Roman"/>
                <w:sz w:val="14"/>
                <w:szCs w:val="14"/>
                <w:lang w:eastAsia="ru-RU"/>
              </w:rPr>
              <w:t xml:space="preserve"> района о смене  адреса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w:t>
            </w:r>
          </w:p>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Уведомление работников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в установленном законом порядке о предстоящих  изменениях  условий  труда, связанных  с переездом  в новое  здание  детского сада</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не менее чем за 2 месяца до предстоящих изменений</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Внесение  изменений  в штатное  расписание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до 01.09.2021</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rPr>
                <w:rFonts w:ascii="Times New Roman" w:eastAsia="Times New Roman" w:hAnsi="Times New Roman"/>
                <w:bCs/>
                <w:color w:val="222222"/>
                <w:sz w:val="14"/>
                <w:szCs w:val="14"/>
                <w:lang w:eastAsia="ru-RU"/>
              </w:rPr>
            </w:pPr>
            <w:r w:rsidRPr="00586B3B">
              <w:rPr>
                <w:rFonts w:ascii="Times New Roman" w:eastAsia="Times New Roman" w:hAnsi="Times New Roman"/>
                <w:bCs/>
                <w:color w:val="222222"/>
                <w:sz w:val="14"/>
                <w:szCs w:val="14"/>
                <w:lang w:eastAsia="ru-RU"/>
              </w:rPr>
              <w:t xml:space="preserve">Внесение изменений в постановления администрации </w:t>
            </w:r>
            <w:proofErr w:type="spellStart"/>
            <w:r w:rsidRPr="00586B3B">
              <w:rPr>
                <w:rFonts w:ascii="Times New Roman" w:eastAsia="Times New Roman" w:hAnsi="Times New Roman"/>
                <w:bCs/>
                <w:color w:val="222222"/>
                <w:sz w:val="14"/>
                <w:szCs w:val="14"/>
                <w:lang w:eastAsia="ru-RU"/>
              </w:rPr>
              <w:t>Богучанского</w:t>
            </w:r>
            <w:proofErr w:type="spellEnd"/>
            <w:r w:rsidRPr="00586B3B">
              <w:rPr>
                <w:rFonts w:ascii="Times New Roman" w:eastAsia="Times New Roman" w:hAnsi="Times New Roman"/>
                <w:bCs/>
                <w:color w:val="222222"/>
                <w:sz w:val="14"/>
                <w:szCs w:val="14"/>
                <w:lang w:eastAsia="ru-RU"/>
              </w:rPr>
              <w:t xml:space="preserve"> района  о закреплении  территории муниципального образования </w:t>
            </w:r>
            <w:proofErr w:type="spellStart"/>
            <w:r w:rsidRPr="00586B3B">
              <w:rPr>
                <w:rFonts w:ascii="Times New Roman" w:eastAsia="Times New Roman" w:hAnsi="Times New Roman"/>
                <w:bCs/>
                <w:color w:val="222222"/>
                <w:sz w:val="14"/>
                <w:szCs w:val="14"/>
                <w:lang w:eastAsia="ru-RU"/>
              </w:rPr>
              <w:t>Богучанский</w:t>
            </w:r>
            <w:proofErr w:type="spellEnd"/>
            <w:r w:rsidRPr="00586B3B">
              <w:rPr>
                <w:rFonts w:ascii="Times New Roman" w:eastAsia="Times New Roman" w:hAnsi="Times New Roman"/>
                <w:bCs/>
                <w:color w:val="222222"/>
                <w:sz w:val="14"/>
                <w:szCs w:val="14"/>
                <w:lang w:eastAsia="ru-RU"/>
              </w:rPr>
              <w:t xml:space="preserve"> район  за  муниципальными  казненными дошкольными  организациями  </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 xml:space="preserve">Администрация  </w:t>
            </w:r>
            <w:proofErr w:type="spellStart"/>
            <w:r w:rsidRPr="00586B3B">
              <w:rPr>
                <w:rFonts w:ascii="Times New Roman" w:eastAsia="Times New Roman" w:hAnsi="Times New Roman"/>
                <w:sz w:val="14"/>
                <w:szCs w:val="14"/>
                <w:lang w:eastAsia="ru-RU"/>
              </w:rPr>
              <w:t>Богучанского</w:t>
            </w:r>
            <w:proofErr w:type="spellEnd"/>
            <w:r w:rsidRPr="00586B3B">
              <w:rPr>
                <w:rFonts w:ascii="Times New Roman" w:eastAsia="Times New Roman" w:hAnsi="Times New Roman"/>
                <w:sz w:val="14"/>
                <w:szCs w:val="14"/>
                <w:lang w:eastAsia="ru-RU"/>
              </w:rPr>
              <w:t xml:space="preserve"> района, управление образования  администрации </w:t>
            </w:r>
            <w:proofErr w:type="spellStart"/>
            <w:r w:rsidRPr="00586B3B">
              <w:rPr>
                <w:rFonts w:ascii="Times New Roman" w:eastAsia="Times New Roman" w:hAnsi="Times New Roman"/>
                <w:sz w:val="14"/>
                <w:szCs w:val="14"/>
                <w:lang w:eastAsia="ru-RU"/>
              </w:rPr>
              <w:t>Богучанского</w:t>
            </w:r>
            <w:proofErr w:type="spellEnd"/>
            <w:r w:rsidRPr="00586B3B">
              <w:rPr>
                <w:rFonts w:ascii="Times New Roman" w:eastAsia="Times New Roman" w:hAnsi="Times New Roman"/>
                <w:sz w:val="14"/>
                <w:szCs w:val="14"/>
                <w:lang w:eastAsia="ru-RU"/>
              </w:rPr>
              <w:t xml:space="preserve"> района (</w:t>
            </w:r>
            <w:proofErr w:type="spellStart"/>
            <w:r w:rsidRPr="00586B3B">
              <w:rPr>
                <w:rFonts w:ascii="Times New Roman" w:eastAsia="Times New Roman" w:hAnsi="Times New Roman"/>
                <w:sz w:val="14"/>
                <w:szCs w:val="14"/>
                <w:lang w:eastAsia="ru-RU"/>
              </w:rPr>
              <w:t>Е.В.Рукосуева</w:t>
            </w:r>
            <w:proofErr w:type="spellEnd"/>
            <w:r w:rsidRPr="00586B3B">
              <w:rPr>
                <w:rFonts w:ascii="Times New Roman" w:eastAsia="Times New Roman" w:hAnsi="Times New Roman"/>
                <w:sz w:val="14"/>
                <w:szCs w:val="14"/>
                <w:lang w:eastAsia="ru-RU"/>
              </w:rPr>
              <w:t>)</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до 20.09.2021</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rPr>
                <w:rFonts w:ascii="Times New Roman" w:eastAsia="Times New Roman" w:hAnsi="Times New Roman"/>
                <w:bCs/>
                <w:color w:val="222222"/>
                <w:sz w:val="14"/>
                <w:szCs w:val="14"/>
                <w:lang w:eastAsia="ru-RU"/>
              </w:rPr>
            </w:pPr>
            <w:r w:rsidRPr="00586B3B">
              <w:rPr>
                <w:rFonts w:ascii="Times New Roman" w:eastAsia="Times New Roman" w:hAnsi="Times New Roman"/>
                <w:bCs/>
                <w:color w:val="222222"/>
                <w:sz w:val="14"/>
                <w:szCs w:val="14"/>
                <w:lang w:eastAsia="ru-RU"/>
              </w:rPr>
              <w:t xml:space="preserve">Уведомление  населения  о смене  местонахождения </w:t>
            </w:r>
            <w:r w:rsidRPr="00586B3B">
              <w:rPr>
                <w:rFonts w:ascii="Times New Roman" w:eastAsia="Times New Roman" w:hAnsi="Times New Roman"/>
                <w:sz w:val="14"/>
                <w:szCs w:val="14"/>
                <w:lang w:eastAsia="ru-RU"/>
              </w:rPr>
              <w:t>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 xml:space="preserve">Администрация  </w:t>
            </w:r>
            <w:proofErr w:type="spellStart"/>
            <w:r w:rsidRPr="00586B3B">
              <w:rPr>
                <w:rFonts w:ascii="Times New Roman" w:eastAsia="Times New Roman" w:hAnsi="Times New Roman"/>
                <w:sz w:val="14"/>
                <w:szCs w:val="14"/>
                <w:lang w:eastAsia="ru-RU"/>
              </w:rPr>
              <w:t>Богучанского</w:t>
            </w:r>
            <w:proofErr w:type="spellEnd"/>
            <w:r w:rsidRPr="00586B3B">
              <w:rPr>
                <w:rFonts w:ascii="Times New Roman" w:eastAsia="Times New Roman" w:hAnsi="Times New Roman"/>
                <w:sz w:val="14"/>
                <w:szCs w:val="14"/>
                <w:lang w:eastAsia="ru-RU"/>
              </w:rPr>
              <w:t xml:space="preserve"> района, управление образования  администрации </w:t>
            </w:r>
            <w:proofErr w:type="spellStart"/>
            <w:r w:rsidRPr="00586B3B">
              <w:rPr>
                <w:rFonts w:ascii="Times New Roman" w:eastAsia="Times New Roman" w:hAnsi="Times New Roman"/>
                <w:sz w:val="14"/>
                <w:szCs w:val="14"/>
                <w:lang w:eastAsia="ru-RU"/>
              </w:rPr>
              <w:t>Богучанского</w:t>
            </w:r>
            <w:proofErr w:type="spellEnd"/>
            <w:r w:rsidRPr="00586B3B">
              <w:rPr>
                <w:rFonts w:ascii="Times New Roman" w:eastAsia="Times New Roman" w:hAnsi="Times New Roman"/>
                <w:sz w:val="14"/>
                <w:szCs w:val="14"/>
                <w:lang w:eastAsia="ru-RU"/>
              </w:rPr>
              <w:t xml:space="preserve"> района, 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До перевода воспитанников  в детский  сад по новому  адресу</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 xml:space="preserve">Перевоз  движимого  имущества в здание  по адресу: п. Таежный, ул. </w:t>
            </w:r>
            <w:proofErr w:type="gramStart"/>
            <w:r w:rsidRPr="00586B3B">
              <w:rPr>
                <w:rFonts w:ascii="Times New Roman" w:eastAsia="Times New Roman" w:hAnsi="Times New Roman"/>
                <w:sz w:val="14"/>
                <w:szCs w:val="14"/>
                <w:lang w:eastAsia="ru-RU"/>
              </w:rPr>
              <w:t>Магистральная</w:t>
            </w:r>
            <w:proofErr w:type="gramEnd"/>
            <w:r w:rsidRPr="00586B3B">
              <w:rPr>
                <w:rFonts w:ascii="Times New Roman" w:eastAsia="Times New Roman" w:hAnsi="Times New Roman"/>
                <w:sz w:val="14"/>
                <w:szCs w:val="14"/>
                <w:lang w:eastAsia="ru-RU"/>
              </w:rPr>
              <w:t>, 3А</w:t>
            </w:r>
          </w:p>
          <w:p w:rsidR="00586B3B" w:rsidRPr="00586B3B" w:rsidRDefault="00586B3B" w:rsidP="00586B3B">
            <w:pPr>
              <w:spacing w:after="0" w:line="240" w:lineRule="auto"/>
              <w:rPr>
                <w:rFonts w:ascii="Times New Roman" w:eastAsia="Times New Roman" w:hAnsi="Times New Roman"/>
                <w:sz w:val="14"/>
                <w:szCs w:val="14"/>
                <w:lang w:eastAsia="ru-RU"/>
              </w:rPr>
            </w:pP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После регистрации  права оперативного управления в течени</w:t>
            </w:r>
            <w:proofErr w:type="gramStart"/>
            <w:r w:rsidRPr="00586B3B">
              <w:rPr>
                <w:rFonts w:ascii="Times New Roman" w:eastAsia="Times New Roman" w:hAnsi="Times New Roman"/>
                <w:sz w:val="14"/>
                <w:szCs w:val="14"/>
                <w:lang w:eastAsia="ru-RU"/>
              </w:rPr>
              <w:t>и</w:t>
            </w:r>
            <w:proofErr w:type="gramEnd"/>
            <w:r w:rsidRPr="00586B3B">
              <w:rPr>
                <w:rFonts w:ascii="Times New Roman" w:eastAsia="Times New Roman" w:hAnsi="Times New Roman"/>
                <w:sz w:val="14"/>
                <w:szCs w:val="14"/>
                <w:lang w:eastAsia="ru-RU"/>
              </w:rPr>
              <w:t xml:space="preserve"> 7 дней.</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 xml:space="preserve">Оформление трудовых договоров с работниками,  составление  дополнительных  соглашений  к трудовым договорам </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В установленном трудовым законодательством порядке</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240" w:line="240" w:lineRule="auto"/>
              <w:jc w:val="both"/>
              <w:rPr>
                <w:rFonts w:ascii="Times New Roman" w:eastAsia="Times New Roman" w:hAnsi="Times New Roman"/>
                <w:bCs/>
                <w:color w:val="222222"/>
                <w:sz w:val="14"/>
                <w:szCs w:val="14"/>
                <w:lang w:eastAsia="ru-RU"/>
              </w:rPr>
            </w:pPr>
            <w:r w:rsidRPr="00586B3B">
              <w:rPr>
                <w:rFonts w:ascii="Times New Roman" w:eastAsia="Times New Roman" w:hAnsi="Times New Roman"/>
                <w:bCs/>
                <w:color w:val="222222"/>
                <w:sz w:val="14"/>
                <w:szCs w:val="14"/>
                <w:lang w:eastAsia="ru-RU"/>
              </w:rPr>
              <w:t>Прохождение медицинского осмотра сотрудниками ДОУ. Прохождение  санитарного минимума сотрудниками ДОУ.</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В установленном трудовым законодательством порядке</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240" w:line="240" w:lineRule="auto"/>
              <w:jc w:val="both"/>
              <w:rPr>
                <w:rFonts w:ascii="Times New Roman" w:eastAsia="Times New Roman" w:hAnsi="Times New Roman"/>
                <w:bCs/>
                <w:color w:val="222222"/>
                <w:sz w:val="14"/>
                <w:szCs w:val="14"/>
                <w:lang w:eastAsia="ru-RU"/>
              </w:rPr>
            </w:pPr>
            <w:r w:rsidRPr="00586B3B">
              <w:rPr>
                <w:rFonts w:ascii="Times New Roman" w:eastAsia="Times New Roman" w:hAnsi="Times New Roman"/>
                <w:bCs/>
                <w:color w:val="222222"/>
                <w:sz w:val="14"/>
                <w:szCs w:val="14"/>
                <w:lang w:eastAsia="ru-RU"/>
              </w:rPr>
              <w:t xml:space="preserve"> </w:t>
            </w:r>
            <w:proofErr w:type="gramStart"/>
            <w:r w:rsidRPr="00586B3B">
              <w:rPr>
                <w:rFonts w:ascii="Times New Roman" w:eastAsia="Times New Roman" w:hAnsi="Times New Roman"/>
                <w:bCs/>
                <w:color w:val="222222"/>
                <w:sz w:val="14"/>
                <w:szCs w:val="14"/>
                <w:lang w:eastAsia="ru-RU"/>
              </w:rPr>
              <w:t>Обучение ответственных  лиц по охране</w:t>
            </w:r>
            <w:proofErr w:type="gramEnd"/>
            <w:r w:rsidRPr="00586B3B">
              <w:rPr>
                <w:rFonts w:ascii="Times New Roman" w:eastAsia="Times New Roman" w:hAnsi="Times New Roman"/>
                <w:bCs/>
                <w:color w:val="222222"/>
                <w:sz w:val="14"/>
                <w:szCs w:val="14"/>
                <w:lang w:eastAsia="ru-RU"/>
              </w:rPr>
              <w:t xml:space="preserve"> труда, по пожарной безопасности, </w:t>
            </w:r>
            <w:proofErr w:type="spellStart"/>
            <w:r w:rsidRPr="00586B3B">
              <w:rPr>
                <w:rFonts w:ascii="Times New Roman" w:eastAsia="Times New Roman" w:hAnsi="Times New Roman"/>
                <w:bCs/>
                <w:color w:val="222222"/>
                <w:sz w:val="14"/>
                <w:szCs w:val="14"/>
                <w:lang w:eastAsia="ru-RU"/>
              </w:rPr>
              <w:t>электробезопасности</w:t>
            </w:r>
            <w:proofErr w:type="spellEnd"/>
            <w:r w:rsidRPr="00586B3B">
              <w:rPr>
                <w:rFonts w:ascii="Times New Roman" w:eastAsia="Times New Roman" w:hAnsi="Times New Roman"/>
                <w:bCs/>
                <w:color w:val="222222"/>
                <w:sz w:val="14"/>
                <w:szCs w:val="14"/>
                <w:lang w:eastAsia="ru-RU"/>
              </w:rPr>
              <w:t>,  экологической безопасности.</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В установленном трудовым законодательством порядке</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240" w:line="240" w:lineRule="auto"/>
              <w:jc w:val="both"/>
              <w:rPr>
                <w:rFonts w:ascii="Times New Roman" w:eastAsia="Times New Roman" w:hAnsi="Times New Roman"/>
                <w:bCs/>
                <w:color w:val="222222"/>
                <w:sz w:val="14"/>
                <w:szCs w:val="14"/>
                <w:lang w:eastAsia="ru-RU"/>
              </w:rPr>
            </w:pPr>
            <w:r w:rsidRPr="00586B3B">
              <w:rPr>
                <w:rFonts w:ascii="Times New Roman" w:eastAsia="Times New Roman" w:hAnsi="Times New Roman"/>
                <w:bCs/>
                <w:color w:val="222222"/>
                <w:sz w:val="14"/>
                <w:szCs w:val="14"/>
                <w:lang w:eastAsia="ru-RU"/>
              </w:rPr>
              <w:t xml:space="preserve"> Прохождение обучения педагогов  первой медицинской </w:t>
            </w:r>
            <w:r w:rsidRPr="00586B3B">
              <w:rPr>
                <w:rFonts w:ascii="Times New Roman" w:eastAsia="Times New Roman" w:hAnsi="Times New Roman"/>
                <w:bCs/>
                <w:color w:val="222222"/>
                <w:sz w:val="14"/>
                <w:szCs w:val="14"/>
                <w:lang w:eastAsia="ru-RU"/>
              </w:rPr>
              <w:lastRenderedPageBreak/>
              <w:t>помощи.</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lastRenderedPageBreak/>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В установленном трудовым законодательством порядке</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240" w:line="240" w:lineRule="auto"/>
              <w:jc w:val="both"/>
              <w:rPr>
                <w:rFonts w:ascii="Times New Roman" w:eastAsia="Times New Roman" w:hAnsi="Times New Roman"/>
                <w:bCs/>
                <w:color w:val="222222"/>
                <w:sz w:val="14"/>
                <w:szCs w:val="14"/>
                <w:lang w:eastAsia="ru-RU"/>
              </w:rPr>
            </w:pPr>
            <w:r w:rsidRPr="00586B3B">
              <w:rPr>
                <w:rFonts w:ascii="Times New Roman" w:eastAsia="Times New Roman" w:hAnsi="Times New Roman"/>
                <w:bCs/>
                <w:color w:val="222222"/>
                <w:sz w:val="14"/>
                <w:szCs w:val="14"/>
                <w:lang w:eastAsia="ru-RU"/>
              </w:rPr>
              <w:t xml:space="preserve">Внесение  изменений/ заключение договоров с родителями.                       </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В течени</w:t>
            </w:r>
            <w:proofErr w:type="gramStart"/>
            <w:r w:rsidRPr="00586B3B">
              <w:rPr>
                <w:rFonts w:ascii="Times New Roman" w:eastAsia="Times New Roman" w:hAnsi="Times New Roman"/>
                <w:sz w:val="14"/>
                <w:szCs w:val="14"/>
                <w:lang w:eastAsia="ru-RU"/>
              </w:rPr>
              <w:t>и</w:t>
            </w:r>
            <w:proofErr w:type="gramEnd"/>
            <w:r w:rsidRPr="00586B3B">
              <w:rPr>
                <w:rFonts w:ascii="Times New Roman" w:eastAsia="Times New Roman" w:hAnsi="Times New Roman"/>
                <w:sz w:val="14"/>
                <w:szCs w:val="14"/>
                <w:lang w:eastAsia="ru-RU"/>
              </w:rPr>
              <w:t xml:space="preserve"> 1 месяца  со дня  перехода  в новое здание</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rPr>
                <w:rFonts w:ascii="Times New Roman" w:eastAsia="Times New Roman" w:hAnsi="Times New Roman"/>
                <w:bCs/>
                <w:color w:val="222222"/>
                <w:sz w:val="14"/>
                <w:szCs w:val="14"/>
                <w:lang w:eastAsia="ru-RU"/>
              </w:rPr>
            </w:pPr>
            <w:r w:rsidRPr="00586B3B">
              <w:rPr>
                <w:rFonts w:ascii="Times New Roman" w:eastAsia="Times New Roman" w:hAnsi="Times New Roman"/>
                <w:bCs/>
                <w:color w:val="222222"/>
                <w:sz w:val="14"/>
                <w:szCs w:val="14"/>
                <w:lang w:eastAsia="ru-RU"/>
              </w:rPr>
              <w:t>Подготовка и сдача пакета  документов    на  переоформление/заключение контрактов с АО «</w:t>
            </w:r>
            <w:proofErr w:type="spellStart"/>
            <w:r w:rsidRPr="00586B3B">
              <w:rPr>
                <w:rFonts w:ascii="Times New Roman" w:eastAsia="Times New Roman" w:hAnsi="Times New Roman"/>
                <w:bCs/>
                <w:color w:val="222222"/>
                <w:sz w:val="14"/>
                <w:szCs w:val="14"/>
                <w:lang w:eastAsia="ru-RU"/>
              </w:rPr>
              <w:t>КрасЭКО</w:t>
            </w:r>
            <w:proofErr w:type="spellEnd"/>
            <w:r w:rsidRPr="00586B3B">
              <w:rPr>
                <w:rFonts w:ascii="Times New Roman" w:eastAsia="Times New Roman" w:hAnsi="Times New Roman"/>
                <w:bCs/>
                <w:color w:val="222222"/>
                <w:sz w:val="14"/>
                <w:szCs w:val="14"/>
                <w:lang w:eastAsia="ru-RU"/>
              </w:rPr>
              <w:t>»  на теплоснабжение</w:t>
            </w:r>
          </w:p>
          <w:p w:rsidR="00586B3B" w:rsidRPr="00586B3B" w:rsidRDefault="00586B3B" w:rsidP="00586B3B">
            <w:pPr>
              <w:spacing w:after="0" w:line="240" w:lineRule="auto"/>
              <w:rPr>
                <w:rFonts w:ascii="Times New Roman" w:eastAsia="Times New Roman" w:hAnsi="Times New Roman"/>
                <w:sz w:val="14"/>
                <w:szCs w:val="14"/>
                <w:lang w:eastAsia="ru-RU"/>
              </w:rPr>
            </w:pP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jc w:val="both"/>
              <w:rPr>
                <w:rFonts w:ascii="Times New Roman" w:eastAsia="Times New Roman" w:hAnsi="Times New Roman"/>
                <w:sz w:val="14"/>
                <w:szCs w:val="14"/>
                <w:lang w:eastAsia="ru-RU"/>
              </w:rPr>
            </w:pPr>
            <w:r w:rsidRPr="00586B3B">
              <w:rPr>
                <w:rFonts w:ascii="Times New Roman" w:eastAsia="Times New Roman" w:hAnsi="Times New Roman"/>
                <w:color w:val="000000"/>
                <w:sz w:val="14"/>
                <w:szCs w:val="14"/>
                <w:lang w:eastAsia="ru-RU"/>
              </w:rPr>
              <w:t xml:space="preserve">после передачи сетей в муниципальную собственность и дальнейшем переоформлении  их </w:t>
            </w:r>
            <w:r w:rsidRPr="00586B3B">
              <w:rPr>
                <w:rFonts w:ascii="Times New Roman" w:eastAsia="Times New Roman" w:hAnsi="Times New Roman"/>
                <w:sz w:val="14"/>
                <w:szCs w:val="14"/>
                <w:lang w:eastAsia="ru-RU"/>
              </w:rPr>
              <w:t>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w:t>
            </w:r>
            <w:r w:rsidRPr="00586B3B">
              <w:rPr>
                <w:rFonts w:ascii="Times New Roman" w:eastAsia="Times New Roman" w:hAnsi="Times New Roman"/>
                <w:color w:val="000000"/>
                <w:sz w:val="14"/>
                <w:szCs w:val="14"/>
                <w:lang w:eastAsia="ru-RU"/>
              </w:rPr>
              <w:t xml:space="preserve"> </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bCs/>
                <w:color w:val="222222"/>
                <w:sz w:val="14"/>
                <w:szCs w:val="14"/>
                <w:lang w:eastAsia="ru-RU"/>
              </w:rPr>
              <w:t>Подготовка и сдача пакета  документов    на  переоформление /заключение контрактов с АО «</w:t>
            </w:r>
            <w:proofErr w:type="spellStart"/>
            <w:r w:rsidRPr="00586B3B">
              <w:rPr>
                <w:rFonts w:ascii="Times New Roman" w:eastAsia="Times New Roman" w:hAnsi="Times New Roman"/>
                <w:bCs/>
                <w:color w:val="222222"/>
                <w:sz w:val="14"/>
                <w:szCs w:val="14"/>
                <w:lang w:eastAsia="ru-RU"/>
              </w:rPr>
              <w:t>КрасЭКО</w:t>
            </w:r>
            <w:proofErr w:type="spellEnd"/>
            <w:r w:rsidRPr="00586B3B">
              <w:rPr>
                <w:rFonts w:ascii="Times New Roman" w:eastAsia="Times New Roman" w:hAnsi="Times New Roman"/>
                <w:bCs/>
                <w:color w:val="222222"/>
                <w:sz w:val="14"/>
                <w:szCs w:val="14"/>
                <w:lang w:eastAsia="ru-RU"/>
              </w:rPr>
              <w:t xml:space="preserve">» на  энергоснабжение </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rPr>
                <w:rFonts w:ascii="Times New Roman" w:eastAsia="Times New Roman" w:hAnsi="Times New Roman"/>
                <w:color w:val="000000"/>
                <w:sz w:val="14"/>
                <w:szCs w:val="14"/>
                <w:lang w:eastAsia="ru-RU"/>
              </w:rPr>
            </w:pPr>
            <w:r w:rsidRPr="00586B3B">
              <w:rPr>
                <w:rFonts w:ascii="Times New Roman" w:eastAsia="Times New Roman" w:hAnsi="Times New Roman"/>
                <w:color w:val="000000"/>
                <w:sz w:val="14"/>
                <w:szCs w:val="14"/>
                <w:lang w:eastAsia="ru-RU"/>
              </w:rPr>
              <w:t xml:space="preserve">после передачи сетей в муниципальную собственность и дальнейшем переоформлении  их </w:t>
            </w:r>
            <w:r w:rsidRPr="00586B3B">
              <w:rPr>
                <w:rFonts w:ascii="Times New Roman" w:eastAsia="Times New Roman" w:hAnsi="Times New Roman"/>
                <w:sz w:val="14"/>
                <w:szCs w:val="14"/>
                <w:lang w:eastAsia="ru-RU"/>
              </w:rPr>
              <w:t>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240" w:line="240" w:lineRule="auto"/>
              <w:jc w:val="both"/>
              <w:rPr>
                <w:rFonts w:ascii="Times New Roman" w:eastAsia="Times New Roman" w:hAnsi="Times New Roman"/>
                <w:bCs/>
                <w:color w:val="222222"/>
                <w:sz w:val="14"/>
                <w:szCs w:val="14"/>
                <w:lang w:eastAsia="ru-RU"/>
              </w:rPr>
            </w:pPr>
            <w:r w:rsidRPr="00586B3B">
              <w:rPr>
                <w:rFonts w:ascii="Times New Roman" w:eastAsia="Times New Roman" w:hAnsi="Times New Roman"/>
                <w:bCs/>
                <w:color w:val="222222"/>
                <w:sz w:val="14"/>
                <w:szCs w:val="14"/>
                <w:lang w:eastAsia="ru-RU"/>
              </w:rPr>
              <w:t xml:space="preserve">Подготовка и сдача пакета документов    на </w:t>
            </w:r>
            <w:proofErr w:type="spellStart"/>
            <w:r w:rsidRPr="00586B3B">
              <w:rPr>
                <w:rFonts w:ascii="Times New Roman" w:eastAsia="Times New Roman" w:hAnsi="Times New Roman"/>
                <w:bCs/>
                <w:color w:val="222222"/>
                <w:sz w:val="14"/>
                <w:szCs w:val="14"/>
                <w:lang w:eastAsia="ru-RU"/>
              </w:rPr>
              <w:t>пероформление</w:t>
            </w:r>
            <w:proofErr w:type="spellEnd"/>
            <w:r w:rsidRPr="00586B3B">
              <w:rPr>
                <w:rFonts w:ascii="Times New Roman" w:eastAsia="Times New Roman" w:hAnsi="Times New Roman"/>
                <w:bCs/>
                <w:color w:val="222222"/>
                <w:sz w:val="14"/>
                <w:szCs w:val="14"/>
                <w:lang w:eastAsia="ru-RU"/>
              </w:rPr>
              <w:t xml:space="preserve">/ заключение  контракта  с </w:t>
            </w:r>
            <w:r w:rsidRPr="00586B3B">
              <w:rPr>
                <w:rFonts w:ascii="Times New Roman" w:eastAsia="Times New Roman" w:hAnsi="Times New Roman"/>
                <w:sz w:val="14"/>
                <w:szCs w:val="14"/>
                <w:lang w:eastAsia="ru-RU"/>
              </w:rPr>
              <w:t xml:space="preserve">Государственное  предприятие  Красноярского  края  «Центр  развития коммунального комплекса» на водопровод </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rPr>
                <w:rFonts w:ascii="Times New Roman" w:eastAsia="Times New Roman" w:hAnsi="Times New Roman"/>
                <w:color w:val="000000"/>
                <w:sz w:val="14"/>
                <w:szCs w:val="14"/>
                <w:lang w:eastAsia="ru-RU"/>
              </w:rPr>
            </w:pPr>
            <w:r w:rsidRPr="00586B3B">
              <w:rPr>
                <w:rFonts w:ascii="Times New Roman" w:eastAsia="Times New Roman" w:hAnsi="Times New Roman"/>
                <w:color w:val="000000"/>
                <w:sz w:val="14"/>
                <w:szCs w:val="14"/>
                <w:lang w:eastAsia="ru-RU"/>
              </w:rPr>
              <w:t xml:space="preserve">после передачи сетей в муниципальную собственность и дальнейшем переоформлении  их </w:t>
            </w:r>
            <w:r w:rsidRPr="00586B3B">
              <w:rPr>
                <w:rFonts w:ascii="Times New Roman" w:eastAsia="Times New Roman" w:hAnsi="Times New Roman"/>
                <w:sz w:val="14"/>
                <w:szCs w:val="14"/>
                <w:lang w:eastAsia="ru-RU"/>
              </w:rPr>
              <w:t>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240" w:line="240" w:lineRule="auto"/>
              <w:jc w:val="both"/>
              <w:rPr>
                <w:rFonts w:ascii="Times New Roman" w:eastAsia="Times New Roman" w:hAnsi="Times New Roman"/>
                <w:bCs/>
                <w:color w:val="222222"/>
                <w:sz w:val="14"/>
                <w:szCs w:val="14"/>
                <w:lang w:eastAsia="ru-RU"/>
              </w:rPr>
            </w:pPr>
            <w:r w:rsidRPr="00586B3B">
              <w:rPr>
                <w:rFonts w:ascii="Times New Roman" w:eastAsia="Times New Roman" w:hAnsi="Times New Roman"/>
                <w:bCs/>
                <w:color w:val="222222"/>
                <w:sz w:val="14"/>
                <w:szCs w:val="14"/>
                <w:lang w:eastAsia="ru-RU"/>
              </w:rPr>
              <w:t>Подготовка и сдача пакета документов    на  переоформление/заключение контракта на обслуживание пожарной сигнализации</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contextualSpacing/>
              <w:rPr>
                <w:rFonts w:ascii="Times New Roman" w:eastAsia="Times New Roman" w:hAnsi="Times New Roman"/>
                <w:color w:val="000000"/>
                <w:sz w:val="14"/>
                <w:szCs w:val="14"/>
                <w:lang w:eastAsia="ru-RU"/>
              </w:rPr>
            </w:pPr>
            <w:r w:rsidRPr="00586B3B">
              <w:rPr>
                <w:rFonts w:ascii="Times New Roman" w:eastAsia="Times New Roman" w:hAnsi="Times New Roman"/>
                <w:color w:val="000000"/>
                <w:sz w:val="14"/>
                <w:szCs w:val="14"/>
                <w:lang w:eastAsia="ru-RU"/>
              </w:rPr>
              <w:t>До 20.09.2021</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240" w:line="240" w:lineRule="auto"/>
              <w:jc w:val="both"/>
              <w:rPr>
                <w:rFonts w:ascii="Times New Roman" w:eastAsia="Times New Roman" w:hAnsi="Times New Roman"/>
                <w:bCs/>
                <w:color w:val="222222"/>
                <w:sz w:val="14"/>
                <w:szCs w:val="14"/>
                <w:lang w:eastAsia="ru-RU"/>
              </w:rPr>
            </w:pPr>
            <w:r w:rsidRPr="00586B3B">
              <w:rPr>
                <w:rFonts w:ascii="Times New Roman" w:eastAsia="Times New Roman" w:hAnsi="Times New Roman"/>
                <w:bCs/>
                <w:color w:val="222222"/>
                <w:sz w:val="14"/>
                <w:szCs w:val="14"/>
                <w:lang w:eastAsia="ru-RU"/>
              </w:rPr>
              <w:t>Подготовка и сдача пакета  документов    на  переоформление/ заключение контракта на обслуживание видеонаблюдения</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color w:val="000000"/>
                <w:sz w:val="14"/>
                <w:szCs w:val="14"/>
                <w:lang w:eastAsia="ru-RU"/>
              </w:rPr>
              <w:t>До 15.09.2021</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jc w:val="both"/>
              <w:rPr>
                <w:rFonts w:ascii="Times New Roman" w:eastAsia="Times New Roman" w:hAnsi="Times New Roman"/>
                <w:sz w:val="14"/>
                <w:szCs w:val="14"/>
                <w:lang w:eastAsia="ru-RU"/>
              </w:rPr>
            </w:pPr>
            <w:r w:rsidRPr="00586B3B">
              <w:rPr>
                <w:rFonts w:ascii="Times New Roman" w:eastAsia="Times New Roman" w:hAnsi="Times New Roman"/>
                <w:bCs/>
                <w:color w:val="222222"/>
                <w:sz w:val="14"/>
                <w:szCs w:val="14"/>
                <w:lang w:eastAsia="ru-RU"/>
              </w:rPr>
              <w:t>Подготовка и сдача пакета  документов    на  переоформление/заключение контракта  на вывоз твердых отходов</w:t>
            </w:r>
          </w:p>
        </w:tc>
        <w:tc>
          <w:tcPr>
            <w:tcW w:w="1338"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color w:val="000000"/>
                <w:sz w:val="14"/>
                <w:szCs w:val="14"/>
                <w:lang w:eastAsia="ru-RU"/>
              </w:rPr>
              <w:t>До 15.09.2021</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0" w:line="240" w:lineRule="auto"/>
              <w:jc w:val="both"/>
              <w:rPr>
                <w:rFonts w:ascii="Times New Roman" w:eastAsia="Times New Roman" w:hAnsi="Times New Roman"/>
                <w:sz w:val="14"/>
                <w:szCs w:val="14"/>
                <w:lang w:eastAsia="ru-RU"/>
              </w:rPr>
            </w:pPr>
            <w:r w:rsidRPr="00586B3B">
              <w:rPr>
                <w:rFonts w:ascii="Times New Roman" w:eastAsia="Times New Roman" w:hAnsi="Times New Roman"/>
                <w:bCs/>
                <w:color w:val="222222"/>
                <w:sz w:val="14"/>
                <w:szCs w:val="14"/>
                <w:lang w:eastAsia="ru-RU"/>
              </w:rPr>
              <w:t>Подготовка и сдача пакета  документов    на  переоформление/заключение контракта   на дератизацию, дезинфекцию в Центр гигиены</w:t>
            </w:r>
          </w:p>
        </w:tc>
        <w:tc>
          <w:tcPr>
            <w:tcW w:w="1338" w:type="pct"/>
          </w:tcPr>
          <w:p w:rsidR="00586B3B" w:rsidRPr="00586B3B" w:rsidRDefault="00586B3B" w:rsidP="00586B3B">
            <w:pPr>
              <w:spacing w:after="0" w:line="240" w:lineRule="auto"/>
              <w:contextualSpacing/>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color w:val="000000"/>
                <w:sz w:val="14"/>
                <w:szCs w:val="14"/>
                <w:lang w:eastAsia="ru-RU"/>
              </w:rPr>
              <w:t>До 15.09.2021</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240" w:line="240" w:lineRule="auto"/>
              <w:jc w:val="both"/>
              <w:rPr>
                <w:rFonts w:ascii="Times New Roman" w:eastAsia="Times New Roman" w:hAnsi="Times New Roman"/>
                <w:bCs/>
                <w:color w:val="222222"/>
                <w:sz w:val="14"/>
                <w:szCs w:val="14"/>
                <w:lang w:eastAsia="ru-RU"/>
              </w:rPr>
            </w:pPr>
            <w:r w:rsidRPr="00586B3B">
              <w:rPr>
                <w:rFonts w:ascii="Times New Roman" w:eastAsia="Times New Roman" w:hAnsi="Times New Roman"/>
                <w:bCs/>
                <w:color w:val="222222"/>
                <w:sz w:val="14"/>
                <w:szCs w:val="14"/>
                <w:lang w:eastAsia="ru-RU"/>
              </w:rPr>
              <w:t>Подготовка и сдача пакета  документов    на  переоформление/заключение контракта на обслуживание видеонаблюдения</w:t>
            </w:r>
          </w:p>
        </w:tc>
        <w:tc>
          <w:tcPr>
            <w:tcW w:w="1338" w:type="pct"/>
          </w:tcPr>
          <w:p w:rsidR="00586B3B" w:rsidRPr="00586B3B" w:rsidRDefault="00586B3B" w:rsidP="00586B3B">
            <w:pPr>
              <w:spacing w:after="0" w:line="240" w:lineRule="auto"/>
              <w:contextualSpacing/>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rPr>
                <w:rFonts w:ascii="Times New Roman" w:eastAsia="Times New Roman" w:hAnsi="Times New Roman"/>
                <w:sz w:val="14"/>
                <w:szCs w:val="14"/>
                <w:lang w:eastAsia="ru-RU"/>
              </w:rPr>
            </w:pPr>
            <w:r w:rsidRPr="00586B3B">
              <w:rPr>
                <w:rFonts w:ascii="Times New Roman" w:eastAsia="Times New Roman" w:hAnsi="Times New Roman"/>
                <w:color w:val="000000"/>
                <w:sz w:val="14"/>
                <w:szCs w:val="14"/>
                <w:lang w:eastAsia="ru-RU"/>
              </w:rPr>
              <w:t>До 15.09.2021</w:t>
            </w:r>
          </w:p>
        </w:tc>
      </w:tr>
      <w:tr w:rsidR="00586B3B" w:rsidRPr="00586B3B" w:rsidTr="00586B3B">
        <w:trPr>
          <w:trHeight w:val="20"/>
        </w:trPr>
        <w:tc>
          <w:tcPr>
            <w:tcW w:w="406" w:type="pct"/>
          </w:tcPr>
          <w:p w:rsidR="00586B3B" w:rsidRPr="00586B3B" w:rsidRDefault="00586B3B" w:rsidP="00586B3B">
            <w:pPr>
              <w:numPr>
                <w:ilvl w:val="0"/>
                <w:numId w:val="36"/>
              </w:numPr>
              <w:spacing w:after="0" w:line="240" w:lineRule="auto"/>
              <w:contextualSpacing/>
              <w:rPr>
                <w:rFonts w:ascii="Times New Roman" w:eastAsia="Times New Roman" w:hAnsi="Times New Roman"/>
                <w:sz w:val="14"/>
                <w:szCs w:val="14"/>
                <w:lang w:eastAsia="ru-RU"/>
              </w:rPr>
            </w:pPr>
          </w:p>
        </w:tc>
        <w:tc>
          <w:tcPr>
            <w:tcW w:w="1989" w:type="pct"/>
          </w:tcPr>
          <w:p w:rsidR="00586B3B" w:rsidRPr="00586B3B" w:rsidRDefault="00586B3B" w:rsidP="00586B3B">
            <w:pPr>
              <w:spacing w:after="240" w:line="240" w:lineRule="auto"/>
              <w:jc w:val="both"/>
              <w:rPr>
                <w:rFonts w:ascii="Times New Roman" w:eastAsia="Times New Roman" w:hAnsi="Times New Roman"/>
                <w:bCs/>
                <w:color w:val="222222"/>
                <w:sz w:val="14"/>
                <w:szCs w:val="14"/>
                <w:lang w:eastAsia="ru-RU"/>
              </w:rPr>
            </w:pPr>
            <w:r w:rsidRPr="00586B3B">
              <w:rPr>
                <w:rFonts w:ascii="Times New Roman" w:eastAsia="Times New Roman" w:hAnsi="Times New Roman"/>
                <w:bCs/>
                <w:color w:val="222222"/>
                <w:sz w:val="14"/>
                <w:szCs w:val="14"/>
                <w:lang w:eastAsia="ru-RU"/>
              </w:rPr>
              <w:t xml:space="preserve">Создание  комиссии </w:t>
            </w:r>
            <w:r w:rsidRPr="00586B3B">
              <w:rPr>
                <w:rFonts w:ascii="Times New Roman" w:eastAsia="Times New Roman" w:hAnsi="Times New Roman"/>
                <w:color w:val="222222"/>
                <w:sz w:val="14"/>
                <w:szCs w:val="14"/>
                <w:shd w:val="clear" w:color="auto" w:fill="FFFFFF"/>
                <w:lang w:eastAsia="ru-RU"/>
              </w:rPr>
              <w:t xml:space="preserve">по проверке выполнения в Учреждении требований по антитеррористической защищенности </w:t>
            </w:r>
          </w:p>
        </w:tc>
        <w:tc>
          <w:tcPr>
            <w:tcW w:w="1338" w:type="pct"/>
          </w:tcPr>
          <w:p w:rsidR="00586B3B" w:rsidRPr="00586B3B" w:rsidRDefault="00586B3B" w:rsidP="00586B3B">
            <w:pPr>
              <w:spacing w:after="0" w:line="240" w:lineRule="auto"/>
              <w:contextualSpacing/>
              <w:rPr>
                <w:rFonts w:ascii="Times New Roman" w:eastAsia="Times New Roman" w:hAnsi="Times New Roman"/>
                <w:sz w:val="14"/>
                <w:szCs w:val="14"/>
                <w:lang w:eastAsia="ru-RU"/>
              </w:rPr>
            </w:pPr>
            <w:r w:rsidRPr="00586B3B">
              <w:rPr>
                <w:rFonts w:ascii="Times New Roman" w:eastAsia="Times New Roman" w:hAnsi="Times New Roman"/>
                <w:sz w:val="14"/>
                <w:szCs w:val="14"/>
                <w:lang w:eastAsia="ru-RU"/>
              </w:rPr>
              <w:t xml:space="preserve">Администрация  </w:t>
            </w:r>
            <w:proofErr w:type="spellStart"/>
            <w:r w:rsidRPr="00586B3B">
              <w:rPr>
                <w:rFonts w:ascii="Times New Roman" w:eastAsia="Times New Roman" w:hAnsi="Times New Roman"/>
                <w:sz w:val="14"/>
                <w:szCs w:val="14"/>
                <w:lang w:eastAsia="ru-RU"/>
              </w:rPr>
              <w:t>Богучанского</w:t>
            </w:r>
            <w:proofErr w:type="spellEnd"/>
            <w:r w:rsidRPr="00586B3B">
              <w:rPr>
                <w:rFonts w:ascii="Times New Roman" w:eastAsia="Times New Roman" w:hAnsi="Times New Roman"/>
                <w:sz w:val="14"/>
                <w:szCs w:val="14"/>
                <w:lang w:eastAsia="ru-RU"/>
              </w:rPr>
              <w:t xml:space="preserve"> района, Заведующая МКДОУ детский  сад «Теремок» п</w:t>
            </w:r>
            <w:proofErr w:type="gramStart"/>
            <w:r w:rsidRPr="00586B3B">
              <w:rPr>
                <w:rFonts w:ascii="Times New Roman" w:eastAsia="Times New Roman" w:hAnsi="Times New Roman"/>
                <w:sz w:val="14"/>
                <w:szCs w:val="14"/>
                <w:lang w:eastAsia="ru-RU"/>
              </w:rPr>
              <w:t>.Т</w:t>
            </w:r>
            <w:proofErr w:type="gramEnd"/>
            <w:r w:rsidRPr="00586B3B">
              <w:rPr>
                <w:rFonts w:ascii="Times New Roman" w:eastAsia="Times New Roman" w:hAnsi="Times New Roman"/>
                <w:sz w:val="14"/>
                <w:szCs w:val="14"/>
                <w:lang w:eastAsia="ru-RU"/>
              </w:rPr>
              <w:t>аежный (Е.В.Воробьева)</w:t>
            </w:r>
          </w:p>
        </w:tc>
        <w:tc>
          <w:tcPr>
            <w:tcW w:w="1267" w:type="pct"/>
          </w:tcPr>
          <w:p w:rsidR="00586B3B" w:rsidRPr="00586B3B" w:rsidRDefault="00586B3B" w:rsidP="00586B3B">
            <w:pPr>
              <w:spacing w:after="0" w:line="240" w:lineRule="auto"/>
              <w:rPr>
                <w:rFonts w:ascii="Times New Roman" w:eastAsia="Times New Roman" w:hAnsi="Times New Roman"/>
                <w:color w:val="000000"/>
                <w:sz w:val="14"/>
                <w:szCs w:val="14"/>
                <w:lang w:eastAsia="ru-RU"/>
              </w:rPr>
            </w:pPr>
            <w:r w:rsidRPr="00586B3B">
              <w:rPr>
                <w:rFonts w:ascii="Times New Roman" w:eastAsia="Times New Roman" w:hAnsi="Times New Roman"/>
                <w:color w:val="222222"/>
                <w:sz w:val="14"/>
                <w:szCs w:val="14"/>
                <w:shd w:val="clear" w:color="auto" w:fill="FFFFFF"/>
                <w:lang w:eastAsia="ru-RU"/>
              </w:rPr>
              <w:t>в течение 3 месяцев со дня окончания мероприятий по вводу в эксплуатацию нового  здания.</w:t>
            </w:r>
          </w:p>
        </w:tc>
      </w:tr>
    </w:tbl>
    <w:p w:rsidR="00586B3B" w:rsidRPr="003373DF" w:rsidRDefault="00586B3B" w:rsidP="00586B3B">
      <w:pPr>
        <w:spacing w:after="0" w:line="240" w:lineRule="auto"/>
        <w:rPr>
          <w:rFonts w:ascii="Times New Roman" w:eastAsia="Times New Roman" w:hAnsi="Times New Roman"/>
          <w:sz w:val="10"/>
          <w:szCs w:val="20"/>
          <w:lang w:eastAsia="ru-RU"/>
        </w:rPr>
      </w:pPr>
    </w:p>
    <w:p w:rsidR="003373DF" w:rsidRPr="003373DF" w:rsidRDefault="003373DF" w:rsidP="003373DF">
      <w:pPr>
        <w:keepNext/>
        <w:spacing w:before="240" w:after="60" w:line="240" w:lineRule="auto"/>
        <w:jc w:val="center"/>
        <w:rPr>
          <w:rFonts w:ascii="Arial" w:eastAsia="Times New Roman" w:hAnsi="Arial" w:cs="Arial"/>
          <w:b/>
          <w:sz w:val="26"/>
          <w:szCs w:val="26"/>
          <w:lang w:eastAsia="ru-RU"/>
        </w:rPr>
      </w:pPr>
      <w:r w:rsidRPr="003373DF">
        <w:rPr>
          <w:rFonts w:ascii="Arial" w:eastAsia="Times New Roman" w:hAnsi="Arial" w:cs="Arial"/>
          <w:b/>
          <w:noProof/>
          <w:sz w:val="26"/>
          <w:szCs w:val="26"/>
          <w:lang w:eastAsia="ru-RU"/>
        </w:rPr>
        <w:drawing>
          <wp:inline distT="0" distB="0" distL="0" distR="0">
            <wp:extent cx="531495" cy="669925"/>
            <wp:effectExtent l="19050" t="0" r="1905" b="0"/>
            <wp:docPr id="4"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42" cstate="print"/>
                    <a:srcRect/>
                    <a:stretch>
                      <a:fillRect/>
                    </a:stretch>
                  </pic:blipFill>
                  <pic:spPr bwMode="auto">
                    <a:xfrm>
                      <a:off x="0" y="0"/>
                      <a:ext cx="531495" cy="669925"/>
                    </a:xfrm>
                    <a:prstGeom prst="rect">
                      <a:avLst/>
                    </a:prstGeom>
                    <a:noFill/>
                    <a:ln w="9525">
                      <a:noFill/>
                      <a:miter lim="800000"/>
                      <a:headEnd/>
                      <a:tailEnd/>
                    </a:ln>
                  </pic:spPr>
                </pic:pic>
              </a:graphicData>
            </a:graphic>
          </wp:inline>
        </w:drawing>
      </w:r>
    </w:p>
    <w:p w:rsidR="003373DF" w:rsidRPr="003373DF" w:rsidRDefault="003373DF" w:rsidP="003373DF">
      <w:pPr>
        <w:spacing w:after="0" w:line="240" w:lineRule="auto"/>
        <w:jc w:val="center"/>
        <w:rPr>
          <w:rFonts w:ascii="Times New Roman" w:eastAsia="Times New Roman" w:hAnsi="Times New Roman"/>
          <w:b/>
          <w:sz w:val="10"/>
          <w:szCs w:val="28"/>
          <w:lang w:eastAsia="ru-RU"/>
        </w:rPr>
      </w:pPr>
    </w:p>
    <w:p w:rsidR="003373DF" w:rsidRPr="003373DF" w:rsidRDefault="003373DF" w:rsidP="003373DF">
      <w:pPr>
        <w:spacing w:after="0" w:line="240" w:lineRule="auto"/>
        <w:jc w:val="center"/>
        <w:rPr>
          <w:rFonts w:ascii="Times New Roman" w:eastAsia="Times New Roman" w:hAnsi="Times New Roman"/>
          <w:sz w:val="20"/>
          <w:szCs w:val="20"/>
          <w:lang w:eastAsia="ru-RU"/>
        </w:rPr>
      </w:pPr>
      <w:r w:rsidRPr="003373DF">
        <w:rPr>
          <w:rFonts w:ascii="Times New Roman" w:eastAsia="Times New Roman" w:hAnsi="Times New Roman"/>
          <w:sz w:val="20"/>
          <w:szCs w:val="20"/>
          <w:lang w:eastAsia="ru-RU"/>
        </w:rPr>
        <w:t>АДМИНИСТРАЦИЯ БОГУЧАНСКОГО РАЙОНА</w:t>
      </w:r>
    </w:p>
    <w:p w:rsidR="003373DF" w:rsidRPr="003373DF" w:rsidRDefault="003373DF" w:rsidP="003373DF">
      <w:pPr>
        <w:spacing w:after="0" w:line="240" w:lineRule="auto"/>
        <w:jc w:val="center"/>
        <w:rPr>
          <w:rFonts w:ascii="Times New Roman" w:eastAsia="Times New Roman" w:hAnsi="Times New Roman"/>
          <w:sz w:val="20"/>
          <w:szCs w:val="20"/>
          <w:lang w:eastAsia="ru-RU"/>
        </w:rPr>
      </w:pPr>
      <w:r w:rsidRPr="003373DF">
        <w:rPr>
          <w:rFonts w:ascii="Times New Roman" w:eastAsia="Times New Roman" w:hAnsi="Times New Roman"/>
          <w:sz w:val="20"/>
          <w:szCs w:val="20"/>
          <w:lang w:eastAsia="ru-RU"/>
        </w:rPr>
        <w:t>ПОСТАНОВЛЕНИЕ</w:t>
      </w:r>
    </w:p>
    <w:p w:rsidR="003373DF" w:rsidRPr="003373DF" w:rsidRDefault="003373DF" w:rsidP="003373DF">
      <w:pPr>
        <w:spacing w:after="0" w:line="240" w:lineRule="auto"/>
        <w:jc w:val="center"/>
        <w:rPr>
          <w:rFonts w:ascii="Times New Roman" w:eastAsia="Times New Roman" w:hAnsi="Times New Roman"/>
          <w:sz w:val="20"/>
          <w:szCs w:val="20"/>
          <w:lang w:eastAsia="ru-RU"/>
        </w:rPr>
      </w:pPr>
      <w:r w:rsidRPr="003373DF">
        <w:rPr>
          <w:rFonts w:ascii="Times New Roman" w:eastAsia="Times New Roman" w:hAnsi="Times New Roman"/>
          <w:sz w:val="20"/>
          <w:szCs w:val="20"/>
          <w:lang w:eastAsia="ru-RU"/>
        </w:rPr>
        <w:t xml:space="preserve">11.04.2022                               </w:t>
      </w:r>
      <w:r>
        <w:rPr>
          <w:rFonts w:ascii="Times New Roman" w:eastAsia="Times New Roman" w:hAnsi="Times New Roman"/>
          <w:sz w:val="20"/>
          <w:szCs w:val="20"/>
          <w:lang w:eastAsia="ru-RU"/>
        </w:rPr>
        <w:t xml:space="preserve">   </w:t>
      </w:r>
      <w:r w:rsidRPr="003373DF">
        <w:rPr>
          <w:rFonts w:ascii="Times New Roman" w:eastAsia="Times New Roman" w:hAnsi="Times New Roman"/>
          <w:sz w:val="20"/>
          <w:szCs w:val="20"/>
          <w:lang w:eastAsia="ru-RU"/>
        </w:rPr>
        <w:t xml:space="preserve">     с. </w:t>
      </w:r>
      <w:proofErr w:type="spellStart"/>
      <w:r w:rsidRPr="003373DF">
        <w:rPr>
          <w:rFonts w:ascii="Times New Roman" w:eastAsia="Times New Roman" w:hAnsi="Times New Roman"/>
          <w:sz w:val="20"/>
          <w:szCs w:val="20"/>
          <w:lang w:eastAsia="ru-RU"/>
        </w:rPr>
        <w:t>Богучаны</w:t>
      </w:r>
      <w:proofErr w:type="spellEnd"/>
      <w:r w:rsidRPr="003373DF">
        <w:rPr>
          <w:rFonts w:ascii="Times New Roman" w:eastAsia="Times New Roman" w:hAnsi="Times New Roman"/>
          <w:sz w:val="20"/>
          <w:szCs w:val="20"/>
          <w:lang w:eastAsia="ru-RU"/>
        </w:rPr>
        <w:t xml:space="preserve">                                             № 281-п</w:t>
      </w:r>
    </w:p>
    <w:p w:rsidR="003373DF" w:rsidRPr="003373DF" w:rsidRDefault="003373DF" w:rsidP="003373DF">
      <w:pPr>
        <w:spacing w:after="0" w:line="240" w:lineRule="auto"/>
        <w:jc w:val="center"/>
        <w:rPr>
          <w:rFonts w:ascii="Times New Roman" w:eastAsia="Times New Roman" w:hAnsi="Times New Roman"/>
          <w:sz w:val="20"/>
          <w:szCs w:val="20"/>
          <w:lang w:eastAsia="ru-RU"/>
        </w:rPr>
      </w:pPr>
    </w:p>
    <w:p w:rsidR="003373DF" w:rsidRPr="003373DF" w:rsidRDefault="003373DF" w:rsidP="003373DF">
      <w:pPr>
        <w:spacing w:after="0" w:line="240" w:lineRule="auto"/>
        <w:jc w:val="center"/>
        <w:rPr>
          <w:rFonts w:ascii="Times New Roman" w:eastAsia="Times New Roman" w:hAnsi="Times New Roman"/>
          <w:sz w:val="20"/>
          <w:szCs w:val="20"/>
          <w:lang w:eastAsia="ru-RU"/>
        </w:rPr>
      </w:pPr>
      <w:r w:rsidRPr="003373DF">
        <w:rPr>
          <w:rFonts w:ascii="Times New Roman" w:eastAsia="Times New Roman" w:hAnsi="Times New Roman"/>
          <w:sz w:val="20"/>
          <w:szCs w:val="20"/>
          <w:lang w:eastAsia="ru-RU"/>
        </w:rPr>
        <w:t xml:space="preserve">О внесении изменений в постановление администрации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от 01.11.2013 № 1395-п «Об утверждении муниципальной программы «Защита населения и территории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от чрезвычайных ситуаций природного и техногенного характера»</w:t>
      </w:r>
    </w:p>
    <w:p w:rsidR="003373DF" w:rsidRPr="003373DF" w:rsidRDefault="003373DF" w:rsidP="003373DF">
      <w:pPr>
        <w:spacing w:after="0" w:line="240" w:lineRule="auto"/>
        <w:ind w:firstLine="720"/>
        <w:jc w:val="both"/>
        <w:rPr>
          <w:rFonts w:ascii="Times New Roman" w:eastAsia="Times New Roman" w:hAnsi="Times New Roman"/>
          <w:sz w:val="20"/>
          <w:szCs w:val="20"/>
          <w:lang w:eastAsia="ru-RU"/>
        </w:rPr>
      </w:pPr>
    </w:p>
    <w:p w:rsidR="003373DF" w:rsidRPr="003373DF" w:rsidRDefault="003373DF" w:rsidP="003373DF">
      <w:pPr>
        <w:spacing w:after="0" w:line="240" w:lineRule="auto"/>
        <w:ind w:firstLine="720"/>
        <w:jc w:val="both"/>
        <w:rPr>
          <w:rFonts w:ascii="Times New Roman" w:eastAsia="Times New Roman" w:hAnsi="Times New Roman"/>
          <w:sz w:val="20"/>
          <w:szCs w:val="20"/>
          <w:lang w:eastAsia="ru-RU"/>
        </w:rPr>
      </w:pPr>
      <w:r w:rsidRPr="003373DF">
        <w:rPr>
          <w:rFonts w:ascii="Times New Roman" w:eastAsia="Times New Roman" w:hAnsi="Times New Roman"/>
          <w:sz w:val="20"/>
          <w:szCs w:val="20"/>
          <w:lang w:eastAsia="ru-RU"/>
        </w:rPr>
        <w:t xml:space="preserve">В соответствии со статьей 179 Бюджетного кодекса Российской Федерации, постановлением администрации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от 17.07.2013 № 849-п «Об утверждении Порядка принятия решений о разработке муниципальных программ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их формировании и реализации», руководствуясь статьями 7, 43, 47 Устава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Красноярского края ПОСТАНОВЛЯЮ:</w:t>
      </w:r>
    </w:p>
    <w:p w:rsidR="003373DF" w:rsidRPr="003373DF" w:rsidRDefault="003373DF" w:rsidP="003373DF">
      <w:pPr>
        <w:spacing w:after="0" w:line="240" w:lineRule="auto"/>
        <w:ind w:firstLine="720"/>
        <w:jc w:val="both"/>
        <w:rPr>
          <w:rFonts w:ascii="Times New Roman" w:eastAsia="Times New Roman" w:hAnsi="Times New Roman"/>
          <w:sz w:val="20"/>
          <w:szCs w:val="20"/>
          <w:lang w:eastAsia="ru-RU"/>
        </w:rPr>
      </w:pPr>
    </w:p>
    <w:p w:rsidR="003373DF" w:rsidRPr="003373DF" w:rsidRDefault="003373DF" w:rsidP="003373DF">
      <w:pPr>
        <w:spacing w:after="0" w:line="240" w:lineRule="auto"/>
        <w:ind w:firstLine="709"/>
        <w:jc w:val="both"/>
        <w:rPr>
          <w:rFonts w:ascii="Times New Roman" w:eastAsia="Times New Roman" w:hAnsi="Times New Roman"/>
          <w:sz w:val="20"/>
          <w:szCs w:val="20"/>
          <w:lang w:eastAsia="ru-RU"/>
        </w:rPr>
      </w:pPr>
      <w:r w:rsidRPr="003373DF">
        <w:rPr>
          <w:rFonts w:ascii="Times New Roman" w:eastAsia="Times New Roman" w:hAnsi="Times New Roman"/>
          <w:sz w:val="20"/>
          <w:szCs w:val="20"/>
          <w:lang w:eastAsia="ru-RU"/>
        </w:rPr>
        <w:t xml:space="preserve">1. Внести изменения в постановление администрации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от 01.11.2013 № 1395-п «Об утверждении муниципальной программы «Защита населения и территории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от чрезвычайных ситуаций природного и техногенного характера» (далее – Постановление) следующего содержания:</w:t>
      </w:r>
    </w:p>
    <w:p w:rsidR="003373DF" w:rsidRPr="003373DF" w:rsidRDefault="003373DF" w:rsidP="003373DF">
      <w:pPr>
        <w:autoSpaceDE w:val="0"/>
        <w:autoSpaceDN w:val="0"/>
        <w:adjustRightInd w:val="0"/>
        <w:spacing w:after="0" w:line="240" w:lineRule="auto"/>
        <w:ind w:firstLine="708"/>
        <w:jc w:val="both"/>
        <w:outlineLvl w:val="1"/>
        <w:rPr>
          <w:rFonts w:ascii="Times New Roman" w:eastAsia="Times New Roman" w:hAnsi="Times New Roman"/>
          <w:sz w:val="20"/>
          <w:szCs w:val="20"/>
          <w:lang w:eastAsia="ru-RU"/>
        </w:rPr>
      </w:pPr>
      <w:r w:rsidRPr="003373DF">
        <w:rPr>
          <w:rFonts w:ascii="Times New Roman" w:eastAsia="Times New Roman" w:hAnsi="Times New Roman"/>
          <w:sz w:val="20"/>
          <w:szCs w:val="20"/>
          <w:lang w:eastAsia="ru-RU"/>
        </w:rPr>
        <w:t>1.1. Приложение к постановлению читать в новой редакции согласно приложению № 1 к настоящему постановлению;</w:t>
      </w:r>
    </w:p>
    <w:p w:rsidR="003373DF" w:rsidRPr="003373DF" w:rsidRDefault="003373DF" w:rsidP="003373DF">
      <w:pPr>
        <w:autoSpaceDE w:val="0"/>
        <w:autoSpaceDN w:val="0"/>
        <w:adjustRightInd w:val="0"/>
        <w:spacing w:after="0" w:line="240" w:lineRule="auto"/>
        <w:ind w:firstLine="708"/>
        <w:jc w:val="both"/>
        <w:outlineLvl w:val="1"/>
        <w:rPr>
          <w:rFonts w:ascii="Times New Roman" w:eastAsia="Times New Roman" w:hAnsi="Times New Roman"/>
          <w:sz w:val="20"/>
          <w:szCs w:val="20"/>
          <w:lang w:eastAsia="ru-RU"/>
        </w:rPr>
      </w:pPr>
      <w:r w:rsidRPr="003373DF">
        <w:rPr>
          <w:rFonts w:ascii="Times New Roman" w:eastAsia="Times New Roman" w:hAnsi="Times New Roman"/>
          <w:sz w:val="20"/>
          <w:szCs w:val="20"/>
          <w:lang w:eastAsia="ru-RU"/>
        </w:rPr>
        <w:t xml:space="preserve">1.2. Приложение № 2 к муниципальной программе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«Защита населения и территории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от чрезвычайных ситуаций природного и техногенного характера» читать в новой редакции согласно приложению № 2 к настоящему постановлению;</w:t>
      </w:r>
    </w:p>
    <w:p w:rsidR="003373DF" w:rsidRPr="003373DF" w:rsidRDefault="003373DF" w:rsidP="003373DF">
      <w:pPr>
        <w:spacing w:after="0" w:line="240" w:lineRule="auto"/>
        <w:ind w:firstLine="709"/>
        <w:jc w:val="both"/>
        <w:rPr>
          <w:rFonts w:ascii="Times New Roman" w:eastAsia="Times New Roman" w:hAnsi="Times New Roman"/>
          <w:sz w:val="20"/>
          <w:szCs w:val="20"/>
          <w:lang w:eastAsia="ru-RU"/>
        </w:rPr>
      </w:pPr>
      <w:r w:rsidRPr="003373DF">
        <w:rPr>
          <w:rFonts w:ascii="Times New Roman" w:eastAsia="Times New Roman" w:hAnsi="Times New Roman"/>
          <w:sz w:val="20"/>
          <w:szCs w:val="20"/>
          <w:lang w:eastAsia="ru-RU"/>
        </w:rPr>
        <w:lastRenderedPageBreak/>
        <w:t xml:space="preserve">1.3. Приложение № 3 к муниципальной программе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«Защита населения и территории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от чрезвычайных ситуаций природного и техногенного характера» читать в новой редакции согласно приложению № 3 к настоящему постановлению;</w:t>
      </w:r>
    </w:p>
    <w:p w:rsidR="003373DF" w:rsidRPr="003373DF" w:rsidRDefault="003373DF" w:rsidP="003373DF">
      <w:pPr>
        <w:spacing w:after="0" w:line="240" w:lineRule="auto"/>
        <w:ind w:firstLine="709"/>
        <w:jc w:val="both"/>
        <w:rPr>
          <w:rFonts w:ascii="Times New Roman" w:eastAsia="Times New Roman" w:hAnsi="Times New Roman"/>
          <w:sz w:val="20"/>
          <w:szCs w:val="20"/>
          <w:lang w:eastAsia="ru-RU"/>
        </w:rPr>
      </w:pPr>
      <w:r w:rsidRPr="003373DF">
        <w:rPr>
          <w:rFonts w:ascii="Times New Roman" w:eastAsia="Times New Roman" w:hAnsi="Times New Roman"/>
          <w:sz w:val="20"/>
          <w:szCs w:val="20"/>
          <w:lang w:eastAsia="ru-RU"/>
        </w:rPr>
        <w:t xml:space="preserve">1.4. Приложение № 5 к муниципальной программе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«Защита населения и территории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от чрезвычайных ситуаций природного и техногенного характера» подпрограмма </w:t>
      </w:r>
      <w:r w:rsidRPr="003373DF">
        <w:rPr>
          <w:rFonts w:ascii="Times New Roman" w:eastAsia="Times New Roman" w:hAnsi="Times New Roman"/>
          <w:color w:val="000000"/>
          <w:sz w:val="20"/>
          <w:szCs w:val="20"/>
          <w:lang w:eastAsia="ru-RU"/>
        </w:rPr>
        <w:t>«</w:t>
      </w:r>
      <w:r w:rsidRPr="003373DF">
        <w:rPr>
          <w:rFonts w:ascii="Times New Roman" w:eastAsia="Times New Roman" w:hAnsi="Times New Roman"/>
          <w:sz w:val="20"/>
          <w:szCs w:val="20"/>
          <w:lang w:eastAsia="ru-RU"/>
        </w:rPr>
        <w:t>Предупреждение и помощь населению района в чрезвычайных ситуациях, а также использование информационно-коммуникационных технологий для обеспечения безопасности населения района» читать в новой редакции согласно приложению № 4 к настоящему постановлению;</w:t>
      </w:r>
    </w:p>
    <w:p w:rsidR="003373DF" w:rsidRPr="003373DF" w:rsidRDefault="003373DF" w:rsidP="003373DF">
      <w:pPr>
        <w:spacing w:after="0" w:line="240" w:lineRule="auto"/>
        <w:ind w:firstLine="709"/>
        <w:jc w:val="both"/>
        <w:rPr>
          <w:rFonts w:ascii="Times New Roman" w:eastAsia="Times New Roman" w:hAnsi="Times New Roman"/>
          <w:sz w:val="20"/>
          <w:szCs w:val="20"/>
          <w:lang w:eastAsia="ru-RU"/>
        </w:rPr>
      </w:pPr>
      <w:r w:rsidRPr="003373DF">
        <w:rPr>
          <w:rFonts w:ascii="Times New Roman" w:eastAsia="Times New Roman" w:hAnsi="Times New Roman"/>
          <w:sz w:val="20"/>
          <w:szCs w:val="20"/>
          <w:lang w:eastAsia="ru-RU"/>
        </w:rPr>
        <w:t>1.5. Приложение № 2 к подпрограмме «</w:t>
      </w:r>
      <w:r w:rsidRPr="003373DF">
        <w:rPr>
          <w:rFonts w:ascii="Times New Roman" w:eastAsia="Times New Roman" w:hAnsi="Times New Roman"/>
          <w:color w:val="000000"/>
          <w:sz w:val="20"/>
          <w:szCs w:val="20"/>
          <w:lang w:eastAsia="ru-RU"/>
        </w:rPr>
        <w:t>«</w:t>
      </w:r>
      <w:r w:rsidRPr="003373DF">
        <w:rPr>
          <w:rFonts w:ascii="Times New Roman" w:eastAsia="Times New Roman" w:hAnsi="Times New Roman"/>
          <w:sz w:val="20"/>
          <w:szCs w:val="20"/>
          <w:lang w:eastAsia="ru-RU"/>
        </w:rPr>
        <w:t>Предупреждение и помощь населению района в чрезвычайных ситуациях, а также использование информационно-коммуникационных технологий для обеспечения безопасности населения района</w:t>
      </w:r>
      <w:r w:rsidRPr="003373DF">
        <w:rPr>
          <w:rFonts w:ascii="Times New Roman" w:eastAsia="Times New Roman" w:hAnsi="Times New Roman"/>
          <w:color w:val="000000"/>
          <w:sz w:val="20"/>
          <w:szCs w:val="20"/>
          <w:lang w:eastAsia="ru-RU"/>
        </w:rPr>
        <w:t>»</w:t>
      </w:r>
      <w:r w:rsidRPr="003373DF">
        <w:rPr>
          <w:rFonts w:ascii="Times New Roman" w:eastAsia="Times New Roman" w:hAnsi="Times New Roman"/>
          <w:sz w:val="20"/>
          <w:szCs w:val="20"/>
          <w:lang w:eastAsia="ru-RU"/>
        </w:rPr>
        <w:t xml:space="preserve"> читать в новой редакции согласно приложению № 5 к настоящему постановлению;</w:t>
      </w:r>
    </w:p>
    <w:p w:rsidR="003373DF" w:rsidRPr="003373DF" w:rsidRDefault="003373DF" w:rsidP="003373DF">
      <w:pPr>
        <w:spacing w:after="0" w:line="240" w:lineRule="auto"/>
        <w:ind w:firstLine="709"/>
        <w:jc w:val="both"/>
        <w:rPr>
          <w:rFonts w:ascii="Times New Roman" w:eastAsia="Times New Roman" w:hAnsi="Times New Roman"/>
          <w:sz w:val="20"/>
          <w:szCs w:val="20"/>
          <w:lang w:eastAsia="ru-RU"/>
        </w:rPr>
      </w:pPr>
      <w:r w:rsidRPr="003373DF">
        <w:rPr>
          <w:rFonts w:ascii="Times New Roman" w:eastAsia="Times New Roman" w:hAnsi="Times New Roman"/>
          <w:sz w:val="20"/>
          <w:szCs w:val="20"/>
          <w:lang w:eastAsia="ru-RU"/>
        </w:rPr>
        <w:t xml:space="preserve">1.6. Приложение № 6 к муниципальной программе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«Защита населения и территории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от чрезвычайных ситуаций природного и техногенного характера» подпрограмма «Борьба с пожарами в населенных пунктах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читать в новой редакции согласно приложению № 6 к настоящему постановлению;</w:t>
      </w:r>
    </w:p>
    <w:p w:rsidR="003373DF" w:rsidRPr="003373DF" w:rsidRDefault="003373DF" w:rsidP="003373DF">
      <w:pPr>
        <w:spacing w:after="0" w:line="240" w:lineRule="auto"/>
        <w:ind w:firstLine="709"/>
        <w:jc w:val="both"/>
        <w:rPr>
          <w:rFonts w:ascii="Times New Roman" w:eastAsia="Times New Roman" w:hAnsi="Times New Roman"/>
          <w:sz w:val="20"/>
          <w:szCs w:val="20"/>
          <w:lang w:eastAsia="ru-RU"/>
        </w:rPr>
      </w:pPr>
      <w:r w:rsidRPr="003373DF">
        <w:rPr>
          <w:rFonts w:ascii="Times New Roman" w:eastAsia="Times New Roman" w:hAnsi="Times New Roman"/>
          <w:sz w:val="20"/>
          <w:szCs w:val="20"/>
          <w:lang w:eastAsia="ru-RU"/>
        </w:rPr>
        <w:t xml:space="preserve">1.7. Приложение № 2 к подпрограмме «Борьба с пожарами в населенных пунктах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 читать в новой редакции согласно приложению № 7 к настоящему постановлению.</w:t>
      </w:r>
    </w:p>
    <w:p w:rsidR="003373DF" w:rsidRPr="003373DF" w:rsidRDefault="003373DF" w:rsidP="003373DF">
      <w:pPr>
        <w:spacing w:after="0" w:line="240" w:lineRule="auto"/>
        <w:rPr>
          <w:rFonts w:ascii="Times New Roman" w:eastAsia="Times New Roman" w:hAnsi="Times New Roman"/>
          <w:color w:val="000000"/>
          <w:sz w:val="20"/>
          <w:szCs w:val="20"/>
          <w:lang w:eastAsia="ru-RU"/>
        </w:rPr>
      </w:pPr>
    </w:p>
    <w:tbl>
      <w:tblPr>
        <w:tblW w:w="9747" w:type="dxa"/>
        <w:tblLook w:val="01E0"/>
      </w:tblPr>
      <w:tblGrid>
        <w:gridCol w:w="4785"/>
        <w:gridCol w:w="4962"/>
      </w:tblGrid>
      <w:tr w:rsidR="003373DF" w:rsidRPr="003373DF" w:rsidTr="009A1B1D">
        <w:tc>
          <w:tcPr>
            <w:tcW w:w="4785" w:type="dxa"/>
          </w:tcPr>
          <w:p w:rsidR="003373DF" w:rsidRPr="003373DF" w:rsidRDefault="003373DF" w:rsidP="003373DF">
            <w:pPr>
              <w:spacing w:after="0" w:line="240" w:lineRule="auto"/>
              <w:rPr>
                <w:rFonts w:ascii="Times New Roman" w:eastAsia="Times New Roman" w:hAnsi="Times New Roman"/>
                <w:sz w:val="20"/>
                <w:szCs w:val="20"/>
                <w:lang w:eastAsia="ru-RU"/>
              </w:rPr>
            </w:pPr>
            <w:proofErr w:type="gramStart"/>
            <w:r w:rsidRPr="003373DF">
              <w:rPr>
                <w:rFonts w:ascii="Times New Roman" w:eastAsia="Times New Roman" w:hAnsi="Times New Roman"/>
                <w:sz w:val="20"/>
                <w:szCs w:val="20"/>
                <w:lang w:eastAsia="ru-RU"/>
              </w:rPr>
              <w:t>Исполняющий</w:t>
            </w:r>
            <w:proofErr w:type="gramEnd"/>
            <w:r w:rsidRPr="003373DF">
              <w:rPr>
                <w:rFonts w:ascii="Times New Roman" w:eastAsia="Times New Roman" w:hAnsi="Times New Roman"/>
                <w:sz w:val="20"/>
                <w:szCs w:val="20"/>
                <w:lang w:eastAsia="ru-RU"/>
              </w:rPr>
              <w:t xml:space="preserve"> обязанности</w:t>
            </w:r>
          </w:p>
          <w:p w:rsidR="003373DF" w:rsidRPr="003373DF" w:rsidRDefault="003373DF" w:rsidP="003373DF">
            <w:pPr>
              <w:spacing w:after="0" w:line="240" w:lineRule="auto"/>
              <w:rPr>
                <w:rFonts w:ascii="Times New Roman" w:eastAsia="Times New Roman" w:hAnsi="Times New Roman"/>
                <w:sz w:val="20"/>
                <w:szCs w:val="20"/>
                <w:lang w:eastAsia="ru-RU"/>
              </w:rPr>
            </w:pPr>
            <w:r w:rsidRPr="003373DF">
              <w:rPr>
                <w:rFonts w:ascii="Times New Roman" w:eastAsia="Times New Roman" w:hAnsi="Times New Roman"/>
                <w:sz w:val="20"/>
                <w:szCs w:val="20"/>
                <w:lang w:eastAsia="ru-RU"/>
              </w:rPr>
              <w:t xml:space="preserve">Главы </w:t>
            </w:r>
            <w:proofErr w:type="spellStart"/>
            <w:r w:rsidRPr="003373DF">
              <w:rPr>
                <w:rFonts w:ascii="Times New Roman" w:eastAsia="Times New Roman" w:hAnsi="Times New Roman"/>
                <w:sz w:val="20"/>
                <w:szCs w:val="20"/>
                <w:lang w:eastAsia="ru-RU"/>
              </w:rPr>
              <w:t>Богучанского</w:t>
            </w:r>
            <w:proofErr w:type="spellEnd"/>
            <w:r w:rsidRPr="003373DF">
              <w:rPr>
                <w:rFonts w:ascii="Times New Roman" w:eastAsia="Times New Roman" w:hAnsi="Times New Roman"/>
                <w:sz w:val="20"/>
                <w:szCs w:val="20"/>
                <w:lang w:eastAsia="ru-RU"/>
              </w:rPr>
              <w:t xml:space="preserve">  района</w:t>
            </w:r>
          </w:p>
        </w:tc>
        <w:tc>
          <w:tcPr>
            <w:tcW w:w="4962" w:type="dxa"/>
          </w:tcPr>
          <w:p w:rsidR="003373DF" w:rsidRPr="003373DF" w:rsidRDefault="003373DF" w:rsidP="003373DF">
            <w:pPr>
              <w:spacing w:after="0" w:line="240" w:lineRule="auto"/>
              <w:jc w:val="right"/>
              <w:rPr>
                <w:rFonts w:ascii="Times New Roman" w:eastAsia="Times New Roman" w:hAnsi="Times New Roman"/>
                <w:sz w:val="20"/>
                <w:szCs w:val="20"/>
                <w:lang w:eastAsia="ru-RU"/>
              </w:rPr>
            </w:pPr>
          </w:p>
          <w:p w:rsidR="003373DF" w:rsidRPr="003373DF" w:rsidRDefault="003373DF" w:rsidP="003373DF">
            <w:pPr>
              <w:spacing w:after="0" w:line="240" w:lineRule="auto"/>
              <w:jc w:val="right"/>
              <w:rPr>
                <w:rFonts w:ascii="Times New Roman" w:eastAsia="Times New Roman" w:hAnsi="Times New Roman"/>
                <w:sz w:val="20"/>
                <w:szCs w:val="20"/>
                <w:lang w:eastAsia="ru-RU"/>
              </w:rPr>
            </w:pPr>
            <w:r w:rsidRPr="003373DF">
              <w:rPr>
                <w:rFonts w:ascii="Times New Roman" w:eastAsia="Times New Roman" w:hAnsi="Times New Roman"/>
                <w:sz w:val="20"/>
                <w:szCs w:val="20"/>
                <w:lang w:eastAsia="ru-RU"/>
              </w:rPr>
              <w:t xml:space="preserve">В.М. Любим                                    </w:t>
            </w:r>
          </w:p>
        </w:tc>
      </w:tr>
    </w:tbl>
    <w:p w:rsidR="00586B3B" w:rsidRDefault="00586B3B" w:rsidP="003373DF">
      <w:pPr>
        <w:spacing w:after="0" w:line="240" w:lineRule="auto"/>
        <w:rPr>
          <w:rFonts w:ascii="Times New Roman" w:eastAsia="Times New Roman" w:hAnsi="Times New Roman"/>
          <w:sz w:val="20"/>
          <w:szCs w:val="20"/>
          <w:lang w:eastAsia="ru-RU"/>
        </w:rPr>
      </w:pPr>
    </w:p>
    <w:p w:rsidR="00347F8B" w:rsidRPr="00347F8B" w:rsidRDefault="00347F8B" w:rsidP="00347F8B">
      <w:pPr>
        <w:autoSpaceDE w:val="0"/>
        <w:autoSpaceDN w:val="0"/>
        <w:adjustRightInd w:val="0"/>
        <w:spacing w:after="0" w:line="240" w:lineRule="auto"/>
        <w:jc w:val="right"/>
        <w:outlineLvl w:val="1"/>
        <w:rPr>
          <w:rFonts w:ascii="Times New Roman" w:eastAsia="Times New Roman" w:hAnsi="Times New Roman"/>
          <w:color w:val="000000"/>
          <w:sz w:val="18"/>
          <w:szCs w:val="20"/>
          <w:lang w:eastAsia="ru-RU"/>
        </w:rPr>
      </w:pPr>
      <w:r w:rsidRPr="00347F8B">
        <w:rPr>
          <w:rFonts w:ascii="Times New Roman" w:eastAsia="Times New Roman" w:hAnsi="Times New Roman"/>
          <w:color w:val="000000"/>
          <w:sz w:val="18"/>
          <w:szCs w:val="20"/>
          <w:lang w:eastAsia="ru-RU"/>
        </w:rPr>
        <w:t xml:space="preserve">                                                                        Приложение № 1 к постановлению </w:t>
      </w:r>
    </w:p>
    <w:p w:rsidR="00347F8B" w:rsidRPr="00347F8B" w:rsidRDefault="00347F8B" w:rsidP="00347F8B">
      <w:pPr>
        <w:autoSpaceDE w:val="0"/>
        <w:autoSpaceDN w:val="0"/>
        <w:adjustRightInd w:val="0"/>
        <w:spacing w:after="0" w:line="240" w:lineRule="auto"/>
        <w:jc w:val="right"/>
        <w:outlineLvl w:val="1"/>
        <w:rPr>
          <w:rFonts w:ascii="Times New Roman" w:eastAsia="Times New Roman" w:hAnsi="Times New Roman"/>
          <w:color w:val="000000"/>
          <w:sz w:val="18"/>
          <w:szCs w:val="20"/>
          <w:lang w:eastAsia="ru-RU"/>
        </w:rPr>
      </w:pPr>
      <w:r w:rsidRPr="00347F8B">
        <w:rPr>
          <w:rFonts w:ascii="Times New Roman" w:eastAsia="Times New Roman" w:hAnsi="Times New Roman"/>
          <w:color w:val="000000"/>
          <w:sz w:val="18"/>
          <w:szCs w:val="20"/>
          <w:lang w:eastAsia="ru-RU"/>
        </w:rPr>
        <w:t xml:space="preserve">                                                                        администрации </w:t>
      </w:r>
      <w:proofErr w:type="spellStart"/>
      <w:r w:rsidRPr="00347F8B">
        <w:rPr>
          <w:rFonts w:ascii="Times New Roman" w:eastAsia="Times New Roman" w:hAnsi="Times New Roman"/>
          <w:color w:val="000000"/>
          <w:sz w:val="18"/>
          <w:szCs w:val="20"/>
          <w:lang w:eastAsia="ru-RU"/>
        </w:rPr>
        <w:t>Богучанского</w:t>
      </w:r>
      <w:proofErr w:type="spellEnd"/>
      <w:r w:rsidRPr="00347F8B">
        <w:rPr>
          <w:rFonts w:ascii="Times New Roman" w:eastAsia="Times New Roman" w:hAnsi="Times New Roman"/>
          <w:color w:val="000000"/>
          <w:sz w:val="18"/>
          <w:szCs w:val="20"/>
          <w:lang w:eastAsia="ru-RU"/>
        </w:rPr>
        <w:t xml:space="preserve"> района </w:t>
      </w:r>
    </w:p>
    <w:p w:rsidR="00347F8B" w:rsidRPr="00347F8B" w:rsidRDefault="00347F8B" w:rsidP="00347F8B">
      <w:pPr>
        <w:autoSpaceDE w:val="0"/>
        <w:autoSpaceDN w:val="0"/>
        <w:adjustRightInd w:val="0"/>
        <w:spacing w:after="0" w:line="240" w:lineRule="auto"/>
        <w:jc w:val="right"/>
        <w:outlineLvl w:val="1"/>
        <w:rPr>
          <w:rFonts w:ascii="Times New Roman" w:eastAsia="Times New Roman" w:hAnsi="Times New Roman"/>
          <w:color w:val="000000"/>
          <w:sz w:val="18"/>
          <w:szCs w:val="20"/>
          <w:lang w:eastAsia="ru-RU"/>
        </w:rPr>
      </w:pPr>
      <w:r w:rsidRPr="00347F8B">
        <w:rPr>
          <w:rFonts w:ascii="Times New Roman" w:eastAsia="Times New Roman" w:hAnsi="Times New Roman"/>
          <w:color w:val="000000"/>
          <w:sz w:val="18"/>
          <w:szCs w:val="20"/>
          <w:lang w:eastAsia="ru-RU"/>
        </w:rPr>
        <w:t xml:space="preserve">                                                                        от 11.04.2022 № 281-п    </w:t>
      </w:r>
    </w:p>
    <w:p w:rsidR="00347F8B" w:rsidRPr="00347F8B" w:rsidRDefault="00347F8B" w:rsidP="00347F8B">
      <w:pPr>
        <w:autoSpaceDE w:val="0"/>
        <w:autoSpaceDN w:val="0"/>
        <w:adjustRightInd w:val="0"/>
        <w:spacing w:after="0" w:line="240" w:lineRule="auto"/>
        <w:jc w:val="right"/>
        <w:outlineLvl w:val="1"/>
        <w:rPr>
          <w:rFonts w:ascii="Times New Roman" w:eastAsia="Times New Roman" w:hAnsi="Times New Roman"/>
          <w:color w:val="000000"/>
          <w:sz w:val="18"/>
          <w:szCs w:val="20"/>
          <w:lang w:eastAsia="ru-RU"/>
        </w:rPr>
      </w:pPr>
      <w:r w:rsidRPr="00347F8B">
        <w:rPr>
          <w:rFonts w:ascii="Times New Roman" w:eastAsia="Times New Roman" w:hAnsi="Times New Roman"/>
          <w:color w:val="000000"/>
          <w:sz w:val="18"/>
          <w:szCs w:val="20"/>
          <w:lang w:eastAsia="ru-RU"/>
        </w:rPr>
        <w:t xml:space="preserve">                                                                     </w:t>
      </w:r>
    </w:p>
    <w:p w:rsidR="00347F8B" w:rsidRPr="00347F8B" w:rsidRDefault="00347F8B" w:rsidP="00347F8B">
      <w:pPr>
        <w:autoSpaceDE w:val="0"/>
        <w:autoSpaceDN w:val="0"/>
        <w:adjustRightInd w:val="0"/>
        <w:spacing w:after="0" w:line="240" w:lineRule="auto"/>
        <w:jc w:val="right"/>
        <w:outlineLvl w:val="1"/>
        <w:rPr>
          <w:rFonts w:ascii="Times New Roman" w:eastAsia="Times New Roman" w:hAnsi="Times New Roman"/>
          <w:color w:val="000000"/>
          <w:sz w:val="18"/>
          <w:szCs w:val="20"/>
          <w:lang w:eastAsia="ru-RU"/>
        </w:rPr>
      </w:pPr>
      <w:r w:rsidRPr="00347F8B">
        <w:rPr>
          <w:rFonts w:ascii="Times New Roman" w:eastAsia="Times New Roman" w:hAnsi="Times New Roman"/>
          <w:color w:val="000000"/>
          <w:sz w:val="18"/>
          <w:szCs w:val="20"/>
          <w:lang w:eastAsia="ru-RU"/>
        </w:rPr>
        <w:t xml:space="preserve">                                                                         Приложение к постановлению                </w:t>
      </w:r>
    </w:p>
    <w:p w:rsidR="00347F8B" w:rsidRPr="00347F8B" w:rsidRDefault="00347F8B" w:rsidP="00347F8B">
      <w:pPr>
        <w:autoSpaceDE w:val="0"/>
        <w:autoSpaceDN w:val="0"/>
        <w:adjustRightInd w:val="0"/>
        <w:spacing w:after="0" w:line="240" w:lineRule="auto"/>
        <w:jc w:val="right"/>
        <w:outlineLvl w:val="1"/>
        <w:rPr>
          <w:rFonts w:ascii="Times New Roman" w:eastAsia="Times New Roman" w:hAnsi="Times New Roman"/>
          <w:color w:val="000000"/>
          <w:sz w:val="18"/>
          <w:szCs w:val="20"/>
          <w:lang w:eastAsia="ru-RU"/>
        </w:rPr>
      </w:pPr>
      <w:r w:rsidRPr="00347F8B">
        <w:rPr>
          <w:rFonts w:ascii="Times New Roman" w:eastAsia="Times New Roman" w:hAnsi="Times New Roman"/>
          <w:color w:val="000000"/>
          <w:sz w:val="18"/>
          <w:szCs w:val="20"/>
          <w:lang w:eastAsia="ru-RU"/>
        </w:rPr>
        <w:t xml:space="preserve">                                                                         администрации </w:t>
      </w:r>
      <w:proofErr w:type="spellStart"/>
      <w:r w:rsidRPr="00347F8B">
        <w:rPr>
          <w:rFonts w:ascii="Times New Roman" w:eastAsia="Times New Roman" w:hAnsi="Times New Roman"/>
          <w:color w:val="000000"/>
          <w:sz w:val="18"/>
          <w:szCs w:val="20"/>
          <w:lang w:eastAsia="ru-RU"/>
        </w:rPr>
        <w:t>Богучанского</w:t>
      </w:r>
      <w:proofErr w:type="spellEnd"/>
      <w:r w:rsidRPr="00347F8B">
        <w:rPr>
          <w:rFonts w:ascii="Times New Roman" w:eastAsia="Times New Roman" w:hAnsi="Times New Roman"/>
          <w:color w:val="000000"/>
          <w:sz w:val="18"/>
          <w:szCs w:val="20"/>
          <w:lang w:eastAsia="ru-RU"/>
        </w:rPr>
        <w:t xml:space="preserve">            </w:t>
      </w:r>
    </w:p>
    <w:p w:rsidR="00347F8B" w:rsidRPr="00347F8B" w:rsidRDefault="00347F8B" w:rsidP="00347F8B">
      <w:pPr>
        <w:autoSpaceDE w:val="0"/>
        <w:autoSpaceDN w:val="0"/>
        <w:adjustRightInd w:val="0"/>
        <w:spacing w:after="0" w:line="240" w:lineRule="auto"/>
        <w:jc w:val="right"/>
        <w:outlineLvl w:val="1"/>
        <w:rPr>
          <w:rFonts w:ascii="Times New Roman" w:eastAsia="Times New Roman" w:hAnsi="Times New Roman"/>
          <w:color w:val="000000"/>
          <w:sz w:val="18"/>
          <w:szCs w:val="20"/>
          <w:lang w:eastAsia="ru-RU"/>
        </w:rPr>
      </w:pPr>
      <w:r w:rsidRPr="00347F8B">
        <w:rPr>
          <w:rFonts w:ascii="Times New Roman" w:eastAsia="Times New Roman" w:hAnsi="Times New Roman"/>
          <w:color w:val="000000"/>
          <w:sz w:val="18"/>
          <w:szCs w:val="20"/>
          <w:lang w:eastAsia="ru-RU"/>
        </w:rPr>
        <w:t xml:space="preserve">                                                                         района от 01.11.2013 № 1395-п</w:t>
      </w:r>
    </w:p>
    <w:p w:rsidR="00347F8B" w:rsidRPr="00347F8B" w:rsidRDefault="00347F8B" w:rsidP="00347F8B">
      <w:pPr>
        <w:spacing w:after="0" w:line="240" w:lineRule="auto"/>
        <w:outlineLvl w:val="0"/>
        <w:rPr>
          <w:rFonts w:ascii="Times New Roman" w:eastAsia="Times New Roman" w:hAnsi="Times New Roman"/>
          <w:color w:val="000000"/>
          <w:sz w:val="20"/>
          <w:szCs w:val="20"/>
          <w:lang w:eastAsia="ru-RU"/>
        </w:rPr>
      </w:pPr>
    </w:p>
    <w:p w:rsidR="00347F8B" w:rsidRPr="00347F8B" w:rsidRDefault="00347F8B" w:rsidP="00347F8B">
      <w:pPr>
        <w:spacing w:after="0" w:line="240" w:lineRule="auto"/>
        <w:jc w:val="center"/>
        <w:outlineLvl w:val="0"/>
        <w:rPr>
          <w:rFonts w:ascii="Times New Roman" w:eastAsia="Times New Roman" w:hAnsi="Times New Roman"/>
          <w:color w:val="000000"/>
          <w:sz w:val="20"/>
          <w:szCs w:val="20"/>
          <w:lang w:eastAsia="ru-RU"/>
        </w:rPr>
      </w:pPr>
      <w:r w:rsidRPr="00347F8B">
        <w:rPr>
          <w:rFonts w:ascii="Times New Roman" w:eastAsia="Times New Roman" w:hAnsi="Times New Roman"/>
          <w:color w:val="000000"/>
          <w:sz w:val="20"/>
          <w:szCs w:val="20"/>
          <w:lang w:eastAsia="ru-RU"/>
        </w:rPr>
        <w:t xml:space="preserve">Муниципальная программа </w:t>
      </w:r>
      <w:proofErr w:type="spellStart"/>
      <w:r w:rsidRPr="00347F8B">
        <w:rPr>
          <w:rFonts w:ascii="Times New Roman" w:eastAsia="Times New Roman" w:hAnsi="Times New Roman"/>
          <w:color w:val="000000"/>
          <w:sz w:val="20"/>
          <w:szCs w:val="20"/>
          <w:lang w:eastAsia="ru-RU"/>
        </w:rPr>
        <w:t>Богучанского</w:t>
      </w:r>
      <w:proofErr w:type="spellEnd"/>
      <w:r w:rsidRPr="00347F8B">
        <w:rPr>
          <w:rFonts w:ascii="Times New Roman" w:eastAsia="Times New Roman" w:hAnsi="Times New Roman"/>
          <w:color w:val="000000"/>
          <w:sz w:val="20"/>
          <w:szCs w:val="20"/>
          <w:lang w:eastAsia="ru-RU"/>
        </w:rPr>
        <w:t xml:space="preserve"> района </w:t>
      </w:r>
      <w:r>
        <w:rPr>
          <w:rFonts w:ascii="Times New Roman" w:eastAsia="Times New Roman" w:hAnsi="Times New Roman"/>
          <w:color w:val="000000"/>
          <w:sz w:val="20"/>
          <w:szCs w:val="20"/>
          <w:lang w:eastAsia="ru-RU"/>
        </w:rPr>
        <w:t xml:space="preserve"> </w:t>
      </w:r>
      <w:r w:rsidRPr="00347F8B">
        <w:rPr>
          <w:rFonts w:ascii="Times New Roman" w:eastAsia="Times New Roman" w:hAnsi="Times New Roman"/>
          <w:color w:val="000000"/>
          <w:sz w:val="20"/>
          <w:szCs w:val="20"/>
          <w:lang w:eastAsia="ru-RU"/>
        </w:rPr>
        <w:t xml:space="preserve">«Защита населения и территории </w:t>
      </w:r>
      <w:proofErr w:type="spellStart"/>
      <w:r w:rsidRPr="00347F8B">
        <w:rPr>
          <w:rFonts w:ascii="Times New Roman" w:eastAsia="Times New Roman" w:hAnsi="Times New Roman"/>
          <w:color w:val="000000"/>
          <w:sz w:val="20"/>
          <w:szCs w:val="20"/>
          <w:lang w:eastAsia="ru-RU"/>
        </w:rPr>
        <w:t>Богучанского</w:t>
      </w:r>
      <w:proofErr w:type="spellEnd"/>
      <w:r w:rsidRPr="00347F8B">
        <w:rPr>
          <w:rFonts w:ascii="Times New Roman" w:eastAsia="Times New Roman" w:hAnsi="Times New Roman"/>
          <w:color w:val="000000"/>
          <w:sz w:val="20"/>
          <w:szCs w:val="20"/>
          <w:lang w:eastAsia="ru-RU"/>
        </w:rPr>
        <w:t xml:space="preserve"> района от чрезвычайных ситуаций природного и техногенного характера»</w:t>
      </w:r>
    </w:p>
    <w:p w:rsidR="00347F8B" w:rsidRPr="00347F8B" w:rsidRDefault="00347F8B" w:rsidP="00347F8B">
      <w:pPr>
        <w:spacing w:after="0" w:line="240" w:lineRule="auto"/>
        <w:jc w:val="center"/>
        <w:rPr>
          <w:rFonts w:ascii="Times New Roman" w:eastAsia="Times New Roman" w:hAnsi="Times New Roman"/>
          <w:b/>
          <w:color w:val="000000"/>
          <w:sz w:val="20"/>
          <w:szCs w:val="20"/>
          <w:lang w:eastAsia="ru-RU"/>
        </w:rPr>
      </w:pPr>
    </w:p>
    <w:p w:rsidR="00347F8B" w:rsidRPr="00347F8B" w:rsidRDefault="00347F8B" w:rsidP="00347F8B">
      <w:pPr>
        <w:spacing w:after="0" w:line="240" w:lineRule="auto"/>
        <w:jc w:val="center"/>
        <w:rPr>
          <w:rFonts w:ascii="Times New Roman" w:eastAsia="Times New Roman" w:hAnsi="Times New Roman"/>
          <w:color w:val="000000"/>
          <w:sz w:val="20"/>
          <w:szCs w:val="20"/>
          <w:lang w:eastAsia="ru-RU"/>
        </w:rPr>
      </w:pPr>
      <w:r w:rsidRPr="00347F8B">
        <w:rPr>
          <w:rFonts w:ascii="Times New Roman" w:eastAsia="Times New Roman" w:hAnsi="Times New Roman"/>
          <w:color w:val="000000"/>
          <w:sz w:val="20"/>
          <w:szCs w:val="20"/>
          <w:lang w:eastAsia="ru-RU"/>
        </w:rPr>
        <w:t xml:space="preserve">1. Паспорт муниципальной программы </w:t>
      </w:r>
    </w:p>
    <w:p w:rsidR="00347F8B" w:rsidRPr="00347F8B" w:rsidRDefault="00347F8B" w:rsidP="00347F8B">
      <w:pPr>
        <w:spacing w:after="0" w:line="240" w:lineRule="auto"/>
        <w:jc w:val="both"/>
        <w:rPr>
          <w:rFonts w:ascii="Times New Roman" w:eastAsia="Times New Roman" w:hAnsi="Times New Roman"/>
          <w:color w:val="000000"/>
          <w:sz w:val="20"/>
          <w:szCs w:val="2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38"/>
        <w:gridCol w:w="7132"/>
      </w:tblGrid>
      <w:tr w:rsidR="00347F8B" w:rsidRPr="00347F8B" w:rsidTr="00347F8B">
        <w:trPr>
          <w:trHeight w:val="20"/>
        </w:trPr>
        <w:tc>
          <w:tcPr>
            <w:tcW w:w="1274" w:type="pct"/>
          </w:tcPr>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Наименование муниципальной программы</w:t>
            </w:r>
          </w:p>
        </w:tc>
        <w:tc>
          <w:tcPr>
            <w:tcW w:w="3726" w:type="pct"/>
          </w:tcPr>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 xml:space="preserve">«Защита населения и территории </w:t>
            </w:r>
            <w:proofErr w:type="spellStart"/>
            <w:r w:rsidRPr="00347F8B">
              <w:rPr>
                <w:rFonts w:ascii="Times New Roman" w:eastAsia="Times New Roman" w:hAnsi="Times New Roman"/>
                <w:color w:val="000000"/>
                <w:sz w:val="14"/>
                <w:szCs w:val="14"/>
                <w:lang w:eastAsia="ru-RU"/>
              </w:rPr>
              <w:t>Богучанского</w:t>
            </w:r>
            <w:proofErr w:type="spellEnd"/>
            <w:r w:rsidRPr="00347F8B">
              <w:rPr>
                <w:rFonts w:ascii="Times New Roman" w:eastAsia="Times New Roman" w:hAnsi="Times New Roman"/>
                <w:color w:val="000000"/>
                <w:sz w:val="14"/>
                <w:szCs w:val="14"/>
                <w:lang w:eastAsia="ru-RU"/>
              </w:rPr>
              <w:t xml:space="preserve"> района от чрезвычайных ситуаций природного и техногенного характера» (далее – программа).</w:t>
            </w:r>
          </w:p>
        </w:tc>
      </w:tr>
      <w:tr w:rsidR="00347F8B" w:rsidRPr="00347F8B" w:rsidTr="00347F8B">
        <w:trPr>
          <w:trHeight w:val="20"/>
        </w:trPr>
        <w:tc>
          <w:tcPr>
            <w:tcW w:w="1274" w:type="pct"/>
          </w:tcPr>
          <w:p w:rsidR="00347F8B" w:rsidRPr="00347F8B" w:rsidRDefault="00347F8B" w:rsidP="00347F8B">
            <w:pPr>
              <w:spacing w:after="0" w:line="240" w:lineRule="auto"/>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Основание для разработки муниципальной программы</w:t>
            </w:r>
          </w:p>
        </w:tc>
        <w:tc>
          <w:tcPr>
            <w:tcW w:w="3726" w:type="pct"/>
          </w:tcPr>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ст. 179 Бюджетного кодекса Российской Федерации;</w:t>
            </w:r>
          </w:p>
          <w:p w:rsidR="00347F8B" w:rsidRPr="00347F8B" w:rsidRDefault="00347F8B" w:rsidP="00347F8B">
            <w:pPr>
              <w:autoSpaceDE w:val="0"/>
              <w:autoSpaceDN w:val="0"/>
              <w:adjustRightInd w:val="0"/>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 xml:space="preserve">постановление администрации </w:t>
            </w:r>
            <w:proofErr w:type="spellStart"/>
            <w:r w:rsidRPr="00347F8B">
              <w:rPr>
                <w:rFonts w:ascii="Times New Roman" w:eastAsia="Times New Roman" w:hAnsi="Times New Roman"/>
                <w:color w:val="000000"/>
                <w:sz w:val="14"/>
                <w:szCs w:val="14"/>
                <w:lang w:eastAsia="ru-RU"/>
              </w:rPr>
              <w:t>Богучанского</w:t>
            </w:r>
            <w:proofErr w:type="spellEnd"/>
            <w:r w:rsidRPr="00347F8B">
              <w:rPr>
                <w:rFonts w:ascii="Times New Roman" w:eastAsia="Times New Roman" w:hAnsi="Times New Roman"/>
                <w:color w:val="000000"/>
                <w:sz w:val="14"/>
                <w:szCs w:val="14"/>
                <w:lang w:eastAsia="ru-RU"/>
              </w:rPr>
              <w:t xml:space="preserve"> района от 17.07.2013 № 849-п «Об утверждении Порядка принятия решений о разработке муниципальных программ </w:t>
            </w:r>
            <w:proofErr w:type="spellStart"/>
            <w:r w:rsidRPr="00347F8B">
              <w:rPr>
                <w:rFonts w:ascii="Times New Roman" w:eastAsia="Times New Roman" w:hAnsi="Times New Roman"/>
                <w:color w:val="000000"/>
                <w:sz w:val="14"/>
                <w:szCs w:val="14"/>
                <w:lang w:eastAsia="ru-RU"/>
              </w:rPr>
              <w:t>Богучанского</w:t>
            </w:r>
            <w:proofErr w:type="spellEnd"/>
            <w:r w:rsidRPr="00347F8B">
              <w:rPr>
                <w:rFonts w:ascii="Times New Roman" w:eastAsia="Times New Roman" w:hAnsi="Times New Roman"/>
                <w:color w:val="000000"/>
                <w:sz w:val="14"/>
                <w:szCs w:val="14"/>
                <w:lang w:eastAsia="ru-RU"/>
              </w:rPr>
              <w:t xml:space="preserve"> района, их формировании и реализации»;</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 xml:space="preserve">Постановление администрации </w:t>
            </w:r>
            <w:proofErr w:type="spellStart"/>
            <w:r w:rsidRPr="00347F8B">
              <w:rPr>
                <w:rFonts w:ascii="Times New Roman" w:eastAsia="Times New Roman" w:hAnsi="Times New Roman"/>
                <w:color w:val="000000"/>
                <w:sz w:val="14"/>
                <w:szCs w:val="14"/>
                <w:lang w:eastAsia="ru-RU"/>
              </w:rPr>
              <w:t>Богучанского</w:t>
            </w:r>
            <w:proofErr w:type="spellEnd"/>
            <w:r w:rsidRPr="00347F8B">
              <w:rPr>
                <w:rFonts w:ascii="Times New Roman" w:eastAsia="Times New Roman" w:hAnsi="Times New Roman"/>
                <w:color w:val="000000"/>
                <w:sz w:val="14"/>
                <w:szCs w:val="14"/>
                <w:lang w:eastAsia="ru-RU"/>
              </w:rPr>
              <w:t xml:space="preserve"> района от 22.07.2014 № 906-п «Об утверждении перечня муниципальных программ </w:t>
            </w:r>
            <w:proofErr w:type="spellStart"/>
            <w:r w:rsidRPr="00347F8B">
              <w:rPr>
                <w:rFonts w:ascii="Times New Roman" w:eastAsia="Times New Roman" w:hAnsi="Times New Roman"/>
                <w:color w:val="000000"/>
                <w:sz w:val="14"/>
                <w:szCs w:val="14"/>
                <w:lang w:eastAsia="ru-RU"/>
              </w:rPr>
              <w:t>Богучанского</w:t>
            </w:r>
            <w:proofErr w:type="spellEnd"/>
            <w:r w:rsidRPr="00347F8B">
              <w:rPr>
                <w:rFonts w:ascii="Times New Roman" w:eastAsia="Times New Roman" w:hAnsi="Times New Roman"/>
                <w:color w:val="000000"/>
                <w:sz w:val="14"/>
                <w:szCs w:val="14"/>
                <w:lang w:eastAsia="ru-RU"/>
              </w:rPr>
              <w:t xml:space="preserve"> района».</w:t>
            </w:r>
          </w:p>
        </w:tc>
      </w:tr>
      <w:tr w:rsidR="00347F8B" w:rsidRPr="00347F8B" w:rsidTr="00347F8B">
        <w:trPr>
          <w:trHeight w:val="20"/>
        </w:trPr>
        <w:tc>
          <w:tcPr>
            <w:tcW w:w="1274" w:type="pct"/>
          </w:tcPr>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Ответственный исполнитель муниципальной программы</w:t>
            </w:r>
          </w:p>
        </w:tc>
        <w:tc>
          <w:tcPr>
            <w:tcW w:w="3726" w:type="pct"/>
          </w:tcPr>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proofErr w:type="gramStart"/>
            <w:r w:rsidRPr="00347F8B">
              <w:rPr>
                <w:rFonts w:ascii="Times New Roman" w:eastAsia="Times New Roman" w:hAnsi="Times New Roman"/>
                <w:color w:val="000000"/>
                <w:sz w:val="14"/>
                <w:szCs w:val="14"/>
                <w:lang w:eastAsia="ru-RU"/>
              </w:rPr>
              <w:t xml:space="preserve">Администрация </w:t>
            </w:r>
            <w:proofErr w:type="spellStart"/>
            <w:r w:rsidRPr="00347F8B">
              <w:rPr>
                <w:rFonts w:ascii="Times New Roman" w:eastAsia="Times New Roman" w:hAnsi="Times New Roman"/>
                <w:color w:val="000000"/>
                <w:sz w:val="14"/>
                <w:szCs w:val="14"/>
                <w:lang w:eastAsia="ru-RU"/>
              </w:rPr>
              <w:t>Богучанского</w:t>
            </w:r>
            <w:proofErr w:type="spellEnd"/>
            <w:r w:rsidRPr="00347F8B">
              <w:rPr>
                <w:rFonts w:ascii="Times New Roman" w:eastAsia="Times New Roman" w:hAnsi="Times New Roman"/>
                <w:color w:val="000000"/>
                <w:sz w:val="14"/>
                <w:szCs w:val="14"/>
                <w:lang w:eastAsia="ru-RU"/>
              </w:rPr>
              <w:t xml:space="preserve"> района (отдел по делам ГО, ЧС и пожарной безопасности (далее – отдел по делам ГО, ЧС и ПБ администрации </w:t>
            </w:r>
            <w:proofErr w:type="spellStart"/>
            <w:r w:rsidRPr="00347F8B">
              <w:rPr>
                <w:rFonts w:ascii="Times New Roman" w:eastAsia="Times New Roman" w:hAnsi="Times New Roman"/>
                <w:color w:val="000000"/>
                <w:sz w:val="14"/>
                <w:szCs w:val="14"/>
                <w:lang w:eastAsia="ru-RU"/>
              </w:rPr>
              <w:t>Богучанского</w:t>
            </w:r>
            <w:proofErr w:type="spellEnd"/>
            <w:r w:rsidRPr="00347F8B">
              <w:rPr>
                <w:rFonts w:ascii="Times New Roman" w:eastAsia="Times New Roman" w:hAnsi="Times New Roman"/>
                <w:color w:val="000000"/>
                <w:sz w:val="14"/>
                <w:szCs w:val="14"/>
                <w:lang w:eastAsia="ru-RU"/>
              </w:rPr>
              <w:t xml:space="preserve"> района).</w:t>
            </w:r>
            <w:proofErr w:type="gramEnd"/>
          </w:p>
        </w:tc>
      </w:tr>
      <w:tr w:rsidR="00347F8B" w:rsidRPr="00347F8B" w:rsidTr="00347F8B">
        <w:trPr>
          <w:trHeight w:val="20"/>
        </w:trPr>
        <w:tc>
          <w:tcPr>
            <w:tcW w:w="1274" w:type="pct"/>
          </w:tcPr>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Соисполнители муниципальной программы</w:t>
            </w:r>
          </w:p>
        </w:tc>
        <w:tc>
          <w:tcPr>
            <w:tcW w:w="3726" w:type="pct"/>
          </w:tcPr>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Муниципальное казенное учреждение «Муниципальная пожарная часть № 1» (далее – МКУ «МПЧ № 1»);</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 xml:space="preserve">Финансовое управление администрации </w:t>
            </w:r>
            <w:proofErr w:type="spellStart"/>
            <w:r w:rsidRPr="00347F8B">
              <w:rPr>
                <w:rFonts w:ascii="Times New Roman" w:eastAsia="Times New Roman" w:hAnsi="Times New Roman"/>
                <w:color w:val="000000"/>
                <w:sz w:val="14"/>
                <w:szCs w:val="14"/>
                <w:lang w:eastAsia="ru-RU"/>
              </w:rPr>
              <w:t>Богучанского</w:t>
            </w:r>
            <w:proofErr w:type="spellEnd"/>
            <w:r w:rsidRPr="00347F8B">
              <w:rPr>
                <w:rFonts w:ascii="Times New Roman" w:eastAsia="Times New Roman" w:hAnsi="Times New Roman"/>
                <w:color w:val="000000"/>
                <w:sz w:val="14"/>
                <w:szCs w:val="14"/>
                <w:lang w:eastAsia="ru-RU"/>
              </w:rPr>
              <w:t xml:space="preserve"> района.</w:t>
            </w:r>
          </w:p>
        </w:tc>
      </w:tr>
      <w:tr w:rsidR="00347F8B" w:rsidRPr="00347F8B" w:rsidTr="00347F8B">
        <w:trPr>
          <w:trHeight w:val="20"/>
        </w:trPr>
        <w:tc>
          <w:tcPr>
            <w:tcW w:w="1274" w:type="pct"/>
          </w:tcPr>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Перечень подпрограмм и отдельных мероприятий муниципальной программы</w:t>
            </w:r>
          </w:p>
        </w:tc>
        <w:tc>
          <w:tcPr>
            <w:tcW w:w="3726" w:type="pct"/>
          </w:tcPr>
          <w:p w:rsidR="00347F8B" w:rsidRPr="00347F8B" w:rsidRDefault="00347F8B" w:rsidP="00347F8B">
            <w:pPr>
              <w:spacing w:after="0" w:line="240" w:lineRule="auto"/>
              <w:jc w:val="both"/>
              <w:rPr>
                <w:rFonts w:ascii="Times New Roman" w:eastAsia="Times New Roman" w:hAnsi="Times New Roman"/>
                <w:bCs/>
                <w:color w:val="000000"/>
                <w:sz w:val="14"/>
                <w:szCs w:val="14"/>
                <w:lang w:eastAsia="ru-RU"/>
              </w:rPr>
            </w:pPr>
            <w:r w:rsidRPr="00347F8B">
              <w:rPr>
                <w:rFonts w:ascii="Times New Roman" w:eastAsia="Times New Roman" w:hAnsi="Times New Roman"/>
                <w:bCs/>
                <w:color w:val="000000"/>
                <w:sz w:val="14"/>
                <w:szCs w:val="14"/>
                <w:lang w:eastAsia="ru-RU"/>
              </w:rPr>
              <w:t>Подпрограммы:</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1. «Предупреждение и помощь населению района в чрезвычайных ситуациях, а также использование информационно-коммуникационных технологий для обеспечения безопасности населения района»;</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 xml:space="preserve">2. «Борьба с пожарами в населенных пунктах </w:t>
            </w:r>
            <w:proofErr w:type="spellStart"/>
            <w:r w:rsidRPr="00347F8B">
              <w:rPr>
                <w:rFonts w:ascii="Times New Roman" w:eastAsia="Times New Roman" w:hAnsi="Times New Roman"/>
                <w:color w:val="000000"/>
                <w:sz w:val="14"/>
                <w:szCs w:val="14"/>
                <w:lang w:eastAsia="ru-RU"/>
              </w:rPr>
              <w:t>Богучанского</w:t>
            </w:r>
            <w:proofErr w:type="spellEnd"/>
            <w:r w:rsidRPr="00347F8B">
              <w:rPr>
                <w:rFonts w:ascii="Times New Roman" w:eastAsia="Times New Roman" w:hAnsi="Times New Roman"/>
                <w:color w:val="000000"/>
                <w:sz w:val="14"/>
                <w:szCs w:val="14"/>
                <w:lang w:eastAsia="ru-RU"/>
              </w:rPr>
              <w:t xml:space="preserve"> района»; </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 xml:space="preserve">3. </w:t>
            </w:r>
            <w:r w:rsidRPr="00347F8B">
              <w:rPr>
                <w:rFonts w:ascii="Times New Roman" w:eastAsia="Times New Roman" w:hAnsi="Times New Roman"/>
                <w:sz w:val="14"/>
                <w:szCs w:val="14"/>
                <w:lang w:eastAsia="ru-RU"/>
              </w:rPr>
              <w:t>Профилактика терроризма, а так же минимизации и ликвидации последствий его проявлений.</w:t>
            </w:r>
          </w:p>
        </w:tc>
      </w:tr>
      <w:tr w:rsidR="00347F8B" w:rsidRPr="00347F8B" w:rsidTr="00347F8B">
        <w:trPr>
          <w:trHeight w:val="20"/>
        </w:trPr>
        <w:tc>
          <w:tcPr>
            <w:tcW w:w="1274" w:type="pct"/>
          </w:tcPr>
          <w:p w:rsidR="00347F8B" w:rsidRPr="00347F8B" w:rsidRDefault="00347F8B" w:rsidP="00347F8B">
            <w:pPr>
              <w:autoSpaceDE w:val="0"/>
              <w:autoSpaceDN w:val="0"/>
              <w:adjustRightInd w:val="0"/>
              <w:spacing w:after="120" w:line="240" w:lineRule="auto"/>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Цель муниципальной программы</w:t>
            </w:r>
          </w:p>
        </w:tc>
        <w:tc>
          <w:tcPr>
            <w:tcW w:w="3726" w:type="pct"/>
          </w:tcPr>
          <w:p w:rsidR="00347F8B" w:rsidRPr="00347F8B" w:rsidRDefault="00347F8B" w:rsidP="00347F8B">
            <w:pPr>
              <w:spacing w:after="0" w:line="240" w:lineRule="auto"/>
              <w:jc w:val="both"/>
              <w:rPr>
                <w:rFonts w:ascii="Times New Roman" w:eastAsia="Times New Roman" w:hAnsi="Times New Roman"/>
                <w:sz w:val="14"/>
                <w:szCs w:val="14"/>
                <w:lang w:eastAsia="ru-RU"/>
              </w:rPr>
            </w:pPr>
            <w:r w:rsidRPr="00347F8B">
              <w:rPr>
                <w:rFonts w:ascii="Times New Roman" w:eastAsia="Times New Roman" w:hAnsi="Times New Roman"/>
                <w:color w:val="000000"/>
                <w:sz w:val="14"/>
                <w:szCs w:val="14"/>
                <w:lang w:eastAsia="ru-RU"/>
              </w:rPr>
              <w:t xml:space="preserve">Создание эффективной системы защиты населения      и территории </w:t>
            </w:r>
            <w:proofErr w:type="spellStart"/>
            <w:r w:rsidRPr="00347F8B">
              <w:rPr>
                <w:rFonts w:ascii="Times New Roman" w:eastAsia="Times New Roman" w:hAnsi="Times New Roman"/>
                <w:color w:val="000000"/>
                <w:sz w:val="14"/>
                <w:szCs w:val="14"/>
                <w:lang w:eastAsia="ru-RU"/>
              </w:rPr>
              <w:t>Богучанского</w:t>
            </w:r>
            <w:proofErr w:type="spellEnd"/>
            <w:r w:rsidRPr="00347F8B">
              <w:rPr>
                <w:rFonts w:ascii="Times New Roman" w:eastAsia="Times New Roman" w:hAnsi="Times New Roman"/>
                <w:color w:val="000000"/>
                <w:sz w:val="14"/>
                <w:szCs w:val="14"/>
                <w:lang w:eastAsia="ru-RU"/>
              </w:rPr>
              <w:t xml:space="preserve"> района (далее – район)                      от чрезвычайных ситуаций природного и техногенного характера, а также профилактика, </w:t>
            </w:r>
            <w:r w:rsidRPr="00347F8B">
              <w:rPr>
                <w:rFonts w:ascii="Times New Roman" w:eastAsia="Times New Roman" w:hAnsi="Times New Roman"/>
                <w:sz w:val="14"/>
                <w:szCs w:val="14"/>
                <w:lang w:eastAsia="ru-RU"/>
              </w:rPr>
              <w:t>минимизация и ликвидация последствий проявлений терроризма и экстремизма на территории района.</w:t>
            </w:r>
          </w:p>
        </w:tc>
      </w:tr>
      <w:tr w:rsidR="00347F8B" w:rsidRPr="00347F8B" w:rsidTr="00347F8B">
        <w:trPr>
          <w:trHeight w:val="20"/>
        </w:trPr>
        <w:tc>
          <w:tcPr>
            <w:tcW w:w="1274" w:type="pct"/>
          </w:tcPr>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Задачи муниципальной программы</w:t>
            </w:r>
          </w:p>
        </w:tc>
        <w:tc>
          <w:tcPr>
            <w:tcW w:w="3726" w:type="pct"/>
          </w:tcPr>
          <w:p w:rsidR="00347F8B" w:rsidRPr="00347F8B" w:rsidRDefault="00347F8B" w:rsidP="00347F8B">
            <w:pPr>
              <w:autoSpaceDE w:val="0"/>
              <w:autoSpaceDN w:val="0"/>
              <w:adjustRightInd w:val="0"/>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 xml:space="preserve">1. Снижение рисков и смягчение последствий чрезвычайных ситуаций природного и техногенного характера в </w:t>
            </w:r>
            <w:proofErr w:type="spellStart"/>
            <w:r w:rsidRPr="00347F8B">
              <w:rPr>
                <w:rFonts w:ascii="Times New Roman" w:eastAsia="Times New Roman" w:hAnsi="Times New Roman"/>
                <w:color w:val="000000"/>
                <w:sz w:val="14"/>
                <w:szCs w:val="14"/>
                <w:lang w:eastAsia="ru-RU"/>
              </w:rPr>
              <w:t>Богучанском</w:t>
            </w:r>
            <w:proofErr w:type="spellEnd"/>
            <w:r w:rsidRPr="00347F8B">
              <w:rPr>
                <w:rFonts w:ascii="Times New Roman" w:eastAsia="Times New Roman" w:hAnsi="Times New Roman"/>
                <w:color w:val="000000"/>
                <w:sz w:val="14"/>
                <w:szCs w:val="14"/>
                <w:lang w:eastAsia="ru-RU"/>
              </w:rPr>
              <w:t xml:space="preserve"> районе;</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 xml:space="preserve">2. </w:t>
            </w:r>
            <w:r w:rsidRPr="00347F8B">
              <w:rPr>
                <w:rFonts w:ascii="Times New Roman" w:eastAsia="Times New Roman" w:hAnsi="Times New Roman"/>
                <w:sz w:val="14"/>
                <w:szCs w:val="14"/>
                <w:lang w:eastAsia="ru-RU"/>
              </w:rPr>
              <w:t xml:space="preserve">Обеспечение пожарной безопасности в населенных пунктах </w:t>
            </w:r>
            <w:proofErr w:type="spellStart"/>
            <w:r w:rsidRPr="00347F8B">
              <w:rPr>
                <w:rFonts w:ascii="Times New Roman" w:eastAsia="Times New Roman" w:hAnsi="Times New Roman"/>
                <w:sz w:val="14"/>
                <w:szCs w:val="14"/>
                <w:lang w:eastAsia="ru-RU"/>
              </w:rPr>
              <w:t>Богучанского</w:t>
            </w:r>
            <w:proofErr w:type="spellEnd"/>
            <w:r w:rsidRPr="00347F8B">
              <w:rPr>
                <w:rFonts w:ascii="Times New Roman" w:eastAsia="Times New Roman" w:hAnsi="Times New Roman"/>
                <w:sz w:val="14"/>
                <w:szCs w:val="14"/>
                <w:lang w:eastAsia="ru-RU"/>
              </w:rPr>
              <w:t xml:space="preserve"> района;</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 xml:space="preserve">3. </w:t>
            </w:r>
            <w:r w:rsidRPr="00347F8B">
              <w:rPr>
                <w:rFonts w:ascii="Times New Roman" w:eastAsia="Times New Roman" w:hAnsi="Times New Roman"/>
                <w:sz w:val="14"/>
                <w:szCs w:val="14"/>
                <w:lang w:eastAsia="ru-RU"/>
              </w:rPr>
              <w:t xml:space="preserve">Участие в профилактике терроризма и экстремизма, минимизации и ликвидации последствий проявления терроризма и экстремизма на территории МО </w:t>
            </w:r>
            <w:proofErr w:type="spellStart"/>
            <w:r w:rsidRPr="00347F8B">
              <w:rPr>
                <w:rFonts w:ascii="Times New Roman" w:eastAsia="Times New Roman" w:hAnsi="Times New Roman"/>
                <w:sz w:val="14"/>
                <w:szCs w:val="14"/>
                <w:lang w:eastAsia="ru-RU"/>
              </w:rPr>
              <w:t>Богучанский</w:t>
            </w:r>
            <w:proofErr w:type="spellEnd"/>
            <w:r w:rsidRPr="00347F8B">
              <w:rPr>
                <w:rFonts w:ascii="Times New Roman" w:eastAsia="Times New Roman" w:hAnsi="Times New Roman"/>
                <w:sz w:val="14"/>
                <w:szCs w:val="14"/>
                <w:lang w:eastAsia="ru-RU"/>
              </w:rPr>
              <w:t xml:space="preserve"> район.</w:t>
            </w:r>
          </w:p>
        </w:tc>
      </w:tr>
      <w:tr w:rsidR="00347F8B" w:rsidRPr="00347F8B" w:rsidTr="00347F8B">
        <w:trPr>
          <w:trHeight w:val="20"/>
        </w:trPr>
        <w:tc>
          <w:tcPr>
            <w:tcW w:w="1274" w:type="pct"/>
          </w:tcPr>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Этапы и сроки реализации муниципальной программы</w:t>
            </w:r>
          </w:p>
        </w:tc>
        <w:tc>
          <w:tcPr>
            <w:tcW w:w="3726" w:type="pct"/>
          </w:tcPr>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Программа реализуется в один этап с 2014-2030 годы.</w:t>
            </w:r>
          </w:p>
        </w:tc>
      </w:tr>
      <w:tr w:rsidR="00347F8B" w:rsidRPr="00347F8B" w:rsidTr="00347F8B">
        <w:trPr>
          <w:trHeight w:val="20"/>
        </w:trPr>
        <w:tc>
          <w:tcPr>
            <w:tcW w:w="1274" w:type="pct"/>
            <w:tcBorders>
              <w:top w:val="single" w:sz="4" w:space="0" w:color="auto"/>
              <w:left w:val="single" w:sz="4" w:space="0" w:color="auto"/>
              <w:bottom w:val="single" w:sz="4" w:space="0" w:color="auto"/>
              <w:right w:val="single" w:sz="4" w:space="0" w:color="auto"/>
            </w:tcBorders>
          </w:tcPr>
          <w:p w:rsidR="00347F8B" w:rsidRPr="00347F8B" w:rsidRDefault="00347F8B" w:rsidP="00347F8B">
            <w:pPr>
              <w:spacing w:after="0" w:line="240" w:lineRule="auto"/>
              <w:rPr>
                <w:rFonts w:ascii="Times New Roman" w:eastAsia="Times New Roman" w:hAnsi="Times New Roman"/>
                <w:color w:val="000000"/>
                <w:sz w:val="14"/>
                <w:szCs w:val="14"/>
                <w:lang w:eastAsia="ru-RU"/>
              </w:rPr>
            </w:pPr>
            <w:r w:rsidRPr="00347F8B">
              <w:rPr>
                <w:rFonts w:ascii="Times New Roman" w:eastAsia="Times New Roman" w:hAnsi="Times New Roman"/>
                <w:sz w:val="14"/>
                <w:szCs w:val="14"/>
                <w:lang w:eastAsia="ru-RU"/>
              </w:rPr>
              <w:t xml:space="preserve">Перечень целевых показателей на долгосрочный период  </w:t>
            </w:r>
          </w:p>
        </w:tc>
        <w:tc>
          <w:tcPr>
            <w:tcW w:w="3726" w:type="pct"/>
            <w:tcBorders>
              <w:top w:val="single" w:sz="4" w:space="0" w:color="auto"/>
              <w:left w:val="single" w:sz="4" w:space="0" w:color="auto"/>
              <w:bottom w:val="single" w:sz="4" w:space="0" w:color="auto"/>
              <w:right w:val="single" w:sz="4" w:space="0" w:color="auto"/>
            </w:tcBorders>
          </w:tcPr>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Целевые показатели:</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не допущение погибших в результате ЧС природного и техногенного характера к 2030 году в размере 100% от  среднего показателя 2013 года;</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снижение числа погибших при пожарах в зоне прикрытия силами МКУ «МПЧ № 1» к 2030 году 99,1% от  среднего показателя 2013 года;</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proofErr w:type="gramStart"/>
            <w:r w:rsidRPr="00347F8B">
              <w:rPr>
                <w:rFonts w:ascii="Times New Roman" w:eastAsia="Times New Roman" w:hAnsi="Times New Roman"/>
                <w:color w:val="000000"/>
                <w:sz w:val="14"/>
                <w:szCs w:val="14"/>
                <w:lang w:eastAsia="ru-RU"/>
              </w:rPr>
              <w:t>снижение числа травмированных при пожарах в зоне прикрытия МКУ «МПЧ № 1» к 2030 году 100% от  среднего показателя 2013 года;</w:t>
            </w:r>
            <w:proofErr w:type="gramEnd"/>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недопущение гибели и травматизма при пожарах на межселенной территории к 2030 году 100% от среднего показателя 2013 года;</w:t>
            </w:r>
          </w:p>
          <w:p w:rsidR="00347F8B" w:rsidRPr="00347F8B" w:rsidRDefault="00347F8B" w:rsidP="00347F8B">
            <w:pPr>
              <w:autoSpaceDE w:val="0"/>
              <w:autoSpaceDN w:val="0"/>
              <w:adjustRightInd w:val="0"/>
              <w:spacing w:after="0" w:line="240" w:lineRule="auto"/>
              <w:jc w:val="both"/>
              <w:rPr>
                <w:rFonts w:ascii="Times New Roman" w:eastAsia="Times New Roman" w:hAnsi="Times New Roman"/>
                <w:sz w:val="14"/>
                <w:szCs w:val="14"/>
                <w:lang w:eastAsia="ru-RU"/>
              </w:rPr>
            </w:pPr>
            <w:r w:rsidRPr="00347F8B">
              <w:rPr>
                <w:rFonts w:ascii="Times New Roman" w:eastAsia="Times New Roman" w:hAnsi="Times New Roman"/>
                <w:sz w:val="14"/>
                <w:szCs w:val="14"/>
                <w:lang w:eastAsia="ru-RU"/>
              </w:rPr>
              <w:t xml:space="preserve">увеличение доли </w:t>
            </w:r>
            <w:proofErr w:type="gramStart"/>
            <w:r w:rsidRPr="00347F8B">
              <w:rPr>
                <w:rFonts w:ascii="Times New Roman" w:eastAsia="Times New Roman" w:hAnsi="Times New Roman"/>
                <w:sz w:val="14"/>
                <w:szCs w:val="14"/>
                <w:lang w:eastAsia="ru-RU"/>
              </w:rPr>
              <w:t>обучающихся</w:t>
            </w:r>
            <w:proofErr w:type="gramEnd"/>
            <w:r w:rsidRPr="00347F8B">
              <w:rPr>
                <w:rFonts w:ascii="Times New Roman" w:eastAsia="Times New Roman" w:hAnsi="Times New Roman"/>
                <w:sz w:val="14"/>
                <w:szCs w:val="14"/>
                <w:lang w:eastAsia="ru-RU"/>
              </w:rPr>
              <w:t xml:space="preserve"> (молодежи), вовлеченных в мероприятия, направленные на профилактику терроризма и экстремизма к 2030 году 90 % от среднего показателя 2016 года;</w:t>
            </w:r>
          </w:p>
          <w:p w:rsidR="00347F8B" w:rsidRPr="00347F8B" w:rsidRDefault="00347F8B" w:rsidP="00347F8B">
            <w:pPr>
              <w:autoSpaceDE w:val="0"/>
              <w:autoSpaceDN w:val="0"/>
              <w:adjustRightInd w:val="0"/>
              <w:spacing w:after="0" w:line="240" w:lineRule="auto"/>
              <w:jc w:val="both"/>
              <w:rPr>
                <w:rFonts w:ascii="Times New Roman" w:eastAsia="Times New Roman" w:hAnsi="Times New Roman"/>
                <w:sz w:val="14"/>
                <w:szCs w:val="14"/>
                <w:lang w:eastAsia="ru-RU"/>
              </w:rPr>
            </w:pPr>
            <w:r w:rsidRPr="00347F8B">
              <w:rPr>
                <w:rFonts w:ascii="Times New Roman" w:eastAsia="Times New Roman" w:hAnsi="Times New Roman"/>
                <w:sz w:val="14"/>
                <w:szCs w:val="14"/>
                <w:lang w:eastAsia="ru-RU"/>
              </w:rPr>
              <w:t xml:space="preserve">увеличение количества информационно </w:t>
            </w:r>
            <w:proofErr w:type="gramStart"/>
            <w:r w:rsidRPr="00347F8B">
              <w:rPr>
                <w:rFonts w:ascii="Times New Roman" w:eastAsia="Times New Roman" w:hAnsi="Times New Roman"/>
                <w:sz w:val="14"/>
                <w:szCs w:val="14"/>
                <w:lang w:eastAsia="ru-RU"/>
              </w:rPr>
              <w:t>-п</w:t>
            </w:r>
            <w:proofErr w:type="gramEnd"/>
            <w:r w:rsidRPr="00347F8B">
              <w:rPr>
                <w:rFonts w:ascii="Times New Roman" w:eastAsia="Times New Roman" w:hAnsi="Times New Roman"/>
                <w:sz w:val="14"/>
                <w:szCs w:val="14"/>
                <w:lang w:eastAsia="ru-RU"/>
              </w:rPr>
              <w:t xml:space="preserve">ропагандистских материалов по профилактике терроризма и </w:t>
            </w:r>
            <w:r w:rsidRPr="00347F8B">
              <w:rPr>
                <w:rFonts w:ascii="Times New Roman" w:eastAsia="Times New Roman" w:hAnsi="Times New Roman"/>
                <w:sz w:val="14"/>
                <w:szCs w:val="14"/>
                <w:lang w:eastAsia="ru-RU"/>
              </w:rPr>
              <w:lastRenderedPageBreak/>
              <w:t>экстремизма к 2030 году 90 % от среднего показателя 2016 года;</w:t>
            </w:r>
          </w:p>
          <w:p w:rsidR="00347F8B" w:rsidRPr="00347F8B" w:rsidRDefault="00347F8B" w:rsidP="00347F8B">
            <w:pPr>
              <w:autoSpaceDE w:val="0"/>
              <w:autoSpaceDN w:val="0"/>
              <w:adjustRightInd w:val="0"/>
              <w:spacing w:after="0" w:line="240" w:lineRule="auto"/>
              <w:jc w:val="both"/>
              <w:rPr>
                <w:rFonts w:ascii="Times New Roman" w:eastAsia="Times New Roman" w:hAnsi="Times New Roman"/>
                <w:sz w:val="14"/>
                <w:szCs w:val="14"/>
                <w:lang w:eastAsia="ru-RU"/>
              </w:rPr>
            </w:pPr>
            <w:r w:rsidRPr="00347F8B">
              <w:rPr>
                <w:rFonts w:ascii="Times New Roman" w:eastAsia="Times New Roman" w:hAnsi="Times New Roman"/>
                <w:sz w:val="14"/>
                <w:szCs w:val="14"/>
                <w:lang w:eastAsia="ru-RU"/>
              </w:rPr>
              <w:t>повышение качества подготовки различных категорий граждан и специалистов к действиям в условиях угрозы совершения или совершенного террористического акта к 2030 году 95 % от общего количества граждан;</w:t>
            </w:r>
          </w:p>
          <w:p w:rsidR="00347F8B" w:rsidRPr="00347F8B" w:rsidRDefault="00347F8B" w:rsidP="00347F8B">
            <w:pPr>
              <w:spacing w:after="0" w:line="240" w:lineRule="auto"/>
              <w:jc w:val="both"/>
              <w:rPr>
                <w:rFonts w:ascii="Times New Roman" w:eastAsia="Times New Roman" w:hAnsi="Times New Roman"/>
                <w:sz w:val="14"/>
                <w:szCs w:val="14"/>
                <w:lang w:eastAsia="ru-RU"/>
              </w:rPr>
            </w:pPr>
            <w:r w:rsidRPr="00347F8B">
              <w:rPr>
                <w:rFonts w:ascii="Times New Roman" w:eastAsia="Times New Roman" w:hAnsi="Times New Roman"/>
                <w:sz w:val="14"/>
                <w:szCs w:val="14"/>
                <w:lang w:eastAsia="ru-RU"/>
              </w:rPr>
              <w:t>увеличение количества объектов социальной сферы (учреждений образования, культуры, социальной защиты населения) и объектов с массовым пребыванием людей, защищенных в соответствии с установленными требованиями к 2030 году 90 % от среднего показателя 2016 года.</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Показатели результативности представлены в приложении № 1 к паспорту муниципальной программы.</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Значения целевых показателей на долгосрочный период представлены в приложении № 2 к паспорту муниципальной программы.</w:t>
            </w:r>
          </w:p>
        </w:tc>
      </w:tr>
      <w:tr w:rsidR="00347F8B" w:rsidRPr="00347F8B" w:rsidTr="00347F8B">
        <w:trPr>
          <w:trHeight w:val="20"/>
        </w:trPr>
        <w:tc>
          <w:tcPr>
            <w:tcW w:w="1274" w:type="pct"/>
            <w:tcBorders>
              <w:top w:val="single" w:sz="4" w:space="0" w:color="auto"/>
              <w:left w:val="single" w:sz="4" w:space="0" w:color="auto"/>
              <w:bottom w:val="single" w:sz="4" w:space="0" w:color="auto"/>
              <w:right w:val="single" w:sz="4" w:space="0" w:color="auto"/>
            </w:tcBorders>
          </w:tcPr>
          <w:p w:rsidR="00347F8B" w:rsidRPr="00347F8B" w:rsidRDefault="00347F8B" w:rsidP="00347F8B">
            <w:pPr>
              <w:spacing w:after="0" w:line="240" w:lineRule="auto"/>
              <w:rPr>
                <w:rFonts w:ascii="Times New Roman" w:eastAsia="Times New Roman" w:hAnsi="Times New Roman"/>
                <w:color w:val="000000"/>
                <w:sz w:val="14"/>
                <w:szCs w:val="14"/>
                <w:lang w:eastAsia="ru-RU"/>
              </w:rPr>
            </w:pPr>
            <w:r w:rsidRPr="00347F8B">
              <w:rPr>
                <w:rFonts w:ascii="Times New Roman" w:eastAsia="Times New Roman" w:hAnsi="Times New Roman"/>
                <w:sz w:val="14"/>
                <w:szCs w:val="14"/>
                <w:lang w:eastAsia="ru-RU"/>
              </w:rPr>
              <w:lastRenderedPageBreak/>
              <w:t>Информация по ресурсному обеспечению программы, в том числе в разбивке по источникам финансирования по годам реализации программы</w:t>
            </w:r>
          </w:p>
        </w:tc>
        <w:tc>
          <w:tcPr>
            <w:tcW w:w="3726" w:type="pct"/>
            <w:tcBorders>
              <w:top w:val="single" w:sz="4" w:space="0" w:color="auto"/>
              <w:left w:val="single" w:sz="4" w:space="0" w:color="auto"/>
              <w:bottom w:val="single" w:sz="4" w:space="0" w:color="auto"/>
              <w:right w:val="single" w:sz="4" w:space="0" w:color="auto"/>
            </w:tcBorders>
          </w:tcPr>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Объем финансирования составляет 335 154 745,33 рублей, в том числе по годам:</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2014 год – 20 424 723,11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2015 год – 21 654 879,86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2016 год – 25 955 715,78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2017 год – 27 038 305,00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2018 год – 28 893 627,09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2019 год – 27 108 312,37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2020 год – 32 506 119,36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2021 год – 34 312 520,34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2022 год – 41 719 292,14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2023 год – 37 770 625,14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2024 год – 37 770 625,14    рублей;</w:t>
            </w:r>
          </w:p>
          <w:p w:rsidR="00347F8B" w:rsidRPr="00347F8B" w:rsidRDefault="00347F8B" w:rsidP="00347F8B">
            <w:pPr>
              <w:autoSpaceDE w:val="0"/>
              <w:autoSpaceDN w:val="0"/>
              <w:adjustRightInd w:val="0"/>
              <w:spacing w:after="0" w:line="240" w:lineRule="auto"/>
              <w:rPr>
                <w:rFonts w:ascii="Times New Roman" w:eastAsia="Times New Roman" w:hAnsi="Times New Roman"/>
                <w:sz w:val="14"/>
                <w:szCs w:val="14"/>
                <w:lang w:eastAsia="ru-RU"/>
              </w:rPr>
            </w:pPr>
            <w:r w:rsidRPr="00347F8B">
              <w:rPr>
                <w:rFonts w:ascii="Times New Roman" w:eastAsia="Times New Roman" w:hAnsi="Times New Roman"/>
                <w:sz w:val="14"/>
                <w:szCs w:val="14"/>
                <w:lang w:eastAsia="ru-RU"/>
              </w:rPr>
              <w:t>За счет районного бюджета 306 392 242,33  рублей из них:</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2014 год – 20 424 723,11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2015 год – 21 654 879,86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2016 год – 23 295 815,78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2017 год – 25 518 905,00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2018 год – 27 457 627,09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2019 год – 25 279 311,37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2020 год – 29 557 084,36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2021 год – 30 061 520,34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2022 год – 36 103 125,14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2023 год – 33 519 625,14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2024 год – 33 519 625,14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 xml:space="preserve">За счет краевого бюджета – 28 762 503,00 рублей; </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 xml:space="preserve">в том числе по годам: </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2014 год – 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2015 год – 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2016 год – 2</w:t>
            </w:r>
            <w:r w:rsidRPr="00347F8B">
              <w:rPr>
                <w:rFonts w:ascii="Times New Roman" w:eastAsia="Times New Roman" w:hAnsi="Times New Roman"/>
                <w:color w:val="000000"/>
                <w:sz w:val="14"/>
                <w:szCs w:val="14"/>
                <w:lang w:val="en-US" w:eastAsia="ru-RU"/>
              </w:rPr>
              <w:t> </w:t>
            </w:r>
            <w:r w:rsidRPr="00347F8B">
              <w:rPr>
                <w:rFonts w:ascii="Times New Roman" w:eastAsia="Times New Roman" w:hAnsi="Times New Roman"/>
                <w:color w:val="000000"/>
                <w:sz w:val="14"/>
                <w:szCs w:val="14"/>
                <w:lang w:eastAsia="ru-RU"/>
              </w:rPr>
              <w:t>659</w:t>
            </w:r>
            <w:r w:rsidRPr="00347F8B">
              <w:rPr>
                <w:rFonts w:ascii="Times New Roman" w:eastAsia="Times New Roman" w:hAnsi="Times New Roman"/>
                <w:color w:val="000000"/>
                <w:sz w:val="14"/>
                <w:szCs w:val="14"/>
                <w:lang w:val="en-US" w:eastAsia="ru-RU"/>
              </w:rPr>
              <w:t> </w:t>
            </w:r>
            <w:r w:rsidRPr="00347F8B">
              <w:rPr>
                <w:rFonts w:ascii="Times New Roman" w:eastAsia="Times New Roman" w:hAnsi="Times New Roman"/>
                <w:color w:val="000000"/>
                <w:sz w:val="14"/>
                <w:szCs w:val="14"/>
                <w:lang w:eastAsia="ru-RU"/>
              </w:rPr>
              <w:t>900,00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2017 год – 1 519 400,00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2018 год – 1 436 000,00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2019 год – 1 829 001,00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2020 год – 2 949 035,00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2021 год – 4 251 000,00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2022 год – 5 616 167,00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2023 год – 4 251 000,00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2024 год – 4 251 000,00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 xml:space="preserve">За счет федерального бюджета – 0 рублей; </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 xml:space="preserve">в том числе по годам: </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2014 год – 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2015 год – 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2016 год – 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2017 год – 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2018 год – 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2019 год – 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2020 год – 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2021 год – 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2022 год – 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2023 год – 0 рублей;</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2024 год – 0 рублей.</w:t>
            </w:r>
          </w:p>
        </w:tc>
      </w:tr>
      <w:tr w:rsidR="00347F8B" w:rsidRPr="00347F8B" w:rsidTr="00347F8B">
        <w:trPr>
          <w:trHeight w:val="20"/>
        </w:trPr>
        <w:tc>
          <w:tcPr>
            <w:tcW w:w="1274" w:type="pct"/>
            <w:tcBorders>
              <w:top w:val="single" w:sz="4" w:space="0" w:color="auto"/>
              <w:left w:val="single" w:sz="4" w:space="0" w:color="auto"/>
              <w:bottom w:val="single" w:sz="4" w:space="0" w:color="auto"/>
              <w:right w:val="single" w:sz="4" w:space="0" w:color="auto"/>
            </w:tcBorders>
          </w:tcPr>
          <w:p w:rsidR="00347F8B" w:rsidRPr="00347F8B" w:rsidRDefault="00347F8B" w:rsidP="00347F8B">
            <w:pPr>
              <w:spacing w:after="0" w:line="240" w:lineRule="auto"/>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Перечень объектов капитального строительства муниципальной программы</w:t>
            </w:r>
          </w:p>
        </w:tc>
        <w:tc>
          <w:tcPr>
            <w:tcW w:w="3726" w:type="pct"/>
            <w:tcBorders>
              <w:top w:val="single" w:sz="4" w:space="0" w:color="auto"/>
              <w:left w:val="single" w:sz="4" w:space="0" w:color="auto"/>
              <w:bottom w:val="single" w:sz="4" w:space="0" w:color="auto"/>
              <w:right w:val="single" w:sz="4" w:space="0" w:color="auto"/>
            </w:tcBorders>
          </w:tcPr>
          <w:p w:rsidR="00347F8B" w:rsidRPr="00347F8B" w:rsidRDefault="00347F8B" w:rsidP="00347F8B">
            <w:pPr>
              <w:spacing w:after="0" w:line="240" w:lineRule="auto"/>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Капитальное строительство в рамках настоящей программы не предусмотрено</w:t>
            </w:r>
          </w:p>
          <w:p w:rsidR="00347F8B" w:rsidRPr="00347F8B" w:rsidRDefault="00347F8B" w:rsidP="00347F8B">
            <w:pPr>
              <w:spacing w:after="0" w:line="240" w:lineRule="auto"/>
              <w:jc w:val="both"/>
              <w:rPr>
                <w:rFonts w:ascii="Times New Roman" w:eastAsia="Times New Roman" w:hAnsi="Times New Roman"/>
                <w:color w:val="000000"/>
                <w:sz w:val="14"/>
                <w:szCs w:val="14"/>
                <w:lang w:eastAsia="ru-RU"/>
              </w:rPr>
            </w:pPr>
            <w:r w:rsidRPr="00347F8B">
              <w:rPr>
                <w:rFonts w:ascii="Times New Roman" w:eastAsia="Times New Roman" w:hAnsi="Times New Roman"/>
                <w:color w:val="000000"/>
                <w:sz w:val="14"/>
                <w:szCs w:val="14"/>
                <w:lang w:eastAsia="ru-RU"/>
              </w:rPr>
              <w:t>(</w:t>
            </w:r>
            <w:proofErr w:type="gramStart"/>
            <w:r w:rsidRPr="00347F8B">
              <w:rPr>
                <w:rFonts w:ascii="Times New Roman" w:eastAsia="Times New Roman" w:hAnsi="Times New Roman"/>
                <w:color w:val="000000"/>
                <w:sz w:val="14"/>
                <w:szCs w:val="14"/>
                <w:lang w:eastAsia="ru-RU"/>
              </w:rPr>
              <w:t>см</w:t>
            </w:r>
            <w:proofErr w:type="gramEnd"/>
            <w:r w:rsidRPr="00347F8B">
              <w:rPr>
                <w:rFonts w:ascii="Times New Roman" w:eastAsia="Times New Roman" w:hAnsi="Times New Roman"/>
                <w:color w:val="000000"/>
                <w:sz w:val="14"/>
                <w:szCs w:val="14"/>
                <w:lang w:eastAsia="ru-RU"/>
              </w:rPr>
              <w:t>. приложение № 3 к настоящему паспорту программы)</w:t>
            </w:r>
          </w:p>
        </w:tc>
      </w:tr>
    </w:tbl>
    <w:p w:rsidR="00347F8B" w:rsidRPr="00347F8B" w:rsidRDefault="00347F8B" w:rsidP="00347F8B">
      <w:pPr>
        <w:autoSpaceDE w:val="0"/>
        <w:autoSpaceDN w:val="0"/>
        <w:adjustRightInd w:val="0"/>
        <w:spacing w:after="0" w:line="240" w:lineRule="auto"/>
        <w:jc w:val="both"/>
        <w:rPr>
          <w:rFonts w:ascii="Times New Roman" w:eastAsia="Times New Roman" w:hAnsi="Times New Roman"/>
          <w:sz w:val="20"/>
          <w:szCs w:val="20"/>
          <w:lang w:eastAsia="ru-RU"/>
        </w:rPr>
      </w:pPr>
    </w:p>
    <w:p w:rsidR="00347F8B" w:rsidRPr="00347F8B" w:rsidRDefault="00347F8B" w:rsidP="00347F8B">
      <w:pPr>
        <w:autoSpaceDE w:val="0"/>
        <w:autoSpaceDN w:val="0"/>
        <w:adjustRightInd w:val="0"/>
        <w:spacing w:after="0" w:line="240" w:lineRule="auto"/>
        <w:jc w:val="center"/>
        <w:outlineLvl w:val="0"/>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2. Характеристика текущего состояния защиты населения и территории района от чрезвычайных ситуаций природного и техногенного характера</w:t>
      </w:r>
    </w:p>
    <w:p w:rsidR="00347F8B" w:rsidRPr="00347F8B" w:rsidRDefault="00347F8B" w:rsidP="00347F8B">
      <w:pPr>
        <w:autoSpaceDE w:val="0"/>
        <w:autoSpaceDN w:val="0"/>
        <w:adjustRightInd w:val="0"/>
        <w:spacing w:after="0" w:line="240" w:lineRule="auto"/>
        <w:outlineLvl w:val="0"/>
        <w:rPr>
          <w:rFonts w:ascii="Times New Roman" w:eastAsia="Times New Roman" w:hAnsi="Times New Roman"/>
          <w:sz w:val="20"/>
          <w:szCs w:val="20"/>
          <w:lang w:eastAsia="ru-RU"/>
        </w:rPr>
      </w:pPr>
    </w:p>
    <w:p w:rsidR="00347F8B" w:rsidRPr="00347F8B" w:rsidRDefault="00347F8B" w:rsidP="00347F8B">
      <w:pPr>
        <w:autoSpaceDE w:val="0"/>
        <w:autoSpaceDN w:val="0"/>
        <w:adjustRightInd w:val="0"/>
        <w:spacing w:after="0" w:line="240" w:lineRule="auto"/>
        <w:jc w:val="both"/>
        <w:outlineLvl w:val="0"/>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ab/>
      </w:r>
      <w:proofErr w:type="gramStart"/>
      <w:r w:rsidRPr="00347F8B">
        <w:rPr>
          <w:rFonts w:ascii="Times New Roman" w:eastAsia="Times New Roman" w:hAnsi="Times New Roman"/>
          <w:sz w:val="20"/>
          <w:szCs w:val="20"/>
          <w:lang w:eastAsia="ru-RU"/>
        </w:rPr>
        <w:t>Приоритеты государственной политики в области защиты населения и территории от чрезвычайных ситуаций направлены на снижение риска чрезвычайных ситуаций природного и техногенного характера путем сокращения погибших и пострадавших при чрезвычайных ситуациях и предотвращения ущерба от чрезвычайных ситуаций, развитие системы информирования населения в местах массового пребывания людей, разработка мероприятий по предупреждению чрезвычайных ситуаций, связанных с нарушением теплоснабжения населения, а также совершенствование системы</w:t>
      </w:r>
      <w:proofErr w:type="gramEnd"/>
      <w:r w:rsidRPr="00347F8B">
        <w:rPr>
          <w:rFonts w:ascii="Times New Roman" w:eastAsia="Times New Roman" w:hAnsi="Times New Roman"/>
          <w:sz w:val="20"/>
          <w:szCs w:val="20"/>
          <w:lang w:eastAsia="ru-RU"/>
        </w:rPr>
        <w:t xml:space="preserve"> подготовки населения и должностных лиц к действиям в условиях чрезвычайной ситуации.</w:t>
      </w:r>
    </w:p>
    <w:p w:rsidR="00347F8B" w:rsidRPr="00347F8B" w:rsidRDefault="00347F8B" w:rsidP="00347F8B">
      <w:pPr>
        <w:spacing w:after="0" w:line="240" w:lineRule="auto"/>
        <w:ind w:right="24" w:firstLine="720"/>
        <w:jc w:val="both"/>
        <w:rPr>
          <w:rFonts w:ascii="Times New Roman" w:eastAsia="Times New Roman" w:hAnsi="Times New Roman"/>
          <w:sz w:val="20"/>
          <w:szCs w:val="20"/>
          <w:lang w:eastAsia="ru-RU"/>
        </w:rPr>
      </w:pPr>
      <w:proofErr w:type="spellStart"/>
      <w:r w:rsidRPr="00347F8B">
        <w:rPr>
          <w:rFonts w:ascii="Times New Roman" w:eastAsia="Times New Roman" w:hAnsi="Times New Roman"/>
          <w:sz w:val="20"/>
          <w:szCs w:val="20"/>
          <w:lang w:eastAsia="ru-RU"/>
        </w:rPr>
        <w:t>Богучанский</w:t>
      </w:r>
      <w:proofErr w:type="spellEnd"/>
      <w:r w:rsidRPr="00347F8B">
        <w:rPr>
          <w:rFonts w:ascii="Times New Roman" w:eastAsia="Times New Roman" w:hAnsi="Times New Roman"/>
          <w:sz w:val="20"/>
          <w:szCs w:val="20"/>
          <w:lang w:eastAsia="ru-RU"/>
        </w:rPr>
        <w:t xml:space="preserve"> район, обладая обширной территорией и большим количеством строящихся крупных промышленных комплексов, подвержен широкому спектру опасных природных явлений и аварийных ситуаций техногенного характера:</w:t>
      </w:r>
    </w:p>
    <w:p w:rsidR="00347F8B" w:rsidRPr="00347F8B" w:rsidRDefault="00347F8B" w:rsidP="00347F8B">
      <w:pPr>
        <w:spacing w:after="0" w:line="240" w:lineRule="auto"/>
        <w:ind w:right="24"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катастрофического затопления при разрушении плотин гидроузлов;</w:t>
      </w:r>
    </w:p>
    <w:p w:rsidR="00347F8B" w:rsidRPr="00347F8B" w:rsidRDefault="00347F8B" w:rsidP="00347F8B">
      <w:pPr>
        <w:spacing w:after="0" w:line="240" w:lineRule="auto"/>
        <w:ind w:right="24"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крупных производственных аварий и пожаров;</w:t>
      </w:r>
    </w:p>
    <w:p w:rsidR="00347F8B" w:rsidRPr="00347F8B" w:rsidRDefault="00347F8B" w:rsidP="00347F8B">
      <w:pPr>
        <w:spacing w:after="0" w:line="240" w:lineRule="auto"/>
        <w:ind w:right="24"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лесных пожаров;</w:t>
      </w:r>
    </w:p>
    <w:p w:rsidR="00347F8B" w:rsidRPr="00347F8B" w:rsidRDefault="00347F8B" w:rsidP="00347F8B">
      <w:pPr>
        <w:spacing w:after="0" w:line="240" w:lineRule="auto"/>
        <w:ind w:right="24"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lastRenderedPageBreak/>
        <w:t>наводнений и паводков;</w:t>
      </w:r>
    </w:p>
    <w:p w:rsidR="00347F8B" w:rsidRPr="00347F8B" w:rsidRDefault="00347F8B" w:rsidP="00347F8B">
      <w:pPr>
        <w:spacing w:after="0" w:line="240" w:lineRule="auto"/>
        <w:ind w:right="24"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аварий и крушений на железнодорожном транспорте;</w:t>
      </w:r>
    </w:p>
    <w:p w:rsidR="00347F8B" w:rsidRPr="00347F8B" w:rsidRDefault="00347F8B" w:rsidP="00347F8B">
      <w:pPr>
        <w:spacing w:after="0" w:line="240" w:lineRule="auto"/>
        <w:ind w:right="24"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авиакатастроф;</w:t>
      </w:r>
    </w:p>
    <w:p w:rsidR="00347F8B" w:rsidRPr="00347F8B" w:rsidRDefault="00347F8B" w:rsidP="00347F8B">
      <w:pPr>
        <w:spacing w:after="0" w:line="240" w:lineRule="auto"/>
        <w:ind w:right="24"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аварий на коммунально-энергетических сетях;</w:t>
      </w:r>
    </w:p>
    <w:p w:rsidR="00347F8B" w:rsidRPr="00347F8B" w:rsidRDefault="00347F8B" w:rsidP="00347F8B">
      <w:pPr>
        <w:autoSpaceDE w:val="0"/>
        <w:autoSpaceDN w:val="0"/>
        <w:adjustRightInd w:val="0"/>
        <w:spacing w:after="0" w:line="240" w:lineRule="auto"/>
        <w:ind w:firstLine="708"/>
        <w:jc w:val="both"/>
        <w:outlineLvl w:val="0"/>
        <w:rPr>
          <w:rFonts w:ascii="Times New Roman" w:eastAsia="Times New Roman" w:hAnsi="Times New Roman" w:cs="Arial"/>
          <w:sz w:val="20"/>
          <w:szCs w:val="20"/>
          <w:lang w:eastAsia="ru-RU"/>
        </w:rPr>
      </w:pPr>
      <w:r w:rsidRPr="00347F8B">
        <w:rPr>
          <w:rFonts w:ascii="Times New Roman" w:eastAsia="Times New Roman" w:hAnsi="Times New Roman" w:cs="Arial"/>
          <w:sz w:val="20"/>
          <w:szCs w:val="20"/>
          <w:lang w:eastAsia="ru-RU"/>
        </w:rPr>
        <w:t>взрывов при транспортировке и хранении взрывчатых материалов;</w:t>
      </w:r>
    </w:p>
    <w:p w:rsidR="00347F8B" w:rsidRPr="00347F8B" w:rsidRDefault="00347F8B" w:rsidP="00347F8B">
      <w:pPr>
        <w:autoSpaceDE w:val="0"/>
        <w:autoSpaceDN w:val="0"/>
        <w:adjustRightInd w:val="0"/>
        <w:spacing w:after="0" w:line="240" w:lineRule="auto"/>
        <w:ind w:firstLine="708"/>
        <w:jc w:val="both"/>
        <w:outlineLvl w:val="0"/>
        <w:rPr>
          <w:rFonts w:ascii="Times New Roman" w:eastAsia="Times New Roman" w:hAnsi="Times New Roman" w:cs="Arial"/>
          <w:sz w:val="20"/>
          <w:szCs w:val="20"/>
          <w:lang w:eastAsia="ru-RU"/>
        </w:rPr>
      </w:pPr>
      <w:r w:rsidRPr="00347F8B">
        <w:rPr>
          <w:rFonts w:ascii="Times New Roman" w:eastAsia="Times New Roman" w:hAnsi="Times New Roman" w:cs="Arial"/>
          <w:sz w:val="20"/>
          <w:szCs w:val="20"/>
          <w:lang w:eastAsia="ru-RU"/>
        </w:rPr>
        <w:t>аварийных разливов нефтепродуктов.</w:t>
      </w:r>
    </w:p>
    <w:p w:rsidR="00347F8B" w:rsidRPr="00347F8B" w:rsidRDefault="00347F8B" w:rsidP="00347F8B">
      <w:pPr>
        <w:tabs>
          <w:tab w:val="left" w:pos="709"/>
        </w:tabs>
        <w:spacing w:after="0" w:line="240" w:lineRule="auto"/>
        <w:ind w:left="20" w:right="10"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На территории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 расположена 1 организация, которая </w:t>
      </w:r>
      <w:proofErr w:type="gramStart"/>
      <w:r w:rsidRPr="00347F8B">
        <w:rPr>
          <w:rFonts w:ascii="Times New Roman" w:eastAsia="Times New Roman" w:hAnsi="Times New Roman"/>
          <w:sz w:val="20"/>
          <w:szCs w:val="20"/>
          <w:lang w:eastAsia="ru-RU"/>
        </w:rPr>
        <w:t>согласно</w:t>
      </w:r>
      <w:proofErr w:type="gramEnd"/>
      <w:r w:rsidRPr="00347F8B">
        <w:rPr>
          <w:rFonts w:ascii="Times New Roman" w:eastAsia="Times New Roman" w:hAnsi="Times New Roman"/>
          <w:sz w:val="20"/>
          <w:szCs w:val="20"/>
          <w:lang w:eastAsia="ru-RU"/>
        </w:rPr>
        <w:t xml:space="preserve"> утвержденного перечня опасных объектов на территории Красноярского края является </w:t>
      </w:r>
      <w:proofErr w:type="spellStart"/>
      <w:r w:rsidRPr="00347F8B">
        <w:rPr>
          <w:rFonts w:ascii="Times New Roman" w:eastAsia="Times New Roman" w:hAnsi="Times New Roman"/>
          <w:sz w:val="20"/>
          <w:szCs w:val="20"/>
          <w:lang w:eastAsia="ru-RU"/>
        </w:rPr>
        <w:t>пожаровзрывоопасным</w:t>
      </w:r>
      <w:proofErr w:type="spellEnd"/>
      <w:r w:rsidRPr="00347F8B">
        <w:rPr>
          <w:rFonts w:ascii="Times New Roman" w:eastAsia="Times New Roman" w:hAnsi="Times New Roman"/>
          <w:sz w:val="20"/>
          <w:szCs w:val="20"/>
          <w:lang w:eastAsia="ru-RU"/>
        </w:rPr>
        <w:t xml:space="preserve"> объектом.</w:t>
      </w:r>
    </w:p>
    <w:p w:rsidR="00347F8B" w:rsidRPr="00347F8B" w:rsidRDefault="00347F8B" w:rsidP="00347F8B">
      <w:pPr>
        <w:spacing w:after="0" w:line="240" w:lineRule="auto"/>
        <w:ind w:left="20" w:right="10" w:firstLine="689"/>
        <w:jc w:val="both"/>
        <w:rPr>
          <w:rFonts w:ascii="Times New Roman" w:eastAsia="Times New Roman" w:hAnsi="Times New Roman"/>
          <w:sz w:val="20"/>
          <w:szCs w:val="20"/>
          <w:lang w:eastAsia="ru-RU"/>
        </w:rPr>
      </w:pPr>
      <w:r w:rsidRPr="00347F8B">
        <w:rPr>
          <w:rFonts w:ascii="Times New Roman" w:eastAsia="Times New Roman" w:hAnsi="Times New Roman"/>
          <w:snapToGrid w:val="0"/>
          <w:sz w:val="20"/>
          <w:szCs w:val="20"/>
          <w:lang w:eastAsia="ru-RU"/>
        </w:rPr>
        <w:t xml:space="preserve">В 2013 году на территории района произошло 2 </w:t>
      </w:r>
      <w:proofErr w:type="gramStart"/>
      <w:r w:rsidRPr="00347F8B">
        <w:rPr>
          <w:rFonts w:ascii="Times New Roman" w:eastAsia="Times New Roman" w:hAnsi="Times New Roman"/>
          <w:snapToGrid w:val="0"/>
          <w:sz w:val="20"/>
          <w:szCs w:val="20"/>
          <w:lang w:eastAsia="ru-RU"/>
        </w:rPr>
        <w:t>чрезвычайных</w:t>
      </w:r>
      <w:proofErr w:type="gramEnd"/>
      <w:r w:rsidRPr="00347F8B">
        <w:rPr>
          <w:rFonts w:ascii="Times New Roman" w:eastAsia="Times New Roman" w:hAnsi="Times New Roman"/>
          <w:snapToGrid w:val="0"/>
          <w:sz w:val="20"/>
          <w:szCs w:val="20"/>
          <w:lang w:eastAsia="ru-RU"/>
        </w:rPr>
        <w:t xml:space="preserve"> ситуации, связанные с лесными пожарами, муниципального характера.</w:t>
      </w:r>
    </w:p>
    <w:p w:rsidR="00347F8B" w:rsidRPr="00347F8B" w:rsidRDefault="00347F8B" w:rsidP="00347F8B">
      <w:pPr>
        <w:autoSpaceDE w:val="0"/>
        <w:autoSpaceDN w:val="0"/>
        <w:adjustRightInd w:val="0"/>
        <w:spacing w:after="0" w:line="240" w:lineRule="auto"/>
        <w:ind w:firstLine="708"/>
        <w:jc w:val="both"/>
        <w:outlineLvl w:val="0"/>
        <w:rPr>
          <w:rFonts w:ascii="Times New Roman" w:eastAsia="Times New Roman" w:hAnsi="Times New Roman" w:cs="Arial"/>
          <w:sz w:val="20"/>
          <w:szCs w:val="20"/>
          <w:lang w:eastAsia="ru-RU"/>
        </w:rPr>
      </w:pPr>
      <w:r w:rsidRPr="00347F8B">
        <w:rPr>
          <w:rFonts w:ascii="Times New Roman" w:eastAsia="Times New Roman" w:hAnsi="Times New Roman" w:cs="Arial"/>
          <w:sz w:val="20"/>
          <w:szCs w:val="20"/>
          <w:lang w:eastAsia="ru-RU"/>
        </w:rPr>
        <w:t xml:space="preserve">За </w:t>
      </w:r>
      <w:r w:rsidRPr="00347F8B">
        <w:rPr>
          <w:rFonts w:ascii="Times New Roman" w:eastAsia="Times New Roman" w:hAnsi="Times New Roman" w:cs="Arial"/>
          <w:bCs/>
          <w:sz w:val="20"/>
          <w:szCs w:val="20"/>
          <w:lang w:eastAsia="ru-RU"/>
        </w:rPr>
        <w:t>2013 год в населенных пунктах</w:t>
      </w:r>
      <w:r w:rsidRPr="00347F8B">
        <w:rPr>
          <w:rFonts w:ascii="Times New Roman" w:eastAsia="Times New Roman" w:hAnsi="Times New Roman" w:cs="Arial"/>
          <w:sz w:val="20"/>
          <w:szCs w:val="20"/>
          <w:lang w:eastAsia="ru-RU"/>
        </w:rPr>
        <w:t xml:space="preserve"> района произошло 103 пожара. В результате на пожарах погибло 11 человек, травмировано – 4 человека. Материальный ущерб от пожаров составил 24 618 279 рублей.</w:t>
      </w:r>
    </w:p>
    <w:p w:rsidR="00347F8B" w:rsidRPr="00347F8B" w:rsidRDefault="00347F8B" w:rsidP="00347F8B">
      <w:pPr>
        <w:spacing w:after="0" w:line="240" w:lineRule="auto"/>
        <w:ind w:left="20" w:right="10" w:firstLine="689"/>
        <w:jc w:val="both"/>
        <w:rPr>
          <w:rFonts w:ascii="Times New Roman" w:eastAsia="Times New Roman" w:hAnsi="Times New Roman"/>
          <w:sz w:val="20"/>
          <w:szCs w:val="20"/>
          <w:lang w:eastAsia="ru-RU"/>
        </w:rPr>
      </w:pPr>
      <w:r w:rsidRPr="00347F8B">
        <w:rPr>
          <w:rFonts w:ascii="Times New Roman" w:eastAsia="Times New Roman" w:hAnsi="Times New Roman"/>
          <w:snapToGrid w:val="0"/>
          <w:sz w:val="20"/>
          <w:szCs w:val="20"/>
          <w:lang w:eastAsia="ru-RU"/>
        </w:rPr>
        <w:t>В 2018 году на территории района произошла 1 чрезвычайная ситуация, связанная с лесными пожарами, муниципального характера, происшествий, связанных с переходом лесных пожаров на земли населенных пунктов не допущено, в 2019 году 2 чрезвычайных ситуации, в 2020 году 2 чрезвычайных ситуации.</w:t>
      </w:r>
    </w:p>
    <w:p w:rsidR="00347F8B" w:rsidRPr="00347F8B" w:rsidRDefault="00347F8B" w:rsidP="00347F8B">
      <w:pPr>
        <w:spacing w:after="0" w:line="240" w:lineRule="auto"/>
        <w:ind w:firstLine="709"/>
        <w:jc w:val="both"/>
        <w:rPr>
          <w:rFonts w:ascii="Times New Roman" w:eastAsia="Times New Roman" w:hAnsi="Times New Roman"/>
          <w:sz w:val="20"/>
          <w:szCs w:val="20"/>
          <w:lang w:eastAsia="ru-RU"/>
        </w:rPr>
      </w:pPr>
      <w:proofErr w:type="gramStart"/>
      <w:r w:rsidRPr="00347F8B">
        <w:rPr>
          <w:rFonts w:ascii="Times New Roman" w:eastAsia="Times New Roman" w:hAnsi="Times New Roman"/>
          <w:sz w:val="20"/>
          <w:szCs w:val="20"/>
          <w:lang w:eastAsia="ru-RU"/>
        </w:rPr>
        <w:t xml:space="preserve">С начала пожароопасного сезона 2021 года на территории района </w:t>
      </w:r>
      <w:proofErr w:type="spellStart"/>
      <w:r w:rsidRPr="00347F8B">
        <w:rPr>
          <w:rFonts w:ascii="Times New Roman" w:eastAsia="Times New Roman" w:hAnsi="Times New Roman"/>
          <w:sz w:val="20"/>
          <w:szCs w:val="20"/>
          <w:lang w:eastAsia="ru-RU"/>
        </w:rPr>
        <w:t>зарегестрировано</w:t>
      </w:r>
      <w:proofErr w:type="spellEnd"/>
      <w:r w:rsidRPr="00347F8B">
        <w:rPr>
          <w:rFonts w:ascii="Times New Roman" w:eastAsia="Times New Roman" w:hAnsi="Times New Roman"/>
          <w:sz w:val="20"/>
          <w:szCs w:val="20"/>
          <w:lang w:eastAsia="ru-RU"/>
        </w:rPr>
        <w:t xml:space="preserve"> 104 лесных пожара на общей площади 1 077, 91 га, (за 2017 год зарегистрировано 235 лесных пожара на общей площади 13 554,83 га, за 2018 год зарегистрировано 227 лесных пожаров на общей площади 101 170,6 га, за 2019 год зарегистрировано 219 лесных пожаров на общей площади 143796,6 га, за 2020</w:t>
      </w:r>
      <w:proofErr w:type="gramEnd"/>
      <w:r w:rsidRPr="00347F8B">
        <w:rPr>
          <w:rFonts w:ascii="Times New Roman" w:eastAsia="Times New Roman" w:hAnsi="Times New Roman"/>
          <w:sz w:val="20"/>
          <w:szCs w:val="20"/>
          <w:lang w:eastAsia="ru-RU"/>
        </w:rPr>
        <w:t xml:space="preserve"> год на территории района зарегистрировано 249 лесных пожаров на общей площади 25 187,71 га). </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С целью оказания помощи населению в чрезвычайных ситуациях и борьбы с пожарами в районе создано МКУ «МПЧ № 1» и Единая дежурно-диспетчерская служба МО </w:t>
      </w:r>
      <w:proofErr w:type="spellStart"/>
      <w:r w:rsidRPr="00347F8B">
        <w:rPr>
          <w:rFonts w:ascii="Times New Roman" w:eastAsia="Times New Roman" w:hAnsi="Times New Roman"/>
          <w:sz w:val="20"/>
          <w:szCs w:val="20"/>
          <w:lang w:eastAsia="ru-RU"/>
        </w:rPr>
        <w:t>Богучанский</w:t>
      </w:r>
      <w:proofErr w:type="spellEnd"/>
      <w:r w:rsidRPr="00347F8B">
        <w:rPr>
          <w:rFonts w:ascii="Times New Roman" w:eastAsia="Times New Roman" w:hAnsi="Times New Roman"/>
          <w:sz w:val="20"/>
          <w:szCs w:val="20"/>
          <w:lang w:eastAsia="ru-RU"/>
        </w:rPr>
        <w:t xml:space="preserve"> район (далее – ЕДДС МО </w:t>
      </w:r>
      <w:proofErr w:type="spellStart"/>
      <w:r w:rsidRPr="00347F8B">
        <w:rPr>
          <w:rFonts w:ascii="Times New Roman" w:eastAsia="Times New Roman" w:hAnsi="Times New Roman"/>
          <w:sz w:val="20"/>
          <w:szCs w:val="20"/>
          <w:lang w:eastAsia="ru-RU"/>
        </w:rPr>
        <w:t>Богучанский</w:t>
      </w:r>
      <w:proofErr w:type="spellEnd"/>
      <w:r w:rsidRPr="00347F8B">
        <w:rPr>
          <w:rFonts w:ascii="Times New Roman" w:eastAsia="Times New Roman" w:hAnsi="Times New Roman"/>
          <w:sz w:val="20"/>
          <w:szCs w:val="20"/>
          <w:lang w:eastAsia="ru-RU"/>
        </w:rPr>
        <w:t xml:space="preserve"> район) общей численностью более 50 человек.</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Основные направления деятельности учреждений:</w:t>
      </w:r>
    </w:p>
    <w:p w:rsidR="00347F8B" w:rsidRPr="00347F8B" w:rsidRDefault="00347F8B" w:rsidP="00347F8B">
      <w:pPr>
        <w:spacing w:after="0" w:line="240" w:lineRule="auto"/>
        <w:ind w:firstLine="720"/>
        <w:jc w:val="both"/>
        <w:rPr>
          <w:rFonts w:ascii="Times New Roman" w:eastAsia="Times New Roman" w:hAnsi="Times New Roman"/>
          <w:bCs/>
          <w:sz w:val="20"/>
          <w:szCs w:val="20"/>
          <w:lang w:eastAsia="ru-RU"/>
        </w:rPr>
      </w:pPr>
      <w:r w:rsidRPr="00347F8B">
        <w:rPr>
          <w:rFonts w:ascii="Times New Roman" w:eastAsia="Times New Roman" w:hAnsi="Times New Roman"/>
          <w:sz w:val="20"/>
          <w:szCs w:val="20"/>
          <w:lang w:eastAsia="ru-RU"/>
        </w:rPr>
        <w:t>обеспечение мероприятий</w:t>
      </w:r>
      <w:r w:rsidRPr="00347F8B">
        <w:rPr>
          <w:rFonts w:ascii="Times New Roman" w:eastAsia="Times New Roman" w:hAnsi="Times New Roman"/>
          <w:color w:val="FF0000"/>
          <w:sz w:val="20"/>
          <w:szCs w:val="20"/>
          <w:lang w:eastAsia="ru-RU"/>
        </w:rPr>
        <w:t xml:space="preserve"> </w:t>
      </w:r>
      <w:r w:rsidRPr="00347F8B">
        <w:rPr>
          <w:rFonts w:ascii="Times New Roman" w:eastAsia="Times New Roman" w:hAnsi="Times New Roman"/>
          <w:bCs/>
          <w:sz w:val="20"/>
          <w:szCs w:val="20"/>
          <w:lang w:eastAsia="ru-RU"/>
        </w:rPr>
        <w:t>по предупреждению и ликвидации последствий чрезвычайных ситуаций (далее – ЧС);</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обеспечение мероприятий по гражданской обороне и пожарной безопасности.</w:t>
      </w:r>
    </w:p>
    <w:p w:rsidR="00347F8B" w:rsidRPr="00347F8B" w:rsidRDefault="00347F8B" w:rsidP="00347F8B">
      <w:pPr>
        <w:spacing w:after="0" w:line="240" w:lineRule="auto"/>
        <w:ind w:firstLine="709"/>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Важную роль в обеспечении своевременного реагирования на чрезвычайные ситуации и оповещение населения о ЧС природного и техногенного характера играет система оповещения об угрозе ЧС природного и техногенного характера и об опасностях военного времени. В рамках реализации данного мероприятия к 2030 году предполагается установка оборудования для оперативного оповещения населения в 11 поселениях района, находящихся в зоне потенциальных рисков </w:t>
      </w:r>
      <w:proofErr w:type="spellStart"/>
      <w:r w:rsidRPr="00347F8B">
        <w:rPr>
          <w:rFonts w:ascii="Times New Roman" w:eastAsia="Times New Roman" w:hAnsi="Times New Roman"/>
          <w:sz w:val="20"/>
          <w:szCs w:val="20"/>
          <w:lang w:eastAsia="ru-RU"/>
        </w:rPr>
        <w:t>БоГЭС</w:t>
      </w:r>
      <w:proofErr w:type="spellEnd"/>
      <w:r w:rsidRPr="00347F8B">
        <w:rPr>
          <w:rFonts w:ascii="Times New Roman" w:eastAsia="Times New Roman" w:hAnsi="Times New Roman"/>
          <w:sz w:val="20"/>
          <w:szCs w:val="20"/>
          <w:lang w:eastAsia="ru-RU"/>
        </w:rPr>
        <w:t>.</w:t>
      </w:r>
    </w:p>
    <w:p w:rsidR="00347F8B" w:rsidRPr="00347F8B" w:rsidRDefault="00347F8B" w:rsidP="00347F8B">
      <w:pPr>
        <w:spacing w:after="0" w:line="240" w:lineRule="auto"/>
        <w:ind w:firstLine="709"/>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Данная система предусматривает ее использование с системой оповещения наряду с существующими элементами автоматизированной системы централизованного оповещения гражданской обороны (далее – АС ЦО ГО) «Осень» для доведения сигналов оповещения гражданской обороны и информирования населения об опасностях военного времени. Оконечные устройства аппаратуры оповещения расположены на зданиях: ООО «</w:t>
      </w:r>
      <w:proofErr w:type="spellStart"/>
      <w:r w:rsidRPr="00347F8B">
        <w:rPr>
          <w:rFonts w:ascii="Times New Roman" w:eastAsia="Times New Roman" w:hAnsi="Times New Roman"/>
          <w:sz w:val="20"/>
          <w:szCs w:val="20"/>
          <w:lang w:eastAsia="ru-RU"/>
        </w:rPr>
        <w:t>Бытсервис</w:t>
      </w:r>
      <w:proofErr w:type="spellEnd"/>
      <w:r w:rsidRPr="00347F8B">
        <w:rPr>
          <w:rFonts w:ascii="Times New Roman" w:eastAsia="Times New Roman" w:hAnsi="Times New Roman"/>
          <w:sz w:val="20"/>
          <w:szCs w:val="20"/>
          <w:lang w:eastAsia="ru-RU"/>
        </w:rPr>
        <w:t xml:space="preserve">», муниципальное казенное общеобразовательное учреждение «Центр дополнительного образования детей», Дежурная часть Отдела Министерства внутренних дел России по </w:t>
      </w:r>
      <w:proofErr w:type="spellStart"/>
      <w:r w:rsidRPr="00347F8B">
        <w:rPr>
          <w:rFonts w:ascii="Times New Roman" w:eastAsia="Times New Roman" w:hAnsi="Times New Roman"/>
          <w:sz w:val="20"/>
          <w:szCs w:val="20"/>
          <w:lang w:eastAsia="ru-RU"/>
        </w:rPr>
        <w:t>Богучанскому</w:t>
      </w:r>
      <w:proofErr w:type="spellEnd"/>
      <w:r w:rsidRPr="00347F8B">
        <w:rPr>
          <w:rFonts w:ascii="Times New Roman" w:eastAsia="Times New Roman" w:hAnsi="Times New Roman"/>
          <w:sz w:val="20"/>
          <w:szCs w:val="20"/>
          <w:lang w:eastAsia="ru-RU"/>
        </w:rPr>
        <w:t xml:space="preserve"> району. В 2018 году проведен капитальный ремонт данных сирен. </w:t>
      </w:r>
    </w:p>
    <w:p w:rsidR="00347F8B" w:rsidRPr="00347F8B" w:rsidRDefault="00347F8B" w:rsidP="00347F8B">
      <w:pPr>
        <w:spacing w:after="0" w:line="240" w:lineRule="auto"/>
        <w:ind w:firstLine="709"/>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В рамках обеспечения мероприятий по ликвидации чрезвычайных ситуаций и первоочередного обеспечения пострадавшего населения организована работа по созданию резерва материальных средств ГО, ЧС.</w:t>
      </w:r>
    </w:p>
    <w:p w:rsidR="00347F8B" w:rsidRPr="00347F8B" w:rsidRDefault="00347F8B" w:rsidP="00347F8B">
      <w:pPr>
        <w:autoSpaceDE w:val="0"/>
        <w:autoSpaceDN w:val="0"/>
        <w:adjustRightInd w:val="0"/>
        <w:spacing w:after="0" w:line="240" w:lineRule="auto"/>
        <w:ind w:right="5" w:firstLine="706"/>
        <w:jc w:val="both"/>
        <w:rPr>
          <w:rFonts w:ascii="Times New Roman" w:eastAsia="Times New Roman" w:hAnsi="Times New Roman"/>
          <w:bCs/>
          <w:sz w:val="20"/>
          <w:szCs w:val="20"/>
          <w:lang w:eastAsia="ru-RU"/>
        </w:rPr>
      </w:pPr>
      <w:r w:rsidRPr="00347F8B">
        <w:rPr>
          <w:rFonts w:ascii="Times New Roman" w:eastAsia="Times New Roman" w:hAnsi="Times New Roman"/>
          <w:bCs/>
          <w:sz w:val="20"/>
          <w:szCs w:val="20"/>
          <w:lang w:eastAsia="ru-RU"/>
        </w:rPr>
        <w:t xml:space="preserve">Задача предотвращения террористических и экстремистских проявлений в Российской Федерации в настоящее время рассматривается в качестве приоритетной. По сведениям Национального антитеррористического комитета, уровень террористической опасности продолжает оставаться высоким, сохраняется угроза совершения террористических актов на всей территории Российской Федерации. Остается значительным масштаб незаконного оборота оружия, боеприпасов и других средств совершения террора. Увеличивается активность ряда организаций по распространению идеологии терроризма и экстремизма. </w:t>
      </w:r>
    </w:p>
    <w:p w:rsidR="00347F8B" w:rsidRPr="00347F8B" w:rsidRDefault="00347F8B" w:rsidP="00347F8B">
      <w:pPr>
        <w:autoSpaceDE w:val="0"/>
        <w:autoSpaceDN w:val="0"/>
        <w:adjustRightInd w:val="0"/>
        <w:spacing w:after="0" w:line="240" w:lineRule="auto"/>
        <w:ind w:right="5" w:firstLine="706"/>
        <w:jc w:val="both"/>
        <w:rPr>
          <w:rFonts w:ascii="Times New Roman" w:eastAsia="Times New Roman" w:hAnsi="Times New Roman"/>
          <w:bCs/>
          <w:sz w:val="20"/>
          <w:szCs w:val="20"/>
          <w:lang w:eastAsia="ru-RU"/>
        </w:rPr>
      </w:pPr>
      <w:r w:rsidRPr="00347F8B">
        <w:rPr>
          <w:rFonts w:ascii="Times New Roman" w:eastAsia="Times New Roman" w:hAnsi="Times New Roman"/>
          <w:bCs/>
          <w:sz w:val="20"/>
          <w:szCs w:val="20"/>
          <w:lang w:eastAsia="ru-RU"/>
        </w:rPr>
        <w:t xml:space="preserve">В этих условиях совершение террористических актов на территории </w:t>
      </w:r>
      <w:proofErr w:type="spellStart"/>
      <w:r w:rsidRPr="00347F8B">
        <w:rPr>
          <w:rFonts w:ascii="Times New Roman" w:eastAsia="Times New Roman" w:hAnsi="Times New Roman"/>
          <w:bCs/>
          <w:sz w:val="20"/>
          <w:szCs w:val="20"/>
          <w:lang w:eastAsia="ru-RU"/>
        </w:rPr>
        <w:t>Богучанского</w:t>
      </w:r>
      <w:proofErr w:type="spellEnd"/>
      <w:r w:rsidRPr="00347F8B">
        <w:rPr>
          <w:rFonts w:ascii="Times New Roman" w:eastAsia="Times New Roman" w:hAnsi="Times New Roman"/>
          <w:bCs/>
          <w:sz w:val="20"/>
          <w:szCs w:val="20"/>
          <w:lang w:eastAsia="ru-RU"/>
        </w:rPr>
        <w:t xml:space="preserve"> района будет представлять собой угрозу для экономической и экологической безопасности не только района, но и Красноярского края в целом. </w:t>
      </w:r>
    </w:p>
    <w:p w:rsidR="00347F8B" w:rsidRPr="00347F8B" w:rsidRDefault="00347F8B" w:rsidP="00347F8B">
      <w:pPr>
        <w:autoSpaceDE w:val="0"/>
        <w:autoSpaceDN w:val="0"/>
        <w:adjustRightInd w:val="0"/>
        <w:spacing w:after="0" w:line="240" w:lineRule="auto"/>
        <w:ind w:right="5" w:firstLine="706"/>
        <w:jc w:val="both"/>
        <w:rPr>
          <w:rFonts w:ascii="Times New Roman" w:eastAsia="Times New Roman" w:hAnsi="Times New Roman"/>
          <w:bCs/>
          <w:sz w:val="20"/>
          <w:szCs w:val="20"/>
          <w:lang w:eastAsia="ru-RU"/>
        </w:rPr>
      </w:pPr>
      <w:r w:rsidRPr="00347F8B">
        <w:rPr>
          <w:rFonts w:ascii="Times New Roman" w:eastAsia="Times New Roman" w:hAnsi="Times New Roman"/>
          <w:bCs/>
          <w:sz w:val="20"/>
          <w:szCs w:val="20"/>
          <w:lang w:eastAsia="ru-RU"/>
        </w:rPr>
        <w:t xml:space="preserve">Объектами первоочередных террористических устремлений в районе могут оказаться места (объекты) массового пребывания людей, а также учреждения культуры, спортивные сооружения, учебные заведения, объекты здравоохранения, </w:t>
      </w:r>
      <w:proofErr w:type="spellStart"/>
      <w:r w:rsidRPr="00347F8B">
        <w:rPr>
          <w:rFonts w:ascii="Times New Roman" w:eastAsia="Times New Roman" w:hAnsi="Times New Roman"/>
          <w:bCs/>
          <w:sz w:val="20"/>
          <w:szCs w:val="20"/>
          <w:lang w:eastAsia="ru-RU"/>
        </w:rPr>
        <w:t>ресурсоснабжающие</w:t>
      </w:r>
      <w:proofErr w:type="spellEnd"/>
      <w:r w:rsidRPr="00347F8B">
        <w:rPr>
          <w:rFonts w:ascii="Times New Roman" w:eastAsia="Times New Roman" w:hAnsi="Times New Roman"/>
          <w:bCs/>
          <w:sz w:val="20"/>
          <w:szCs w:val="20"/>
          <w:lang w:eastAsia="ru-RU"/>
        </w:rPr>
        <w:t xml:space="preserve"> организации и объекты водоснабжения. </w:t>
      </w:r>
    </w:p>
    <w:p w:rsidR="00347F8B" w:rsidRPr="00347F8B" w:rsidRDefault="00347F8B" w:rsidP="00347F8B">
      <w:pPr>
        <w:autoSpaceDE w:val="0"/>
        <w:autoSpaceDN w:val="0"/>
        <w:adjustRightInd w:val="0"/>
        <w:spacing w:after="0" w:line="240" w:lineRule="auto"/>
        <w:ind w:right="38" w:firstLine="696"/>
        <w:jc w:val="both"/>
        <w:rPr>
          <w:rFonts w:ascii="Times New Roman" w:eastAsia="Times New Roman" w:hAnsi="Times New Roman"/>
          <w:bCs/>
          <w:sz w:val="20"/>
          <w:szCs w:val="20"/>
          <w:lang w:eastAsia="ru-RU"/>
        </w:rPr>
      </w:pPr>
      <w:r w:rsidRPr="00347F8B">
        <w:rPr>
          <w:rFonts w:ascii="Times New Roman" w:eastAsia="Times New Roman" w:hAnsi="Times New Roman"/>
          <w:bCs/>
          <w:sz w:val="20"/>
          <w:szCs w:val="20"/>
          <w:lang w:eastAsia="ru-RU"/>
        </w:rPr>
        <w:t xml:space="preserve">Не менее актуальной остается проблема противодействия экстремистским проявлениям в информационно-телекоммуникационной сети «Интернет». Правоохранительными органами регулярно фиксируются факты размещения неонацистской информации, оказывающей влияние на молодежную среду, способствует привитию молодежи культа насилия и может спровоцировать возникновение очагов межрасовой и межнациональной нетерпимости. Практика противодействия терроризму и экстремизму на </w:t>
      </w:r>
      <w:r w:rsidRPr="00347F8B">
        <w:rPr>
          <w:rFonts w:ascii="Times New Roman" w:eastAsia="Times New Roman" w:hAnsi="Times New Roman"/>
          <w:bCs/>
          <w:sz w:val="20"/>
          <w:szCs w:val="20"/>
          <w:lang w:eastAsia="ru-RU"/>
        </w:rPr>
        <w:lastRenderedPageBreak/>
        <w:t>сегодняшний день требует более тесной консолидации усилий органов государственной власти, местного самоуправления, общественных движений и всех граждан.</w:t>
      </w:r>
    </w:p>
    <w:p w:rsidR="00347F8B" w:rsidRPr="00347F8B" w:rsidRDefault="00347F8B" w:rsidP="00347F8B">
      <w:pPr>
        <w:spacing w:after="0" w:line="240" w:lineRule="auto"/>
        <w:ind w:firstLine="68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Анализ оперативной обстановки, складывающейся на территории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 с начала реализации мероприятий в области противодействия терроризму, свидетельствует о ее относительной стабильности. Существенных осложнений, способных повысить до критичного уровня социальную напряженность среди общественности, кризисных событий, способных обострить ситуацию до экстремистских и террористических проявлений, не отмечено.</w:t>
      </w:r>
    </w:p>
    <w:p w:rsidR="00347F8B" w:rsidRPr="00347F8B" w:rsidRDefault="00347F8B" w:rsidP="00347F8B">
      <w:pPr>
        <w:autoSpaceDE w:val="0"/>
        <w:autoSpaceDN w:val="0"/>
        <w:adjustRightInd w:val="0"/>
        <w:spacing w:after="0" w:line="240" w:lineRule="auto"/>
        <w:ind w:left="10" w:firstLine="710"/>
        <w:jc w:val="both"/>
        <w:rPr>
          <w:rFonts w:ascii="Times New Roman" w:eastAsia="Times New Roman" w:hAnsi="Times New Roman"/>
          <w:bCs/>
          <w:sz w:val="20"/>
          <w:szCs w:val="20"/>
          <w:lang w:eastAsia="ru-RU"/>
        </w:rPr>
      </w:pPr>
      <w:r w:rsidRPr="00347F8B">
        <w:rPr>
          <w:rFonts w:ascii="Times New Roman" w:eastAsia="Times New Roman" w:hAnsi="Times New Roman"/>
          <w:bCs/>
          <w:sz w:val="20"/>
          <w:szCs w:val="20"/>
          <w:lang w:eastAsia="ru-RU"/>
        </w:rPr>
        <w:t>Коренного перелома в решении вопросов профилактики терроризма и экстремизма можно достичь путем комплексного подхода с применением программно-целевого метода, подкрепленного соответствующими финансовыми и материально-техническими средствами.</w:t>
      </w:r>
    </w:p>
    <w:p w:rsidR="00347F8B" w:rsidRPr="00347F8B" w:rsidRDefault="00347F8B" w:rsidP="00347F8B">
      <w:pPr>
        <w:spacing w:after="0" w:line="240" w:lineRule="auto"/>
        <w:jc w:val="both"/>
        <w:rPr>
          <w:rFonts w:ascii="Times New Roman" w:eastAsia="Times New Roman" w:hAnsi="Times New Roman"/>
          <w:sz w:val="20"/>
          <w:szCs w:val="20"/>
          <w:lang w:eastAsia="ru-RU"/>
        </w:rPr>
      </w:pPr>
    </w:p>
    <w:p w:rsidR="00347F8B" w:rsidRPr="00347F8B" w:rsidRDefault="00347F8B" w:rsidP="00347F8B">
      <w:pPr>
        <w:spacing w:after="0" w:line="240" w:lineRule="auto"/>
        <w:jc w:val="center"/>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3. Приоритеты и цели социально-экономического развития,</w:t>
      </w:r>
      <w:r w:rsidRPr="00347F8B">
        <w:rPr>
          <w:rFonts w:eastAsia="Times New Roman" w:cs="Calibri"/>
          <w:sz w:val="20"/>
          <w:szCs w:val="20"/>
          <w:lang w:eastAsia="ru-RU"/>
        </w:rPr>
        <w:t xml:space="preserve"> </w:t>
      </w:r>
      <w:r w:rsidRPr="00347F8B">
        <w:rPr>
          <w:rFonts w:ascii="Times New Roman" w:eastAsia="Times New Roman" w:hAnsi="Times New Roman"/>
          <w:sz w:val="20"/>
          <w:szCs w:val="20"/>
          <w:lang w:eastAsia="ru-RU"/>
        </w:rPr>
        <w:t>описание основных целей и задач программы,</w:t>
      </w:r>
      <w:r w:rsidRPr="00347F8B">
        <w:rPr>
          <w:rFonts w:eastAsia="Times New Roman" w:cs="Calibri"/>
          <w:sz w:val="20"/>
          <w:szCs w:val="20"/>
          <w:lang w:eastAsia="ru-RU"/>
        </w:rPr>
        <w:t xml:space="preserve"> </w:t>
      </w:r>
      <w:r w:rsidRPr="00347F8B">
        <w:rPr>
          <w:rFonts w:ascii="Times New Roman" w:eastAsia="Times New Roman" w:hAnsi="Times New Roman"/>
          <w:sz w:val="20"/>
          <w:szCs w:val="20"/>
          <w:lang w:eastAsia="ru-RU"/>
        </w:rPr>
        <w:t>прогноз развития в области защиты населения и территории района от чрезвычайных ситуаций природного и техногенного характера, обеспечения безопасности населения района.</w:t>
      </w:r>
    </w:p>
    <w:p w:rsidR="00347F8B" w:rsidRPr="00347F8B" w:rsidRDefault="00347F8B" w:rsidP="00347F8B">
      <w:pPr>
        <w:spacing w:after="0" w:line="240" w:lineRule="auto"/>
        <w:jc w:val="center"/>
        <w:rPr>
          <w:rFonts w:ascii="Times New Roman" w:eastAsia="Times New Roman" w:hAnsi="Times New Roman"/>
          <w:sz w:val="20"/>
          <w:szCs w:val="20"/>
          <w:lang w:eastAsia="ru-RU"/>
        </w:rPr>
      </w:pPr>
    </w:p>
    <w:p w:rsidR="00347F8B" w:rsidRPr="00347F8B" w:rsidRDefault="00347F8B" w:rsidP="00347F8B">
      <w:pPr>
        <w:spacing w:after="0" w:line="240" w:lineRule="auto"/>
        <w:ind w:firstLine="720"/>
        <w:jc w:val="both"/>
        <w:rPr>
          <w:rFonts w:ascii="Times New Roman" w:eastAsia="Times New Roman" w:hAnsi="Times New Roman"/>
          <w:b/>
          <w:sz w:val="20"/>
          <w:szCs w:val="20"/>
          <w:lang w:eastAsia="ru-RU"/>
        </w:rPr>
      </w:pPr>
      <w:r w:rsidRPr="00347F8B">
        <w:rPr>
          <w:rFonts w:ascii="Times New Roman" w:eastAsia="Times New Roman" w:hAnsi="Times New Roman"/>
          <w:b/>
          <w:sz w:val="20"/>
          <w:szCs w:val="20"/>
          <w:lang w:eastAsia="ru-RU"/>
        </w:rPr>
        <w:t>Главная стратегическая цель</w:t>
      </w:r>
      <w:r w:rsidRPr="00347F8B">
        <w:rPr>
          <w:rFonts w:ascii="Times New Roman" w:eastAsia="Times New Roman" w:hAnsi="Times New Roman"/>
          <w:sz w:val="20"/>
          <w:szCs w:val="20"/>
          <w:lang w:eastAsia="ru-RU"/>
        </w:rPr>
        <w:t xml:space="preserve"> социально-экономического развития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 на долгосрочную перспективу это: </w:t>
      </w:r>
      <w:r w:rsidRPr="00347F8B">
        <w:rPr>
          <w:rFonts w:ascii="Times New Roman" w:eastAsia="Times New Roman" w:hAnsi="Times New Roman"/>
          <w:b/>
          <w:sz w:val="20"/>
          <w:szCs w:val="20"/>
          <w:lang w:eastAsia="ru-RU"/>
        </w:rPr>
        <w:t>сохранение и развитие человеческого капитала за счет опережающего инвестиционного и инновационного развития реального сектора экономики района.</w:t>
      </w:r>
    </w:p>
    <w:p w:rsidR="00347F8B" w:rsidRPr="00347F8B" w:rsidRDefault="00347F8B" w:rsidP="00347F8B">
      <w:pPr>
        <w:spacing w:after="120" w:line="240" w:lineRule="auto"/>
        <w:ind w:firstLine="709"/>
        <w:contextualSpacing/>
        <w:jc w:val="both"/>
        <w:rPr>
          <w:rFonts w:ascii="Times New Roman" w:eastAsia="Times New Roman" w:hAnsi="Times New Roman"/>
          <w:sz w:val="20"/>
          <w:szCs w:val="20"/>
          <w:lang w:eastAsia="ru-RU"/>
        </w:rPr>
      </w:pPr>
      <w:proofErr w:type="spellStart"/>
      <w:r w:rsidRPr="00347F8B">
        <w:rPr>
          <w:rFonts w:ascii="Times New Roman" w:eastAsia="Times New Roman" w:hAnsi="Times New Roman"/>
          <w:sz w:val="20"/>
          <w:szCs w:val="20"/>
          <w:lang w:eastAsia="ru-RU"/>
        </w:rPr>
        <w:t>Богучанский</w:t>
      </w:r>
      <w:proofErr w:type="spellEnd"/>
      <w:r w:rsidRPr="00347F8B">
        <w:rPr>
          <w:rFonts w:ascii="Times New Roman" w:eastAsia="Times New Roman" w:hAnsi="Times New Roman"/>
          <w:sz w:val="20"/>
          <w:szCs w:val="20"/>
          <w:lang w:eastAsia="ru-RU"/>
        </w:rPr>
        <w:t xml:space="preserve"> район относится к районам с незначительной  степенью техногенной опасности. В большей степени возможны опасности, связанные с лесными пожарами и возможными авариями линий электропередач, подстанций, дизельных электростанций, пожары в жилой застройке и на промышленных объектах, а также аварии на коммунально-энергетических сетях - наиболее распространенные виды чрезвычайных происшествий в районе. </w:t>
      </w:r>
    </w:p>
    <w:p w:rsidR="00347F8B" w:rsidRPr="00347F8B" w:rsidRDefault="00347F8B" w:rsidP="00347F8B">
      <w:pPr>
        <w:spacing w:after="120" w:line="240" w:lineRule="auto"/>
        <w:ind w:firstLine="709"/>
        <w:contextualSpacing/>
        <w:jc w:val="both"/>
        <w:rPr>
          <w:rFonts w:ascii="Times New Roman" w:eastAsia="Times New Roman" w:hAnsi="Times New Roman"/>
          <w:sz w:val="20"/>
          <w:szCs w:val="20"/>
          <w:highlight w:val="yellow"/>
          <w:lang w:eastAsia="ru-RU"/>
        </w:rPr>
      </w:pPr>
      <w:r w:rsidRPr="00347F8B">
        <w:rPr>
          <w:rFonts w:ascii="Times New Roman" w:eastAsia="Times New Roman" w:hAnsi="Times New Roman"/>
          <w:sz w:val="20"/>
          <w:szCs w:val="20"/>
          <w:lang w:eastAsia="ru-RU"/>
        </w:rPr>
        <w:t>Приоритетами в области гражданской обороны, защиты населения и территории района от ЧС являются:</w:t>
      </w:r>
    </w:p>
    <w:p w:rsidR="00347F8B" w:rsidRPr="00347F8B" w:rsidRDefault="00347F8B" w:rsidP="00347F8B">
      <w:pPr>
        <w:spacing w:after="0" w:line="240" w:lineRule="auto"/>
        <w:ind w:firstLine="720"/>
        <w:contextualSpacing/>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оперативное реагирование на ЧС природного и техногенного характера и различного рода происшествия;</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обеспечение безопасности и охраны жизни людей на водных объектах района;</w:t>
      </w:r>
    </w:p>
    <w:p w:rsidR="00347F8B" w:rsidRPr="00347F8B" w:rsidRDefault="00347F8B" w:rsidP="00347F8B">
      <w:pPr>
        <w:spacing w:after="0" w:line="240" w:lineRule="auto"/>
        <w:jc w:val="both"/>
        <w:rPr>
          <w:rFonts w:ascii="Times New Roman" w:eastAsia="Times New Roman" w:hAnsi="Times New Roman"/>
          <w:spacing w:val="3"/>
          <w:sz w:val="20"/>
          <w:szCs w:val="20"/>
          <w:lang w:eastAsia="ru-RU"/>
        </w:rPr>
      </w:pPr>
      <w:r w:rsidRPr="00347F8B">
        <w:rPr>
          <w:rFonts w:ascii="Times New Roman" w:eastAsia="Times New Roman" w:hAnsi="Times New Roman"/>
          <w:sz w:val="20"/>
          <w:szCs w:val="20"/>
          <w:lang w:eastAsia="ru-RU"/>
        </w:rPr>
        <w:tab/>
      </w:r>
      <w:r w:rsidRPr="00347F8B">
        <w:rPr>
          <w:rFonts w:ascii="Times New Roman" w:eastAsia="Times New Roman" w:hAnsi="Times New Roman"/>
          <w:spacing w:val="3"/>
          <w:sz w:val="20"/>
          <w:szCs w:val="20"/>
          <w:lang w:eastAsia="ru-RU"/>
        </w:rPr>
        <w:t>организация проведения мероприятий по ГО;</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обеспечение создания и поддержания в состоянии постоянной готовности к использованию технических систем управления ГО, системы оповещения населения об опасностях, возникающих при ведении военных действий или вследствие этих действий, возникновении ЧС природного и техногенного характера, защитных сооружений и других объектов ГО;</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обеспечение осуществления мер по поддержанию сил и средств ГО, а также </w:t>
      </w:r>
      <w:r w:rsidRPr="00347F8B">
        <w:rPr>
          <w:rFonts w:ascii="Times New Roman" w:eastAsia="Times New Roman" w:hAnsi="Times New Roman"/>
          <w:spacing w:val="3"/>
          <w:sz w:val="20"/>
          <w:szCs w:val="20"/>
          <w:lang w:eastAsia="ru-RU"/>
        </w:rPr>
        <w:t xml:space="preserve">для защиты населения и территорий от ЧС </w:t>
      </w:r>
      <w:r w:rsidRPr="00347F8B">
        <w:rPr>
          <w:rFonts w:ascii="Times New Roman" w:eastAsia="Times New Roman" w:hAnsi="Times New Roman"/>
          <w:sz w:val="20"/>
          <w:szCs w:val="20"/>
          <w:lang w:eastAsia="ru-RU"/>
        </w:rPr>
        <w:t>в состоянии постоянной готовности;</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обеспечение сбора и обмена информацией  в установленном порядке в области защиты населения и территории района от чрезвычайных ситуаций;</w:t>
      </w:r>
    </w:p>
    <w:p w:rsidR="00347F8B" w:rsidRPr="00347F8B" w:rsidRDefault="00347F8B" w:rsidP="00347F8B">
      <w:pPr>
        <w:shd w:val="clear" w:color="auto" w:fill="FFFFFF"/>
        <w:spacing w:after="0" w:line="240" w:lineRule="auto"/>
        <w:ind w:right="-6" w:firstLine="708"/>
        <w:jc w:val="both"/>
        <w:rPr>
          <w:rFonts w:ascii="Times New Roman" w:eastAsia="Times New Roman" w:hAnsi="Times New Roman"/>
          <w:spacing w:val="3"/>
          <w:sz w:val="20"/>
          <w:szCs w:val="20"/>
          <w:lang w:eastAsia="ru-RU"/>
        </w:rPr>
      </w:pPr>
      <w:r w:rsidRPr="00347F8B">
        <w:rPr>
          <w:rFonts w:ascii="Times New Roman" w:eastAsia="Times New Roman" w:hAnsi="Times New Roman"/>
          <w:color w:val="000000"/>
          <w:spacing w:val="3"/>
          <w:sz w:val="20"/>
          <w:szCs w:val="20"/>
          <w:lang w:eastAsia="ru-RU"/>
        </w:rPr>
        <w:t>организация и проведение неотложных работ при чрезвычайных ситуациях</w:t>
      </w:r>
      <w:r w:rsidRPr="00347F8B">
        <w:rPr>
          <w:rFonts w:ascii="Times New Roman" w:eastAsia="Times New Roman" w:hAnsi="Times New Roman"/>
          <w:spacing w:val="3"/>
          <w:sz w:val="20"/>
          <w:szCs w:val="20"/>
          <w:lang w:eastAsia="ru-RU"/>
        </w:rPr>
        <w:t>;</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оснащение современными средствами связи и оперативного реагирования.</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ab/>
        <w:t>Приоритетами в области пожарной безопасности являются:</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организация и осуществление пожарной охраны населенных пунктов района;</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организация и осуществление тушения пожаров, и проведение первоочередных работ, связанных с тушением пожаров;</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повышение эффективности пожаротушения и спасения людей при пожарах;</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развитие добровольных пожарных формирований.</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Приоритетами в области организации обучения населения в области ГО, защиты от ЧС природного и техногенного характера, информирование населения о мерах пожарной безопасности являются:</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организация плановой подготовки, переподготовки и повышения квалификации руководителей и специалистов органов местного самоуправления и специалистов единой дежурно-диспетчерской службы;</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повышение качества и эффективности проведения тренировок по гражданской обороне, командно-штабных тренировок по предупреждению возникновения ЧС по основным рискам;</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информирование населения через средства массовой информации и по иным каналам о прогнозируемых и возникших чрезвычайных ситуациях и пожарах, мерах по обеспечению безопасности населения и территории, а также пропаганда в области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 </w:t>
      </w:r>
      <w:r w:rsidRPr="00347F8B">
        <w:rPr>
          <w:rFonts w:ascii="Times New Roman" w:eastAsia="Times New Roman" w:hAnsi="Times New Roman"/>
          <w:sz w:val="20"/>
          <w:szCs w:val="20"/>
          <w:lang w:eastAsia="ru-RU"/>
        </w:rPr>
        <w:tab/>
        <w:t>Приоритетами в области профилактики терроризма и экстремизма являются:</w:t>
      </w:r>
    </w:p>
    <w:p w:rsidR="00347F8B" w:rsidRPr="00347F8B" w:rsidRDefault="00347F8B" w:rsidP="00347F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eastAsia="Times New Roman" w:hAnsi="Times New Roman"/>
          <w:b/>
          <w:sz w:val="20"/>
          <w:szCs w:val="20"/>
          <w:u w:val="single"/>
          <w:lang/>
        </w:rPr>
      </w:pPr>
      <w:r w:rsidRPr="00347F8B">
        <w:rPr>
          <w:rFonts w:ascii="Times New Roman" w:eastAsia="Times New Roman" w:hAnsi="Times New Roman"/>
          <w:sz w:val="20"/>
          <w:szCs w:val="20"/>
          <w:lang/>
        </w:rPr>
        <w:t xml:space="preserve">организация антитеррористической деятельности, противодействие возможным фактам проявления терроризма и экстремизма, укрепление доверия населения  к работе органов власти района, правоохранительным органам, формирование толерантной среды на основе ценностей многонационального </w:t>
      </w:r>
      <w:r w:rsidRPr="00347F8B">
        <w:rPr>
          <w:rFonts w:ascii="Times New Roman" w:eastAsia="Times New Roman" w:hAnsi="Times New Roman"/>
          <w:sz w:val="20"/>
          <w:szCs w:val="20"/>
          <w:lang/>
        </w:rPr>
        <w:lastRenderedPageBreak/>
        <w:t xml:space="preserve">российского общества, общероссийской гражданской идентичности и культурного самосознания, принципов соблюдения прав и свобод человека. </w:t>
      </w:r>
    </w:p>
    <w:p w:rsidR="00347F8B" w:rsidRPr="00347F8B" w:rsidRDefault="00347F8B" w:rsidP="00347F8B">
      <w:pPr>
        <w:shd w:val="clear" w:color="auto" w:fill="FFFFFF"/>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уяснение содержания террористической деятельности (ее субъектов, целей, задач, средств, типологии современного терроризма, его причин, социальной базы, специфики и форм подготовки и проведения террористических актов);</w:t>
      </w:r>
    </w:p>
    <w:p w:rsidR="00347F8B" w:rsidRPr="00347F8B" w:rsidRDefault="00347F8B" w:rsidP="00347F8B">
      <w:pPr>
        <w:shd w:val="clear" w:color="auto" w:fill="FFFFFF"/>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нормативно-правовое обеспечение антитеррористических действий;</w:t>
      </w:r>
    </w:p>
    <w:p w:rsidR="00347F8B" w:rsidRPr="00347F8B" w:rsidRDefault="00347F8B" w:rsidP="00347F8B">
      <w:pPr>
        <w:shd w:val="clear" w:color="auto" w:fill="FFFFFF"/>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преимущество превентивных мероприятий, позволяющих осуществлять выявление намерений проведения террористических действий на стадии их реализации, обеспечение правомочий и ресурсов;</w:t>
      </w:r>
    </w:p>
    <w:p w:rsidR="00347F8B" w:rsidRPr="00347F8B" w:rsidRDefault="00347F8B" w:rsidP="00347F8B">
      <w:pPr>
        <w:shd w:val="clear" w:color="auto" w:fill="FFFFFF"/>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централизация руководства всеми антитеррористическими действиями, обеспечение согласованности усилий силовых ведомств и органов власти всех уровней на основе четкого размежевания компетентности органов федерального, регионального и местного уровней;</w:t>
      </w:r>
    </w:p>
    <w:p w:rsidR="00347F8B" w:rsidRPr="00347F8B" w:rsidRDefault="00347F8B" w:rsidP="00347F8B">
      <w:pPr>
        <w:shd w:val="clear" w:color="auto" w:fill="FFFFFF"/>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всестороннее обеспечение осуществляемых специальных и идеологических мероприятий;</w:t>
      </w:r>
    </w:p>
    <w:p w:rsidR="00347F8B" w:rsidRPr="00347F8B" w:rsidRDefault="00347F8B" w:rsidP="00347F8B">
      <w:pPr>
        <w:shd w:val="clear" w:color="auto" w:fill="FFFFFF"/>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воспитательно-идеологическое дифференцированное воздействие на население, террористов, субъектов их поддержки и противников, всестороннее информационно-психологическое обеспечение антитеррористической деятельности; неуклонное обеспечение неотвратимости наказания за террористические преступления в соответствии с законом. </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Целью программы является создание эффективной системы защиты населения и территории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 от чрезвычайных ситуаций природного и техногенного характера, а так же профилактика терроризма и экстремизма.</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Задачи программы: </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1. Снижение рисков и смягчение последствий чрезвычайных ситуаций природного и техногенного характера в </w:t>
      </w:r>
      <w:proofErr w:type="spellStart"/>
      <w:r w:rsidRPr="00347F8B">
        <w:rPr>
          <w:rFonts w:ascii="Times New Roman" w:eastAsia="Times New Roman" w:hAnsi="Times New Roman"/>
          <w:sz w:val="20"/>
          <w:szCs w:val="20"/>
          <w:lang w:eastAsia="ru-RU"/>
        </w:rPr>
        <w:t>Богучанском</w:t>
      </w:r>
      <w:proofErr w:type="spellEnd"/>
      <w:r w:rsidRPr="00347F8B">
        <w:rPr>
          <w:rFonts w:ascii="Times New Roman" w:eastAsia="Times New Roman" w:hAnsi="Times New Roman"/>
          <w:sz w:val="20"/>
          <w:szCs w:val="20"/>
          <w:lang w:eastAsia="ru-RU"/>
        </w:rPr>
        <w:t xml:space="preserve"> районе;</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2. Организация тушения пожаров на территории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 в зоне прикрытия силами МКУ «МПЧ № 1».</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3. Участие в профилактике терроризма и экстремизма, минимизации и ликвидации последствий проявления терроризма и экстремизма на территории МО </w:t>
      </w:r>
      <w:proofErr w:type="spellStart"/>
      <w:r w:rsidRPr="00347F8B">
        <w:rPr>
          <w:rFonts w:ascii="Times New Roman" w:eastAsia="Times New Roman" w:hAnsi="Times New Roman"/>
          <w:sz w:val="20"/>
          <w:szCs w:val="20"/>
          <w:lang w:eastAsia="ru-RU"/>
        </w:rPr>
        <w:t>Богучанский</w:t>
      </w:r>
      <w:proofErr w:type="spellEnd"/>
      <w:r w:rsidRPr="00347F8B">
        <w:rPr>
          <w:rFonts w:ascii="Times New Roman" w:eastAsia="Times New Roman" w:hAnsi="Times New Roman"/>
          <w:sz w:val="20"/>
          <w:szCs w:val="20"/>
          <w:lang w:eastAsia="ru-RU"/>
        </w:rPr>
        <w:t xml:space="preserve"> район.</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В результате реализации программных мероприятий будут обеспечены:</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всесторонний и полный информационный обмен между дежурно-диспетчерскими службами организаций района, входящих  в систему Единой дежурно-диспетчерской службы МО </w:t>
      </w:r>
      <w:proofErr w:type="spellStart"/>
      <w:r w:rsidRPr="00347F8B">
        <w:rPr>
          <w:rFonts w:ascii="Times New Roman" w:eastAsia="Times New Roman" w:hAnsi="Times New Roman"/>
          <w:sz w:val="20"/>
          <w:szCs w:val="20"/>
          <w:lang w:eastAsia="ru-RU"/>
        </w:rPr>
        <w:t>Богучанский</w:t>
      </w:r>
      <w:proofErr w:type="spellEnd"/>
      <w:r w:rsidRPr="00347F8B">
        <w:rPr>
          <w:rFonts w:ascii="Times New Roman" w:eastAsia="Times New Roman" w:hAnsi="Times New Roman"/>
          <w:sz w:val="20"/>
          <w:szCs w:val="20"/>
          <w:lang w:eastAsia="ru-RU"/>
        </w:rPr>
        <w:t xml:space="preserve"> район;</w:t>
      </w:r>
    </w:p>
    <w:p w:rsidR="00347F8B" w:rsidRPr="00347F8B" w:rsidRDefault="00347F8B" w:rsidP="00347F8B">
      <w:pPr>
        <w:spacing w:after="0" w:line="240" w:lineRule="auto"/>
        <w:ind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оперативное реагирование на ЧС природного и техногенного характера и различного рода происшествия;</w:t>
      </w:r>
    </w:p>
    <w:p w:rsidR="00347F8B" w:rsidRPr="00347F8B" w:rsidRDefault="00347F8B" w:rsidP="00347F8B">
      <w:pPr>
        <w:spacing w:after="0" w:line="240" w:lineRule="auto"/>
        <w:ind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увеличение информационного обеспечения населения в местах массового скопления людей;</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безопасность и охрана жизни людей на водных объектах на территории района;</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пожарная охрана 14 населенных пунктов района, тушение пожаров и проведение первоочередных работ, связанных с пожарами;</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обеспечение первичных мер пожарной безопасности в населенных пунктах д. Заимка, д. Каменка, д. Прилуки;</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функционирование и поддержание в готовности технических средств оповещения населения на случай чрезвычайных ситуаций и опасностей военного времени;</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организация плановой подготовки, переподготовки специалистов единой дежурно-диспетчерской службы;</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противопожарное обустройство здания администрации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 </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увеличение доли </w:t>
      </w:r>
      <w:proofErr w:type="gramStart"/>
      <w:r w:rsidRPr="00347F8B">
        <w:rPr>
          <w:rFonts w:ascii="Times New Roman" w:eastAsia="Times New Roman" w:hAnsi="Times New Roman"/>
          <w:sz w:val="20"/>
          <w:szCs w:val="20"/>
          <w:lang w:eastAsia="ru-RU"/>
        </w:rPr>
        <w:t>обучающихся</w:t>
      </w:r>
      <w:proofErr w:type="gramEnd"/>
      <w:r w:rsidRPr="00347F8B">
        <w:rPr>
          <w:rFonts w:ascii="Times New Roman" w:eastAsia="Times New Roman" w:hAnsi="Times New Roman"/>
          <w:sz w:val="20"/>
          <w:szCs w:val="20"/>
          <w:lang w:eastAsia="ru-RU"/>
        </w:rPr>
        <w:t xml:space="preserve"> (молодежи), вовлеченных в мероприятия, направленные на профилактику терроризма и экстремизма; </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увеличение количества информационно-пропагандистских материалов по профилактике терроризма и экстремизма;</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повышение качества подготовки различных категорий граждан и специалистов к действиям в условиях угрозы совершения или совершенного террористического акта;</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повышение антитеррористической защищенности объектов социальной сферы (учреждений образования, культуры, социальной защиты населения) и объектов с массовым пребыванием людей.</w:t>
      </w:r>
    </w:p>
    <w:p w:rsidR="00347F8B" w:rsidRPr="00347F8B" w:rsidRDefault="00347F8B" w:rsidP="00347F8B">
      <w:pPr>
        <w:autoSpaceDE w:val="0"/>
        <w:autoSpaceDN w:val="0"/>
        <w:adjustRightInd w:val="0"/>
        <w:spacing w:after="0" w:line="240" w:lineRule="auto"/>
        <w:ind w:firstLine="720"/>
        <w:jc w:val="both"/>
        <w:rPr>
          <w:rFonts w:ascii="Times New Roman" w:eastAsia="Times New Roman" w:hAnsi="Times New Roman"/>
          <w:sz w:val="20"/>
          <w:szCs w:val="20"/>
          <w:lang w:eastAsia="ru-RU"/>
        </w:rPr>
      </w:pPr>
    </w:p>
    <w:p w:rsidR="00347F8B" w:rsidRPr="00347F8B" w:rsidRDefault="00347F8B" w:rsidP="00347F8B">
      <w:pPr>
        <w:autoSpaceDE w:val="0"/>
        <w:autoSpaceDN w:val="0"/>
        <w:adjustRightInd w:val="0"/>
        <w:spacing w:after="0" w:line="240" w:lineRule="auto"/>
        <w:jc w:val="center"/>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4. Механизм реализации отдельных мероприятий программы</w:t>
      </w:r>
    </w:p>
    <w:p w:rsidR="00347F8B" w:rsidRPr="00347F8B" w:rsidRDefault="00347F8B" w:rsidP="00347F8B">
      <w:pPr>
        <w:autoSpaceDE w:val="0"/>
        <w:autoSpaceDN w:val="0"/>
        <w:adjustRightInd w:val="0"/>
        <w:spacing w:after="0" w:line="240" w:lineRule="auto"/>
        <w:jc w:val="center"/>
        <w:rPr>
          <w:rFonts w:ascii="Times New Roman" w:eastAsia="Times New Roman" w:hAnsi="Times New Roman"/>
          <w:sz w:val="20"/>
          <w:szCs w:val="20"/>
          <w:lang w:eastAsia="ru-RU"/>
        </w:rPr>
      </w:pP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Муниципальная программа реализуется в рамках подпрограмм и не содержит отдельных мероприятий.</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p>
    <w:p w:rsidR="00347F8B" w:rsidRPr="00347F8B" w:rsidRDefault="00347F8B" w:rsidP="00347F8B">
      <w:pPr>
        <w:autoSpaceDE w:val="0"/>
        <w:autoSpaceDN w:val="0"/>
        <w:adjustRightInd w:val="0"/>
        <w:spacing w:after="0" w:line="240" w:lineRule="auto"/>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                                5. Прогноз конечных результатов программы, характеризующих целевое состояние (изменения состояния) уровня и жизни населения, социальной сферы, экономики, степени реализации других общественно значимых интересов и потребностей в соответствующей сфере на территории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w:t>
      </w:r>
    </w:p>
    <w:p w:rsidR="00347F8B" w:rsidRPr="00347F8B" w:rsidRDefault="00347F8B" w:rsidP="00347F8B">
      <w:pPr>
        <w:autoSpaceDE w:val="0"/>
        <w:autoSpaceDN w:val="0"/>
        <w:adjustRightInd w:val="0"/>
        <w:spacing w:after="0" w:line="240" w:lineRule="auto"/>
        <w:jc w:val="center"/>
        <w:rPr>
          <w:rFonts w:ascii="Times New Roman" w:eastAsia="Times New Roman" w:hAnsi="Times New Roman"/>
          <w:sz w:val="20"/>
          <w:szCs w:val="20"/>
          <w:lang w:eastAsia="ru-RU"/>
        </w:rPr>
      </w:pPr>
    </w:p>
    <w:p w:rsidR="00347F8B" w:rsidRPr="00347F8B" w:rsidRDefault="00347F8B" w:rsidP="00347F8B">
      <w:pPr>
        <w:autoSpaceDE w:val="0"/>
        <w:autoSpaceDN w:val="0"/>
        <w:adjustRightInd w:val="0"/>
        <w:spacing w:after="0" w:line="240" w:lineRule="auto"/>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lastRenderedPageBreak/>
        <w:tab/>
        <w:t>Для осуществления мониторинга оценки реализации программы применяются целевые показатели и показатели результативности.</w:t>
      </w:r>
    </w:p>
    <w:p w:rsidR="00347F8B" w:rsidRPr="00347F8B" w:rsidRDefault="00347F8B" w:rsidP="00347F8B">
      <w:pPr>
        <w:autoSpaceDE w:val="0"/>
        <w:autoSpaceDN w:val="0"/>
        <w:adjustRightInd w:val="0"/>
        <w:spacing w:after="0" w:line="240" w:lineRule="auto"/>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ab/>
        <w:t>Источником информации по показателям является ведомственная статистика.</w:t>
      </w:r>
    </w:p>
    <w:p w:rsidR="00347F8B" w:rsidRPr="00347F8B" w:rsidRDefault="00347F8B" w:rsidP="00347F8B">
      <w:pPr>
        <w:autoSpaceDE w:val="0"/>
        <w:autoSpaceDN w:val="0"/>
        <w:adjustRightInd w:val="0"/>
        <w:spacing w:after="0" w:line="240" w:lineRule="auto"/>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ab/>
        <w:t>В результате выполнения подпрограмм будут достигнуты следующие результаты:</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не допущение погибших в результате ЧС природного и техногенного характера до 100 % от среднего показателя 2013 года;</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снижение числа погибших при пожарах в зоне прикрытия силами МКУ «МПЧ № 1» к 2030 году до 99,1 % от среднего показателя 2013 года;</w:t>
      </w:r>
    </w:p>
    <w:p w:rsidR="00347F8B" w:rsidRPr="00347F8B" w:rsidRDefault="00347F8B" w:rsidP="00347F8B">
      <w:pPr>
        <w:autoSpaceDE w:val="0"/>
        <w:autoSpaceDN w:val="0"/>
        <w:adjustRightInd w:val="0"/>
        <w:spacing w:after="0" w:line="240" w:lineRule="auto"/>
        <w:ind w:firstLine="709"/>
        <w:jc w:val="both"/>
        <w:rPr>
          <w:rFonts w:ascii="Times New Roman" w:eastAsia="Times New Roman" w:hAnsi="Times New Roman"/>
          <w:sz w:val="20"/>
          <w:szCs w:val="20"/>
          <w:lang w:eastAsia="ru-RU"/>
        </w:rPr>
      </w:pPr>
      <w:proofErr w:type="gramStart"/>
      <w:r w:rsidRPr="00347F8B">
        <w:rPr>
          <w:rFonts w:ascii="Times New Roman" w:eastAsia="Times New Roman" w:hAnsi="Times New Roman"/>
          <w:sz w:val="20"/>
          <w:szCs w:val="20"/>
          <w:lang w:eastAsia="ru-RU"/>
        </w:rPr>
        <w:t>снижение числа травмированных при пожарах в зоне прикрытия МКУ «МПЧ № 1» до 100 % от среднего показателя 2013 года;</w:t>
      </w:r>
      <w:proofErr w:type="gramEnd"/>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не допущение гибели и травматизма при пожарах на межселенной территории до 100 % от среднего показателя 2013 года;</w:t>
      </w:r>
    </w:p>
    <w:p w:rsidR="00347F8B" w:rsidRPr="00347F8B" w:rsidRDefault="00347F8B" w:rsidP="00347F8B">
      <w:pPr>
        <w:spacing w:after="0" w:line="240" w:lineRule="auto"/>
        <w:ind w:firstLine="709"/>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увеличение доли </w:t>
      </w:r>
      <w:proofErr w:type="gramStart"/>
      <w:r w:rsidRPr="00347F8B">
        <w:rPr>
          <w:rFonts w:ascii="Times New Roman" w:eastAsia="Times New Roman" w:hAnsi="Times New Roman"/>
          <w:sz w:val="20"/>
          <w:szCs w:val="20"/>
          <w:lang w:eastAsia="ru-RU"/>
        </w:rPr>
        <w:t>обучающихся</w:t>
      </w:r>
      <w:proofErr w:type="gramEnd"/>
      <w:r w:rsidRPr="00347F8B">
        <w:rPr>
          <w:rFonts w:ascii="Times New Roman" w:eastAsia="Times New Roman" w:hAnsi="Times New Roman"/>
          <w:sz w:val="20"/>
          <w:szCs w:val="20"/>
          <w:lang w:eastAsia="ru-RU"/>
        </w:rPr>
        <w:t xml:space="preserve"> (молодежи), вовлеченных в мероприятия, направленные на профилактику терроризма и экстремизма, от общего числа обучающихся (молодежи) к 2030 году до 90 % от среднего показателя 2016 года; </w:t>
      </w:r>
    </w:p>
    <w:p w:rsidR="00347F8B" w:rsidRPr="00347F8B" w:rsidRDefault="00347F8B" w:rsidP="00347F8B">
      <w:pPr>
        <w:spacing w:after="0" w:line="240" w:lineRule="auto"/>
        <w:ind w:firstLine="709"/>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увеличение количества информационно-пропагандистских материалов по профилактике терроризма и экстремизма к 2030 году до 90 % от среднего показателя 2016 года;</w:t>
      </w:r>
    </w:p>
    <w:p w:rsidR="00347F8B" w:rsidRPr="00347F8B" w:rsidRDefault="00347F8B" w:rsidP="00347F8B">
      <w:pPr>
        <w:spacing w:after="0" w:line="240" w:lineRule="auto"/>
        <w:ind w:firstLine="709"/>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повышение качества подготовки различных категорий граждан и специалистов к действиям в условиях угрозы совершения или совершенного террористического акта к 2030 году до 95 % от среднего показателя 2016 года;</w:t>
      </w:r>
    </w:p>
    <w:p w:rsidR="00347F8B" w:rsidRPr="00347F8B" w:rsidRDefault="00347F8B" w:rsidP="00347F8B">
      <w:pPr>
        <w:spacing w:after="0" w:line="240" w:lineRule="auto"/>
        <w:ind w:firstLine="709"/>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увеличение количества объектов социальной сферы (учреждений образования, культуры, социальной защиты населения) и объектов с массовым пребыванием людей, защищенных в соответствии с установленными требованиями к 2030 году до 90 % от среднего показателя 2016 года.</w:t>
      </w:r>
    </w:p>
    <w:p w:rsidR="00347F8B" w:rsidRPr="00347F8B" w:rsidRDefault="00347F8B" w:rsidP="00347F8B">
      <w:pPr>
        <w:spacing w:after="0" w:line="240" w:lineRule="auto"/>
        <w:ind w:firstLine="709"/>
        <w:jc w:val="both"/>
        <w:rPr>
          <w:rFonts w:ascii="Times New Roman" w:eastAsia="Times New Roman" w:hAnsi="Times New Roman"/>
          <w:sz w:val="20"/>
          <w:szCs w:val="20"/>
          <w:lang w:eastAsia="ru-RU"/>
        </w:rPr>
      </w:pPr>
    </w:p>
    <w:p w:rsidR="00347F8B" w:rsidRPr="00347F8B" w:rsidRDefault="00347F8B" w:rsidP="00347F8B">
      <w:pPr>
        <w:autoSpaceDE w:val="0"/>
        <w:autoSpaceDN w:val="0"/>
        <w:adjustRightInd w:val="0"/>
        <w:spacing w:after="0" w:line="240" w:lineRule="auto"/>
        <w:jc w:val="center"/>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6. Перечень подпрограмм с указанием сроков их реализации </w:t>
      </w:r>
      <w:r>
        <w:rPr>
          <w:rFonts w:ascii="Times New Roman" w:eastAsia="Times New Roman" w:hAnsi="Times New Roman"/>
          <w:sz w:val="20"/>
          <w:szCs w:val="20"/>
          <w:lang w:eastAsia="ru-RU"/>
        </w:rPr>
        <w:t xml:space="preserve"> </w:t>
      </w:r>
      <w:r w:rsidRPr="00347F8B">
        <w:rPr>
          <w:rFonts w:ascii="Times New Roman" w:eastAsia="Times New Roman" w:hAnsi="Times New Roman"/>
          <w:sz w:val="20"/>
          <w:szCs w:val="20"/>
          <w:lang w:eastAsia="ru-RU"/>
        </w:rPr>
        <w:t>и ожидаемых результатов</w:t>
      </w:r>
    </w:p>
    <w:p w:rsidR="00347F8B" w:rsidRPr="00347F8B" w:rsidRDefault="00347F8B" w:rsidP="00347F8B">
      <w:pPr>
        <w:tabs>
          <w:tab w:val="left" w:pos="2132"/>
        </w:tabs>
        <w:autoSpaceDE w:val="0"/>
        <w:autoSpaceDN w:val="0"/>
        <w:adjustRightInd w:val="0"/>
        <w:spacing w:after="0" w:line="240" w:lineRule="auto"/>
        <w:ind w:firstLine="708"/>
        <w:jc w:val="both"/>
        <w:rPr>
          <w:rFonts w:ascii="Times New Roman" w:eastAsia="Times New Roman" w:hAnsi="Times New Roman"/>
          <w:sz w:val="20"/>
          <w:szCs w:val="20"/>
          <w:lang w:eastAsia="ru-RU"/>
        </w:rPr>
      </w:pP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1. Реализация программы осуществляется в соответствии с действующим законодательством в рамках следующих подпрограмм:</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«Предупреждение и помощь населению района в чрезвычайных ситуациях, а также использование информационно-коммуникационных технологий для обеспечения безопасности населения района» (далее – подпрограмма №1). Приложение № 5 к программе;</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 «Борьба с пожарами в населенных пунктах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 (далее – подпрограмма № 2). Приложение № 6 к программе.</w:t>
      </w:r>
    </w:p>
    <w:p w:rsidR="00347F8B" w:rsidRPr="00347F8B" w:rsidRDefault="00347F8B" w:rsidP="00347F8B">
      <w:pPr>
        <w:spacing w:after="0" w:line="240" w:lineRule="auto"/>
        <w:ind w:firstLine="708"/>
        <w:jc w:val="both"/>
        <w:rPr>
          <w:rFonts w:ascii="Times New Roman" w:eastAsia="Times New Roman" w:hAnsi="Times New Roman"/>
          <w:b/>
          <w:sz w:val="20"/>
          <w:szCs w:val="20"/>
          <w:lang w:eastAsia="ru-RU"/>
        </w:rPr>
      </w:pPr>
      <w:r w:rsidRPr="00347F8B">
        <w:rPr>
          <w:rFonts w:ascii="Times New Roman" w:eastAsia="Times New Roman" w:hAnsi="Times New Roman"/>
          <w:sz w:val="20"/>
          <w:szCs w:val="20"/>
          <w:lang w:eastAsia="ru-RU"/>
        </w:rPr>
        <w:t>– «Профилактика терроризма, а так же минимизации и ликвидации последствий его»</w:t>
      </w:r>
      <w:r w:rsidRPr="00347F8B">
        <w:rPr>
          <w:rFonts w:ascii="Times New Roman" w:eastAsia="Times New Roman" w:hAnsi="Times New Roman"/>
          <w:sz w:val="20"/>
          <w:szCs w:val="20"/>
          <w:lang w:eastAsia="ru-RU"/>
        </w:rPr>
        <w:tab/>
        <w:t xml:space="preserve"> (далее – подпрограмма № 3). Приложение № 7 к программе;</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2. Задачи подпрограммы №1:</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обеспечение предупреждения возникновения и развития чрезвычайных ситуаций природного и техногенного характера, снижение ущерба и потерь от чрезвычайных ситуаций на территории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w:t>
      </w:r>
    </w:p>
    <w:p w:rsidR="00347F8B" w:rsidRPr="00347F8B" w:rsidRDefault="00347F8B" w:rsidP="00347F8B">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организация оповещения жителей населенных пунктов </w:t>
      </w:r>
      <w:proofErr w:type="gramStart"/>
      <w:r w:rsidRPr="00347F8B">
        <w:rPr>
          <w:rFonts w:ascii="Times New Roman" w:eastAsia="Times New Roman" w:hAnsi="Times New Roman"/>
          <w:sz w:val="20"/>
          <w:szCs w:val="20"/>
          <w:lang w:eastAsia="ru-RU"/>
        </w:rPr>
        <w:t>межселенной</w:t>
      </w:r>
      <w:proofErr w:type="gramEnd"/>
      <w:r w:rsidRPr="00347F8B">
        <w:rPr>
          <w:rFonts w:ascii="Times New Roman" w:eastAsia="Times New Roman" w:hAnsi="Times New Roman"/>
          <w:sz w:val="20"/>
          <w:szCs w:val="20"/>
          <w:lang w:eastAsia="ru-RU"/>
        </w:rPr>
        <w:t xml:space="preserve"> территорий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 о возникновении лесных пожаров, других чрезвычайных ситуациях и опасностях мирного и военного времени;</w:t>
      </w:r>
    </w:p>
    <w:p w:rsidR="00347F8B" w:rsidRPr="00347F8B" w:rsidRDefault="00347F8B" w:rsidP="00347F8B">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организация противопожарной пропаганды, а также информирование населения о правилах поведения на водных объектах по средствам информационно-коммуникационных технологий</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В результате реализации подпрограммных мероприятий будут достигнуты следующие результаты, обеспечивающие:</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содержание оперативных дежурных ЕДДС МО </w:t>
      </w:r>
      <w:proofErr w:type="spellStart"/>
      <w:r w:rsidRPr="00347F8B">
        <w:rPr>
          <w:rFonts w:ascii="Times New Roman" w:eastAsia="Times New Roman" w:hAnsi="Times New Roman"/>
          <w:sz w:val="20"/>
          <w:szCs w:val="20"/>
          <w:lang w:eastAsia="ru-RU"/>
        </w:rPr>
        <w:t>Богучанский</w:t>
      </w:r>
      <w:proofErr w:type="spellEnd"/>
      <w:r w:rsidRPr="00347F8B">
        <w:rPr>
          <w:rFonts w:ascii="Times New Roman" w:eastAsia="Times New Roman" w:hAnsi="Times New Roman"/>
          <w:sz w:val="20"/>
          <w:szCs w:val="20"/>
          <w:lang w:eastAsia="ru-RU"/>
        </w:rPr>
        <w:t xml:space="preserve"> район.</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Что в свою очередь включает в себя:</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приобретение оборудования;</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приобретение </w:t>
      </w:r>
      <w:proofErr w:type="gramStart"/>
      <w:r w:rsidRPr="00347F8B">
        <w:rPr>
          <w:rFonts w:ascii="Times New Roman" w:eastAsia="Times New Roman" w:hAnsi="Times New Roman"/>
          <w:sz w:val="20"/>
          <w:szCs w:val="20"/>
          <w:lang w:eastAsia="ru-RU"/>
        </w:rPr>
        <w:t>спец</w:t>
      </w:r>
      <w:proofErr w:type="gramEnd"/>
      <w:r w:rsidRPr="00347F8B">
        <w:rPr>
          <w:rFonts w:ascii="Times New Roman" w:eastAsia="Times New Roman" w:hAnsi="Times New Roman"/>
          <w:sz w:val="20"/>
          <w:szCs w:val="20"/>
          <w:lang w:eastAsia="ru-RU"/>
        </w:rPr>
        <w:t>. одежды для оперативных дежурных ЕДДС;</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ремонт в кабинете ЕДДС МО </w:t>
      </w:r>
      <w:proofErr w:type="spellStart"/>
      <w:r w:rsidRPr="00347F8B">
        <w:rPr>
          <w:rFonts w:ascii="Times New Roman" w:eastAsia="Times New Roman" w:hAnsi="Times New Roman"/>
          <w:sz w:val="20"/>
          <w:szCs w:val="20"/>
          <w:lang w:eastAsia="ru-RU"/>
        </w:rPr>
        <w:t>Богучанский</w:t>
      </w:r>
      <w:proofErr w:type="spellEnd"/>
      <w:r w:rsidRPr="00347F8B">
        <w:rPr>
          <w:rFonts w:ascii="Times New Roman" w:eastAsia="Times New Roman" w:hAnsi="Times New Roman"/>
          <w:sz w:val="20"/>
          <w:szCs w:val="20"/>
          <w:lang w:eastAsia="ru-RU"/>
        </w:rPr>
        <w:t xml:space="preserve"> район; </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фонд оплаты труда сотрудников ЕДДС МО </w:t>
      </w:r>
      <w:proofErr w:type="spellStart"/>
      <w:r w:rsidRPr="00347F8B">
        <w:rPr>
          <w:rFonts w:ascii="Times New Roman" w:eastAsia="Times New Roman" w:hAnsi="Times New Roman"/>
          <w:sz w:val="20"/>
          <w:szCs w:val="20"/>
          <w:lang w:eastAsia="ru-RU"/>
        </w:rPr>
        <w:t>Богучанский</w:t>
      </w:r>
      <w:proofErr w:type="spellEnd"/>
      <w:r w:rsidRPr="00347F8B">
        <w:rPr>
          <w:rFonts w:ascii="Times New Roman" w:eastAsia="Times New Roman" w:hAnsi="Times New Roman"/>
          <w:sz w:val="20"/>
          <w:szCs w:val="20"/>
          <w:lang w:eastAsia="ru-RU"/>
        </w:rPr>
        <w:t xml:space="preserve"> район; </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взносы по обязательному социальному страхованию на выплаты по оплате труда работников ЕДДС МО </w:t>
      </w:r>
      <w:proofErr w:type="spellStart"/>
      <w:r w:rsidRPr="00347F8B">
        <w:rPr>
          <w:rFonts w:ascii="Times New Roman" w:eastAsia="Times New Roman" w:hAnsi="Times New Roman"/>
          <w:sz w:val="20"/>
          <w:szCs w:val="20"/>
          <w:lang w:eastAsia="ru-RU"/>
        </w:rPr>
        <w:t>Богучанский</w:t>
      </w:r>
      <w:proofErr w:type="spellEnd"/>
      <w:r w:rsidRPr="00347F8B">
        <w:rPr>
          <w:rFonts w:ascii="Times New Roman" w:eastAsia="Times New Roman" w:hAnsi="Times New Roman"/>
          <w:sz w:val="20"/>
          <w:szCs w:val="20"/>
          <w:lang w:eastAsia="ru-RU"/>
        </w:rPr>
        <w:t xml:space="preserve"> район;</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закупка оборудования для обеспечения ЕДДС МО </w:t>
      </w:r>
      <w:proofErr w:type="spellStart"/>
      <w:r w:rsidRPr="00347F8B">
        <w:rPr>
          <w:rFonts w:ascii="Times New Roman" w:eastAsia="Times New Roman" w:hAnsi="Times New Roman"/>
          <w:sz w:val="20"/>
          <w:szCs w:val="20"/>
          <w:lang w:eastAsia="ru-RU"/>
        </w:rPr>
        <w:t>Богучанский</w:t>
      </w:r>
      <w:proofErr w:type="spellEnd"/>
      <w:r w:rsidRPr="00347F8B">
        <w:rPr>
          <w:rFonts w:ascii="Times New Roman" w:eastAsia="Times New Roman" w:hAnsi="Times New Roman"/>
          <w:sz w:val="20"/>
          <w:szCs w:val="20"/>
          <w:lang w:eastAsia="ru-RU"/>
        </w:rPr>
        <w:t xml:space="preserve"> район;</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proofErr w:type="gramStart"/>
      <w:r w:rsidRPr="00347F8B">
        <w:rPr>
          <w:rFonts w:ascii="Times New Roman" w:eastAsia="Times New Roman" w:hAnsi="Times New Roman"/>
          <w:sz w:val="20"/>
          <w:szCs w:val="20"/>
          <w:lang w:val="en-US" w:eastAsia="ru-RU"/>
        </w:rPr>
        <w:t>c</w:t>
      </w:r>
      <w:proofErr w:type="spellStart"/>
      <w:r w:rsidRPr="00347F8B">
        <w:rPr>
          <w:rFonts w:ascii="Times New Roman" w:eastAsia="Times New Roman" w:hAnsi="Times New Roman"/>
          <w:sz w:val="20"/>
          <w:szCs w:val="20"/>
          <w:lang w:eastAsia="ru-RU"/>
        </w:rPr>
        <w:t>офинансирование</w:t>
      </w:r>
      <w:proofErr w:type="spellEnd"/>
      <w:proofErr w:type="gramEnd"/>
      <w:r w:rsidRPr="00347F8B">
        <w:rPr>
          <w:rFonts w:ascii="Times New Roman" w:eastAsia="Times New Roman" w:hAnsi="Times New Roman"/>
          <w:sz w:val="20"/>
          <w:szCs w:val="20"/>
          <w:lang w:eastAsia="ru-RU"/>
        </w:rPr>
        <w:t xml:space="preserve"> Администрации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 </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Организация пропаганды безопасности населения в целях предупреждения возникновения и развития чрезвычайных ситуаций природного и техногенного характера. </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создание резерва материальных средств на случай ликвидации последствий чрезвычайной ситуации.</w:t>
      </w:r>
    </w:p>
    <w:p w:rsidR="00347F8B" w:rsidRPr="00347F8B" w:rsidRDefault="00347F8B" w:rsidP="00347F8B">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Подпрограмма приведена в приложении № 5 к муниципальной программе.</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3. Задачи подпрограммы № 2:</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исполнение муниципального заказа;</w:t>
      </w:r>
    </w:p>
    <w:p w:rsidR="00347F8B" w:rsidRPr="00347F8B" w:rsidRDefault="00347F8B" w:rsidP="00347F8B">
      <w:pPr>
        <w:spacing w:after="0" w:line="240" w:lineRule="auto"/>
        <w:ind w:firstLine="708"/>
        <w:jc w:val="both"/>
        <w:rPr>
          <w:rFonts w:ascii="Times New Roman" w:eastAsia="Times New Roman" w:hAnsi="Times New Roman"/>
          <w:b/>
          <w:sz w:val="20"/>
          <w:szCs w:val="20"/>
          <w:lang w:eastAsia="ru-RU"/>
        </w:rPr>
      </w:pPr>
      <w:r w:rsidRPr="00347F8B">
        <w:rPr>
          <w:rFonts w:ascii="Times New Roman" w:eastAsia="Times New Roman" w:hAnsi="Times New Roman"/>
          <w:sz w:val="20"/>
          <w:szCs w:val="20"/>
          <w:lang w:eastAsia="ru-RU"/>
        </w:rPr>
        <w:t>противопожарное обустройство населенных пунктов межселенной территории (д. Заимка, д. Каменка, д. Прилуки);</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обеспечение первичных мер пожарной безопасности населенных пунктов межселенной территории;</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противопожарное обустройство здания администрации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 (с. </w:t>
      </w:r>
      <w:proofErr w:type="spellStart"/>
      <w:r w:rsidRPr="00347F8B">
        <w:rPr>
          <w:rFonts w:ascii="Times New Roman" w:eastAsia="Times New Roman" w:hAnsi="Times New Roman"/>
          <w:sz w:val="20"/>
          <w:szCs w:val="20"/>
          <w:lang w:eastAsia="ru-RU"/>
        </w:rPr>
        <w:t>Богучаны</w:t>
      </w:r>
      <w:proofErr w:type="spellEnd"/>
      <w:r w:rsidRPr="00347F8B">
        <w:rPr>
          <w:rFonts w:ascii="Times New Roman" w:eastAsia="Times New Roman" w:hAnsi="Times New Roman"/>
          <w:sz w:val="20"/>
          <w:szCs w:val="20"/>
          <w:lang w:eastAsia="ru-RU"/>
        </w:rPr>
        <w:t xml:space="preserve">, ул. </w:t>
      </w:r>
      <w:proofErr w:type="gramStart"/>
      <w:r w:rsidRPr="00347F8B">
        <w:rPr>
          <w:rFonts w:ascii="Times New Roman" w:eastAsia="Times New Roman" w:hAnsi="Times New Roman"/>
          <w:sz w:val="20"/>
          <w:szCs w:val="20"/>
          <w:lang w:eastAsia="ru-RU"/>
        </w:rPr>
        <w:t>Октябрьская</w:t>
      </w:r>
      <w:proofErr w:type="gramEnd"/>
      <w:r w:rsidRPr="00347F8B">
        <w:rPr>
          <w:rFonts w:ascii="Times New Roman" w:eastAsia="Times New Roman" w:hAnsi="Times New Roman"/>
          <w:sz w:val="20"/>
          <w:szCs w:val="20"/>
          <w:lang w:eastAsia="ru-RU"/>
        </w:rPr>
        <w:t>, 72);</w:t>
      </w:r>
    </w:p>
    <w:p w:rsidR="00347F8B" w:rsidRPr="00347F8B" w:rsidRDefault="00347F8B" w:rsidP="00347F8B">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В результате реализации подпрограммных мероприятий будут достигнуты следующие результаты, обеспечивающие:</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организованное осуществление выездов за период реализации программы для проведения работ по тушению пожаров, поддержание в готовности 17 ед. специальной и приспособленной для целей пожаротушения техники в МКУ «МПЧ № 1»;</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обустройство и уход за 8,5 км противопожарных минерализованных полос;</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обустройство 1 подъезда к источникам противопожарного водоснабжения на расстояние 400 м от р. Ангара до д. Каменка;</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установка двух указателей </w:t>
      </w:r>
      <w:proofErr w:type="spellStart"/>
      <w:r w:rsidRPr="00347F8B">
        <w:rPr>
          <w:rFonts w:ascii="Times New Roman" w:eastAsia="Times New Roman" w:hAnsi="Times New Roman"/>
          <w:sz w:val="20"/>
          <w:szCs w:val="20"/>
          <w:lang w:eastAsia="ru-RU"/>
        </w:rPr>
        <w:t>водоисточников</w:t>
      </w:r>
      <w:proofErr w:type="spellEnd"/>
      <w:r w:rsidRPr="00347F8B">
        <w:rPr>
          <w:rFonts w:ascii="Times New Roman" w:eastAsia="Times New Roman" w:hAnsi="Times New Roman"/>
          <w:sz w:val="20"/>
          <w:szCs w:val="20"/>
          <w:lang w:eastAsia="ru-RU"/>
        </w:rPr>
        <w:t xml:space="preserve"> в д. Каменка;</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устройство 1 проруби на р. Ангара в д. Каменка;</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обеспечение межселенных территорий для применения в тушении огнетушителей и ранцевых лесных огнетушителей;</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обеспечение первичных мер пожарной безопасности на межселенной территории (устройство незамерзающих прорубей);</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обеспечение первичных мер пожарной безопасности на территории 18 сельских советов, в соответствии с соглашением;</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обслуживание 1 охранной пожарной сигнализации (с. </w:t>
      </w:r>
      <w:proofErr w:type="spellStart"/>
      <w:r w:rsidRPr="00347F8B">
        <w:rPr>
          <w:rFonts w:ascii="Times New Roman" w:eastAsia="Times New Roman" w:hAnsi="Times New Roman"/>
          <w:sz w:val="20"/>
          <w:szCs w:val="20"/>
          <w:lang w:eastAsia="ru-RU"/>
        </w:rPr>
        <w:t>Богучаны</w:t>
      </w:r>
      <w:proofErr w:type="spellEnd"/>
      <w:r w:rsidRPr="00347F8B">
        <w:rPr>
          <w:rFonts w:ascii="Times New Roman" w:eastAsia="Times New Roman" w:hAnsi="Times New Roman"/>
          <w:sz w:val="20"/>
          <w:szCs w:val="20"/>
          <w:lang w:eastAsia="ru-RU"/>
        </w:rPr>
        <w:t xml:space="preserve">, ул. </w:t>
      </w:r>
      <w:proofErr w:type="gramStart"/>
      <w:r w:rsidRPr="00347F8B">
        <w:rPr>
          <w:rFonts w:ascii="Times New Roman" w:eastAsia="Times New Roman" w:hAnsi="Times New Roman"/>
          <w:sz w:val="20"/>
          <w:szCs w:val="20"/>
          <w:lang w:eastAsia="ru-RU"/>
        </w:rPr>
        <w:t>Октябрьская</w:t>
      </w:r>
      <w:proofErr w:type="gramEnd"/>
      <w:r w:rsidRPr="00347F8B">
        <w:rPr>
          <w:rFonts w:ascii="Times New Roman" w:eastAsia="Times New Roman" w:hAnsi="Times New Roman"/>
          <w:sz w:val="20"/>
          <w:szCs w:val="20"/>
          <w:lang w:eastAsia="ru-RU"/>
        </w:rPr>
        <w:t>, 72);</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обеспечение первичных мер пожарной безопасности на территории 18 сельских советов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 и межселенной территории;</w:t>
      </w:r>
    </w:p>
    <w:p w:rsidR="00347F8B" w:rsidRPr="00347F8B" w:rsidRDefault="00347F8B" w:rsidP="00347F8B">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Подпрограмма приведена в приложении № 6 к настоящей муниципальной программе.</w:t>
      </w:r>
    </w:p>
    <w:p w:rsidR="00347F8B" w:rsidRPr="00347F8B" w:rsidRDefault="00347F8B" w:rsidP="00347F8B">
      <w:pPr>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4. Задачи подпрограммы № 3:</w:t>
      </w:r>
    </w:p>
    <w:p w:rsidR="00347F8B" w:rsidRPr="00347F8B" w:rsidRDefault="00347F8B" w:rsidP="00347F8B">
      <w:pPr>
        <w:widowControl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организация проведения цикла лекций и бесед с </w:t>
      </w:r>
      <w:proofErr w:type="gramStart"/>
      <w:r w:rsidRPr="00347F8B">
        <w:rPr>
          <w:rFonts w:ascii="Times New Roman" w:eastAsia="Times New Roman" w:hAnsi="Times New Roman"/>
          <w:sz w:val="20"/>
          <w:szCs w:val="20"/>
          <w:lang w:eastAsia="ru-RU"/>
        </w:rPr>
        <w:t>обучающимися</w:t>
      </w:r>
      <w:proofErr w:type="gramEnd"/>
      <w:r w:rsidRPr="00347F8B">
        <w:rPr>
          <w:rFonts w:ascii="Times New Roman" w:eastAsia="Times New Roman" w:hAnsi="Times New Roman"/>
          <w:sz w:val="20"/>
          <w:szCs w:val="20"/>
          <w:lang w:eastAsia="ru-RU"/>
        </w:rPr>
        <w:t xml:space="preserve"> в образовательных учреждениях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 направленных на профилактику терроризма и экстремизма, с привлечением сотрудников правоохранительных органов;</w:t>
      </w:r>
    </w:p>
    <w:p w:rsidR="00347F8B" w:rsidRPr="00347F8B" w:rsidRDefault="00347F8B" w:rsidP="00347F8B">
      <w:pPr>
        <w:widowControl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организация прове</w:t>
      </w:r>
      <w:r>
        <w:rPr>
          <w:rFonts w:ascii="Times New Roman" w:eastAsia="Times New Roman" w:hAnsi="Times New Roman"/>
          <w:sz w:val="20"/>
          <w:szCs w:val="20"/>
          <w:lang w:eastAsia="ru-RU"/>
        </w:rPr>
        <w:t xml:space="preserve">дения мероприятий для молодежи  </w:t>
      </w:r>
      <w:r w:rsidRPr="00347F8B">
        <w:rPr>
          <w:rFonts w:ascii="Times New Roman" w:eastAsia="Times New Roman" w:hAnsi="Times New Roman"/>
          <w:sz w:val="20"/>
          <w:szCs w:val="20"/>
          <w:lang w:eastAsia="ru-RU"/>
        </w:rPr>
        <w:t>«Нет – экстремизму и ксенофоб</w:t>
      </w:r>
      <w:r>
        <w:rPr>
          <w:rFonts w:ascii="Times New Roman" w:eastAsia="Times New Roman" w:hAnsi="Times New Roman"/>
          <w:sz w:val="20"/>
          <w:szCs w:val="20"/>
          <w:lang w:eastAsia="ru-RU"/>
        </w:rPr>
        <w:t xml:space="preserve">ии» на базе районных библиотек  </w:t>
      </w:r>
      <w:r w:rsidRPr="00347F8B">
        <w:rPr>
          <w:rFonts w:ascii="Times New Roman" w:eastAsia="Times New Roman" w:hAnsi="Times New Roman"/>
          <w:sz w:val="20"/>
          <w:szCs w:val="20"/>
          <w:lang w:eastAsia="ru-RU"/>
        </w:rPr>
        <w:t xml:space="preserve">МО </w:t>
      </w:r>
      <w:proofErr w:type="spellStart"/>
      <w:r w:rsidRPr="00347F8B">
        <w:rPr>
          <w:rFonts w:ascii="Times New Roman" w:eastAsia="Times New Roman" w:hAnsi="Times New Roman"/>
          <w:sz w:val="20"/>
          <w:szCs w:val="20"/>
          <w:lang w:eastAsia="ru-RU"/>
        </w:rPr>
        <w:t>Богучанский</w:t>
      </w:r>
      <w:proofErr w:type="spellEnd"/>
      <w:r w:rsidRPr="00347F8B">
        <w:rPr>
          <w:rFonts w:ascii="Times New Roman" w:eastAsia="Times New Roman" w:hAnsi="Times New Roman"/>
          <w:sz w:val="20"/>
          <w:szCs w:val="20"/>
          <w:lang w:eastAsia="ru-RU"/>
        </w:rPr>
        <w:t xml:space="preserve"> район (</w:t>
      </w:r>
      <w:proofErr w:type="spellStart"/>
      <w:r w:rsidRPr="00347F8B">
        <w:rPr>
          <w:rFonts w:ascii="Times New Roman" w:eastAsia="Times New Roman" w:hAnsi="Times New Roman"/>
          <w:sz w:val="20"/>
          <w:szCs w:val="20"/>
          <w:lang w:eastAsia="ru-RU"/>
        </w:rPr>
        <w:t>медиауроки</w:t>
      </w:r>
      <w:proofErr w:type="spellEnd"/>
      <w:r w:rsidRPr="00347F8B">
        <w:rPr>
          <w:rFonts w:ascii="Times New Roman" w:eastAsia="Times New Roman" w:hAnsi="Times New Roman"/>
          <w:sz w:val="20"/>
          <w:szCs w:val="20"/>
          <w:lang w:eastAsia="ru-RU"/>
        </w:rPr>
        <w:t xml:space="preserve">, дискуссии, </w:t>
      </w:r>
      <w:proofErr w:type="spellStart"/>
      <w:r w:rsidRPr="00347F8B">
        <w:rPr>
          <w:rFonts w:ascii="Times New Roman" w:eastAsia="Times New Roman" w:hAnsi="Times New Roman"/>
          <w:sz w:val="20"/>
          <w:szCs w:val="20"/>
          <w:lang w:eastAsia="ru-RU"/>
        </w:rPr>
        <w:t>видеолектории</w:t>
      </w:r>
      <w:proofErr w:type="spellEnd"/>
      <w:r w:rsidRPr="00347F8B">
        <w:rPr>
          <w:rFonts w:ascii="Times New Roman" w:eastAsia="Times New Roman" w:hAnsi="Times New Roman"/>
          <w:sz w:val="20"/>
          <w:szCs w:val="20"/>
          <w:lang w:eastAsia="ru-RU"/>
        </w:rPr>
        <w:t>, «круглые столы», диспуты, беседы);</w:t>
      </w:r>
    </w:p>
    <w:p w:rsidR="00347F8B" w:rsidRPr="00347F8B" w:rsidRDefault="00347F8B" w:rsidP="00347F8B">
      <w:pPr>
        <w:widowControl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организация проведения мероприятий (фестивали, концерты, «круглые столы», соревнования), направленных на профилактику терроризма, приуроченных ко Дню солидарности в борьбе с терроризмом (3сентября);</w:t>
      </w:r>
    </w:p>
    <w:p w:rsidR="00347F8B" w:rsidRPr="00347F8B" w:rsidRDefault="00347F8B" w:rsidP="00347F8B">
      <w:pPr>
        <w:widowControl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создание и систематическое обновление информационных уголков по антитеррористической тематике в муниципальных учреждениях, предприятиях и организациях с массовым пребыванием людей;</w:t>
      </w:r>
    </w:p>
    <w:p w:rsidR="00347F8B" w:rsidRPr="00347F8B" w:rsidRDefault="00347F8B" w:rsidP="00347F8B">
      <w:pPr>
        <w:widowControl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проведение информационно-воспитательной работы среди населения путем распространение учебно-методических и информационно-справочных материалов антитеррористической направленности, информационное сопровождение </w:t>
      </w:r>
      <w:proofErr w:type="spellStart"/>
      <w:proofErr w:type="gramStart"/>
      <w:r w:rsidRPr="00347F8B">
        <w:rPr>
          <w:rFonts w:ascii="Times New Roman" w:eastAsia="Times New Roman" w:hAnsi="Times New Roman"/>
          <w:sz w:val="20"/>
          <w:szCs w:val="20"/>
          <w:lang w:eastAsia="ru-RU"/>
        </w:rPr>
        <w:t>Интернет-страницы</w:t>
      </w:r>
      <w:proofErr w:type="spellEnd"/>
      <w:proofErr w:type="gramEnd"/>
      <w:r w:rsidRPr="00347F8B">
        <w:rPr>
          <w:rFonts w:ascii="Times New Roman" w:eastAsia="Times New Roman" w:hAnsi="Times New Roman"/>
          <w:sz w:val="20"/>
          <w:szCs w:val="20"/>
          <w:lang w:eastAsia="ru-RU"/>
        </w:rPr>
        <w:t xml:space="preserve"> антитеррористической комиссии МО </w:t>
      </w:r>
      <w:proofErr w:type="spellStart"/>
      <w:r w:rsidRPr="00347F8B">
        <w:rPr>
          <w:rFonts w:ascii="Times New Roman" w:eastAsia="Times New Roman" w:hAnsi="Times New Roman"/>
          <w:sz w:val="20"/>
          <w:szCs w:val="20"/>
          <w:lang w:eastAsia="ru-RU"/>
        </w:rPr>
        <w:t>Богучаснкий</w:t>
      </w:r>
      <w:proofErr w:type="spellEnd"/>
      <w:r w:rsidRPr="00347F8B">
        <w:rPr>
          <w:rFonts w:ascii="Times New Roman" w:eastAsia="Times New Roman" w:hAnsi="Times New Roman"/>
          <w:sz w:val="20"/>
          <w:szCs w:val="20"/>
          <w:lang w:eastAsia="ru-RU"/>
        </w:rPr>
        <w:t xml:space="preserve"> район (далее – АТК МО </w:t>
      </w:r>
      <w:proofErr w:type="spellStart"/>
      <w:r w:rsidRPr="00347F8B">
        <w:rPr>
          <w:rFonts w:ascii="Times New Roman" w:eastAsia="Times New Roman" w:hAnsi="Times New Roman"/>
          <w:sz w:val="20"/>
          <w:szCs w:val="20"/>
          <w:lang w:eastAsia="ru-RU"/>
        </w:rPr>
        <w:t>Богучанский</w:t>
      </w:r>
      <w:proofErr w:type="spellEnd"/>
      <w:r w:rsidRPr="00347F8B">
        <w:rPr>
          <w:rFonts w:ascii="Times New Roman" w:eastAsia="Times New Roman" w:hAnsi="Times New Roman"/>
          <w:sz w:val="20"/>
          <w:szCs w:val="20"/>
          <w:lang w:eastAsia="ru-RU"/>
        </w:rPr>
        <w:t xml:space="preserve"> район) на официальном портале администрации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w:t>
      </w:r>
    </w:p>
    <w:p w:rsidR="00347F8B" w:rsidRPr="00347F8B" w:rsidRDefault="00347F8B" w:rsidP="00347F8B">
      <w:pPr>
        <w:widowControl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организация проведения семинаров, конференций, «круглых столов», тренингов по профилактике терроризма и экстремизма для специалистов районной администрации, глав сельсоветов, учреждений образования, культуры, спорта, социальной защиты, руководителей </w:t>
      </w:r>
      <w:proofErr w:type="spellStart"/>
      <w:r w:rsidRPr="00347F8B">
        <w:rPr>
          <w:rFonts w:ascii="Times New Roman" w:eastAsia="Times New Roman" w:hAnsi="Times New Roman"/>
          <w:sz w:val="20"/>
          <w:szCs w:val="20"/>
          <w:lang w:eastAsia="ru-RU"/>
        </w:rPr>
        <w:t>ресурсоснабжающих</w:t>
      </w:r>
      <w:proofErr w:type="spellEnd"/>
      <w:r w:rsidRPr="00347F8B">
        <w:rPr>
          <w:rFonts w:ascii="Times New Roman" w:eastAsia="Times New Roman" w:hAnsi="Times New Roman"/>
          <w:sz w:val="20"/>
          <w:szCs w:val="20"/>
          <w:lang w:eastAsia="ru-RU"/>
        </w:rPr>
        <w:t xml:space="preserve"> организаций, в том числе во время проведения плановых и внеплановых заседаний АТК МО </w:t>
      </w:r>
      <w:proofErr w:type="spellStart"/>
      <w:r w:rsidRPr="00347F8B">
        <w:rPr>
          <w:rFonts w:ascii="Times New Roman" w:eastAsia="Times New Roman" w:hAnsi="Times New Roman"/>
          <w:sz w:val="20"/>
          <w:szCs w:val="20"/>
          <w:lang w:eastAsia="ru-RU"/>
        </w:rPr>
        <w:t>Богучанский</w:t>
      </w:r>
      <w:proofErr w:type="spellEnd"/>
      <w:r w:rsidRPr="00347F8B">
        <w:rPr>
          <w:rFonts w:ascii="Times New Roman" w:eastAsia="Times New Roman" w:hAnsi="Times New Roman"/>
          <w:sz w:val="20"/>
          <w:szCs w:val="20"/>
          <w:lang w:eastAsia="ru-RU"/>
        </w:rPr>
        <w:t xml:space="preserve"> район;</w:t>
      </w:r>
    </w:p>
    <w:p w:rsidR="00347F8B" w:rsidRPr="00347F8B" w:rsidRDefault="00347F8B" w:rsidP="00347F8B">
      <w:pPr>
        <w:widowControl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повышение уровня антитеррористической защищенности объектов, включенных в Перечень объектов, расположенных на территории МО </w:t>
      </w:r>
      <w:proofErr w:type="spellStart"/>
      <w:r w:rsidRPr="00347F8B">
        <w:rPr>
          <w:rFonts w:ascii="Times New Roman" w:eastAsia="Times New Roman" w:hAnsi="Times New Roman"/>
          <w:sz w:val="20"/>
          <w:szCs w:val="20"/>
          <w:lang w:eastAsia="ru-RU"/>
        </w:rPr>
        <w:t>Богучанский</w:t>
      </w:r>
      <w:proofErr w:type="spellEnd"/>
      <w:r w:rsidRPr="00347F8B">
        <w:rPr>
          <w:rFonts w:ascii="Times New Roman" w:eastAsia="Times New Roman" w:hAnsi="Times New Roman"/>
          <w:sz w:val="20"/>
          <w:szCs w:val="20"/>
          <w:lang w:eastAsia="ru-RU"/>
        </w:rPr>
        <w:t xml:space="preserve"> район и подлежащих антитеррористической защите (учреждений образования, культуры, социальной защиты населения, места массового пребывания людей).</w:t>
      </w:r>
    </w:p>
    <w:p w:rsidR="00347F8B" w:rsidRPr="00347F8B" w:rsidRDefault="00347F8B" w:rsidP="00347F8B">
      <w:pPr>
        <w:widowControl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В результате реализации подпрограммных мероприятий будут достигнуты следующие результаты, обеспечивающие:</w:t>
      </w:r>
    </w:p>
    <w:p w:rsidR="00347F8B" w:rsidRPr="00347F8B" w:rsidRDefault="00347F8B" w:rsidP="00347F8B">
      <w:pPr>
        <w:spacing w:after="0" w:line="240" w:lineRule="auto"/>
        <w:ind w:firstLine="709"/>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повышение доли </w:t>
      </w:r>
      <w:proofErr w:type="gramStart"/>
      <w:r w:rsidRPr="00347F8B">
        <w:rPr>
          <w:rFonts w:ascii="Times New Roman" w:eastAsia="Times New Roman" w:hAnsi="Times New Roman"/>
          <w:sz w:val="20"/>
          <w:szCs w:val="20"/>
          <w:lang w:eastAsia="ru-RU"/>
        </w:rPr>
        <w:t>обучающихся</w:t>
      </w:r>
      <w:proofErr w:type="gramEnd"/>
      <w:r w:rsidRPr="00347F8B">
        <w:rPr>
          <w:rFonts w:ascii="Times New Roman" w:eastAsia="Times New Roman" w:hAnsi="Times New Roman"/>
          <w:sz w:val="20"/>
          <w:szCs w:val="20"/>
          <w:lang w:eastAsia="ru-RU"/>
        </w:rPr>
        <w:t xml:space="preserve"> (молодежи), вовлеченных в мероприятия, направленные на профилактику терроризма и экстремизма; </w:t>
      </w:r>
    </w:p>
    <w:p w:rsidR="00347F8B" w:rsidRPr="00347F8B" w:rsidRDefault="00347F8B" w:rsidP="00347F8B">
      <w:pPr>
        <w:spacing w:after="0" w:line="240" w:lineRule="auto"/>
        <w:ind w:firstLine="709"/>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увеличение количества размещенных информационно-пропагандистских материалов по профилактике терроризма и экстремизма;</w:t>
      </w:r>
    </w:p>
    <w:p w:rsidR="00347F8B" w:rsidRPr="00347F8B" w:rsidRDefault="00347F8B" w:rsidP="00347F8B">
      <w:pPr>
        <w:spacing w:after="0" w:line="240" w:lineRule="auto"/>
        <w:ind w:firstLine="709"/>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повышение качества подготовки различных категорий граждан и специалистов к действиям в условиях угрозы совершения или совершенного террористического акта;</w:t>
      </w:r>
    </w:p>
    <w:p w:rsidR="00347F8B" w:rsidRPr="00347F8B" w:rsidRDefault="00347F8B" w:rsidP="00347F8B">
      <w:pPr>
        <w:widowControl w:val="0"/>
        <w:spacing w:after="0" w:line="240" w:lineRule="auto"/>
        <w:ind w:firstLine="708"/>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lastRenderedPageBreak/>
        <w:t>повышение количество объектов социальной сферы (учреждений образования, культуры, социальной защиты населения) и объектов с массовым пребыванием людей, защищенных в соответствии с установленными требованиями.</w:t>
      </w:r>
    </w:p>
    <w:p w:rsidR="00347F8B" w:rsidRPr="00347F8B" w:rsidRDefault="00347F8B" w:rsidP="00347F8B">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Подпрограмма приведена в приложении № 7 к настоящей муниципальной программе.</w:t>
      </w:r>
    </w:p>
    <w:p w:rsidR="00347F8B" w:rsidRPr="00347F8B" w:rsidRDefault="00347F8B" w:rsidP="00347F8B">
      <w:pPr>
        <w:tabs>
          <w:tab w:val="left" w:pos="1134"/>
          <w:tab w:val="left" w:pos="1418"/>
        </w:tabs>
        <w:autoSpaceDE w:val="0"/>
        <w:autoSpaceDN w:val="0"/>
        <w:adjustRightInd w:val="0"/>
        <w:spacing w:after="0" w:line="240" w:lineRule="auto"/>
        <w:outlineLvl w:val="1"/>
        <w:rPr>
          <w:rFonts w:ascii="Times New Roman" w:eastAsia="Times New Roman" w:hAnsi="Times New Roman"/>
          <w:sz w:val="20"/>
          <w:szCs w:val="20"/>
        </w:rPr>
      </w:pPr>
    </w:p>
    <w:p w:rsidR="00347F8B" w:rsidRPr="00347F8B" w:rsidRDefault="00347F8B" w:rsidP="00347F8B">
      <w:pPr>
        <w:tabs>
          <w:tab w:val="left" w:pos="1134"/>
          <w:tab w:val="left" w:pos="1418"/>
        </w:tabs>
        <w:autoSpaceDE w:val="0"/>
        <w:autoSpaceDN w:val="0"/>
        <w:adjustRightInd w:val="0"/>
        <w:spacing w:after="0" w:line="240" w:lineRule="auto"/>
        <w:ind w:left="360"/>
        <w:jc w:val="center"/>
        <w:outlineLvl w:val="1"/>
        <w:rPr>
          <w:rFonts w:ascii="Times New Roman" w:eastAsia="Times New Roman" w:hAnsi="Times New Roman"/>
          <w:sz w:val="20"/>
          <w:szCs w:val="20"/>
          <w:lang w:eastAsia="ru-RU"/>
        </w:rPr>
      </w:pPr>
      <w:r w:rsidRPr="00347F8B">
        <w:rPr>
          <w:rFonts w:ascii="Times New Roman" w:eastAsia="Times New Roman" w:hAnsi="Times New Roman"/>
          <w:sz w:val="20"/>
          <w:szCs w:val="20"/>
        </w:rPr>
        <w:t xml:space="preserve">7. </w:t>
      </w:r>
      <w:r w:rsidRPr="00347F8B">
        <w:rPr>
          <w:rFonts w:ascii="Times New Roman" w:eastAsia="Times New Roman" w:hAnsi="Times New Roman"/>
          <w:sz w:val="20"/>
          <w:szCs w:val="20"/>
          <w:lang w:eastAsia="ru-RU"/>
        </w:rPr>
        <w:t xml:space="preserve">Основные меры правового регулирования в сфере </w:t>
      </w:r>
      <w:r>
        <w:rPr>
          <w:rFonts w:ascii="Times New Roman" w:eastAsia="Times New Roman" w:hAnsi="Times New Roman"/>
          <w:sz w:val="20"/>
          <w:szCs w:val="20"/>
          <w:lang w:eastAsia="ru-RU"/>
        </w:rPr>
        <w:t xml:space="preserve"> </w:t>
      </w:r>
      <w:r w:rsidRPr="00347F8B">
        <w:rPr>
          <w:rFonts w:ascii="Times New Roman" w:eastAsia="Times New Roman" w:hAnsi="Times New Roman"/>
          <w:sz w:val="20"/>
          <w:szCs w:val="20"/>
          <w:lang w:eastAsia="ru-RU"/>
        </w:rPr>
        <w:t xml:space="preserve">защиты населения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 от чрезвычайных ситуаций природного и техногенного характера, направленные на достижение</w:t>
      </w:r>
    </w:p>
    <w:p w:rsidR="00347F8B" w:rsidRPr="00347F8B" w:rsidRDefault="00347F8B" w:rsidP="00347F8B">
      <w:pPr>
        <w:tabs>
          <w:tab w:val="left" w:pos="1134"/>
          <w:tab w:val="left" w:pos="1418"/>
        </w:tabs>
        <w:autoSpaceDE w:val="0"/>
        <w:autoSpaceDN w:val="0"/>
        <w:adjustRightInd w:val="0"/>
        <w:spacing w:after="0" w:line="240" w:lineRule="auto"/>
        <w:ind w:left="360"/>
        <w:jc w:val="center"/>
        <w:outlineLvl w:val="1"/>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 цели и (или) конечных результатов программы, с обоснованием </w:t>
      </w:r>
      <w:r>
        <w:rPr>
          <w:rFonts w:ascii="Times New Roman" w:eastAsia="Times New Roman" w:hAnsi="Times New Roman"/>
          <w:sz w:val="20"/>
          <w:szCs w:val="20"/>
          <w:lang w:eastAsia="ru-RU"/>
        </w:rPr>
        <w:t xml:space="preserve"> </w:t>
      </w:r>
      <w:r w:rsidRPr="00347F8B">
        <w:rPr>
          <w:rFonts w:ascii="Times New Roman" w:eastAsia="Times New Roman" w:hAnsi="Times New Roman"/>
          <w:sz w:val="20"/>
          <w:szCs w:val="20"/>
          <w:lang w:eastAsia="ru-RU"/>
        </w:rPr>
        <w:t>основных положений и сроков принятия необходимых нормативных правовых актов</w:t>
      </w:r>
    </w:p>
    <w:p w:rsidR="00347F8B" w:rsidRPr="00347F8B" w:rsidRDefault="00347F8B" w:rsidP="00347F8B">
      <w:pPr>
        <w:widowControl w:val="0"/>
        <w:autoSpaceDE w:val="0"/>
        <w:autoSpaceDN w:val="0"/>
        <w:adjustRightInd w:val="0"/>
        <w:spacing w:after="0" w:line="240" w:lineRule="auto"/>
        <w:jc w:val="both"/>
        <w:rPr>
          <w:rFonts w:ascii="Times New Roman" w:eastAsia="Times New Roman" w:hAnsi="Times New Roman"/>
          <w:sz w:val="20"/>
          <w:szCs w:val="20"/>
          <w:lang w:eastAsia="ru-RU"/>
        </w:rPr>
      </w:pPr>
    </w:p>
    <w:p w:rsidR="00347F8B" w:rsidRPr="00347F8B" w:rsidRDefault="00347F8B" w:rsidP="00347F8B">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 xml:space="preserve">Основные меры правового регулирования в сфере защиты населения и территории </w:t>
      </w:r>
      <w:proofErr w:type="spellStart"/>
      <w:r w:rsidRPr="00347F8B">
        <w:rPr>
          <w:rFonts w:ascii="Times New Roman" w:eastAsia="Times New Roman" w:hAnsi="Times New Roman"/>
          <w:sz w:val="20"/>
          <w:szCs w:val="20"/>
          <w:lang w:eastAsia="ru-RU"/>
        </w:rPr>
        <w:t>Богучанского</w:t>
      </w:r>
      <w:proofErr w:type="spellEnd"/>
      <w:r w:rsidRPr="00347F8B">
        <w:rPr>
          <w:rFonts w:ascii="Times New Roman" w:eastAsia="Times New Roman" w:hAnsi="Times New Roman"/>
          <w:sz w:val="20"/>
          <w:szCs w:val="20"/>
          <w:lang w:eastAsia="ru-RU"/>
        </w:rPr>
        <w:t xml:space="preserve"> района от чрезвычайных ситуаций природного и техногенного характера, направленные на достижение цели и (или) конечных результатов программы, приведены в </w:t>
      </w:r>
      <w:hyperlink w:anchor="Par6994" w:history="1">
        <w:r w:rsidRPr="00347F8B">
          <w:rPr>
            <w:rFonts w:ascii="Times New Roman" w:eastAsia="Times New Roman" w:hAnsi="Times New Roman"/>
            <w:sz w:val="20"/>
            <w:szCs w:val="20"/>
            <w:lang w:eastAsia="ru-RU"/>
          </w:rPr>
          <w:t>приложении № 1</w:t>
        </w:r>
      </w:hyperlink>
      <w:r w:rsidRPr="00347F8B">
        <w:rPr>
          <w:rFonts w:ascii="Times New Roman" w:eastAsia="Times New Roman" w:hAnsi="Times New Roman"/>
          <w:sz w:val="20"/>
          <w:szCs w:val="20"/>
          <w:lang w:eastAsia="ru-RU"/>
        </w:rPr>
        <w:t xml:space="preserve"> к настоящей муниципальной программе.</w:t>
      </w:r>
    </w:p>
    <w:p w:rsidR="00347F8B" w:rsidRPr="00347F8B" w:rsidRDefault="00347F8B" w:rsidP="00347F8B">
      <w:pPr>
        <w:autoSpaceDE w:val="0"/>
        <w:autoSpaceDN w:val="0"/>
        <w:adjustRightInd w:val="0"/>
        <w:spacing w:after="0" w:line="240" w:lineRule="auto"/>
        <w:jc w:val="both"/>
        <w:rPr>
          <w:rFonts w:ascii="Times New Roman" w:eastAsia="Times New Roman" w:hAnsi="Times New Roman"/>
          <w:sz w:val="20"/>
          <w:szCs w:val="20"/>
          <w:lang w:eastAsia="ru-RU"/>
        </w:rPr>
      </w:pPr>
    </w:p>
    <w:p w:rsidR="00347F8B" w:rsidRPr="00347F8B" w:rsidRDefault="00347F8B" w:rsidP="00347F8B">
      <w:pPr>
        <w:tabs>
          <w:tab w:val="left" w:pos="1134"/>
          <w:tab w:val="left" w:pos="1418"/>
        </w:tabs>
        <w:autoSpaceDE w:val="0"/>
        <w:autoSpaceDN w:val="0"/>
        <w:adjustRightInd w:val="0"/>
        <w:spacing w:after="0" w:line="240" w:lineRule="auto"/>
        <w:ind w:left="851"/>
        <w:contextualSpacing/>
        <w:jc w:val="center"/>
        <w:outlineLvl w:val="1"/>
        <w:rPr>
          <w:rFonts w:ascii="Times New Roman" w:hAnsi="Times New Roman"/>
          <w:sz w:val="20"/>
          <w:szCs w:val="20"/>
          <w:lang w:eastAsia="ru-RU"/>
        </w:rPr>
      </w:pPr>
      <w:r w:rsidRPr="00347F8B">
        <w:rPr>
          <w:rFonts w:ascii="Times New Roman" w:hAnsi="Times New Roman"/>
          <w:sz w:val="20"/>
          <w:szCs w:val="20"/>
        </w:rPr>
        <w:t xml:space="preserve">8. </w:t>
      </w:r>
      <w:r w:rsidRPr="00347F8B">
        <w:rPr>
          <w:rFonts w:ascii="Times New Roman" w:hAnsi="Times New Roman"/>
          <w:sz w:val="20"/>
          <w:szCs w:val="20"/>
          <w:lang w:eastAsia="ru-RU"/>
        </w:rPr>
        <w:t>Информация о распределении планируемых расходов по отдельным мероприятиям программы, подпрограммам с указанием главных распорядителей средств районного  бюджета, а также по годам реализации программы</w:t>
      </w:r>
    </w:p>
    <w:p w:rsidR="00347F8B" w:rsidRPr="00347F8B" w:rsidRDefault="00347F8B" w:rsidP="00347F8B">
      <w:pPr>
        <w:autoSpaceDE w:val="0"/>
        <w:autoSpaceDN w:val="0"/>
        <w:adjustRightInd w:val="0"/>
        <w:spacing w:after="0" w:line="240" w:lineRule="auto"/>
        <w:jc w:val="center"/>
        <w:rPr>
          <w:rFonts w:ascii="Times New Roman" w:eastAsia="Times New Roman" w:hAnsi="Times New Roman"/>
          <w:sz w:val="20"/>
          <w:szCs w:val="20"/>
          <w:lang w:eastAsia="ru-RU"/>
        </w:rPr>
      </w:pPr>
    </w:p>
    <w:p w:rsidR="00347F8B" w:rsidRPr="00347F8B" w:rsidRDefault="00347F8B" w:rsidP="00347F8B">
      <w:pPr>
        <w:spacing w:after="0" w:line="240" w:lineRule="auto"/>
        <w:ind w:firstLine="851"/>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Муниципальная программа состоит из подпрограмм, информация о распределении планируемых расходов по подпрограммам с указанием главных распорядителей средств районного и краевого бюджета, а также по годам реализации муниципальной программы приведены в приложении № 2 к настоящей муниципальной программе.</w:t>
      </w:r>
    </w:p>
    <w:p w:rsidR="00347F8B" w:rsidRPr="00347F8B" w:rsidRDefault="00347F8B" w:rsidP="00347F8B">
      <w:pPr>
        <w:spacing w:after="0" w:line="240" w:lineRule="auto"/>
        <w:jc w:val="both"/>
        <w:rPr>
          <w:rFonts w:ascii="Times New Roman" w:eastAsia="Times New Roman" w:hAnsi="Times New Roman"/>
          <w:sz w:val="20"/>
          <w:szCs w:val="20"/>
          <w:lang w:eastAsia="ru-RU"/>
        </w:rPr>
      </w:pPr>
    </w:p>
    <w:p w:rsidR="00347F8B" w:rsidRPr="00347F8B" w:rsidRDefault="00347F8B" w:rsidP="00347F8B">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9. Информация о ресурсном обеспечении и прогнозной оценке расходов на реализацию целей программы с учетом источников финансирования указаны в приложении № 3 к настоящей программе</w:t>
      </w:r>
    </w:p>
    <w:p w:rsidR="00347F8B" w:rsidRPr="00347F8B" w:rsidRDefault="00347F8B" w:rsidP="00347F8B">
      <w:pPr>
        <w:autoSpaceDE w:val="0"/>
        <w:autoSpaceDN w:val="0"/>
        <w:adjustRightInd w:val="0"/>
        <w:spacing w:after="0" w:line="240" w:lineRule="auto"/>
        <w:ind w:firstLine="720"/>
        <w:jc w:val="both"/>
        <w:rPr>
          <w:rFonts w:ascii="Times New Roman" w:eastAsia="Times New Roman" w:hAnsi="Times New Roman"/>
          <w:sz w:val="20"/>
          <w:szCs w:val="20"/>
          <w:lang w:eastAsia="ru-RU"/>
        </w:rPr>
      </w:pPr>
    </w:p>
    <w:p w:rsidR="00347F8B" w:rsidRPr="00347F8B" w:rsidRDefault="00347F8B" w:rsidP="00347F8B">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10. Прогноз сводных показателей муниципальных заданий, в случае оказания муниципальными учреждениями  муниципальных услуг  юридическим и (или) физическим лицам, выполнения работ прогноз сводных показателей муниципальных заданий представляется по муниципальным учреждениям, в отношении которых ответственный исполнитель (соисполнитель) программы осуществляет функции и полномочия учредителей.</w:t>
      </w:r>
    </w:p>
    <w:p w:rsidR="00347F8B" w:rsidRPr="00347F8B" w:rsidRDefault="00347F8B" w:rsidP="00347F8B">
      <w:pPr>
        <w:autoSpaceDE w:val="0"/>
        <w:autoSpaceDN w:val="0"/>
        <w:adjustRightInd w:val="0"/>
        <w:spacing w:after="0" w:line="240" w:lineRule="auto"/>
        <w:jc w:val="center"/>
        <w:rPr>
          <w:rFonts w:ascii="Times New Roman" w:eastAsia="Times New Roman" w:hAnsi="Times New Roman"/>
          <w:sz w:val="20"/>
          <w:szCs w:val="20"/>
          <w:lang w:eastAsia="ru-RU"/>
        </w:rPr>
      </w:pPr>
    </w:p>
    <w:p w:rsidR="00347F8B" w:rsidRPr="00347F8B" w:rsidRDefault="00347F8B" w:rsidP="00347F8B">
      <w:pPr>
        <w:autoSpaceDE w:val="0"/>
        <w:autoSpaceDN w:val="0"/>
        <w:adjustRightInd w:val="0"/>
        <w:spacing w:after="0" w:line="240" w:lineRule="auto"/>
        <w:ind w:firstLine="540"/>
        <w:jc w:val="both"/>
        <w:rPr>
          <w:rFonts w:ascii="Times New Roman" w:eastAsia="Times New Roman" w:hAnsi="Times New Roman"/>
          <w:sz w:val="20"/>
          <w:szCs w:val="20"/>
          <w:lang w:eastAsia="ru-RU"/>
        </w:rPr>
      </w:pPr>
      <w:r w:rsidRPr="00347F8B">
        <w:rPr>
          <w:rFonts w:ascii="Times New Roman" w:eastAsia="Times New Roman" w:hAnsi="Times New Roman"/>
          <w:sz w:val="20"/>
          <w:szCs w:val="20"/>
          <w:lang w:eastAsia="ru-RU"/>
        </w:rPr>
        <w:t>Оказание  муниципальных  услуг,  включенных  в муниципальные задания  по данной  программе,   не предусмотрено  (приложение № 4  к программе).</w:t>
      </w:r>
    </w:p>
    <w:p w:rsidR="00347F8B" w:rsidRPr="00347F8B" w:rsidRDefault="00347F8B" w:rsidP="00347F8B">
      <w:pPr>
        <w:autoSpaceDE w:val="0"/>
        <w:autoSpaceDN w:val="0"/>
        <w:adjustRightInd w:val="0"/>
        <w:spacing w:after="0" w:line="240" w:lineRule="auto"/>
        <w:jc w:val="both"/>
        <w:rPr>
          <w:rFonts w:ascii="Times New Roman" w:eastAsia="Times New Roman" w:hAnsi="Times New Roman"/>
          <w:color w:val="000000"/>
          <w:sz w:val="20"/>
          <w:szCs w:val="20"/>
          <w:lang w:eastAsia="ru-RU"/>
        </w:rPr>
      </w:pPr>
    </w:p>
    <w:tbl>
      <w:tblPr>
        <w:tblW w:w="5000" w:type="pct"/>
        <w:tblLook w:val="04A0"/>
      </w:tblPr>
      <w:tblGrid>
        <w:gridCol w:w="9570"/>
      </w:tblGrid>
      <w:tr w:rsidR="001B1D93" w:rsidRPr="001B1D93" w:rsidTr="001B1D93">
        <w:trPr>
          <w:trHeight w:val="20"/>
        </w:trPr>
        <w:tc>
          <w:tcPr>
            <w:tcW w:w="5000" w:type="pct"/>
            <w:tcBorders>
              <w:top w:val="nil"/>
              <w:left w:val="nil"/>
              <w:right w:val="nil"/>
            </w:tcBorders>
            <w:shd w:val="clear" w:color="auto" w:fill="auto"/>
            <w:vAlign w:val="bottom"/>
            <w:hideMark/>
          </w:tcPr>
          <w:p w:rsidR="007B5BB6" w:rsidRDefault="001B1D93" w:rsidP="007B5BB6">
            <w:pPr>
              <w:spacing w:after="0" w:line="240" w:lineRule="auto"/>
              <w:jc w:val="right"/>
              <w:rPr>
                <w:rFonts w:ascii="Times New Roman" w:eastAsia="Times New Roman" w:hAnsi="Times New Roman"/>
                <w:color w:val="000000"/>
                <w:sz w:val="18"/>
                <w:szCs w:val="18"/>
                <w:lang w:eastAsia="ru-RU"/>
              </w:rPr>
            </w:pPr>
            <w:r w:rsidRPr="001B1D93">
              <w:rPr>
                <w:rFonts w:ascii="Times New Roman" w:eastAsia="Times New Roman" w:hAnsi="Times New Roman"/>
                <w:color w:val="000000"/>
                <w:sz w:val="18"/>
                <w:szCs w:val="18"/>
                <w:lang w:eastAsia="ru-RU"/>
              </w:rPr>
              <w:t>Приложение № 2</w:t>
            </w:r>
          </w:p>
          <w:p w:rsidR="007B5BB6" w:rsidRDefault="001B1D93" w:rsidP="007B5BB6">
            <w:pPr>
              <w:spacing w:after="0" w:line="240" w:lineRule="auto"/>
              <w:jc w:val="right"/>
              <w:rPr>
                <w:rFonts w:ascii="Times New Roman" w:eastAsia="Times New Roman" w:hAnsi="Times New Roman"/>
                <w:color w:val="000000"/>
                <w:sz w:val="18"/>
                <w:szCs w:val="18"/>
                <w:lang w:eastAsia="ru-RU"/>
              </w:rPr>
            </w:pPr>
            <w:r w:rsidRPr="001B1D93">
              <w:rPr>
                <w:rFonts w:ascii="Times New Roman" w:eastAsia="Times New Roman" w:hAnsi="Times New Roman"/>
                <w:color w:val="000000"/>
                <w:sz w:val="18"/>
                <w:szCs w:val="18"/>
                <w:lang w:eastAsia="ru-RU"/>
              </w:rPr>
              <w:t xml:space="preserve"> к постановлению администрации</w:t>
            </w:r>
          </w:p>
          <w:p w:rsidR="001B1D93" w:rsidRPr="001B1D93" w:rsidRDefault="001B1D93" w:rsidP="007B5BB6">
            <w:pPr>
              <w:spacing w:after="0" w:line="240" w:lineRule="auto"/>
              <w:jc w:val="right"/>
              <w:rPr>
                <w:rFonts w:ascii="Times New Roman" w:eastAsia="Times New Roman" w:hAnsi="Times New Roman"/>
                <w:color w:val="000000"/>
                <w:sz w:val="18"/>
                <w:szCs w:val="18"/>
                <w:lang w:eastAsia="ru-RU"/>
              </w:rPr>
            </w:pPr>
            <w:proofErr w:type="spellStart"/>
            <w:r w:rsidRPr="001B1D93">
              <w:rPr>
                <w:rFonts w:ascii="Times New Roman" w:eastAsia="Times New Roman" w:hAnsi="Times New Roman"/>
                <w:color w:val="000000"/>
                <w:sz w:val="18"/>
                <w:szCs w:val="18"/>
                <w:lang w:eastAsia="ru-RU"/>
              </w:rPr>
              <w:t>Богучанского</w:t>
            </w:r>
            <w:proofErr w:type="spellEnd"/>
            <w:r w:rsidRPr="001B1D93">
              <w:rPr>
                <w:rFonts w:ascii="Times New Roman" w:eastAsia="Times New Roman" w:hAnsi="Times New Roman"/>
                <w:color w:val="000000"/>
                <w:sz w:val="18"/>
                <w:szCs w:val="18"/>
                <w:lang w:eastAsia="ru-RU"/>
              </w:rPr>
              <w:t xml:space="preserve"> района от 11.04.2022 № 281-п</w:t>
            </w:r>
          </w:p>
          <w:p w:rsidR="007B5BB6" w:rsidRDefault="001B1D93" w:rsidP="007B5BB6">
            <w:pPr>
              <w:spacing w:after="0" w:line="240" w:lineRule="auto"/>
              <w:ind w:firstLineChars="300" w:firstLine="540"/>
              <w:jc w:val="right"/>
              <w:rPr>
                <w:rFonts w:ascii="Times New Roman" w:eastAsia="Times New Roman" w:hAnsi="Times New Roman"/>
                <w:color w:val="000000"/>
                <w:sz w:val="18"/>
                <w:szCs w:val="18"/>
                <w:lang w:eastAsia="ru-RU"/>
              </w:rPr>
            </w:pPr>
            <w:r w:rsidRPr="001B1D93">
              <w:rPr>
                <w:rFonts w:ascii="Times New Roman" w:eastAsia="Times New Roman" w:hAnsi="Times New Roman"/>
                <w:color w:val="000000"/>
                <w:sz w:val="18"/>
                <w:szCs w:val="18"/>
                <w:lang w:eastAsia="ru-RU"/>
              </w:rPr>
              <w:t>Приложение № 2</w:t>
            </w:r>
            <w:r w:rsidRPr="001B1D93">
              <w:rPr>
                <w:rFonts w:ascii="Times New Roman" w:eastAsia="Times New Roman" w:hAnsi="Times New Roman"/>
                <w:color w:val="000000"/>
                <w:sz w:val="18"/>
                <w:szCs w:val="18"/>
                <w:lang w:eastAsia="ru-RU"/>
              </w:rPr>
              <w:br/>
              <w:t>к муниципальной  программе</w:t>
            </w:r>
          </w:p>
          <w:p w:rsidR="007B5BB6" w:rsidRDefault="001B1D93" w:rsidP="007B5BB6">
            <w:pPr>
              <w:spacing w:after="0" w:line="240" w:lineRule="auto"/>
              <w:ind w:firstLineChars="300" w:firstLine="540"/>
              <w:jc w:val="right"/>
              <w:rPr>
                <w:rFonts w:ascii="Times New Roman" w:eastAsia="Times New Roman" w:hAnsi="Times New Roman"/>
                <w:color w:val="000000"/>
                <w:sz w:val="18"/>
                <w:szCs w:val="18"/>
                <w:lang w:eastAsia="ru-RU"/>
              </w:rPr>
            </w:pPr>
            <w:r w:rsidRPr="001B1D93">
              <w:rPr>
                <w:rFonts w:ascii="Times New Roman" w:eastAsia="Times New Roman" w:hAnsi="Times New Roman"/>
                <w:color w:val="000000"/>
                <w:sz w:val="18"/>
                <w:szCs w:val="18"/>
                <w:lang w:eastAsia="ru-RU"/>
              </w:rPr>
              <w:t xml:space="preserve"> «Защита населения и территории</w:t>
            </w:r>
          </w:p>
          <w:p w:rsidR="007B5BB6" w:rsidRDefault="001B1D93" w:rsidP="007B5BB6">
            <w:pPr>
              <w:spacing w:after="0" w:line="240" w:lineRule="auto"/>
              <w:ind w:firstLineChars="300" w:firstLine="540"/>
              <w:jc w:val="right"/>
              <w:rPr>
                <w:rFonts w:ascii="Times New Roman" w:eastAsia="Times New Roman" w:hAnsi="Times New Roman"/>
                <w:color w:val="000000"/>
                <w:sz w:val="18"/>
                <w:szCs w:val="18"/>
                <w:lang w:eastAsia="ru-RU"/>
              </w:rPr>
            </w:pPr>
            <w:r w:rsidRPr="001B1D93">
              <w:rPr>
                <w:rFonts w:ascii="Times New Roman" w:eastAsia="Times New Roman" w:hAnsi="Times New Roman"/>
                <w:color w:val="000000"/>
                <w:sz w:val="18"/>
                <w:szCs w:val="18"/>
                <w:lang w:eastAsia="ru-RU"/>
              </w:rPr>
              <w:t xml:space="preserve"> </w:t>
            </w:r>
            <w:proofErr w:type="spellStart"/>
            <w:r w:rsidRPr="001B1D93">
              <w:rPr>
                <w:rFonts w:ascii="Times New Roman" w:eastAsia="Times New Roman" w:hAnsi="Times New Roman"/>
                <w:color w:val="000000"/>
                <w:sz w:val="18"/>
                <w:szCs w:val="18"/>
                <w:lang w:eastAsia="ru-RU"/>
              </w:rPr>
              <w:t>Богучанского</w:t>
            </w:r>
            <w:proofErr w:type="spellEnd"/>
            <w:r w:rsidRPr="001B1D93">
              <w:rPr>
                <w:rFonts w:ascii="Times New Roman" w:eastAsia="Times New Roman" w:hAnsi="Times New Roman"/>
                <w:color w:val="000000"/>
                <w:sz w:val="18"/>
                <w:szCs w:val="18"/>
                <w:lang w:eastAsia="ru-RU"/>
              </w:rPr>
              <w:t xml:space="preserve"> района от чрезвычайных ситуаций</w:t>
            </w:r>
          </w:p>
          <w:p w:rsidR="007B5BB6" w:rsidRDefault="001B1D93" w:rsidP="007B5BB6">
            <w:pPr>
              <w:spacing w:after="0" w:line="240" w:lineRule="auto"/>
              <w:ind w:firstLineChars="300" w:firstLine="540"/>
              <w:jc w:val="right"/>
              <w:rPr>
                <w:rFonts w:ascii="Times New Roman" w:eastAsia="Times New Roman" w:hAnsi="Times New Roman"/>
                <w:color w:val="000000"/>
                <w:sz w:val="18"/>
                <w:szCs w:val="18"/>
                <w:lang w:eastAsia="ru-RU"/>
              </w:rPr>
            </w:pPr>
            <w:r w:rsidRPr="001B1D93">
              <w:rPr>
                <w:rFonts w:ascii="Times New Roman" w:eastAsia="Times New Roman" w:hAnsi="Times New Roman"/>
                <w:color w:val="000000"/>
                <w:sz w:val="18"/>
                <w:szCs w:val="18"/>
                <w:lang w:eastAsia="ru-RU"/>
              </w:rPr>
              <w:t xml:space="preserve"> природного и техногенного характера»</w:t>
            </w:r>
          </w:p>
          <w:p w:rsidR="001B1D93" w:rsidRPr="001B1D93" w:rsidRDefault="001B1D93" w:rsidP="007B5BB6">
            <w:pPr>
              <w:spacing w:after="0" w:line="240" w:lineRule="auto"/>
              <w:ind w:firstLineChars="300" w:firstLine="540"/>
              <w:jc w:val="right"/>
              <w:rPr>
                <w:rFonts w:ascii="Times New Roman" w:eastAsia="Times New Roman" w:hAnsi="Times New Roman"/>
                <w:color w:val="000000"/>
                <w:sz w:val="18"/>
                <w:szCs w:val="18"/>
                <w:lang w:eastAsia="ru-RU"/>
              </w:rPr>
            </w:pPr>
            <w:r w:rsidRPr="001B1D93">
              <w:rPr>
                <w:rFonts w:ascii="Times New Roman" w:eastAsia="Times New Roman" w:hAnsi="Times New Roman"/>
                <w:color w:val="000000"/>
                <w:sz w:val="18"/>
                <w:szCs w:val="18"/>
                <w:lang w:eastAsia="ru-RU"/>
              </w:rPr>
              <w:t xml:space="preserve"> </w:t>
            </w:r>
          </w:p>
          <w:p w:rsidR="001B1D93" w:rsidRPr="007B5BB6" w:rsidRDefault="001B1D93" w:rsidP="007B5BB6">
            <w:pPr>
              <w:spacing w:after="0" w:line="240" w:lineRule="auto"/>
              <w:jc w:val="center"/>
              <w:rPr>
                <w:rFonts w:ascii="Times New Roman" w:eastAsia="Times New Roman" w:hAnsi="Times New Roman"/>
                <w:color w:val="000000"/>
                <w:sz w:val="18"/>
                <w:szCs w:val="18"/>
                <w:lang w:eastAsia="ru-RU"/>
              </w:rPr>
            </w:pPr>
            <w:r w:rsidRPr="007B5BB6">
              <w:rPr>
                <w:rFonts w:ascii="Times New Roman" w:eastAsia="Times New Roman" w:hAnsi="Times New Roman"/>
                <w:bCs/>
                <w:color w:val="000000"/>
                <w:sz w:val="20"/>
                <w:szCs w:val="18"/>
                <w:lang w:eastAsia="ru-RU"/>
              </w:rPr>
              <w:t>Распределение планируемых расходов за счет средств районного бюджета п</w:t>
            </w:r>
            <w:r w:rsidR="007B5BB6">
              <w:rPr>
                <w:rFonts w:ascii="Times New Roman" w:eastAsia="Times New Roman" w:hAnsi="Times New Roman"/>
                <w:bCs/>
                <w:color w:val="000000"/>
                <w:sz w:val="20"/>
                <w:szCs w:val="18"/>
                <w:lang w:eastAsia="ru-RU"/>
              </w:rPr>
              <w:t xml:space="preserve">о мероприятиям и подпрограммам </w:t>
            </w:r>
            <w:r w:rsidRPr="007B5BB6">
              <w:rPr>
                <w:rFonts w:ascii="Times New Roman" w:eastAsia="Times New Roman" w:hAnsi="Times New Roman"/>
                <w:bCs/>
                <w:color w:val="000000"/>
                <w:sz w:val="20"/>
                <w:szCs w:val="18"/>
                <w:lang w:eastAsia="ru-RU"/>
              </w:rPr>
              <w:t>муниципальной программы</w:t>
            </w:r>
          </w:p>
        </w:tc>
      </w:tr>
    </w:tbl>
    <w:p w:rsidR="00347F8B" w:rsidRDefault="00347F8B" w:rsidP="003373DF">
      <w:pPr>
        <w:spacing w:after="0" w:line="240" w:lineRule="auto"/>
        <w:rPr>
          <w:rFonts w:ascii="Times New Roman" w:eastAsia="Times New Roman" w:hAnsi="Times New Roman"/>
          <w:sz w:val="20"/>
          <w:szCs w:val="20"/>
          <w:lang w:eastAsia="ru-RU"/>
        </w:rPr>
      </w:pPr>
    </w:p>
    <w:tbl>
      <w:tblPr>
        <w:tblW w:w="5000" w:type="pct"/>
        <w:tblLook w:val="04A0"/>
      </w:tblPr>
      <w:tblGrid>
        <w:gridCol w:w="1194"/>
        <w:gridCol w:w="1415"/>
        <w:gridCol w:w="1302"/>
        <w:gridCol w:w="549"/>
        <w:gridCol w:w="1030"/>
        <w:gridCol w:w="1030"/>
        <w:gridCol w:w="1030"/>
        <w:gridCol w:w="1031"/>
        <w:gridCol w:w="989"/>
      </w:tblGrid>
      <w:tr w:rsidR="007B5BB6" w:rsidRPr="007B5BB6" w:rsidTr="007B5BB6">
        <w:trPr>
          <w:trHeight w:val="20"/>
        </w:trPr>
        <w:tc>
          <w:tcPr>
            <w:tcW w:w="518"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Статус (муниципальная программа, подпрограмма)</w:t>
            </w:r>
          </w:p>
        </w:tc>
        <w:tc>
          <w:tcPr>
            <w:tcW w:w="717"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Наименование  программы, подпрограммы</w:t>
            </w:r>
          </w:p>
        </w:tc>
        <w:tc>
          <w:tcPr>
            <w:tcW w:w="711"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Наименование главных распорядителей бюджетных средств</w:t>
            </w:r>
          </w:p>
        </w:tc>
        <w:tc>
          <w:tcPr>
            <w:tcW w:w="230" w:type="pct"/>
            <w:tcBorders>
              <w:top w:val="single" w:sz="4" w:space="0" w:color="auto"/>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2823" w:type="pct"/>
            <w:gridSpan w:val="5"/>
            <w:tcBorders>
              <w:top w:val="single" w:sz="4" w:space="0" w:color="auto"/>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Расходы по годам реализации муниципальной программы (рублей)</w:t>
            </w:r>
          </w:p>
        </w:tc>
      </w:tr>
      <w:tr w:rsidR="007B5BB6" w:rsidRPr="007B5BB6" w:rsidTr="007B5BB6">
        <w:trPr>
          <w:trHeight w:val="20"/>
        </w:trPr>
        <w:tc>
          <w:tcPr>
            <w:tcW w:w="518"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7"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1"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230"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ГРБС</w:t>
            </w:r>
          </w:p>
        </w:tc>
        <w:tc>
          <w:tcPr>
            <w:tcW w:w="569"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Отчетный финансовый год 2021 </w:t>
            </w:r>
          </w:p>
        </w:tc>
        <w:tc>
          <w:tcPr>
            <w:tcW w:w="569"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proofErr w:type="spellStart"/>
            <w:r w:rsidRPr="007B5BB6">
              <w:rPr>
                <w:rFonts w:ascii="Times New Roman" w:eastAsia="Times New Roman" w:hAnsi="Times New Roman"/>
                <w:color w:val="000000"/>
                <w:sz w:val="14"/>
                <w:szCs w:val="14"/>
                <w:lang w:eastAsia="ru-RU"/>
              </w:rPr>
              <w:t>Текуший</w:t>
            </w:r>
            <w:proofErr w:type="spellEnd"/>
            <w:r w:rsidRPr="007B5BB6">
              <w:rPr>
                <w:rFonts w:ascii="Times New Roman" w:eastAsia="Times New Roman" w:hAnsi="Times New Roman"/>
                <w:color w:val="000000"/>
                <w:sz w:val="14"/>
                <w:szCs w:val="14"/>
                <w:lang w:eastAsia="ru-RU"/>
              </w:rPr>
              <w:t xml:space="preserve"> финансовый год 2022</w:t>
            </w:r>
          </w:p>
        </w:tc>
        <w:tc>
          <w:tcPr>
            <w:tcW w:w="569"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Первый год планового периода 2023 </w:t>
            </w:r>
          </w:p>
        </w:tc>
        <w:tc>
          <w:tcPr>
            <w:tcW w:w="569"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Второй год планового периода 2024 </w:t>
            </w:r>
          </w:p>
        </w:tc>
        <w:tc>
          <w:tcPr>
            <w:tcW w:w="547"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Итого на  </w:t>
            </w:r>
            <w:r w:rsidRPr="007B5BB6">
              <w:rPr>
                <w:rFonts w:ascii="Times New Roman" w:eastAsia="Times New Roman" w:hAnsi="Times New Roman"/>
                <w:color w:val="000000"/>
                <w:sz w:val="14"/>
                <w:szCs w:val="14"/>
                <w:lang w:eastAsia="ru-RU"/>
              </w:rPr>
              <w:br/>
              <w:t>2021-2024 годы</w:t>
            </w:r>
          </w:p>
        </w:tc>
      </w:tr>
      <w:tr w:rsidR="007B5BB6" w:rsidRPr="007B5BB6" w:rsidTr="007B5BB6">
        <w:trPr>
          <w:trHeight w:val="20"/>
        </w:trPr>
        <w:tc>
          <w:tcPr>
            <w:tcW w:w="518" w:type="pct"/>
            <w:vMerge w:val="restart"/>
            <w:tcBorders>
              <w:top w:val="nil"/>
              <w:left w:val="single" w:sz="4" w:space="0" w:color="auto"/>
              <w:bottom w:val="nil"/>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Муниципальная программа</w:t>
            </w:r>
          </w:p>
        </w:tc>
        <w:tc>
          <w:tcPr>
            <w:tcW w:w="717" w:type="pct"/>
            <w:vMerge w:val="restart"/>
            <w:tcBorders>
              <w:top w:val="nil"/>
              <w:left w:val="single" w:sz="4" w:space="0" w:color="auto"/>
              <w:bottom w:val="nil"/>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"Защита населения и территории </w:t>
            </w:r>
            <w:proofErr w:type="spellStart"/>
            <w:r w:rsidRPr="007B5BB6">
              <w:rPr>
                <w:rFonts w:ascii="Times New Roman" w:eastAsia="Times New Roman" w:hAnsi="Times New Roman"/>
                <w:color w:val="000000"/>
                <w:sz w:val="14"/>
                <w:szCs w:val="14"/>
                <w:lang w:eastAsia="ru-RU"/>
              </w:rPr>
              <w:t>Богучанского</w:t>
            </w:r>
            <w:proofErr w:type="spellEnd"/>
            <w:r w:rsidRPr="007B5BB6">
              <w:rPr>
                <w:rFonts w:ascii="Times New Roman" w:eastAsia="Times New Roman" w:hAnsi="Times New Roman"/>
                <w:color w:val="000000"/>
                <w:sz w:val="14"/>
                <w:szCs w:val="14"/>
                <w:lang w:eastAsia="ru-RU"/>
              </w:rPr>
              <w:t xml:space="preserve"> района от чрезвычайных ситуаций природного и техногенного характера"</w:t>
            </w:r>
          </w:p>
        </w:tc>
        <w:tc>
          <w:tcPr>
            <w:tcW w:w="711"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всего расходные обязательства по программе</w:t>
            </w:r>
          </w:p>
        </w:tc>
        <w:tc>
          <w:tcPr>
            <w:tcW w:w="230"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34 312 520,34</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41 719 292,14</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37 770 625,14</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37 770 625,14</w:t>
            </w:r>
          </w:p>
        </w:tc>
        <w:tc>
          <w:tcPr>
            <w:tcW w:w="547"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151 573 062,76</w:t>
            </w:r>
          </w:p>
        </w:tc>
      </w:tr>
      <w:tr w:rsidR="007B5BB6" w:rsidRPr="007B5BB6" w:rsidTr="007B5BB6">
        <w:trPr>
          <w:trHeight w:val="20"/>
        </w:trPr>
        <w:tc>
          <w:tcPr>
            <w:tcW w:w="518"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7"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1"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в том числе по ГРБС:</w:t>
            </w:r>
          </w:p>
        </w:tc>
        <w:tc>
          <w:tcPr>
            <w:tcW w:w="230"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47"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r>
      <w:tr w:rsidR="007B5BB6" w:rsidRPr="007B5BB6" w:rsidTr="007B5BB6">
        <w:trPr>
          <w:trHeight w:val="20"/>
        </w:trPr>
        <w:tc>
          <w:tcPr>
            <w:tcW w:w="518"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7"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1"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МКУ "МПЧ №1"</w:t>
            </w:r>
          </w:p>
        </w:tc>
        <w:tc>
          <w:tcPr>
            <w:tcW w:w="230"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880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25 701 312,50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29 315 612,00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25 777 760,00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25 777 760,00</w:t>
            </w:r>
          </w:p>
        </w:tc>
        <w:tc>
          <w:tcPr>
            <w:tcW w:w="547"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106 572 444,50</w:t>
            </w:r>
          </w:p>
        </w:tc>
      </w:tr>
      <w:tr w:rsidR="007B5BB6" w:rsidRPr="007B5BB6" w:rsidTr="007B5BB6">
        <w:trPr>
          <w:trHeight w:val="20"/>
        </w:trPr>
        <w:tc>
          <w:tcPr>
            <w:tcW w:w="518"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7"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1"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Финансовое управление администрации </w:t>
            </w:r>
            <w:proofErr w:type="spellStart"/>
            <w:r w:rsidRPr="007B5BB6">
              <w:rPr>
                <w:rFonts w:ascii="Times New Roman" w:eastAsia="Times New Roman" w:hAnsi="Times New Roman"/>
                <w:color w:val="000000"/>
                <w:sz w:val="14"/>
                <w:szCs w:val="14"/>
                <w:lang w:eastAsia="ru-RU"/>
              </w:rPr>
              <w:t>Богучаснкого</w:t>
            </w:r>
            <w:proofErr w:type="spellEnd"/>
            <w:r w:rsidRPr="007B5BB6">
              <w:rPr>
                <w:rFonts w:ascii="Times New Roman" w:eastAsia="Times New Roman" w:hAnsi="Times New Roman"/>
                <w:color w:val="000000"/>
                <w:sz w:val="14"/>
                <w:szCs w:val="14"/>
                <w:lang w:eastAsia="ru-RU"/>
              </w:rPr>
              <w:t xml:space="preserve"> района</w:t>
            </w:r>
          </w:p>
        </w:tc>
        <w:tc>
          <w:tcPr>
            <w:tcW w:w="230"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890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4 102 500,00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4 102 500,00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4 102 500,00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4 102 500,00</w:t>
            </w:r>
          </w:p>
        </w:tc>
        <w:tc>
          <w:tcPr>
            <w:tcW w:w="547"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16 410 000,00</w:t>
            </w:r>
          </w:p>
        </w:tc>
      </w:tr>
      <w:tr w:rsidR="007B5BB6" w:rsidRPr="007B5BB6" w:rsidTr="007B5BB6">
        <w:trPr>
          <w:trHeight w:val="20"/>
        </w:trPr>
        <w:tc>
          <w:tcPr>
            <w:tcW w:w="518"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7"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1"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администрация </w:t>
            </w:r>
            <w:proofErr w:type="spellStart"/>
            <w:r w:rsidRPr="007B5BB6">
              <w:rPr>
                <w:rFonts w:ascii="Times New Roman" w:eastAsia="Times New Roman" w:hAnsi="Times New Roman"/>
                <w:color w:val="000000"/>
                <w:sz w:val="14"/>
                <w:szCs w:val="14"/>
                <w:lang w:eastAsia="ru-RU"/>
              </w:rPr>
              <w:t>Богучанского</w:t>
            </w:r>
            <w:proofErr w:type="spellEnd"/>
            <w:r w:rsidRPr="007B5BB6">
              <w:rPr>
                <w:rFonts w:ascii="Times New Roman" w:eastAsia="Times New Roman" w:hAnsi="Times New Roman"/>
                <w:color w:val="000000"/>
                <w:sz w:val="14"/>
                <w:szCs w:val="14"/>
                <w:lang w:eastAsia="ru-RU"/>
              </w:rPr>
              <w:t xml:space="preserve"> района</w:t>
            </w:r>
          </w:p>
        </w:tc>
        <w:tc>
          <w:tcPr>
            <w:tcW w:w="230"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806</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4 508 707,84</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8 301 180,14</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7 890 365,14</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7 890 365,14</w:t>
            </w:r>
          </w:p>
        </w:tc>
        <w:tc>
          <w:tcPr>
            <w:tcW w:w="547"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28 590 618,26</w:t>
            </w:r>
          </w:p>
        </w:tc>
      </w:tr>
      <w:tr w:rsidR="007B5BB6" w:rsidRPr="007B5BB6" w:rsidTr="007B5BB6">
        <w:trPr>
          <w:trHeight w:val="20"/>
        </w:trPr>
        <w:tc>
          <w:tcPr>
            <w:tcW w:w="51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lastRenderedPageBreak/>
              <w:t>Подпрограмма 1</w:t>
            </w:r>
          </w:p>
        </w:tc>
        <w:tc>
          <w:tcPr>
            <w:tcW w:w="71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"Предупреждение и помощь населению района в чрезвычайных ситуациях, а также использование информационно-коммуникационных технологий для обеспечения безопасности населения района" </w:t>
            </w:r>
          </w:p>
        </w:tc>
        <w:tc>
          <w:tcPr>
            <w:tcW w:w="711"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всего расходные обязательства по подпрограмме</w:t>
            </w:r>
          </w:p>
        </w:tc>
        <w:tc>
          <w:tcPr>
            <w:tcW w:w="230"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nil"/>
              <w:left w:val="nil"/>
              <w:bottom w:val="nil"/>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3 977 921,14</w:t>
            </w:r>
          </w:p>
        </w:tc>
        <w:tc>
          <w:tcPr>
            <w:tcW w:w="569" w:type="pct"/>
            <w:tcBorders>
              <w:top w:val="nil"/>
              <w:left w:val="nil"/>
              <w:bottom w:val="nil"/>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7 799 337,14</w:t>
            </w:r>
          </w:p>
        </w:tc>
        <w:tc>
          <w:tcPr>
            <w:tcW w:w="569" w:type="pct"/>
            <w:tcBorders>
              <w:top w:val="nil"/>
              <w:left w:val="nil"/>
              <w:bottom w:val="nil"/>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7 388 522,14</w:t>
            </w:r>
          </w:p>
        </w:tc>
        <w:tc>
          <w:tcPr>
            <w:tcW w:w="569" w:type="pct"/>
            <w:tcBorders>
              <w:top w:val="nil"/>
              <w:left w:val="nil"/>
              <w:bottom w:val="nil"/>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7 388 522,14</w:t>
            </w:r>
          </w:p>
        </w:tc>
        <w:tc>
          <w:tcPr>
            <w:tcW w:w="547"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26 554 302,56</w:t>
            </w:r>
          </w:p>
        </w:tc>
      </w:tr>
      <w:tr w:rsidR="007B5BB6" w:rsidRPr="007B5BB6" w:rsidTr="007B5BB6">
        <w:trPr>
          <w:trHeight w:val="20"/>
        </w:trPr>
        <w:tc>
          <w:tcPr>
            <w:tcW w:w="518" w:type="pct"/>
            <w:vMerge/>
            <w:tcBorders>
              <w:top w:val="single" w:sz="4" w:space="0" w:color="auto"/>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7" w:type="pct"/>
            <w:vMerge/>
            <w:tcBorders>
              <w:top w:val="single" w:sz="4" w:space="0" w:color="auto"/>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711"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в том числе по ГРБС:</w:t>
            </w:r>
          </w:p>
        </w:tc>
        <w:tc>
          <w:tcPr>
            <w:tcW w:w="230"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single" w:sz="4" w:space="0" w:color="auto"/>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single" w:sz="4" w:space="0" w:color="auto"/>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single" w:sz="4" w:space="0" w:color="auto"/>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single" w:sz="4" w:space="0" w:color="auto"/>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47"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r>
      <w:tr w:rsidR="007B5BB6" w:rsidRPr="007B5BB6" w:rsidTr="007B5BB6">
        <w:trPr>
          <w:trHeight w:val="20"/>
        </w:trPr>
        <w:tc>
          <w:tcPr>
            <w:tcW w:w="518" w:type="pct"/>
            <w:vMerge/>
            <w:tcBorders>
              <w:top w:val="single" w:sz="4" w:space="0" w:color="auto"/>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7" w:type="pct"/>
            <w:vMerge/>
            <w:tcBorders>
              <w:top w:val="single" w:sz="4" w:space="0" w:color="auto"/>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711" w:type="pct"/>
            <w:tcBorders>
              <w:top w:val="nil"/>
              <w:left w:val="nil"/>
              <w:bottom w:val="nil"/>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администрация </w:t>
            </w:r>
            <w:proofErr w:type="spellStart"/>
            <w:r w:rsidRPr="007B5BB6">
              <w:rPr>
                <w:rFonts w:ascii="Times New Roman" w:eastAsia="Times New Roman" w:hAnsi="Times New Roman"/>
                <w:color w:val="000000"/>
                <w:sz w:val="14"/>
                <w:szCs w:val="14"/>
                <w:lang w:eastAsia="ru-RU"/>
              </w:rPr>
              <w:t>Богучанского</w:t>
            </w:r>
            <w:proofErr w:type="spellEnd"/>
            <w:r w:rsidRPr="007B5BB6">
              <w:rPr>
                <w:rFonts w:ascii="Times New Roman" w:eastAsia="Times New Roman" w:hAnsi="Times New Roman"/>
                <w:color w:val="000000"/>
                <w:sz w:val="14"/>
                <w:szCs w:val="14"/>
                <w:lang w:eastAsia="ru-RU"/>
              </w:rPr>
              <w:t xml:space="preserve"> района</w:t>
            </w:r>
          </w:p>
        </w:tc>
        <w:tc>
          <w:tcPr>
            <w:tcW w:w="230" w:type="pct"/>
            <w:tcBorders>
              <w:top w:val="nil"/>
              <w:left w:val="nil"/>
              <w:bottom w:val="nil"/>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806</w:t>
            </w:r>
          </w:p>
        </w:tc>
        <w:tc>
          <w:tcPr>
            <w:tcW w:w="569" w:type="pct"/>
            <w:tcBorders>
              <w:top w:val="nil"/>
              <w:left w:val="nil"/>
              <w:bottom w:val="nil"/>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3 977 921,14</w:t>
            </w:r>
          </w:p>
        </w:tc>
        <w:tc>
          <w:tcPr>
            <w:tcW w:w="569" w:type="pct"/>
            <w:tcBorders>
              <w:top w:val="nil"/>
              <w:left w:val="nil"/>
              <w:bottom w:val="nil"/>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7 799 337,14</w:t>
            </w:r>
          </w:p>
        </w:tc>
        <w:tc>
          <w:tcPr>
            <w:tcW w:w="569" w:type="pct"/>
            <w:tcBorders>
              <w:top w:val="nil"/>
              <w:left w:val="nil"/>
              <w:bottom w:val="nil"/>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7 388 522,14</w:t>
            </w:r>
          </w:p>
        </w:tc>
        <w:tc>
          <w:tcPr>
            <w:tcW w:w="569" w:type="pct"/>
            <w:tcBorders>
              <w:top w:val="nil"/>
              <w:left w:val="nil"/>
              <w:bottom w:val="nil"/>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7 388 522,14</w:t>
            </w:r>
          </w:p>
        </w:tc>
        <w:tc>
          <w:tcPr>
            <w:tcW w:w="547" w:type="pct"/>
            <w:tcBorders>
              <w:top w:val="nil"/>
              <w:left w:val="nil"/>
              <w:bottom w:val="nil"/>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26 554 302,56</w:t>
            </w:r>
          </w:p>
        </w:tc>
      </w:tr>
      <w:tr w:rsidR="007B5BB6" w:rsidRPr="007B5BB6" w:rsidTr="007B5BB6">
        <w:trPr>
          <w:trHeight w:val="20"/>
        </w:trPr>
        <w:tc>
          <w:tcPr>
            <w:tcW w:w="518" w:type="pct"/>
            <w:vMerge/>
            <w:tcBorders>
              <w:top w:val="single" w:sz="4" w:space="0" w:color="auto"/>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7" w:type="pct"/>
            <w:vMerge/>
            <w:tcBorders>
              <w:top w:val="single" w:sz="4" w:space="0" w:color="auto"/>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711" w:type="pct"/>
            <w:tcBorders>
              <w:top w:val="single" w:sz="4" w:space="0" w:color="auto"/>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Финансовое управление администрации </w:t>
            </w:r>
            <w:proofErr w:type="spellStart"/>
            <w:r w:rsidRPr="007B5BB6">
              <w:rPr>
                <w:rFonts w:ascii="Times New Roman" w:eastAsia="Times New Roman" w:hAnsi="Times New Roman"/>
                <w:color w:val="000000"/>
                <w:sz w:val="14"/>
                <w:szCs w:val="14"/>
                <w:lang w:eastAsia="ru-RU"/>
              </w:rPr>
              <w:t>Богучаснкого</w:t>
            </w:r>
            <w:proofErr w:type="spellEnd"/>
            <w:r w:rsidRPr="007B5BB6">
              <w:rPr>
                <w:rFonts w:ascii="Times New Roman" w:eastAsia="Times New Roman" w:hAnsi="Times New Roman"/>
                <w:color w:val="000000"/>
                <w:sz w:val="14"/>
                <w:szCs w:val="14"/>
                <w:lang w:eastAsia="ru-RU"/>
              </w:rPr>
              <w:t xml:space="preserve"> района</w:t>
            </w:r>
          </w:p>
        </w:tc>
        <w:tc>
          <w:tcPr>
            <w:tcW w:w="230" w:type="pct"/>
            <w:tcBorders>
              <w:top w:val="single" w:sz="4" w:space="0" w:color="auto"/>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890</w:t>
            </w:r>
          </w:p>
        </w:tc>
        <w:tc>
          <w:tcPr>
            <w:tcW w:w="569" w:type="pct"/>
            <w:tcBorders>
              <w:top w:val="single" w:sz="4" w:space="0" w:color="auto"/>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0,00</w:t>
            </w:r>
          </w:p>
        </w:tc>
        <w:tc>
          <w:tcPr>
            <w:tcW w:w="569" w:type="pct"/>
            <w:tcBorders>
              <w:top w:val="single" w:sz="4" w:space="0" w:color="auto"/>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0,00</w:t>
            </w:r>
          </w:p>
        </w:tc>
        <w:tc>
          <w:tcPr>
            <w:tcW w:w="569" w:type="pct"/>
            <w:tcBorders>
              <w:top w:val="single" w:sz="4" w:space="0" w:color="auto"/>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0,00</w:t>
            </w:r>
          </w:p>
        </w:tc>
        <w:tc>
          <w:tcPr>
            <w:tcW w:w="569" w:type="pct"/>
            <w:tcBorders>
              <w:top w:val="single" w:sz="4" w:space="0" w:color="auto"/>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0,00</w:t>
            </w:r>
          </w:p>
        </w:tc>
        <w:tc>
          <w:tcPr>
            <w:tcW w:w="547" w:type="pct"/>
            <w:tcBorders>
              <w:top w:val="single" w:sz="4" w:space="0" w:color="auto"/>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0,00</w:t>
            </w:r>
          </w:p>
        </w:tc>
      </w:tr>
      <w:tr w:rsidR="007B5BB6" w:rsidRPr="007B5BB6" w:rsidTr="007B5BB6">
        <w:trPr>
          <w:trHeight w:val="20"/>
        </w:trPr>
        <w:tc>
          <w:tcPr>
            <w:tcW w:w="518" w:type="pct"/>
            <w:vMerge w:val="restart"/>
            <w:tcBorders>
              <w:top w:val="nil"/>
              <w:left w:val="single" w:sz="4" w:space="0" w:color="auto"/>
              <w:bottom w:val="nil"/>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Подпрограмма 2</w:t>
            </w:r>
          </w:p>
        </w:tc>
        <w:tc>
          <w:tcPr>
            <w:tcW w:w="717" w:type="pct"/>
            <w:vMerge w:val="restart"/>
            <w:tcBorders>
              <w:top w:val="nil"/>
              <w:left w:val="single" w:sz="4" w:space="0" w:color="auto"/>
              <w:bottom w:val="nil"/>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"Борьба с пожарами в населенных пунктах </w:t>
            </w:r>
            <w:proofErr w:type="spellStart"/>
            <w:r w:rsidRPr="007B5BB6">
              <w:rPr>
                <w:rFonts w:ascii="Times New Roman" w:eastAsia="Times New Roman" w:hAnsi="Times New Roman"/>
                <w:color w:val="000000"/>
                <w:sz w:val="14"/>
                <w:szCs w:val="14"/>
                <w:lang w:eastAsia="ru-RU"/>
              </w:rPr>
              <w:t>Богучанского</w:t>
            </w:r>
            <w:proofErr w:type="spellEnd"/>
            <w:r w:rsidRPr="007B5BB6">
              <w:rPr>
                <w:rFonts w:ascii="Times New Roman" w:eastAsia="Times New Roman" w:hAnsi="Times New Roman"/>
                <w:color w:val="000000"/>
                <w:sz w:val="14"/>
                <w:szCs w:val="14"/>
                <w:lang w:eastAsia="ru-RU"/>
              </w:rPr>
              <w:t xml:space="preserve"> района" </w:t>
            </w:r>
            <w:proofErr w:type="gramStart"/>
            <w:r w:rsidRPr="007B5BB6">
              <w:rPr>
                <w:rFonts w:ascii="Times New Roman" w:eastAsia="Times New Roman" w:hAnsi="Times New Roman"/>
                <w:color w:val="000000"/>
                <w:sz w:val="14"/>
                <w:szCs w:val="14"/>
                <w:lang w:eastAsia="ru-RU"/>
              </w:rPr>
              <w:t>на</w:t>
            </w:r>
            <w:proofErr w:type="gramEnd"/>
            <w:r w:rsidRPr="007B5BB6">
              <w:rPr>
                <w:rFonts w:ascii="Times New Roman" w:eastAsia="Times New Roman" w:hAnsi="Times New Roman"/>
                <w:color w:val="000000"/>
                <w:sz w:val="14"/>
                <w:szCs w:val="14"/>
                <w:lang w:eastAsia="ru-RU"/>
              </w:rPr>
              <w:t xml:space="preserve"> </w:t>
            </w:r>
          </w:p>
        </w:tc>
        <w:tc>
          <w:tcPr>
            <w:tcW w:w="711"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всего расходные обязательства по подпрограмме</w:t>
            </w:r>
          </w:p>
        </w:tc>
        <w:tc>
          <w:tcPr>
            <w:tcW w:w="230"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30 092 935,93</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33 704 955,00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30 167 103,00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30 167 103,00</w:t>
            </w:r>
          </w:p>
        </w:tc>
        <w:tc>
          <w:tcPr>
            <w:tcW w:w="547"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124 132 096,93</w:t>
            </w:r>
          </w:p>
        </w:tc>
      </w:tr>
      <w:tr w:rsidR="007B5BB6" w:rsidRPr="007B5BB6" w:rsidTr="007B5BB6">
        <w:trPr>
          <w:trHeight w:val="20"/>
        </w:trPr>
        <w:tc>
          <w:tcPr>
            <w:tcW w:w="518"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7"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1"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в том числе по ГРБС:</w:t>
            </w:r>
          </w:p>
        </w:tc>
        <w:tc>
          <w:tcPr>
            <w:tcW w:w="230"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47"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r>
      <w:tr w:rsidR="007B5BB6" w:rsidRPr="007B5BB6" w:rsidTr="007B5BB6">
        <w:trPr>
          <w:trHeight w:val="20"/>
        </w:trPr>
        <w:tc>
          <w:tcPr>
            <w:tcW w:w="518"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7"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1"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МКУ "МПЧ №1"</w:t>
            </w:r>
          </w:p>
        </w:tc>
        <w:tc>
          <w:tcPr>
            <w:tcW w:w="230"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880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25 701 312,50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29 315 612,00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25 777 760,00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25 777 760,00</w:t>
            </w:r>
          </w:p>
        </w:tc>
        <w:tc>
          <w:tcPr>
            <w:tcW w:w="547"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106 572 444,50</w:t>
            </w:r>
          </w:p>
        </w:tc>
      </w:tr>
      <w:tr w:rsidR="007B5BB6" w:rsidRPr="007B5BB6" w:rsidTr="007B5BB6">
        <w:trPr>
          <w:trHeight w:val="20"/>
        </w:trPr>
        <w:tc>
          <w:tcPr>
            <w:tcW w:w="518"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7"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1"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администрация </w:t>
            </w:r>
            <w:proofErr w:type="spellStart"/>
            <w:r w:rsidRPr="007B5BB6">
              <w:rPr>
                <w:rFonts w:ascii="Times New Roman" w:eastAsia="Times New Roman" w:hAnsi="Times New Roman"/>
                <w:color w:val="000000"/>
                <w:sz w:val="14"/>
                <w:szCs w:val="14"/>
                <w:lang w:eastAsia="ru-RU"/>
              </w:rPr>
              <w:t>Богучанского</w:t>
            </w:r>
            <w:proofErr w:type="spellEnd"/>
            <w:r w:rsidRPr="007B5BB6">
              <w:rPr>
                <w:rFonts w:ascii="Times New Roman" w:eastAsia="Times New Roman" w:hAnsi="Times New Roman"/>
                <w:color w:val="000000"/>
                <w:sz w:val="14"/>
                <w:szCs w:val="14"/>
                <w:lang w:eastAsia="ru-RU"/>
              </w:rPr>
              <w:t xml:space="preserve"> района</w:t>
            </w:r>
          </w:p>
        </w:tc>
        <w:tc>
          <w:tcPr>
            <w:tcW w:w="230"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806</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289 123,43</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286 843,00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286 843,00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286 843,00</w:t>
            </w:r>
          </w:p>
        </w:tc>
        <w:tc>
          <w:tcPr>
            <w:tcW w:w="547"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1 149 652,43</w:t>
            </w:r>
          </w:p>
        </w:tc>
      </w:tr>
      <w:tr w:rsidR="007B5BB6" w:rsidRPr="007B5BB6" w:rsidTr="007B5BB6">
        <w:trPr>
          <w:trHeight w:val="20"/>
        </w:trPr>
        <w:tc>
          <w:tcPr>
            <w:tcW w:w="518"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7"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1"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Финансовое управление администрации </w:t>
            </w:r>
            <w:proofErr w:type="spellStart"/>
            <w:r w:rsidRPr="007B5BB6">
              <w:rPr>
                <w:rFonts w:ascii="Times New Roman" w:eastAsia="Times New Roman" w:hAnsi="Times New Roman"/>
                <w:color w:val="000000"/>
                <w:sz w:val="14"/>
                <w:szCs w:val="14"/>
                <w:lang w:eastAsia="ru-RU"/>
              </w:rPr>
              <w:t>Богучаснкого</w:t>
            </w:r>
            <w:proofErr w:type="spellEnd"/>
            <w:r w:rsidRPr="007B5BB6">
              <w:rPr>
                <w:rFonts w:ascii="Times New Roman" w:eastAsia="Times New Roman" w:hAnsi="Times New Roman"/>
                <w:color w:val="000000"/>
                <w:sz w:val="14"/>
                <w:szCs w:val="14"/>
                <w:lang w:eastAsia="ru-RU"/>
              </w:rPr>
              <w:t xml:space="preserve"> района</w:t>
            </w:r>
          </w:p>
        </w:tc>
        <w:tc>
          <w:tcPr>
            <w:tcW w:w="230"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890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4 102 500,00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4 102 500,00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4 102 500,00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4 102 500,00</w:t>
            </w:r>
          </w:p>
        </w:tc>
        <w:tc>
          <w:tcPr>
            <w:tcW w:w="547"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16 410 000,00</w:t>
            </w:r>
          </w:p>
        </w:tc>
      </w:tr>
      <w:tr w:rsidR="007B5BB6" w:rsidRPr="007B5BB6" w:rsidTr="007B5BB6">
        <w:trPr>
          <w:trHeight w:val="20"/>
        </w:trPr>
        <w:tc>
          <w:tcPr>
            <w:tcW w:w="51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Подпрограмма 3</w:t>
            </w:r>
          </w:p>
        </w:tc>
        <w:tc>
          <w:tcPr>
            <w:tcW w:w="71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Профилактика терроризма, а так же минимизации и ликвидации последствий его проявлений» </w:t>
            </w:r>
            <w:r w:rsidRPr="007B5BB6">
              <w:rPr>
                <w:rFonts w:ascii="Times New Roman" w:eastAsia="Times New Roman" w:hAnsi="Times New Roman"/>
                <w:color w:val="000000"/>
                <w:sz w:val="14"/>
                <w:szCs w:val="14"/>
                <w:lang w:eastAsia="ru-RU"/>
              </w:rPr>
              <w:br/>
              <w:t xml:space="preserve"> </w:t>
            </w:r>
          </w:p>
        </w:tc>
        <w:tc>
          <w:tcPr>
            <w:tcW w:w="711"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всего расходные обязательства по подпрограмме</w:t>
            </w:r>
          </w:p>
        </w:tc>
        <w:tc>
          <w:tcPr>
            <w:tcW w:w="230"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241 663,27</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215 000,00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215 000,00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215 000,00</w:t>
            </w:r>
          </w:p>
        </w:tc>
        <w:tc>
          <w:tcPr>
            <w:tcW w:w="547"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886 663,27</w:t>
            </w:r>
          </w:p>
        </w:tc>
      </w:tr>
      <w:tr w:rsidR="007B5BB6" w:rsidRPr="007B5BB6" w:rsidTr="007B5BB6">
        <w:trPr>
          <w:trHeight w:val="20"/>
        </w:trPr>
        <w:tc>
          <w:tcPr>
            <w:tcW w:w="518" w:type="pct"/>
            <w:vMerge/>
            <w:tcBorders>
              <w:top w:val="single" w:sz="4" w:space="0" w:color="auto"/>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7" w:type="pct"/>
            <w:vMerge/>
            <w:tcBorders>
              <w:top w:val="single" w:sz="4" w:space="0" w:color="auto"/>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1"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в том числе по ГРБС:</w:t>
            </w:r>
          </w:p>
        </w:tc>
        <w:tc>
          <w:tcPr>
            <w:tcW w:w="230"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47"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r>
      <w:tr w:rsidR="007B5BB6" w:rsidRPr="007B5BB6" w:rsidTr="007B5BB6">
        <w:trPr>
          <w:trHeight w:val="20"/>
        </w:trPr>
        <w:tc>
          <w:tcPr>
            <w:tcW w:w="518" w:type="pct"/>
            <w:vMerge/>
            <w:tcBorders>
              <w:top w:val="single" w:sz="4" w:space="0" w:color="auto"/>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7" w:type="pct"/>
            <w:vMerge/>
            <w:tcBorders>
              <w:top w:val="single" w:sz="4" w:space="0" w:color="auto"/>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711"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администрация </w:t>
            </w:r>
            <w:proofErr w:type="spellStart"/>
            <w:r w:rsidRPr="007B5BB6">
              <w:rPr>
                <w:rFonts w:ascii="Times New Roman" w:eastAsia="Times New Roman" w:hAnsi="Times New Roman"/>
                <w:color w:val="000000"/>
                <w:sz w:val="14"/>
                <w:szCs w:val="14"/>
                <w:lang w:eastAsia="ru-RU"/>
              </w:rPr>
              <w:t>Богучанского</w:t>
            </w:r>
            <w:proofErr w:type="spellEnd"/>
            <w:r w:rsidRPr="007B5BB6">
              <w:rPr>
                <w:rFonts w:ascii="Times New Roman" w:eastAsia="Times New Roman" w:hAnsi="Times New Roman"/>
                <w:color w:val="000000"/>
                <w:sz w:val="14"/>
                <w:szCs w:val="14"/>
                <w:lang w:eastAsia="ru-RU"/>
              </w:rPr>
              <w:t xml:space="preserve"> района</w:t>
            </w:r>
          </w:p>
        </w:tc>
        <w:tc>
          <w:tcPr>
            <w:tcW w:w="230"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806</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241 663,27</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215 000,00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215 000,00</w:t>
            </w:r>
          </w:p>
        </w:tc>
        <w:tc>
          <w:tcPr>
            <w:tcW w:w="56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215 000,00</w:t>
            </w:r>
          </w:p>
        </w:tc>
        <w:tc>
          <w:tcPr>
            <w:tcW w:w="547"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886 663,27</w:t>
            </w:r>
          </w:p>
        </w:tc>
      </w:tr>
    </w:tbl>
    <w:p w:rsidR="007B5BB6" w:rsidRDefault="007B5BB6" w:rsidP="003373DF">
      <w:pPr>
        <w:spacing w:after="0" w:line="240" w:lineRule="auto"/>
        <w:rPr>
          <w:rFonts w:ascii="Times New Roman" w:eastAsia="Times New Roman" w:hAnsi="Times New Roman"/>
          <w:sz w:val="20"/>
          <w:szCs w:val="20"/>
          <w:lang w:eastAsia="ru-RU"/>
        </w:rPr>
      </w:pPr>
    </w:p>
    <w:tbl>
      <w:tblPr>
        <w:tblW w:w="5000" w:type="pct"/>
        <w:tblLook w:val="04A0"/>
      </w:tblPr>
      <w:tblGrid>
        <w:gridCol w:w="9570"/>
      </w:tblGrid>
      <w:tr w:rsidR="007B5BB6" w:rsidRPr="007B5BB6" w:rsidTr="007B5BB6">
        <w:trPr>
          <w:trHeight w:val="20"/>
        </w:trPr>
        <w:tc>
          <w:tcPr>
            <w:tcW w:w="5000" w:type="pct"/>
            <w:tcBorders>
              <w:top w:val="nil"/>
              <w:left w:val="nil"/>
              <w:right w:val="nil"/>
            </w:tcBorders>
            <w:shd w:val="clear" w:color="auto" w:fill="auto"/>
            <w:noWrap/>
            <w:vAlign w:val="bottom"/>
            <w:hideMark/>
          </w:tcPr>
          <w:p w:rsidR="007B5BB6" w:rsidRDefault="007B5BB6" w:rsidP="007B5BB6">
            <w:pPr>
              <w:spacing w:after="0" w:line="240" w:lineRule="auto"/>
              <w:jc w:val="right"/>
              <w:rPr>
                <w:rFonts w:ascii="Times New Roman" w:eastAsia="Times New Roman" w:hAnsi="Times New Roman"/>
                <w:color w:val="000000"/>
                <w:sz w:val="18"/>
                <w:szCs w:val="18"/>
                <w:lang w:eastAsia="ru-RU"/>
              </w:rPr>
            </w:pPr>
            <w:r w:rsidRPr="007B5BB6">
              <w:rPr>
                <w:rFonts w:ascii="Times New Roman" w:eastAsia="Times New Roman" w:hAnsi="Times New Roman"/>
                <w:color w:val="000000"/>
                <w:sz w:val="18"/>
                <w:szCs w:val="18"/>
                <w:lang w:eastAsia="ru-RU"/>
              </w:rPr>
              <w:t xml:space="preserve">Приложение № 3 </w:t>
            </w:r>
          </w:p>
          <w:p w:rsidR="007B5BB6" w:rsidRDefault="007B5BB6" w:rsidP="007B5BB6">
            <w:pPr>
              <w:spacing w:after="0" w:line="240" w:lineRule="auto"/>
              <w:jc w:val="right"/>
              <w:rPr>
                <w:rFonts w:ascii="Times New Roman" w:eastAsia="Times New Roman" w:hAnsi="Times New Roman"/>
                <w:color w:val="000000"/>
                <w:sz w:val="18"/>
                <w:szCs w:val="18"/>
                <w:lang w:eastAsia="ru-RU"/>
              </w:rPr>
            </w:pPr>
            <w:r w:rsidRPr="007B5BB6">
              <w:rPr>
                <w:rFonts w:ascii="Times New Roman" w:eastAsia="Times New Roman" w:hAnsi="Times New Roman"/>
                <w:color w:val="000000"/>
                <w:sz w:val="18"/>
                <w:szCs w:val="18"/>
                <w:lang w:eastAsia="ru-RU"/>
              </w:rPr>
              <w:t>к постановлению администрации</w:t>
            </w:r>
          </w:p>
          <w:p w:rsidR="007B5BB6" w:rsidRPr="007B5BB6" w:rsidRDefault="007B5BB6" w:rsidP="007B5BB6">
            <w:pPr>
              <w:spacing w:after="0" w:line="240" w:lineRule="auto"/>
              <w:jc w:val="right"/>
              <w:rPr>
                <w:rFonts w:ascii="Times New Roman" w:eastAsia="Times New Roman" w:hAnsi="Times New Roman"/>
                <w:color w:val="000000"/>
                <w:sz w:val="18"/>
                <w:szCs w:val="18"/>
                <w:lang w:eastAsia="ru-RU"/>
              </w:rPr>
            </w:pPr>
            <w:r w:rsidRPr="007B5BB6">
              <w:rPr>
                <w:rFonts w:ascii="Times New Roman" w:eastAsia="Times New Roman" w:hAnsi="Times New Roman"/>
                <w:color w:val="000000"/>
                <w:sz w:val="18"/>
                <w:szCs w:val="18"/>
                <w:lang w:eastAsia="ru-RU"/>
              </w:rPr>
              <w:t xml:space="preserve"> </w:t>
            </w:r>
            <w:proofErr w:type="spellStart"/>
            <w:r w:rsidRPr="007B5BB6">
              <w:rPr>
                <w:rFonts w:ascii="Times New Roman" w:eastAsia="Times New Roman" w:hAnsi="Times New Roman"/>
                <w:color w:val="000000"/>
                <w:sz w:val="18"/>
                <w:szCs w:val="18"/>
                <w:lang w:eastAsia="ru-RU"/>
              </w:rPr>
              <w:t>Богучанского</w:t>
            </w:r>
            <w:proofErr w:type="spellEnd"/>
            <w:r w:rsidRPr="007B5BB6">
              <w:rPr>
                <w:rFonts w:ascii="Times New Roman" w:eastAsia="Times New Roman" w:hAnsi="Times New Roman"/>
                <w:color w:val="000000"/>
                <w:sz w:val="18"/>
                <w:szCs w:val="18"/>
                <w:lang w:eastAsia="ru-RU"/>
              </w:rPr>
              <w:t xml:space="preserve"> района от 11.04.2022 № 281-п</w:t>
            </w:r>
          </w:p>
          <w:p w:rsidR="007B5BB6" w:rsidRDefault="007B5BB6" w:rsidP="007B5BB6">
            <w:pPr>
              <w:spacing w:after="0" w:line="240" w:lineRule="auto"/>
              <w:jc w:val="right"/>
              <w:rPr>
                <w:rFonts w:ascii="Times New Roman" w:eastAsia="Times New Roman" w:hAnsi="Times New Roman"/>
                <w:color w:val="000000"/>
                <w:sz w:val="18"/>
                <w:szCs w:val="18"/>
                <w:lang w:eastAsia="ru-RU"/>
              </w:rPr>
            </w:pPr>
            <w:r w:rsidRPr="007B5BB6">
              <w:rPr>
                <w:rFonts w:ascii="Times New Roman" w:eastAsia="Times New Roman" w:hAnsi="Times New Roman"/>
                <w:color w:val="000000"/>
                <w:sz w:val="18"/>
                <w:szCs w:val="18"/>
                <w:lang w:eastAsia="ru-RU"/>
              </w:rPr>
              <w:t>Приложение № 3</w:t>
            </w:r>
            <w:r w:rsidRPr="007B5BB6">
              <w:rPr>
                <w:rFonts w:ascii="Times New Roman" w:eastAsia="Times New Roman" w:hAnsi="Times New Roman"/>
                <w:color w:val="000000"/>
                <w:sz w:val="18"/>
                <w:szCs w:val="18"/>
                <w:lang w:eastAsia="ru-RU"/>
              </w:rPr>
              <w:br/>
              <w:t xml:space="preserve">к муниципальной  программе «Защита населения </w:t>
            </w:r>
          </w:p>
          <w:p w:rsidR="007B5BB6" w:rsidRDefault="007B5BB6" w:rsidP="007B5BB6">
            <w:pPr>
              <w:spacing w:after="0" w:line="240" w:lineRule="auto"/>
              <w:jc w:val="right"/>
              <w:rPr>
                <w:rFonts w:ascii="Times New Roman" w:eastAsia="Times New Roman" w:hAnsi="Times New Roman"/>
                <w:color w:val="000000"/>
                <w:sz w:val="18"/>
                <w:szCs w:val="18"/>
                <w:lang w:eastAsia="ru-RU"/>
              </w:rPr>
            </w:pPr>
            <w:r w:rsidRPr="007B5BB6">
              <w:rPr>
                <w:rFonts w:ascii="Times New Roman" w:eastAsia="Times New Roman" w:hAnsi="Times New Roman"/>
                <w:color w:val="000000"/>
                <w:sz w:val="18"/>
                <w:szCs w:val="18"/>
                <w:lang w:eastAsia="ru-RU"/>
              </w:rPr>
              <w:t xml:space="preserve">и территории </w:t>
            </w:r>
            <w:proofErr w:type="spellStart"/>
            <w:r w:rsidRPr="007B5BB6">
              <w:rPr>
                <w:rFonts w:ascii="Times New Roman" w:eastAsia="Times New Roman" w:hAnsi="Times New Roman"/>
                <w:color w:val="000000"/>
                <w:sz w:val="18"/>
                <w:szCs w:val="18"/>
                <w:lang w:eastAsia="ru-RU"/>
              </w:rPr>
              <w:t>Богучанского</w:t>
            </w:r>
            <w:proofErr w:type="spellEnd"/>
            <w:r w:rsidRPr="007B5BB6">
              <w:rPr>
                <w:rFonts w:ascii="Times New Roman" w:eastAsia="Times New Roman" w:hAnsi="Times New Roman"/>
                <w:color w:val="000000"/>
                <w:sz w:val="18"/>
                <w:szCs w:val="18"/>
                <w:lang w:eastAsia="ru-RU"/>
              </w:rPr>
              <w:t xml:space="preserve"> района </w:t>
            </w:r>
            <w:proofErr w:type="gramStart"/>
            <w:r w:rsidRPr="007B5BB6">
              <w:rPr>
                <w:rFonts w:ascii="Times New Roman" w:eastAsia="Times New Roman" w:hAnsi="Times New Roman"/>
                <w:color w:val="000000"/>
                <w:sz w:val="18"/>
                <w:szCs w:val="18"/>
                <w:lang w:eastAsia="ru-RU"/>
              </w:rPr>
              <w:t>от</w:t>
            </w:r>
            <w:proofErr w:type="gramEnd"/>
          </w:p>
          <w:p w:rsidR="007B5BB6" w:rsidRDefault="007B5BB6" w:rsidP="007B5BB6">
            <w:pPr>
              <w:spacing w:after="0" w:line="240" w:lineRule="auto"/>
              <w:jc w:val="right"/>
              <w:rPr>
                <w:rFonts w:ascii="Times New Roman" w:eastAsia="Times New Roman" w:hAnsi="Times New Roman"/>
                <w:color w:val="000000"/>
                <w:sz w:val="18"/>
                <w:szCs w:val="18"/>
                <w:lang w:eastAsia="ru-RU"/>
              </w:rPr>
            </w:pPr>
            <w:r w:rsidRPr="007B5BB6">
              <w:rPr>
                <w:rFonts w:ascii="Times New Roman" w:eastAsia="Times New Roman" w:hAnsi="Times New Roman"/>
                <w:color w:val="000000"/>
                <w:sz w:val="18"/>
                <w:szCs w:val="18"/>
                <w:lang w:eastAsia="ru-RU"/>
              </w:rPr>
              <w:t xml:space="preserve"> чрезвычайных ситуаций </w:t>
            </w:r>
          </w:p>
          <w:p w:rsidR="007B5BB6" w:rsidRDefault="007B5BB6" w:rsidP="007B5BB6">
            <w:pPr>
              <w:spacing w:after="0" w:line="240" w:lineRule="auto"/>
              <w:jc w:val="right"/>
              <w:rPr>
                <w:rFonts w:ascii="Times New Roman" w:eastAsia="Times New Roman" w:hAnsi="Times New Roman"/>
                <w:color w:val="000000"/>
                <w:sz w:val="18"/>
                <w:szCs w:val="18"/>
                <w:lang w:eastAsia="ru-RU"/>
              </w:rPr>
            </w:pPr>
            <w:r w:rsidRPr="007B5BB6">
              <w:rPr>
                <w:rFonts w:ascii="Times New Roman" w:eastAsia="Times New Roman" w:hAnsi="Times New Roman"/>
                <w:color w:val="000000"/>
                <w:sz w:val="18"/>
                <w:szCs w:val="18"/>
                <w:lang w:eastAsia="ru-RU"/>
              </w:rPr>
              <w:t xml:space="preserve">природного и техногенного характера» </w:t>
            </w:r>
          </w:p>
          <w:p w:rsidR="007B5BB6" w:rsidRPr="007B5BB6" w:rsidRDefault="007B5BB6" w:rsidP="007B5BB6">
            <w:pPr>
              <w:spacing w:after="0" w:line="240" w:lineRule="auto"/>
              <w:jc w:val="right"/>
              <w:rPr>
                <w:rFonts w:ascii="Times New Roman" w:eastAsia="Times New Roman" w:hAnsi="Times New Roman"/>
                <w:color w:val="000000"/>
                <w:sz w:val="18"/>
                <w:szCs w:val="18"/>
                <w:lang w:eastAsia="ru-RU"/>
              </w:rPr>
            </w:pPr>
          </w:p>
          <w:p w:rsidR="007B5BB6" w:rsidRPr="007B5BB6" w:rsidRDefault="007B5BB6" w:rsidP="007B5BB6">
            <w:pPr>
              <w:spacing w:after="0" w:line="240" w:lineRule="auto"/>
              <w:jc w:val="center"/>
              <w:rPr>
                <w:rFonts w:ascii="Times New Roman" w:eastAsia="Times New Roman" w:hAnsi="Times New Roman"/>
                <w:color w:val="000000"/>
                <w:sz w:val="24"/>
                <w:szCs w:val="24"/>
                <w:lang w:eastAsia="ru-RU"/>
              </w:rPr>
            </w:pPr>
            <w:r w:rsidRPr="007B5BB6">
              <w:rPr>
                <w:rFonts w:ascii="Times New Roman" w:eastAsia="Times New Roman" w:hAnsi="Times New Roman"/>
                <w:bCs/>
                <w:color w:val="000000"/>
                <w:sz w:val="20"/>
                <w:szCs w:val="24"/>
                <w:lang w:eastAsia="ru-RU"/>
              </w:rPr>
              <w:t>Ресурсное обеспечение и прогнозная оценка расходов на реализацию целей муниципально</w:t>
            </w:r>
            <w:r>
              <w:rPr>
                <w:rFonts w:ascii="Times New Roman" w:eastAsia="Times New Roman" w:hAnsi="Times New Roman"/>
                <w:bCs/>
                <w:color w:val="000000"/>
                <w:sz w:val="20"/>
                <w:szCs w:val="24"/>
                <w:lang w:eastAsia="ru-RU"/>
              </w:rPr>
              <w:t xml:space="preserve">й программы </w:t>
            </w:r>
            <w:proofErr w:type="spellStart"/>
            <w:r>
              <w:rPr>
                <w:rFonts w:ascii="Times New Roman" w:eastAsia="Times New Roman" w:hAnsi="Times New Roman"/>
                <w:bCs/>
                <w:color w:val="000000"/>
                <w:sz w:val="20"/>
                <w:szCs w:val="24"/>
                <w:lang w:eastAsia="ru-RU"/>
              </w:rPr>
              <w:t>Богучанского</w:t>
            </w:r>
            <w:proofErr w:type="spellEnd"/>
            <w:r>
              <w:rPr>
                <w:rFonts w:ascii="Times New Roman" w:eastAsia="Times New Roman" w:hAnsi="Times New Roman"/>
                <w:bCs/>
                <w:color w:val="000000"/>
                <w:sz w:val="20"/>
                <w:szCs w:val="24"/>
                <w:lang w:eastAsia="ru-RU"/>
              </w:rPr>
              <w:t xml:space="preserve"> района </w:t>
            </w:r>
            <w:r w:rsidRPr="007B5BB6">
              <w:rPr>
                <w:rFonts w:ascii="Times New Roman" w:eastAsia="Times New Roman" w:hAnsi="Times New Roman"/>
                <w:bCs/>
                <w:color w:val="000000"/>
                <w:sz w:val="20"/>
                <w:szCs w:val="24"/>
                <w:lang w:eastAsia="ru-RU"/>
              </w:rPr>
              <w:t>с учетом источников финансирования, в том числе по уровням бюджетной системы</w:t>
            </w:r>
          </w:p>
        </w:tc>
      </w:tr>
    </w:tbl>
    <w:p w:rsidR="007B5BB6" w:rsidRDefault="007B5BB6" w:rsidP="003373DF">
      <w:pPr>
        <w:spacing w:after="0" w:line="240" w:lineRule="auto"/>
        <w:rPr>
          <w:rFonts w:ascii="Times New Roman" w:eastAsia="Times New Roman" w:hAnsi="Times New Roman"/>
          <w:sz w:val="20"/>
          <w:szCs w:val="20"/>
          <w:lang w:eastAsia="ru-RU"/>
        </w:rPr>
      </w:pPr>
    </w:p>
    <w:tbl>
      <w:tblPr>
        <w:tblW w:w="5000" w:type="pct"/>
        <w:tblLook w:val="04A0"/>
      </w:tblPr>
      <w:tblGrid>
        <w:gridCol w:w="1183"/>
        <w:gridCol w:w="1415"/>
        <w:gridCol w:w="2401"/>
        <w:gridCol w:w="961"/>
        <w:gridCol w:w="961"/>
        <w:gridCol w:w="832"/>
        <w:gridCol w:w="902"/>
        <w:gridCol w:w="915"/>
      </w:tblGrid>
      <w:tr w:rsidR="007B5BB6" w:rsidRPr="007B5BB6" w:rsidTr="007B5BB6">
        <w:trPr>
          <w:trHeight w:val="20"/>
        </w:trPr>
        <w:tc>
          <w:tcPr>
            <w:tcW w:w="476"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Статус </w:t>
            </w:r>
          </w:p>
        </w:tc>
        <w:tc>
          <w:tcPr>
            <w:tcW w:w="591"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Наименование  муниципальной программы, муниципальной подпрограммы</w:t>
            </w:r>
          </w:p>
        </w:tc>
        <w:tc>
          <w:tcPr>
            <w:tcW w:w="1303"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Источник финансирования </w:t>
            </w:r>
          </w:p>
        </w:tc>
        <w:tc>
          <w:tcPr>
            <w:tcW w:w="2630" w:type="pct"/>
            <w:gridSpan w:val="5"/>
            <w:tcBorders>
              <w:top w:val="single" w:sz="4" w:space="0" w:color="auto"/>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Оценка расходов (рублей) по годам реализации муниципальной программы</w:t>
            </w:r>
          </w:p>
        </w:tc>
      </w:tr>
      <w:tr w:rsidR="007B5BB6" w:rsidRPr="007B5BB6" w:rsidTr="007B5BB6">
        <w:trPr>
          <w:trHeight w:val="20"/>
        </w:trPr>
        <w:tc>
          <w:tcPr>
            <w:tcW w:w="476"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Отчетный финансовый год 2021</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Текущий финансовый год 2022</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Первый год планового периода 2023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Второй год </w:t>
            </w:r>
            <w:proofErr w:type="spellStart"/>
            <w:r w:rsidRPr="007B5BB6">
              <w:rPr>
                <w:rFonts w:ascii="Times New Roman" w:eastAsia="Times New Roman" w:hAnsi="Times New Roman"/>
                <w:color w:val="000000"/>
                <w:sz w:val="14"/>
                <w:szCs w:val="14"/>
                <w:lang w:eastAsia="ru-RU"/>
              </w:rPr>
              <w:t>плановго</w:t>
            </w:r>
            <w:proofErr w:type="spellEnd"/>
            <w:r w:rsidRPr="007B5BB6">
              <w:rPr>
                <w:rFonts w:ascii="Times New Roman" w:eastAsia="Times New Roman" w:hAnsi="Times New Roman"/>
                <w:color w:val="000000"/>
                <w:sz w:val="14"/>
                <w:szCs w:val="14"/>
                <w:lang w:eastAsia="ru-RU"/>
              </w:rPr>
              <w:t xml:space="preserve"> периода 2024</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Итого на  </w:t>
            </w:r>
            <w:r w:rsidRPr="007B5BB6">
              <w:rPr>
                <w:rFonts w:ascii="Times New Roman" w:eastAsia="Times New Roman" w:hAnsi="Times New Roman"/>
                <w:color w:val="000000"/>
                <w:sz w:val="14"/>
                <w:szCs w:val="14"/>
                <w:lang w:eastAsia="ru-RU"/>
              </w:rPr>
              <w:br/>
              <w:t>2021-2024 годы</w:t>
            </w:r>
          </w:p>
        </w:tc>
      </w:tr>
      <w:tr w:rsidR="007B5BB6" w:rsidRPr="007B5BB6" w:rsidTr="007B5BB6">
        <w:trPr>
          <w:trHeight w:val="20"/>
        </w:trPr>
        <w:tc>
          <w:tcPr>
            <w:tcW w:w="476" w:type="pct"/>
            <w:vMerge w:val="restart"/>
            <w:tcBorders>
              <w:top w:val="nil"/>
              <w:left w:val="single" w:sz="4" w:space="0" w:color="auto"/>
              <w:bottom w:val="nil"/>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Муниципальная программа</w:t>
            </w:r>
          </w:p>
        </w:tc>
        <w:tc>
          <w:tcPr>
            <w:tcW w:w="591" w:type="pct"/>
            <w:vMerge w:val="restart"/>
            <w:tcBorders>
              <w:top w:val="nil"/>
              <w:left w:val="single" w:sz="4" w:space="0" w:color="auto"/>
              <w:bottom w:val="nil"/>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"Защита населения и территории </w:t>
            </w:r>
            <w:proofErr w:type="spellStart"/>
            <w:r w:rsidRPr="007B5BB6">
              <w:rPr>
                <w:rFonts w:ascii="Times New Roman" w:eastAsia="Times New Roman" w:hAnsi="Times New Roman"/>
                <w:color w:val="000000"/>
                <w:sz w:val="14"/>
                <w:szCs w:val="14"/>
                <w:lang w:eastAsia="ru-RU"/>
              </w:rPr>
              <w:t>Богучанского</w:t>
            </w:r>
            <w:proofErr w:type="spellEnd"/>
            <w:r w:rsidRPr="007B5BB6">
              <w:rPr>
                <w:rFonts w:ascii="Times New Roman" w:eastAsia="Times New Roman" w:hAnsi="Times New Roman"/>
                <w:color w:val="000000"/>
                <w:sz w:val="14"/>
                <w:szCs w:val="14"/>
                <w:lang w:eastAsia="ru-RU"/>
              </w:rPr>
              <w:t xml:space="preserve"> района от чрезвычайных ситуаций природного и техногенного характера"</w:t>
            </w: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Всего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34 312 520,34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41 719 292,14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37 770 625,14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37 770 625,14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151 573 062,76   </w:t>
            </w:r>
          </w:p>
        </w:tc>
      </w:tr>
      <w:tr w:rsidR="007B5BB6" w:rsidRPr="007B5BB6" w:rsidTr="007B5BB6">
        <w:trPr>
          <w:trHeight w:val="20"/>
        </w:trPr>
        <w:tc>
          <w:tcPr>
            <w:tcW w:w="476"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в том числе</w:t>
            </w:r>
            <w:proofErr w:type="gramStart"/>
            <w:r w:rsidRPr="007B5BB6">
              <w:rPr>
                <w:rFonts w:ascii="Times New Roman" w:eastAsia="Times New Roman" w:hAnsi="Times New Roman"/>
                <w:color w:val="000000"/>
                <w:sz w:val="14"/>
                <w:szCs w:val="14"/>
                <w:lang w:eastAsia="ru-RU"/>
              </w:rPr>
              <w:t xml:space="preserve"> :</w:t>
            </w:r>
            <w:proofErr w:type="gramEnd"/>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r>
      <w:tr w:rsidR="007B5BB6" w:rsidRPr="007B5BB6" w:rsidTr="007B5BB6">
        <w:trPr>
          <w:trHeight w:val="20"/>
        </w:trPr>
        <w:tc>
          <w:tcPr>
            <w:tcW w:w="476"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федеральный бюджет</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r w:rsidR="007B5BB6" w:rsidRPr="007B5BB6" w:rsidTr="007B5BB6">
        <w:trPr>
          <w:trHeight w:val="20"/>
        </w:trPr>
        <w:tc>
          <w:tcPr>
            <w:tcW w:w="476"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краевой бюджет</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4 251 000,00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5 616 167,00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4 251 000,00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4 251 000,00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18 369 167,00   </w:t>
            </w:r>
          </w:p>
        </w:tc>
      </w:tr>
      <w:tr w:rsidR="007B5BB6" w:rsidRPr="007B5BB6" w:rsidTr="007B5BB6">
        <w:trPr>
          <w:trHeight w:val="20"/>
        </w:trPr>
        <w:tc>
          <w:tcPr>
            <w:tcW w:w="476"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районный бюджет</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30 061 520,34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36 103 125,14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33 519 625,14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33 519 625,14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133 203 895,76   </w:t>
            </w:r>
          </w:p>
        </w:tc>
      </w:tr>
      <w:tr w:rsidR="007B5BB6" w:rsidRPr="007B5BB6" w:rsidTr="007B5BB6">
        <w:trPr>
          <w:trHeight w:val="20"/>
        </w:trPr>
        <w:tc>
          <w:tcPr>
            <w:tcW w:w="476"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внебюджетные источники</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r w:rsidR="007B5BB6" w:rsidRPr="007B5BB6" w:rsidTr="007B5BB6">
        <w:trPr>
          <w:trHeight w:val="20"/>
        </w:trPr>
        <w:tc>
          <w:tcPr>
            <w:tcW w:w="476"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бюджеты муниципальных образований</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r w:rsidR="007B5BB6" w:rsidRPr="007B5BB6" w:rsidTr="007B5BB6">
        <w:trPr>
          <w:trHeight w:val="20"/>
        </w:trPr>
        <w:tc>
          <w:tcPr>
            <w:tcW w:w="476"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юридические лица</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outlineLvl w:val="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r w:rsidR="007B5BB6" w:rsidRPr="007B5BB6" w:rsidTr="007B5BB6">
        <w:trPr>
          <w:trHeight w:val="20"/>
        </w:trPr>
        <w:tc>
          <w:tcPr>
            <w:tcW w:w="4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Подпрограмма 1</w:t>
            </w:r>
          </w:p>
        </w:tc>
        <w:tc>
          <w:tcPr>
            <w:tcW w:w="5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"Предупреждение и помощь населению района в чрезвычайных ситуациях, а также использование информационно-</w:t>
            </w:r>
            <w:r w:rsidRPr="007B5BB6">
              <w:rPr>
                <w:rFonts w:ascii="Times New Roman" w:eastAsia="Times New Roman" w:hAnsi="Times New Roman"/>
                <w:sz w:val="14"/>
                <w:szCs w:val="14"/>
                <w:lang w:eastAsia="ru-RU"/>
              </w:rPr>
              <w:lastRenderedPageBreak/>
              <w:t xml:space="preserve">коммуникационных технологий для обеспечения безопасности населения района" </w:t>
            </w: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lastRenderedPageBreak/>
              <w:t xml:space="preserve">Всего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3 977 921,14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7 799 337,14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7 388 522,14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7 388 522,14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26 554 302,56   </w:t>
            </w:r>
          </w:p>
        </w:tc>
      </w:tr>
      <w:tr w:rsidR="007B5BB6" w:rsidRPr="007B5BB6" w:rsidTr="007B5BB6">
        <w:trPr>
          <w:trHeight w:val="20"/>
        </w:trPr>
        <w:tc>
          <w:tcPr>
            <w:tcW w:w="476"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в том числе</w:t>
            </w:r>
            <w:proofErr w:type="gramStart"/>
            <w:r w:rsidRPr="007B5BB6">
              <w:rPr>
                <w:rFonts w:ascii="Times New Roman" w:eastAsia="Times New Roman" w:hAnsi="Times New Roman"/>
                <w:color w:val="000000"/>
                <w:sz w:val="14"/>
                <w:szCs w:val="14"/>
                <w:lang w:eastAsia="ru-RU"/>
              </w:rPr>
              <w:t xml:space="preserve"> :</w:t>
            </w:r>
            <w:proofErr w:type="gramEnd"/>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r>
      <w:tr w:rsidR="007B5BB6" w:rsidRPr="007B5BB6" w:rsidTr="007B5BB6">
        <w:trPr>
          <w:trHeight w:val="20"/>
        </w:trPr>
        <w:tc>
          <w:tcPr>
            <w:tcW w:w="476"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федеральный бюджет</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r w:rsidR="007B5BB6" w:rsidRPr="007B5BB6" w:rsidTr="007B5BB6">
        <w:trPr>
          <w:trHeight w:val="20"/>
        </w:trPr>
        <w:tc>
          <w:tcPr>
            <w:tcW w:w="476"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краевой бюджет</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140 </w:t>
            </w:r>
            <w:r w:rsidRPr="007B5BB6">
              <w:rPr>
                <w:rFonts w:ascii="Times New Roman" w:eastAsia="Times New Roman" w:hAnsi="Times New Roman"/>
                <w:color w:val="000000"/>
                <w:sz w:val="14"/>
                <w:szCs w:val="14"/>
                <w:lang w:eastAsia="ru-RU"/>
              </w:rPr>
              <w:lastRenderedPageBreak/>
              <w:t xml:space="preserve">000,00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lastRenderedPageBreak/>
              <w:t xml:space="preserve">            550 </w:t>
            </w:r>
            <w:r w:rsidRPr="007B5BB6">
              <w:rPr>
                <w:rFonts w:ascii="Times New Roman" w:eastAsia="Times New Roman" w:hAnsi="Times New Roman"/>
                <w:color w:val="000000"/>
                <w:sz w:val="14"/>
                <w:szCs w:val="14"/>
                <w:lang w:eastAsia="ru-RU"/>
              </w:rPr>
              <w:lastRenderedPageBreak/>
              <w:t xml:space="preserve">815,00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lastRenderedPageBreak/>
              <w:t xml:space="preserve">            </w:t>
            </w:r>
            <w:r w:rsidRPr="007B5BB6">
              <w:rPr>
                <w:rFonts w:ascii="Times New Roman" w:eastAsia="Times New Roman" w:hAnsi="Times New Roman"/>
                <w:color w:val="000000"/>
                <w:sz w:val="14"/>
                <w:szCs w:val="14"/>
                <w:lang w:eastAsia="ru-RU"/>
              </w:rPr>
              <w:lastRenderedPageBreak/>
              <w:t xml:space="preserve">140 000,00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lastRenderedPageBreak/>
              <w:t xml:space="preserve">            140 </w:t>
            </w:r>
            <w:r w:rsidRPr="007B5BB6">
              <w:rPr>
                <w:rFonts w:ascii="Times New Roman" w:eastAsia="Times New Roman" w:hAnsi="Times New Roman"/>
                <w:color w:val="000000"/>
                <w:sz w:val="14"/>
                <w:szCs w:val="14"/>
                <w:lang w:eastAsia="ru-RU"/>
              </w:rPr>
              <w:lastRenderedPageBreak/>
              <w:t xml:space="preserve">000,00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lastRenderedPageBreak/>
              <w:t xml:space="preserve">            970 </w:t>
            </w:r>
            <w:r w:rsidRPr="007B5BB6">
              <w:rPr>
                <w:rFonts w:ascii="Times New Roman" w:eastAsia="Times New Roman" w:hAnsi="Times New Roman"/>
                <w:color w:val="000000"/>
                <w:sz w:val="14"/>
                <w:szCs w:val="14"/>
                <w:lang w:eastAsia="ru-RU"/>
              </w:rPr>
              <w:lastRenderedPageBreak/>
              <w:t xml:space="preserve">815,00   </w:t>
            </w:r>
          </w:p>
        </w:tc>
      </w:tr>
      <w:tr w:rsidR="007B5BB6" w:rsidRPr="007B5BB6" w:rsidTr="007B5BB6">
        <w:trPr>
          <w:trHeight w:val="20"/>
        </w:trPr>
        <w:tc>
          <w:tcPr>
            <w:tcW w:w="476"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районный бюджет</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3 837 921,14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7 248 522,14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7 248 522,14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7 248 522,14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25 583 487,56   </w:t>
            </w:r>
          </w:p>
        </w:tc>
      </w:tr>
      <w:tr w:rsidR="007B5BB6" w:rsidRPr="007B5BB6" w:rsidTr="007B5BB6">
        <w:trPr>
          <w:trHeight w:val="20"/>
        </w:trPr>
        <w:tc>
          <w:tcPr>
            <w:tcW w:w="476"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внебюджетные источники</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r w:rsidR="007B5BB6" w:rsidRPr="007B5BB6" w:rsidTr="007B5BB6">
        <w:trPr>
          <w:trHeight w:val="20"/>
        </w:trPr>
        <w:tc>
          <w:tcPr>
            <w:tcW w:w="476"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бюджеты муниципальных образований</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r w:rsidR="007B5BB6" w:rsidRPr="007B5BB6" w:rsidTr="007B5BB6">
        <w:trPr>
          <w:trHeight w:val="20"/>
        </w:trPr>
        <w:tc>
          <w:tcPr>
            <w:tcW w:w="476"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юридические лица</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r w:rsidR="007B5BB6" w:rsidRPr="007B5BB6" w:rsidTr="007B5BB6">
        <w:trPr>
          <w:trHeight w:val="20"/>
        </w:trPr>
        <w:tc>
          <w:tcPr>
            <w:tcW w:w="476" w:type="pct"/>
            <w:vMerge w:val="restart"/>
            <w:tcBorders>
              <w:top w:val="nil"/>
              <w:left w:val="single" w:sz="4" w:space="0" w:color="auto"/>
              <w:bottom w:val="single" w:sz="4" w:space="0" w:color="000000"/>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Подпрограмма 2</w:t>
            </w:r>
          </w:p>
        </w:tc>
        <w:tc>
          <w:tcPr>
            <w:tcW w:w="591" w:type="pct"/>
            <w:vMerge w:val="restart"/>
            <w:tcBorders>
              <w:top w:val="nil"/>
              <w:left w:val="single" w:sz="4" w:space="0" w:color="auto"/>
              <w:bottom w:val="single" w:sz="4" w:space="0" w:color="000000"/>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"Борьба с пожарами в населенных пунктах </w:t>
            </w:r>
            <w:proofErr w:type="spellStart"/>
            <w:r w:rsidRPr="007B5BB6">
              <w:rPr>
                <w:rFonts w:ascii="Times New Roman" w:eastAsia="Times New Roman" w:hAnsi="Times New Roman"/>
                <w:color w:val="000000"/>
                <w:sz w:val="14"/>
                <w:szCs w:val="14"/>
                <w:lang w:eastAsia="ru-RU"/>
              </w:rPr>
              <w:t>Богучанского</w:t>
            </w:r>
            <w:proofErr w:type="spellEnd"/>
            <w:r w:rsidRPr="007B5BB6">
              <w:rPr>
                <w:rFonts w:ascii="Times New Roman" w:eastAsia="Times New Roman" w:hAnsi="Times New Roman"/>
                <w:color w:val="000000"/>
                <w:sz w:val="14"/>
                <w:szCs w:val="14"/>
                <w:lang w:eastAsia="ru-RU"/>
              </w:rPr>
              <w:t xml:space="preserve"> района" </w:t>
            </w: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Всего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30 092 935,93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33 704 955,00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30 167 103,00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30 167 103,00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124 132 096,93   </w:t>
            </w:r>
          </w:p>
        </w:tc>
      </w:tr>
      <w:tr w:rsidR="007B5BB6" w:rsidRPr="007B5BB6" w:rsidTr="007B5BB6">
        <w:trPr>
          <w:trHeight w:val="20"/>
        </w:trPr>
        <w:tc>
          <w:tcPr>
            <w:tcW w:w="476"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в том числе</w:t>
            </w:r>
            <w:proofErr w:type="gramStart"/>
            <w:r w:rsidRPr="007B5BB6">
              <w:rPr>
                <w:rFonts w:ascii="Times New Roman" w:eastAsia="Times New Roman" w:hAnsi="Times New Roman"/>
                <w:color w:val="000000"/>
                <w:sz w:val="14"/>
                <w:szCs w:val="14"/>
                <w:lang w:eastAsia="ru-RU"/>
              </w:rPr>
              <w:t xml:space="preserve"> :</w:t>
            </w:r>
            <w:proofErr w:type="gramEnd"/>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r>
      <w:tr w:rsidR="007B5BB6" w:rsidRPr="007B5BB6" w:rsidTr="007B5BB6">
        <w:trPr>
          <w:trHeight w:val="20"/>
        </w:trPr>
        <w:tc>
          <w:tcPr>
            <w:tcW w:w="476"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федеральный бюджет</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r w:rsidR="007B5BB6" w:rsidRPr="007B5BB6" w:rsidTr="007B5BB6">
        <w:trPr>
          <w:trHeight w:val="20"/>
        </w:trPr>
        <w:tc>
          <w:tcPr>
            <w:tcW w:w="476"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краевой бюджет</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4 111 000,00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5 065 352,00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4 111 000,00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4 111 000,00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17 398 352,00   </w:t>
            </w:r>
          </w:p>
        </w:tc>
      </w:tr>
      <w:tr w:rsidR="007B5BB6" w:rsidRPr="007B5BB6" w:rsidTr="007B5BB6">
        <w:trPr>
          <w:trHeight w:val="20"/>
        </w:trPr>
        <w:tc>
          <w:tcPr>
            <w:tcW w:w="476"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районный бюджет</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25 981 935,93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28 639 603,00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26 056 103,00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26 056 103,00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106 733 744,93   </w:t>
            </w:r>
          </w:p>
        </w:tc>
      </w:tr>
      <w:tr w:rsidR="007B5BB6" w:rsidRPr="007B5BB6" w:rsidTr="007B5BB6">
        <w:trPr>
          <w:trHeight w:val="20"/>
        </w:trPr>
        <w:tc>
          <w:tcPr>
            <w:tcW w:w="476"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внебюджетные источники</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r w:rsidR="007B5BB6" w:rsidRPr="007B5BB6" w:rsidTr="007B5BB6">
        <w:trPr>
          <w:trHeight w:val="20"/>
        </w:trPr>
        <w:tc>
          <w:tcPr>
            <w:tcW w:w="476"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бюджеты муниципальных образований</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r w:rsidR="007B5BB6" w:rsidRPr="007B5BB6" w:rsidTr="007B5BB6">
        <w:trPr>
          <w:trHeight w:val="20"/>
        </w:trPr>
        <w:tc>
          <w:tcPr>
            <w:tcW w:w="476"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юридические лица</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r w:rsidR="007B5BB6" w:rsidRPr="007B5BB6" w:rsidTr="007B5BB6">
        <w:trPr>
          <w:trHeight w:val="20"/>
        </w:trPr>
        <w:tc>
          <w:tcPr>
            <w:tcW w:w="476" w:type="pct"/>
            <w:vMerge w:val="restart"/>
            <w:tcBorders>
              <w:top w:val="nil"/>
              <w:left w:val="single" w:sz="4" w:space="0" w:color="auto"/>
              <w:bottom w:val="single" w:sz="4" w:space="0" w:color="000000"/>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Подпрограмма 3</w:t>
            </w:r>
          </w:p>
        </w:tc>
        <w:tc>
          <w:tcPr>
            <w:tcW w:w="591" w:type="pct"/>
            <w:vMerge w:val="restart"/>
            <w:tcBorders>
              <w:top w:val="nil"/>
              <w:left w:val="single" w:sz="4" w:space="0" w:color="auto"/>
              <w:bottom w:val="single" w:sz="4" w:space="0" w:color="000000"/>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"Профилактика терроризма, а так же минимизации и ликвидации последствий его проявлений» </w:t>
            </w: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Всего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241 663,27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215 000,00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215 000,00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215 000,00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886 663,27   </w:t>
            </w:r>
          </w:p>
        </w:tc>
      </w:tr>
      <w:tr w:rsidR="007B5BB6" w:rsidRPr="007B5BB6" w:rsidTr="007B5BB6">
        <w:trPr>
          <w:trHeight w:val="20"/>
        </w:trPr>
        <w:tc>
          <w:tcPr>
            <w:tcW w:w="476"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в том числе</w:t>
            </w:r>
            <w:proofErr w:type="gramStart"/>
            <w:r w:rsidRPr="007B5BB6">
              <w:rPr>
                <w:rFonts w:ascii="Times New Roman" w:eastAsia="Times New Roman" w:hAnsi="Times New Roman"/>
                <w:color w:val="000000"/>
                <w:sz w:val="14"/>
                <w:szCs w:val="14"/>
                <w:lang w:eastAsia="ru-RU"/>
              </w:rPr>
              <w:t xml:space="preserve"> :</w:t>
            </w:r>
            <w:proofErr w:type="gramEnd"/>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w:t>
            </w:r>
          </w:p>
        </w:tc>
      </w:tr>
      <w:tr w:rsidR="007B5BB6" w:rsidRPr="007B5BB6" w:rsidTr="007B5BB6">
        <w:trPr>
          <w:trHeight w:val="20"/>
        </w:trPr>
        <w:tc>
          <w:tcPr>
            <w:tcW w:w="476"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федеральный бюджет</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r w:rsidR="007B5BB6" w:rsidRPr="007B5BB6" w:rsidTr="007B5BB6">
        <w:trPr>
          <w:trHeight w:val="20"/>
        </w:trPr>
        <w:tc>
          <w:tcPr>
            <w:tcW w:w="476"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краевой бюджет</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r w:rsidR="007B5BB6" w:rsidRPr="007B5BB6" w:rsidTr="007B5BB6">
        <w:trPr>
          <w:trHeight w:val="20"/>
        </w:trPr>
        <w:tc>
          <w:tcPr>
            <w:tcW w:w="476"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районный бюджет</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241 663,27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215 000,00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215 000,00   </w:t>
            </w:r>
          </w:p>
        </w:tc>
        <w:tc>
          <w:tcPr>
            <w:tcW w:w="526"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215 000,00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886 663,27   </w:t>
            </w:r>
          </w:p>
        </w:tc>
      </w:tr>
      <w:tr w:rsidR="007B5BB6" w:rsidRPr="007B5BB6" w:rsidTr="007B5BB6">
        <w:trPr>
          <w:trHeight w:val="20"/>
        </w:trPr>
        <w:tc>
          <w:tcPr>
            <w:tcW w:w="476"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внебюджетные источники</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r w:rsidR="007B5BB6" w:rsidRPr="007B5BB6" w:rsidTr="007B5BB6">
        <w:trPr>
          <w:trHeight w:val="20"/>
        </w:trPr>
        <w:tc>
          <w:tcPr>
            <w:tcW w:w="476"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бюджеты муниципальных образований</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r w:rsidR="007B5BB6" w:rsidRPr="007B5BB6" w:rsidTr="007B5BB6">
        <w:trPr>
          <w:trHeight w:val="20"/>
        </w:trPr>
        <w:tc>
          <w:tcPr>
            <w:tcW w:w="476"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591"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color w:val="000000"/>
                <w:sz w:val="14"/>
                <w:szCs w:val="14"/>
                <w:lang w:eastAsia="ru-RU"/>
              </w:rPr>
            </w:pPr>
          </w:p>
        </w:tc>
        <w:tc>
          <w:tcPr>
            <w:tcW w:w="1303"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ind w:firstLineChars="300" w:firstLine="420"/>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юридические лица</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c>
          <w:tcPr>
            <w:tcW w:w="526"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right"/>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                           -     </w:t>
            </w:r>
          </w:p>
        </w:tc>
      </w:tr>
    </w:tbl>
    <w:p w:rsidR="007B5BB6" w:rsidRDefault="007B5BB6" w:rsidP="003373DF">
      <w:pPr>
        <w:spacing w:after="0" w:line="240" w:lineRule="auto"/>
        <w:rPr>
          <w:rFonts w:ascii="Times New Roman" w:eastAsia="Times New Roman" w:hAnsi="Times New Roman"/>
          <w:sz w:val="20"/>
          <w:szCs w:val="20"/>
          <w:lang w:eastAsia="ru-RU"/>
        </w:rPr>
      </w:pPr>
    </w:p>
    <w:p w:rsidR="007B5BB6" w:rsidRPr="007B5BB6" w:rsidRDefault="007B5BB6" w:rsidP="007B5BB6">
      <w:pPr>
        <w:autoSpaceDE w:val="0"/>
        <w:autoSpaceDN w:val="0"/>
        <w:adjustRightInd w:val="0"/>
        <w:spacing w:after="0" w:line="240" w:lineRule="auto"/>
        <w:ind w:left="5103"/>
        <w:jc w:val="right"/>
        <w:rPr>
          <w:rFonts w:ascii="Times New Roman" w:eastAsia="Times New Roman" w:hAnsi="Times New Roman"/>
          <w:sz w:val="18"/>
          <w:szCs w:val="20"/>
          <w:lang w:eastAsia="ru-RU"/>
        </w:rPr>
      </w:pPr>
      <w:r w:rsidRPr="007B5BB6">
        <w:rPr>
          <w:rFonts w:ascii="Times New Roman" w:eastAsia="Times New Roman" w:hAnsi="Times New Roman"/>
          <w:sz w:val="18"/>
          <w:szCs w:val="20"/>
          <w:lang w:eastAsia="ru-RU"/>
        </w:rPr>
        <w:t xml:space="preserve">Приложение № 4 </w:t>
      </w:r>
    </w:p>
    <w:p w:rsidR="007B5BB6" w:rsidRPr="007B5BB6" w:rsidRDefault="007B5BB6" w:rsidP="007B5BB6">
      <w:pPr>
        <w:autoSpaceDE w:val="0"/>
        <w:autoSpaceDN w:val="0"/>
        <w:adjustRightInd w:val="0"/>
        <w:spacing w:after="0" w:line="240" w:lineRule="auto"/>
        <w:ind w:left="5103"/>
        <w:jc w:val="right"/>
        <w:rPr>
          <w:rFonts w:ascii="Times New Roman" w:eastAsia="Times New Roman" w:hAnsi="Times New Roman"/>
          <w:sz w:val="18"/>
          <w:szCs w:val="20"/>
          <w:lang w:eastAsia="ru-RU"/>
        </w:rPr>
      </w:pPr>
      <w:r w:rsidRPr="007B5BB6">
        <w:rPr>
          <w:rFonts w:ascii="Times New Roman" w:eastAsia="Times New Roman" w:hAnsi="Times New Roman"/>
          <w:sz w:val="18"/>
          <w:szCs w:val="20"/>
          <w:lang w:eastAsia="ru-RU"/>
        </w:rPr>
        <w:t xml:space="preserve">к постановлению администрации </w:t>
      </w:r>
    </w:p>
    <w:p w:rsidR="007B5BB6" w:rsidRPr="007B5BB6" w:rsidRDefault="007B5BB6" w:rsidP="007B5BB6">
      <w:pPr>
        <w:autoSpaceDE w:val="0"/>
        <w:autoSpaceDN w:val="0"/>
        <w:adjustRightInd w:val="0"/>
        <w:spacing w:after="0" w:line="240" w:lineRule="auto"/>
        <w:ind w:left="5103"/>
        <w:jc w:val="right"/>
        <w:rPr>
          <w:rFonts w:ascii="Times New Roman" w:eastAsia="Times New Roman" w:hAnsi="Times New Roman"/>
          <w:sz w:val="18"/>
          <w:szCs w:val="20"/>
          <w:lang w:eastAsia="ru-RU"/>
        </w:rPr>
      </w:pPr>
      <w:proofErr w:type="spellStart"/>
      <w:r w:rsidRPr="007B5BB6">
        <w:rPr>
          <w:rFonts w:ascii="Times New Roman" w:eastAsia="Times New Roman" w:hAnsi="Times New Roman"/>
          <w:sz w:val="18"/>
          <w:szCs w:val="20"/>
          <w:lang w:eastAsia="ru-RU"/>
        </w:rPr>
        <w:t>Богучанского</w:t>
      </w:r>
      <w:proofErr w:type="spellEnd"/>
      <w:r w:rsidRPr="007B5BB6">
        <w:rPr>
          <w:rFonts w:ascii="Times New Roman" w:eastAsia="Times New Roman" w:hAnsi="Times New Roman"/>
          <w:sz w:val="18"/>
          <w:szCs w:val="20"/>
          <w:lang w:eastAsia="ru-RU"/>
        </w:rPr>
        <w:t xml:space="preserve"> района </w:t>
      </w:r>
    </w:p>
    <w:p w:rsidR="007B5BB6" w:rsidRPr="007B5BB6" w:rsidRDefault="007B5BB6" w:rsidP="007B5BB6">
      <w:pPr>
        <w:autoSpaceDE w:val="0"/>
        <w:autoSpaceDN w:val="0"/>
        <w:adjustRightInd w:val="0"/>
        <w:spacing w:after="0" w:line="240" w:lineRule="auto"/>
        <w:ind w:left="5103"/>
        <w:jc w:val="right"/>
        <w:rPr>
          <w:rFonts w:ascii="Times New Roman" w:eastAsia="Times New Roman" w:hAnsi="Times New Roman"/>
          <w:sz w:val="18"/>
          <w:szCs w:val="20"/>
          <w:lang w:eastAsia="ru-RU"/>
        </w:rPr>
      </w:pPr>
      <w:r w:rsidRPr="007B5BB6">
        <w:rPr>
          <w:rFonts w:ascii="Times New Roman" w:eastAsia="Times New Roman" w:hAnsi="Times New Roman"/>
          <w:sz w:val="18"/>
          <w:szCs w:val="20"/>
          <w:lang w:eastAsia="ru-RU"/>
        </w:rPr>
        <w:t>от 11.04.2022 № 281-п</w:t>
      </w:r>
    </w:p>
    <w:p w:rsidR="007B5BB6" w:rsidRPr="007B5BB6" w:rsidRDefault="007B5BB6" w:rsidP="007B5BB6">
      <w:pPr>
        <w:autoSpaceDE w:val="0"/>
        <w:autoSpaceDN w:val="0"/>
        <w:adjustRightInd w:val="0"/>
        <w:spacing w:after="0" w:line="240" w:lineRule="auto"/>
        <w:ind w:left="5103"/>
        <w:jc w:val="right"/>
        <w:rPr>
          <w:rFonts w:ascii="Times New Roman" w:eastAsia="Times New Roman" w:hAnsi="Times New Roman"/>
          <w:sz w:val="18"/>
          <w:szCs w:val="20"/>
          <w:lang w:eastAsia="ru-RU"/>
        </w:rPr>
      </w:pPr>
    </w:p>
    <w:p w:rsidR="007B5BB6" w:rsidRPr="007B5BB6" w:rsidRDefault="007B5BB6" w:rsidP="007B5BB6">
      <w:pPr>
        <w:autoSpaceDE w:val="0"/>
        <w:autoSpaceDN w:val="0"/>
        <w:adjustRightInd w:val="0"/>
        <w:spacing w:after="0" w:line="240" w:lineRule="auto"/>
        <w:ind w:left="5103"/>
        <w:jc w:val="right"/>
        <w:rPr>
          <w:rFonts w:ascii="Times New Roman" w:eastAsia="Times New Roman" w:hAnsi="Times New Roman"/>
          <w:sz w:val="18"/>
          <w:szCs w:val="20"/>
          <w:lang w:eastAsia="ru-RU"/>
        </w:rPr>
      </w:pPr>
      <w:r w:rsidRPr="007B5BB6">
        <w:rPr>
          <w:rFonts w:ascii="Times New Roman" w:eastAsia="Times New Roman" w:hAnsi="Times New Roman"/>
          <w:sz w:val="18"/>
          <w:szCs w:val="20"/>
          <w:lang w:eastAsia="ru-RU"/>
        </w:rPr>
        <w:t>Приложение № 5</w:t>
      </w:r>
    </w:p>
    <w:p w:rsidR="007B5BB6" w:rsidRPr="007B5BB6" w:rsidRDefault="007B5BB6" w:rsidP="007B5BB6">
      <w:pPr>
        <w:autoSpaceDE w:val="0"/>
        <w:autoSpaceDN w:val="0"/>
        <w:adjustRightInd w:val="0"/>
        <w:spacing w:after="0" w:line="240" w:lineRule="auto"/>
        <w:ind w:left="5103"/>
        <w:jc w:val="right"/>
        <w:rPr>
          <w:rFonts w:ascii="Times New Roman" w:eastAsia="Times New Roman" w:hAnsi="Times New Roman"/>
          <w:sz w:val="18"/>
          <w:szCs w:val="20"/>
          <w:lang w:eastAsia="ru-RU"/>
        </w:rPr>
      </w:pPr>
      <w:r w:rsidRPr="007B5BB6">
        <w:rPr>
          <w:rFonts w:ascii="Times New Roman" w:eastAsia="Times New Roman" w:hAnsi="Times New Roman"/>
          <w:sz w:val="18"/>
          <w:szCs w:val="20"/>
          <w:lang w:eastAsia="ru-RU"/>
        </w:rPr>
        <w:t xml:space="preserve">к муниципальной программе </w:t>
      </w:r>
      <w:proofErr w:type="spellStart"/>
      <w:r w:rsidRPr="007B5BB6">
        <w:rPr>
          <w:rFonts w:ascii="Times New Roman" w:eastAsia="Times New Roman" w:hAnsi="Times New Roman"/>
          <w:sz w:val="18"/>
          <w:szCs w:val="20"/>
          <w:lang w:eastAsia="ru-RU"/>
        </w:rPr>
        <w:t>Богучанского</w:t>
      </w:r>
      <w:proofErr w:type="spellEnd"/>
      <w:r w:rsidRPr="007B5BB6">
        <w:rPr>
          <w:rFonts w:ascii="Times New Roman" w:eastAsia="Times New Roman" w:hAnsi="Times New Roman"/>
          <w:sz w:val="18"/>
          <w:szCs w:val="20"/>
          <w:lang w:eastAsia="ru-RU"/>
        </w:rPr>
        <w:t xml:space="preserve"> района «Защита населения и территории </w:t>
      </w:r>
      <w:proofErr w:type="spellStart"/>
      <w:r w:rsidRPr="007B5BB6">
        <w:rPr>
          <w:rFonts w:ascii="Times New Roman" w:eastAsia="Times New Roman" w:hAnsi="Times New Roman"/>
          <w:sz w:val="18"/>
          <w:szCs w:val="20"/>
          <w:lang w:eastAsia="ru-RU"/>
        </w:rPr>
        <w:t>Богучанского</w:t>
      </w:r>
      <w:proofErr w:type="spellEnd"/>
      <w:r w:rsidRPr="007B5BB6">
        <w:rPr>
          <w:rFonts w:ascii="Times New Roman" w:eastAsia="Times New Roman" w:hAnsi="Times New Roman"/>
          <w:sz w:val="18"/>
          <w:szCs w:val="20"/>
          <w:lang w:eastAsia="ru-RU"/>
        </w:rPr>
        <w:t xml:space="preserve"> района от чрезвычайных ситуаций природного и техногенного характера»</w:t>
      </w:r>
    </w:p>
    <w:p w:rsidR="007B5BB6" w:rsidRPr="007B5BB6" w:rsidRDefault="007B5BB6" w:rsidP="007B5BB6">
      <w:pPr>
        <w:spacing w:after="0" w:line="240" w:lineRule="auto"/>
        <w:jc w:val="center"/>
        <w:outlineLvl w:val="0"/>
        <w:rPr>
          <w:rFonts w:ascii="Times New Roman" w:eastAsia="Times New Roman" w:hAnsi="Times New Roman"/>
          <w:b/>
          <w:sz w:val="20"/>
          <w:szCs w:val="20"/>
          <w:lang w:eastAsia="ru-RU"/>
        </w:rPr>
      </w:pPr>
    </w:p>
    <w:p w:rsidR="007B5BB6" w:rsidRPr="007B5BB6" w:rsidRDefault="007B5BB6" w:rsidP="007B5BB6">
      <w:pPr>
        <w:spacing w:after="0" w:line="240" w:lineRule="auto"/>
        <w:jc w:val="center"/>
        <w:outlineLvl w:val="0"/>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Подпрограмма </w:t>
      </w:r>
      <w:r>
        <w:rPr>
          <w:rFonts w:ascii="Times New Roman" w:eastAsia="Times New Roman" w:hAnsi="Times New Roman"/>
          <w:sz w:val="20"/>
          <w:szCs w:val="20"/>
          <w:lang w:eastAsia="ru-RU"/>
        </w:rPr>
        <w:t xml:space="preserve"> </w:t>
      </w:r>
      <w:r w:rsidRPr="007B5BB6">
        <w:rPr>
          <w:rFonts w:ascii="Times New Roman" w:eastAsia="Times New Roman" w:hAnsi="Times New Roman"/>
          <w:sz w:val="20"/>
          <w:szCs w:val="20"/>
          <w:lang w:eastAsia="ru-RU"/>
        </w:rPr>
        <w:t xml:space="preserve">«Предупреждение и помощь населению района в чрезвычайных ситуациях, а также использование информационно-коммуникационных технологий для обеспечения безопасности населения района», реализуемой в рамках муниципальной программы «Защита населения и территории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района от чрезвычайных ситуаций природного и техногенного характера»</w:t>
      </w:r>
    </w:p>
    <w:p w:rsidR="007B5BB6" w:rsidRPr="007B5BB6" w:rsidRDefault="007B5BB6" w:rsidP="007B5BB6">
      <w:pPr>
        <w:spacing w:after="0" w:line="240" w:lineRule="auto"/>
        <w:jc w:val="center"/>
        <w:rPr>
          <w:rFonts w:ascii="Times New Roman" w:eastAsia="Times New Roman" w:hAnsi="Times New Roman"/>
          <w:b/>
          <w:sz w:val="20"/>
          <w:szCs w:val="20"/>
          <w:lang w:eastAsia="ru-RU"/>
        </w:rPr>
      </w:pPr>
      <w:r w:rsidRPr="007B5BB6">
        <w:rPr>
          <w:rFonts w:ascii="Times New Roman" w:eastAsia="Times New Roman" w:hAnsi="Times New Roman"/>
          <w:sz w:val="20"/>
          <w:szCs w:val="20"/>
          <w:lang w:eastAsia="ru-RU"/>
        </w:rPr>
        <w:t xml:space="preserve"> </w:t>
      </w:r>
    </w:p>
    <w:p w:rsidR="007B5BB6" w:rsidRPr="007B5BB6" w:rsidRDefault="007B5BB6" w:rsidP="007B5BB6">
      <w:pPr>
        <w:spacing w:after="0" w:line="240" w:lineRule="auto"/>
        <w:jc w:val="center"/>
        <w:outlineLvl w:val="0"/>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1. Паспорт подпрограммы </w:t>
      </w:r>
    </w:p>
    <w:p w:rsidR="007B5BB6" w:rsidRPr="007B5BB6" w:rsidRDefault="007B5BB6" w:rsidP="007B5BB6">
      <w:pPr>
        <w:spacing w:after="0" w:line="240" w:lineRule="auto"/>
        <w:jc w:val="both"/>
        <w:rPr>
          <w:rFonts w:ascii="Times New Roman" w:eastAsia="Times New Roman" w:hAnsi="Times New Roman"/>
          <w:sz w:val="20"/>
          <w:szCs w:val="2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23"/>
        <w:gridCol w:w="7047"/>
      </w:tblGrid>
      <w:tr w:rsidR="007B5BB6" w:rsidRPr="007B5BB6" w:rsidTr="007B5BB6">
        <w:trPr>
          <w:trHeight w:val="20"/>
        </w:trPr>
        <w:tc>
          <w:tcPr>
            <w:tcW w:w="1318" w:type="pct"/>
          </w:tcPr>
          <w:p w:rsidR="007B5BB6" w:rsidRPr="007B5BB6" w:rsidRDefault="007B5BB6" w:rsidP="007B5BB6">
            <w:pPr>
              <w:spacing w:after="0" w:line="240" w:lineRule="auto"/>
              <w:jc w:val="both"/>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Наименование подпрограммы</w:t>
            </w:r>
          </w:p>
        </w:tc>
        <w:tc>
          <w:tcPr>
            <w:tcW w:w="3682" w:type="pct"/>
          </w:tcPr>
          <w:p w:rsidR="007B5BB6" w:rsidRPr="007B5BB6" w:rsidRDefault="007B5BB6" w:rsidP="007B5BB6">
            <w:pPr>
              <w:spacing w:after="0" w:line="240" w:lineRule="auto"/>
              <w:jc w:val="both"/>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«Предупреждение и помощь населению района в чрезвычайных ситуациях, а также использование информационно-коммуникационных технологий для обеспечения безопасности населения района» (далее – подпрограмма).</w:t>
            </w:r>
          </w:p>
        </w:tc>
      </w:tr>
      <w:tr w:rsidR="007B5BB6" w:rsidRPr="007B5BB6" w:rsidTr="007B5BB6">
        <w:trPr>
          <w:trHeight w:val="20"/>
        </w:trPr>
        <w:tc>
          <w:tcPr>
            <w:tcW w:w="1318" w:type="pct"/>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Наименование муниципальной программы</w:t>
            </w:r>
          </w:p>
        </w:tc>
        <w:tc>
          <w:tcPr>
            <w:tcW w:w="3682" w:type="pct"/>
          </w:tcPr>
          <w:p w:rsidR="007B5BB6" w:rsidRPr="007B5BB6" w:rsidRDefault="007B5BB6" w:rsidP="007B5BB6">
            <w:pPr>
              <w:spacing w:after="0" w:line="240" w:lineRule="auto"/>
              <w:jc w:val="both"/>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«Защита населения и территории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 от чрезвычайных ситуаций природного и техногенного характера».</w:t>
            </w:r>
          </w:p>
        </w:tc>
      </w:tr>
      <w:tr w:rsidR="007B5BB6" w:rsidRPr="007B5BB6" w:rsidTr="007B5BB6">
        <w:trPr>
          <w:trHeight w:val="20"/>
        </w:trPr>
        <w:tc>
          <w:tcPr>
            <w:tcW w:w="1318" w:type="pct"/>
          </w:tcPr>
          <w:p w:rsidR="007B5BB6" w:rsidRPr="007B5BB6" w:rsidRDefault="007B5BB6" w:rsidP="007B5BB6">
            <w:pPr>
              <w:autoSpaceDE w:val="0"/>
              <w:autoSpaceDN w:val="0"/>
              <w:adjustRightInd w:val="0"/>
              <w:spacing w:after="0" w:line="240" w:lineRule="auto"/>
              <w:jc w:val="both"/>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Муниципальный заказчик-  координатор подпрограммы</w:t>
            </w:r>
          </w:p>
        </w:tc>
        <w:tc>
          <w:tcPr>
            <w:tcW w:w="3682" w:type="pct"/>
          </w:tcPr>
          <w:p w:rsidR="007B5BB6" w:rsidRPr="007B5BB6" w:rsidRDefault="007B5BB6" w:rsidP="007B5BB6">
            <w:pPr>
              <w:spacing w:after="0" w:line="240" w:lineRule="auto"/>
              <w:jc w:val="both"/>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Администрация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 (отдел по делам ГО, ЧС и пожарной безопасности (далее – отдел по делам ГО, ЧС и ПБ) администрации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w:t>
            </w:r>
          </w:p>
        </w:tc>
      </w:tr>
      <w:tr w:rsidR="007B5BB6" w:rsidRPr="007B5BB6" w:rsidTr="007B5BB6">
        <w:trPr>
          <w:trHeight w:val="20"/>
        </w:trPr>
        <w:tc>
          <w:tcPr>
            <w:tcW w:w="1318" w:type="pct"/>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Исполнитель подпрограммы, главный распорядитель бюджетных средств</w:t>
            </w:r>
          </w:p>
        </w:tc>
        <w:tc>
          <w:tcPr>
            <w:tcW w:w="3682" w:type="pct"/>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Исполнитель подпрограммы – отдел по делам ГО, ЧС и ПБ администрации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 </w:t>
            </w:r>
          </w:p>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Главный распорядитель бюджетных средств - Администрация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w:t>
            </w:r>
          </w:p>
          <w:p w:rsidR="007B5BB6" w:rsidRPr="007B5BB6" w:rsidRDefault="007B5BB6" w:rsidP="007B5BB6">
            <w:pPr>
              <w:spacing w:after="0" w:line="240" w:lineRule="auto"/>
              <w:rPr>
                <w:rFonts w:ascii="Times New Roman" w:eastAsia="Times New Roman" w:hAnsi="Times New Roman"/>
                <w:sz w:val="14"/>
                <w:szCs w:val="14"/>
                <w:lang w:eastAsia="ru-RU"/>
              </w:rPr>
            </w:pPr>
          </w:p>
        </w:tc>
      </w:tr>
      <w:tr w:rsidR="007B5BB6" w:rsidRPr="007B5BB6" w:rsidTr="007B5BB6">
        <w:trPr>
          <w:trHeight w:val="20"/>
        </w:trPr>
        <w:tc>
          <w:tcPr>
            <w:tcW w:w="1318" w:type="pct"/>
          </w:tcPr>
          <w:p w:rsidR="007B5BB6" w:rsidRPr="007B5BB6" w:rsidRDefault="007B5BB6" w:rsidP="007B5BB6">
            <w:pPr>
              <w:spacing w:after="0" w:line="240" w:lineRule="auto"/>
              <w:jc w:val="both"/>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Цели и задачи подпрограммы</w:t>
            </w:r>
          </w:p>
        </w:tc>
        <w:tc>
          <w:tcPr>
            <w:tcW w:w="3682" w:type="pct"/>
          </w:tcPr>
          <w:p w:rsidR="007B5BB6" w:rsidRPr="007B5BB6" w:rsidRDefault="007B5BB6" w:rsidP="007B5BB6">
            <w:pPr>
              <w:spacing w:after="0" w:line="240" w:lineRule="auto"/>
              <w:jc w:val="both"/>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Целью подпрограммы является:</w:t>
            </w:r>
          </w:p>
          <w:p w:rsidR="007B5BB6" w:rsidRPr="007B5BB6" w:rsidRDefault="007B5BB6" w:rsidP="007B5BB6">
            <w:pPr>
              <w:spacing w:after="0" w:line="240" w:lineRule="auto"/>
              <w:jc w:val="both"/>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Последовательное снижение рисков чрезвычайных ситуаций, повышение защищенности населения            и территорий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 а также оперативное информирование об угрозе природного и техногенного характера.</w:t>
            </w:r>
          </w:p>
          <w:p w:rsidR="007B5BB6" w:rsidRPr="007B5BB6" w:rsidRDefault="007B5BB6" w:rsidP="007B5BB6">
            <w:pPr>
              <w:spacing w:after="0" w:line="240" w:lineRule="auto"/>
              <w:jc w:val="both"/>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lastRenderedPageBreak/>
              <w:t>К задачам подпрограммы относятся:</w:t>
            </w:r>
          </w:p>
          <w:p w:rsidR="007B5BB6" w:rsidRPr="007B5BB6" w:rsidRDefault="007B5BB6" w:rsidP="007B5BB6">
            <w:pPr>
              <w:autoSpaceDE w:val="0"/>
              <w:autoSpaceDN w:val="0"/>
              <w:adjustRightInd w:val="0"/>
              <w:spacing w:after="0" w:line="240" w:lineRule="auto"/>
              <w:jc w:val="both"/>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 Обеспечение предупреждения возникновения и развития чрезвычайных ситуаций природного и техногенного характера, снижения ущерба и потерь   от чрезвычайных ситуаций на территории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w:t>
            </w:r>
          </w:p>
          <w:p w:rsidR="007B5BB6" w:rsidRPr="007B5BB6" w:rsidRDefault="007B5BB6" w:rsidP="007B5BB6">
            <w:pPr>
              <w:autoSpaceDE w:val="0"/>
              <w:autoSpaceDN w:val="0"/>
              <w:adjustRightInd w:val="0"/>
              <w:spacing w:after="0" w:line="240" w:lineRule="auto"/>
              <w:jc w:val="both"/>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 Организация оповещения жителей населенных пунктов </w:t>
            </w:r>
            <w:proofErr w:type="gramStart"/>
            <w:r w:rsidRPr="007B5BB6">
              <w:rPr>
                <w:rFonts w:ascii="Times New Roman" w:eastAsia="Times New Roman" w:hAnsi="Times New Roman"/>
                <w:sz w:val="14"/>
                <w:szCs w:val="14"/>
                <w:lang w:eastAsia="ru-RU"/>
              </w:rPr>
              <w:t>межселенной</w:t>
            </w:r>
            <w:proofErr w:type="gramEnd"/>
            <w:r w:rsidRPr="007B5BB6">
              <w:rPr>
                <w:rFonts w:ascii="Times New Roman" w:eastAsia="Times New Roman" w:hAnsi="Times New Roman"/>
                <w:sz w:val="14"/>
                <w:szCs w:val="14"/>
                <w:lang w:eastAsia="ru-RU"/>
              </w:rPr>
              <w:t xml:space="preserve"> территорий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 о возникновении лесных пожаров, других чрезвычайных ситуациях и опасностях мирного и военного времени.</w:t>
            </w:r>
          </w:p>
          <w:p w:rsidR="007B5BB6" w:rsidRPr="007B5BB6" w:rsidRDefault="007B5BB6" w:rsidP="007B5BB6">
            <w:pPr>
              <w:spacing w:after="0" w:line="240" w:lineRule="auto"/>
              <w:jc w:val="both"/>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Организация противопожарной пропаганды, а также информирование населения о правилах безопасного поведения на водных объектах по средствам информационно-коммуникационных технологий</w:t>
            </w:r>
          </w:p>
          <w:p w:rsidR="007B5BB6" w:rsidRPr="007B5BB6" w:rsidRDefault="007B5BB6" w:rsidP="007B5BB6">
            <w:pPr>
              <w:spacing w:after="0" w:line="240" w:lineRule="auto"/>
              <w:jc w:val="both"/>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Создание запасов материальных средств на случай возникновения чрезвычайной ситуации</w:t>
            </w:r>
          </w:p>
        </w:tc>
      </w:tr>
      <w:tr w:rsidR="007B5BB6" w:rsidRPr="007B5BB6" w:rsidTr="007B5BB6">
        <w:trPr>
          <w:trHeight w:val="20"/>
        </w:trPr>
        <w:tc>
          <w:tcPr>
            <w:tcW w:w="1318" w:type="pct"/>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lastRenderedPageBreak/>
              <w:t xml:space="preserve">Показатели результативности подпрограммы </w:t>
            </w:r>
          </w:p>
        </w:tc>
        <w:tc>
          <w:tcPr>
            <w:tcW w:w="3682" w:type="pct"/>
          </w:tcPr>
          <w:p w:rsidR="007B5BB6" w:rsidRPr="007B5BB6" w:rsidRDefault="007B5BB6" w:rsidP="007B5BB6">
            <w:pPr>
              <w:autoSpaceDE w:val="0"/>
              <w:autoSpaceDN w:val="0"/>
              <w:adjustRightInd w:val="0"/>
              <w:spacing w:after="0" w:line="240" w:lineRule="auto"/>
              <w:rPr>
                <w:rFonts w:ascii="Times New Roman" w:hAnsi="Times New Roman"/>
                <w:sz w:val="14"/>
                <w:szCs w:val="14"/>
              </w:rPr>
            </w:pPr>
            <w:r w:rsidRPr="007B5BB6">
              <w:rPr>
                <w:rFonts w:ascii="Times New Roman" w:hAnsi="Times New Roman"/>
                <w:sz w:val="14"/>
                <w:szCs w:val="14"/>
              </w:rPr>
              <w:t xml:space="preserve">Не допущение погибших в результате чрезвычайных ситуаций природного и техногенного характера на территории </w:t>
            </w:r>
            <w:proofErr w:type="spellStart"/>
            <w:r w:rsidRPr="007B5BB6">
              <w:rPr>
                <w:rFonts w:ascii="Times New Roman" w:hAnsi="Times New Roman"/>
                <w:sz w:val="14"/>
                <w:szCs w:val="14"/>
              </w:rPr>
              <w:t>Богучанского</w:t>
            </w:r>
            <w:proofErr w:type="spellEnd"/>
            <w:r w:rsidRPr="007B5BB6">
              <w:rPr>
                <w:rFonts w:ascii="Times New Roman" w:hAnsi="Times New Roman"/>
                <w:sz w:val="14"/>
                <w:szCs w:val="14"/>
              </w:rPr>
              <w:t xml:space="preserve"> района к 2024 году 100 % от среднего показателя 2013 года; </w:t>
            </w:r>
          </w:p>
          <w:p w:rsidR="007B5BB6" w:rsidRPr="007B5BB6" w:rsidRDefault="007B5BB6" w:rsidP="007B5BB6">
            <w:pPr>
              <w:autoSpaceDE w:val="0"/>
              <w:autoSpaceDN w:val="0"/>
              <w:adjustRightInd w:val="0"/>
              <w:spacing w:after="0" w:line="240" w:lineRule="auto"/>
              <w:rPr>
                <w:rFonts w:ascii="Times New Roman" w:hAnsi="Times New Roman"/>
                <w:sz w:val="14"/>
                <w:szCs w:val="14"/>
              </w:rPr>
            </w:pPr>
            <w:r w:rsidRPr="007B5BB6">
              <w:rPr>
                <w:rFonts w:ascii="Times New Roman" w:hAnsi="Times New Roman"/>
                <w:sz w:val="14"/>
                <w:szCs w:val="14"/>
              </w:rPr>
              <w:t xml:space="preserve">Увеличение числа населения, оповещаемого об угрозе ЧС природного и техногенного характера к 2024 году 46 % от среднего показателя 2013 года; </w:t>
            </w:r>
          </w:p>
          <w:p w:rsidR="007B5BB6" w:rsidRPr="007B5BB6" w:rsidRDefault="007B5BB6" w:rsidP="007B5BB6">
            <w:pPr>
              <w:autoSpaceDE w:val="0"/>
              <w:autoSpaceDN w:val="0"/>
              <w:adjustRightInd w:val="0"/>
              <w:spacing w:after="0" w:line="240" w:lineRule="auto"/>
              <w:rPr>
                <w:rFonts w:ascii="Times New Roman" w:hAnsi="Times New Roman"/>
                <w:sz w:val="14"/>
                <w:szCs w:val="14"/>
              </w:rPr>
            </w:pPr>
            <w:r w:rsidRPr="007B5BB6">
              <w:rPr>
                <w:rFonts w:ascii="Times New Roman" w:hAnsi="Times New Roman"/>
                <w:sz w:val="14"/>
                <w:szCs w:val="14"/>
              </w:rPr>
              <w:t>(Приложение № 1 к подпрограмме)</w:t>
            </w:r>
          </w:p>
        </w:tc>
      </w:tr>
      <w:tr w:rsidR="007B5BB6" w:rsidRPr="007B5BB6" w:rsidTr="007B5BB6">
        <w:trPr>
          <w:trHeight w:val="20"/>
        </w:trPr>
        <w:tc>
          <w:tcPr>
            <w:tcW w:w="1318" w:type="pct"/>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Сроки реализации подпрограммы</w:t>
            </w:r>
          </w:p>
        </w:tc>
        <w:tc>
          <w:tcPr>
            <w:tcW w:w="3682" w:type="pct"/>
          </w:tcPr>
          <w:p w:rsidR="007B5BB6" w:rsidRPr="007B5BB6" w:rsidRDefault="007B5BB6" w:rsidP="007B5BB6">
            <w:pPr>
              <w:autoSpaceDE w:val="0"/>
              <w:autoSpaceDN w:val="0"/>
              <w:adjustRightInd w:val="0"/>
              <w:spacing w:after="0" w:line="240" w:lineRule="auto"/>
              <w:rPr>
                <w:rFonts w:ascii="Times New Roman" w:hAnsi="Times New Roman"/>
                <w:sz w:val="14"/>
                <w:szCs w:val="14"/>
              </w:rPr>
            </w:pPr>
            <w:r w:rsidRPr="007B5BB6">
              <w:rPr>
                <w:rFonts w:ascii="Times New Roman" w:hAnsi="Times New Roman"/>
                <w:sz w:val="14"/>
                <w:szCs w:val="14"/>
              </w:rPr>
              <w:t>2021 – 2024 годы</w:t>
            </w:r>
          </w:p>
        </w:tc>
      </w:tr>
      <w:tr w:rsidR="007B5BB6" w:rsidRPr="007B5BB6" w:rsidTr="007B5BB6">
        <w:trPr>
          <w:trHeight w:val="20"/>
        </w:trPr>
        <w:tc>
          <w:tcPr>
            <w:tcW w:w="1318" w:type="pct"/>
            <w:tcBorders>
              <w:top w:val="single" w:sz="4" w:space="0" w:color="auto"/>
              <w:left w:val="single" w:sz="4" w:space="0" w:color="auto"/>
              <w:bottom w:val="single" w:sz="4" w:space="0" w:color="auto"/>
              <w:right w:val="single" w:sz="4" w:space="0" w:color="auto"/>
            </w:tcBorders>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Объемы и источники финансирования  подпрограммы на период действия подпрограммы с указанием на источники финансирования по годам реализации подпрограммы</w:t>
            </w:r>
          </w:p>
        </w:tc>
        <w:tc>
          <w:tcPr>
            <w:tcW w:w="3682" w:type="pct"/>
            <w:tcBorders>
              <w:top w:val="single" w:sz="4" w:space="0" w:color="auto"/>
              <w:left w:val="single" w:sz="4" w:space="0" w:color="auto"/>
              <w:bottom w:val="single" w:sz="4" w:space="0" w:color="auto"/>
              <w:right w:val="single" w:sz="4" w:space="0" w:color="auto"/>
            </w:tcBorders>
          </w:tcPr>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Реализация мероприятий подпрограммы осуществляется за счет средств бюджета </w:t>
            </w:r>
            <w:proofErr w:type="spellStart"/>
            <w:r w:rsidRPr="007B5BB6">
              <w:rPr>
                <w:rFonts w:ascii="Times New Roman" w:eastAsia="Times New Roman" w:hAnsi="Times New Roman"/>
                <w:color w:val="000000"/>
                <w:sz w:val="14"/>
                <w:szCs w:val="14"/>
                <w:lang w:eastAsia="ru-RU"/>
              </w:rPr>
              <w:t>Богучанского</w:t>
            </w:r>
            <w:proofErr w:type="spellEnd"/>
            <w:r w:rsidRPr="007B5BB6">
              <w:rPr>
                <w:rFonts w:ascii="Times New Roman" w:eastAsia="Times New Roman" w:hAnsi="Times New Roman"/>
                <w:color w:val="000000"/>
                <w:sz w:val="14"/>
                <w:szCs w:val="14"/>
                <w:lang w:eastAsia="ru-RU"/>
              </w:rPr>
              <w:t xml:space="preserve"> района и привлеченных на условиях </w:t>
            </w:r>
            <w:proofErr w:type="spellStart"/>
            <w:r w:rsidRPr="007B5BB6">
              <w:rPr>
                <w:rFonts w:ascii="Times New Roman" w:eastAsia="Times New Roman" w:hAnsi="Times New Roman"/>
                <w:color w:val="000000"/>
                <w:sz w:val="14"/>
                <w:szCs w:val="14"/>
                <w:lang w:eastAsia="ru-RU"/>
              </w:rPr>
              <w:t>софинансирования</w:t>
            </w:r>
            <w:proofErr w:type="spellEnd"/>
            <w:r w:rsidRPr="007B5BB6">
              <w:rPr>
                <w:rFonts w:ascii="Times New Roman" w:eastAsia="Times New Roman" w:hAnsi="Times New Roman"/>
                <w:color w:val="000000"/>
                <w:sz w:val="14"/>
                <w:szCs w:val="14"/>
                <w:lang w:eastAsia="ru-RU"/>
              </w:rPr>
              <w:t xml:space="preserve"> мероприятий подпрограммы сре</w:t>
            </w:r>
            <w:proofErr w:type="gramStart"/>
            <w:r w:rsidRPr="007B5BB6">
              <w:rPr>
                <w:rFonts w:ascii="Times New Roman" w:eastAsia="Times New Roman" w:hAnsi="Times New Roman"/>
                <w:color w:val="000000"/>
                <w:sz w:val="14"/>
                <w:szCs w:val="14"/>
                <w:lang w:eastAsia="ru-RU"/>
              </w:rPr>
              <w:t>дств кр</w:t>
            </w:r>
            <w:proofErr w:type="gramEnd"/>
            <w:r w:rsidRPr="007B5BB6">
              <w:rPr>
                <w:rFonts w:ascii="Times New Roman" w:eastAsia="Times New Roman" w:hAnsi="Times New Roman"/>
                <w:color w:val="000000"/>
                <w:sz w:val="14"/>
                <w:szCs w:val="14"/>
                <w:lang w:eastAsia="ru-RU"/>
              </w:rPr>
              <w:t xml:space="preserve">аевого и федерального бюджетов. </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 xml:space="preserve">Всего 26 554 302,56 рублей, в том числе по годам: </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2021 год – 3 977 921,14  рублей;</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2022 год – 7 799 337,14  рублей;</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2023 год – 7 388 522,14  рублей;</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2024 год – 7 388 522,14  рублей;</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За счет районного бюджета 25 583 487,56 рублей, в том числе по годам:</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2021 год – 3 837 921,14  рублей;</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2022 год – 7 248 522,14  рублей;</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2023 год – 7 248 522,14  рублей;</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2024 год – 7 248 522,14  рублей;</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За счет краевого бюджета 970 815,00 рублей, в том числе по годам:</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2021 год –  140 000,00  рублей;</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2022 год –  550 815,00  рублей;</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2023 год –  140 000,00  рублей;</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2024 год –  140 000,00  рублей;</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За счет федерального бюджета 0 рублей, в том числе по годам:</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2021 год – 0  рублей;</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2022 год – 0  рублей;</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2023 год – 0  рублей;</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color w:val="000000"/>
                <w:sz w:val="14"/>
                <w:szCs w:val="14"/>
                <w:lang w:eastAsia="ru-RU"/>
              </w:rPr>
              <w:t>2024 год – 0  рублей;</w:t>
            </w:r>
          </w:p>
          <w:p w:rsidR="007B5BB6" w:rsidRPr="007B5BB6" w:rsidRDefault="007B5BB6" w:rsidP="007B5BB6">
            <w:pPr>
              <w:spacing w:after="0" w:line="240" w:lineRule="auto"/>
              <w:jc w:val="both"/>
              <w:rPr>
                <w:rFonts w:ascii="Times New Roman" w:eastAsia="Times New Roman" w:hAnsi="Times New Roman"/>
                <w:color w:val="000000"/>
                <w:sz w:val="14"/>
                <w:szCs w:val="14"/>
                <w:lang w:eastAsia="ru-RU"/>
              </w:rPr>
            </w:pPr>
            <w:r w:rsidRPr="007B5BB6">
              <w:rPr>
                <w:rFonts w:ascii="Times New Roman" w:eastAsia="Times New Roman" w:hAnsi="Times New Roman"/>
                <w:sz w:val="14"/>
                <w:szCs w:val="14"/>
                <w:lang/>
              </w:rPr>
              <w:t xml:space="preserve">* Объем средств краевого бюджета, направляемых  на </w:t>
            </w:r>
            <w:proofErr w:type="spellStart"/>
            <w:r w:rsidRPr="007B5BB6">
              <w:rPr>
                <w:rFonts w:ascii="Times New Roman" w:eastAsia="Times New Roman" w:hAnsi="Times New Roman"/>
                <w:sz w:val="14"/>
                <w:szCs w:val="14"/>
                <w:lang/>
              </w:rPr>
              <w:t>софинансирование</w:t>
            </w:r>
            <w:proofErr w:type="spellEnd"/>
            <w:r w:rsidRPr="007B5BB6">
              <w:rPr>
                <w:rFonts w:ascii="Times New Roman" w:eastAsia="Times New Roman" w:hAnsi="Times New Roman"/>
                <w:sz w:val="14"/>
                <w:szCs w:val="14"/>
                <w:lang/>
              </w:rPr>
              <w:t xml:space="preserve"> подпрограммных мероприятий, корректируется и устанавливается  после  подписания соответствующих соглашений  </w:t>
            </w:r>
          </w:p>
        </w:tc>
      </w:tr>
      <w:tr w:rsidR="007B5BB6" w:rsidRPr="007B5BB6" w:rsidTr="007B5BB6">
        <w:trPr>
          <w:trHeight w:val="20"/>
        </w:trPr>
        <w:tc>
          <w:tcPr>
            <w:tcW w:w="1318" w:type="pct"/>
            <w:tcBorders>
              <w:top w:val="single" w:sz="4" w:space="0" w:color="auto"/>
              <w:left w:val="single" w:sz="4" w:space="0" w:color="auto"/>
              <w:bottom w:val="single" w:sz="4" w:space="0" w:color="auto"/>
              <w:right w:val="single" w:sz="4" w:space="0" w:color="auto"/>
            </w:tcBorders>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cs="Calibri"/>
                <w:sz w:val="14"/>
                <w:szCs w:val="14"/>
                <w:lang w:eastAsia="ru-RU"/>
              </w:rPr>
              <w:t xml:space="preserve">Система организации </w:t>
            </w:r>
            <w:proofErr w:type="gramStart"/>
            <w:r w:rsidRPr="007B5BB6">
              <w:rPr>
                <w:rFonts w:ascii="Times New Roman" w:eastAsia="Times New Roman" w:hAnsi="Times New Roman" w:cs="Calibri"/>
                <w:sz w:val="14"/>
                <w:szCs w:val="14"/>
                <w:lang w:eastAsia="ru-RU"/>
              </w:rPr>
              <w:t>контроля за</w:t>
            </w:r>
            <w:proofErr w:type="gramEnd"/>
            <w:r w:rsidRPr="007B5BB6">
              <w:rPr>
                <w:rFonts w:ascii="Times New Roman" w:eastAsia="Times New Roman" w:hAnsi="Times New Roman" w:cs="Calibri"/>
                <w:sz w:val="14"/>
                <w:szCs w:val="14"/>
                <w:lang w:eastAsia="ru-RU"/>
              </w:rPr>
              <w:t xml:space="preserve"> исполнением подпрограммы</w:t>
            </w:r>
          </w:p>
        </w:tc>
        <w:tc>
          <w:tcPr>
            <w:tcW w:w="3682" w:type="pct"/>
            <w:tcBorders>
              <w:top w:val="single" w:sz="4" w:space="0" w:color="auto"/>
              <w:left w:val="single" w:sz="4" w:space="0" w:color="auto"/>
              <w:bottom w:val="single" w:sz="4" w:space="0" w:color="auto"/>
              <w:right w:val="single" w:sz="4" w:space="0" w:color="auto"/>
            </w:tcBorders>
          </w:tcPr>
          <w:p w:rsidR="007B5BB6" w:rsidRPr="007B5BB6" w:rsidRDefault="007B5BB6" w:rsidP="007B5BB6">
            <w:pPr>
              <w:spacing w:after="0" w:line="240" w:lineRule="auto"/>
              <w:jc w:val="both"/>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Текущий </w:t>
            </w:r>
            <w:proofErr w:type="gramStart"/>
            <w:r w:rsidRPr="007B5BB6">
              <w:rPr>
                <w:rFonts w:ascii="Times New Roman" w:eastAsia="Times New Roman" w:hAnsi="Times New Roman"/>
                <w:sz w:val="14"/>
                <w:szCs w:val="14"/>
                <w:lang w:eastAsia="ru-RU"/>
              </w:rPr>
              <w:t>контроль за</w:t>
            </w:r>
            <w:proofErr w:type="gramEnd"/>
            <w:r w:rsidRPr="007B5BB6">
              <w:rPr>
                <w:rFonts w:ascii="Times New Roman" w:eastAsia="Times New Roman" w:hAnsi="Times New Roman"/>
                <w:sz w:val="14"/>
                <w:szCs w:val="14"/>
                <w:lang w:eastAsia="ru-RU"/>
              </w:rPr>
              <w:t xml:space="preserve"> исполнением мероприятий подпрограммы осуществляется отделом по делам ГО, ЧС и ПБ администрации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w:t>
            </w:r>
          </w:p>
          <w:p w:rsidR="007B5BB6" w:rsidRPr="007B5BB6" w:rsidRDefault="007B5BB6" w:rsidP="007B5BB6">
            <w:pPr>
              <w:spacing w:after="0" w:line="240" w:lineRule="auto"/>
              <w:jc w:val="both"/>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Контроль за целевым и эффективным использованием средств районного бюджета осуществляется финансовым управлением администрации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w:t>
            </w:r>
          </w:p>
        </w:tc>
      </w:tr>
    </w:tbl>
    <w:p w:rsidR="007B5BB6" w:rsidRPr="007B5BB6" w:rsidRDefault="007B5BB6" w:rsidP="007B5BB6">
      <w:pPr>
        <w:widowControl w:val="0"/>
        <w:autoSpaceDE w:val="0"/>
        <w:autoSpaceDN w:val="0"/>
        <w:adjustRightInd w:val="0"/>
        <w:spacing w:after="0" w:line="240" w:lineRule="auto"/>
        <w:outlineLvl w:val="2"/>
        <w:rPr>
          <w:rFonts w:ascii="Times New Roman" w:eastAsia="Times New Roman" w:hAnsi="Times New Roman"/>
          <w:b/>
          <w:sz w:val="20"/>
          <w:szCs w:val="20"/>
          <w:lang w:eastAsia="ru-RU"/>
        </w:rPr>
      </w:pPr>
    </w:p>
    <w:p w:rsidR="007B5BB6" w:rsidRPr="007B5BB6" w:rsidRDefault="007B5BB6" w:rsidP="007B5BB6">
      <w:pPr>
        <w:widowControl w:val="0"/>
        <w:autoSpaceDE w:val="0"/>
        <w:autoSpaceDN w:val="0"/>
        <w:adjustRightInd w:val="0"/>
        <w:spacing w:after="0" w:line="240" w:lineRule="auto"/>
        <w:jc w:val="center"/>
        <w:outlineLvl w:val="2"/>
        <w:rPr>
          <w:rFonts w:ascii="Times New Roman" w:eastAsia="Times New Roman" w:hAnsi="Times New Roman" w:cs="Calibri"/>
          <w:sz w:val="20"/>
          <w:szCs w:val="20"/>
          <w:lang w:eastAsia="ru-RU"/>
        </w:rPr>
      </w:pPr>
      <w:r w:rsidRPr="007B5BB6">
        <w:rPr>
          <w:rFonts w:ascii="Times New Roman" w:eastAsia="Times New Roman" w:hAnsi="Times New Roman" w:cs="Calibri"/>
          <w:sz w:val="20"/>
          <w:szCs w:val="20"/>
          <w:lang w:eastAsia="ru-RU"/>
        </w:rPr>
        <w:t>2. Основные разделы подпрограммы</w:t>
      </w:r>
    </w:p>
    <w:p w:rsidR="007B5BB6" w:rsidRPr="007B5BB6" w:rsidRDefault="007B5BB6" w:rsidP="007B5BB6">
      <w:pPr>
        <w:widowControl w:val="0"/>
        <w:autoSpaceDE w:val="0"/>
        <w:autoSpaceDN w:val="0"/>
        <w:adjustRightInd w:val="0"/>
        <w:spacing w:after="0" w:line="240" w:lineRule="auto"/>
        <w:jc w:val="center"/>
        <w:outlineLvl w:val="2"/>
        <w:rPr>
          <w:rFonts w:ascii="Times New Roman" w:eastAsia="Times New Roman" w:hAnsi="Times New Roman" w:cs="Calibri"/>
          <w:sz w:val="20"/>
          <w:szCs w:val="20"/>
          <w:lang w:eastAsia="ru-RU"/>
        </w:rPr>
      </w:pPr>
    </w:p>
    <w:p w:rsidR="007B5BB6" w:rsidRPr="007B5BB6" w:rsidRDefault="007B5BB6" w:rsidP="007B5BB6">
      <w:pPr>
        <w:autoSpaceDE w:val="0"/>
        <w:autoSpaceDN w:val="0"/>
        <w:adjustRightInd w:val="0"/>
        <w:spacing w:after="0" w:line="240" w:lineRule="auto"/>
        <w:jc w:val="center"/>
        <w:outlineLvl w:val="0"/>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2.1. Постановка </w:t>
      </w:r>
      <w:proofErr w:type="spellStart"/>
      <w:r w:rsidRPr="007B5BB6">
        <w:rPr>
          <w:rFonts w:ascii="Times New Roman" w:eastAsia="Times New Roman" w:hAnsi="Times New Roman"/>
          <w:sz w:val="20"/>
          <w:szCs w:val="20"/>
          <w:lang w:eastAsia="ru-RU"/>
        </w:rPr>
        <w:t>общерайонной</w:t>
      </w:r>
      <w:proofErr w:type="spellEnd"/>
      <w:r w:rsidRPr="007B5BB6">
        <w:rPr>
          <w:rFonts w:ascii="Times New Roman" w:eastAsia="Times New Roman" w:hAnsi="Times New Roman"/>
          <w:sz w:val="20"/>
          <w:szCs w:val="20"/>
          <w:lang w:eastAsia="ru-RU"/>
        </w:rPr>
        <w:t xml:space="preserve"> проблемы и обоснование необходимости разработки подпрограммы</w:t>
      </w:r>
    </w:p>
    <w:p w:rsidR="007B5BB6" w:rsidRPr="007B5BB6" w:rsidRDefault="007B5BB6" w:rsidP="007B5BB6">
      <w:pPr>
        <w:autoSpaceDE w:val="0"/>
        <w:autoSpaceDN w:val="0"/>
        <w:adjustRightInd w:val="0"/>
        <w:spacing w:after="0" w:line="240" w:lineRule="auto"/>
        <w:jc w:val="center"/>
        <w:outlineLvl w:val="0"/>
        <w:rPr>
          <w:rFonts w:ascii="Times New Roman" w:eastAsia="Times New Roman" w:hAnsi="Times New Roman"/>
          <w:sz w:val="20"/>
          <w:szCs w:val="20"/>
          <w:lang w:eastAsia="ru-RU"/>
        </w:rPr>
      </w:pP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proofErr w:type="spellStart"/>
      <w:r w:rsidRPr="007B5BB6">
        <w:rPr>
          <w:rFonts w:ascii="Times New Roman" w:eastAsia="Times New Roman" w:hAnsi="Times New Roman"/>
          <w:sz w:val="20"/>
          <w:szCs w:val="20"/>
          <w:lang w:eastAsia="ru-RU"/>
        </w:rPr>
        <w:t>Богучанский</w:t>
      </w:r>
      <w:proofErr w:type="spellEnd"/>
      <w:r w:rsidRPr="007B5BB6">
        <w:rPr>
          <w:rFonts w:ascii="Times New Roman" w:eastAsia="Times New Roman" w:hAnsi="Times New Roman"/>
          <w:sz w:val="20"/>
          <w:szCs w:val="20"/>
          <w:lang w:eastAsia="ru-RU"/>
        </w:rPr>
        <w:t xml:space="preserve"> район является структурной единицей Красноярского края, образован в 1927 году. Административным центром является </w:t>
      </w:r>
      <w:r w:rsidRPr="007B5BB6">
        <w:rPr>
          <w:rFonts w:ascii="Times New Roman" w:eastAsia="Times New Roman" w:hAnsi="Times New Roman"/>
          <w:sz w:val="20"/>
          <w:szCs w:val="20"/>
          <w:lang w:eastAsia="ru-RU"/>
        </w:rPr>
        <w:br/>
        <w:t xml:space="preserve">с. </w:t>
      </w:r>
      <w:proofErr w:type="spellStart"/>
      <w:r w:rsidRPr="007B5BB6">
        <w:rPr>
          <w:rFonts w:ascii="Times New Roman" w:eastAsia="Times New Roman" w:hAnsi="Times New Roman"/>
          <w:sz w:val="20"/>
          <w:szCs w:val="20"/>
          <w:lang w:eastAsia="ru-RU"/>
        </w:rPr>
        <w:t>Богучаны</w:t>
      </w:r>
      <w:proofErr w:type="spellEnd"/>
      <w:r w:rsidRPr="007B5BB6">
        <w:rPr>
          <w:rFonts w:ascii="Times New Roman" w:eastAsia="Times New Roman" w:hAnsi="Times New Roman"/>
          <w:sz w:val="20"/>
          <w:szCs w:val="20"/>
          <w:lang w:eastAsia="ru-RU"/>
        </w:rPr>
        <w:t xml:space="preserve">, </w:t>
      </w:r>
      <w:proofErr w:type="gramStart"/>
      <w:r w:rsidRPr="007B5BB6">
        <w:rPr>
          <w:rFonts w:ascii="Times New Roman" w:eastAsia="Times New Roman" w:hAnsi="Times New Roman"/>
          <w:sz w:val="20"/>
          <w:szCs w:val="20"/>
          <w:lang w:eastAsia="ru-RU"/>
        </w:rPr>
        <w:t>расположенное</w:t>
      </w:r>
      <w:proofErr w:type="gramEnd"/>
      <w:r w:rsidRPr="007B5BB6">
        <w:rPr>
          <w:rFonts w:ascii="Times New Roman" w:eastAsia="Times New Roman" w:hAnsi="Times New Roman"/>
          <w:sz w:val="20"/>
          <w:szCs w:val="20"/>
          <w:lang w:eastAsia="ru-RU"/>
        </w:rPr>
        <w:t xml:space="preserve"> на левом берегу реки Ангара, на расстоянии </w:t>
      </w:r>
      <w:smartTag w:uri="urn:schemas-microsoft-com:office:smarttags" w:element="metricconverter">
        <w:smartTagPr>
          <w:attr w:name="ProductID" w:val="560 км"/>
        </w:smartTagPr>
        <w:r w:rsidRPr="007B5BB6">
          <w:rPr>
            <w:rFonts w:ascii="Times New Roman" w:eastAsia="Times New Roman" w:hAnsi="Times New Roman"/>
            <w:sz w:val="20"/>
            <w:szCs w:val="20"/>
            <w:lang w:eastAsia="ru-RU"/>
          </w:rPr>
          <w:t>560 км</w:t>
        </w:r>
      </w:smartTag>
      <w:r w:rsidRPr="007B5BB6">
        <w:rPr>
          <w:rFonts w:ascii="Times New Roman" w:eastAsia="Times New Roman" w:hAnsi="Times New Roman"/>
          <w:sz w:val="20"/>
          <w:szCs w:val="20"/>
          <w:lang w:eastAsia="ru-RU"/>
        </w:rPr>
        <w:t xml:space="preserve"> от краевого центра. В составе административно-территориального деления района находятся 18 сельсоветов, 29 населенных пунктов. Площадь района составляет 54,0 тыс. кв. км</w:t>
      </w:r>
      <w:proofErr w:type="gramStart"/>
      <w:r w:rsidRPr="007B5BB6">
        <w:rPr>
          <w:rFonts w:ascii="Times New Roman" w:eastAsia="Times New Roman" w:hAnsi="Times New Roman"/>
          <w:sz w:val="20"/>
          <w:szCs w:val="20"/>
          <w:lang w:eastAsia="ru-RU"/>
        </w:rPr>
        <w:t xml:space="preserve"> ,</w:t>
      </w:r>
      <w:proofErr w:type="gramEnd"/>
      <w:r w:rsidRPr="007B5BB6">
        <w:rPr>
          <w:rFonts w:ascii="Times New Roman" w:eastAsia="Times New Roman" w:hAnsi="Times New Roman"/>
          <w:sz w:val="20"/>
          <w:szCs w:val="20"/>
          <w:lang w:eastAsia="ru-RU"/>
        </w:rPr>
        <w:t xml:space="preserve"> с численностью населения 45 333 человека. Обладая обширной территорией и большим количеством строящихся крупных промышленных объектов, </w:t>
      </w:r>
      <w:proofErr w:type="spellStart"/>
      <w:r w:rsidRPr="007B5BB6">
        <w:rPr>
          <w:rFonts w:ascii="Times New Roman" w:eastAsia="Times New Roman" w:hAnsi="Times New Roman"/>
          <w:sz w:val="20"/>
          <w:szCs w:val="20"/>
          <w:lang w:eastAsia="ru-RU"/>
        </w:rPr>
        <w:t>Богучанский</w:t>
      </w:r>
      <w:proofErr w:type="spellEnd"/>
      <w:r w:rsidRPr="007B5BB6">
        <w:rPr>
          <w:rFonts w:ascii="Times New Roman" w:eastAsia="Times New Roman" w:hAnsi="Times New Roman"/>
          <w:sz w:val="20"/>
          <w:szCs w:val="20"/>
          <w:lang w:eastAsia="ru-RU"/>
        </w:rPr>
        <w:t xml:space="preserve"> район подвержен риску возникновения опасных природных явлений и аварийных ситуаций техногенного характера:</w:t>
      </w:r>
    </w:p>
    <w:p w:rsidR="007B5BB6" w:rsidRPr="007B5BB6" w:rsidRDefault="007B5BB6" w:rsidP="007B5BB6">
      <w:pPr>
        <w:numPr>
          <w:ilvl w:val="0"/>
          <w:numId w:val="22"/>
        </w:numPr>
        <w:spacing w:after="0" w:line="240" w:lineRule="auto"/>
        <w:ind w:left="1260"/>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крупных производственных аварий и пожаров;</w:t>
      </w:r>
    </w:p>
    <w:p w:rsidR="007B5BB6" w:rsidRPr="007B5BB6" w:rsidRDefault="007B5BB6" w:rsidP="007B5BB6">
      <w:pPr>
        <w:numPr>
          <w:ilvl w:val="0"/>
          <w:numId w:val="22"/>
        </w:numPr>
        <w:spacing w:after="0" w:line="240" w:lineRule="auto"/>
        <w:ind w:left="1260"/>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лесных пожаров;</w:t>
      </w:r>
    </w:p>
    <w:p w:rsidR="007B5BB6" w:rsidRPr="007B5BB6" w:rsidRDefault="007B5BB6" w:rsidP="007B5BB6">
      <w:pPr>
        <w:numPr>
          <w:ilvl w:val="0"/>
          <w:numId w:val="22"/>
        </w:numPr>
        <w:spacing w:after="0" w:line="240" w:lineRule="auto"/>
        <w:ind w:left="1260"/>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наводнений и паводков;</w:t>
      </w:r>
    </w:p>
    <w:p w:rsidR="007B5BB6" w:rsidRPr="007B5BB6" w:rsidRDefault="007B5BB6" w:rsidP="007B5BB6">
      <w:pPr>
        <w:numPr>
          <w:ilvl w:val="0"/>
          <w:numId w:val="22"/>
        </w:numPr>
        <w:spacing w:after="0" w:line="240" w:lineRule="auto"/>
        <w:ind w:left="1260"/>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аварий и крушений на железнодорожном транспорте;</w:t>
      </w:r>
    </w:p>
    <w:p w:rsidR="007B5BB6" w:rsidRPr="007B5BB6" w:rsidRDefault="007B5BB6" w:rsidP="007B5BB6">
      <w:pPr>
        <w:numPr>
          <w:ilvl w:val="0"/>
          <w:numId w:val="22"/>
        </w:numPr>
        <w:spacing w:after="0" w:line="240" w:lineRule="auto"/>
        <w:ind w:left="1260"/>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авиакатастроф;</w:t>
      </w:r>
    </w:p>
    <w:p w:rsidR="007B5BB6" w:rsidRPr="007B5BB6" w:rsidRDefault="007B5BB6" w:rsidP="007B5BB6">
      <w:pPr>
        <w:numPr>
          <w:ilvl w:val="0"/>
          <w:numId w:val="22"/>
        </w:numPr>
        <w:spacing w:after="0" w:line="240" w:lineRule="auto"/>
        <w:ind w:left="1260"/>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аварий на коммунально-энергетических сетях;</w:t>
      </w:r>
    </w:p>
    <w:p w:rsidR="007B5BB6" w:rsidRPr="007B5BB6" w:rsidRDefault="007B5BB6" w:rsidP="007B5BB6">
      <w:pPr>
        <w:numPr>
          <w:ilvl w:val="0"/>
          <w:numId w:val="22"/>
        </w:numPr>
        <w:spacing w:after="0" w:line="240" w:lineRule="auto"/>
        <w:ind w:left="1260"/>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взрывов при транспортировке и хранении взрывчатых материалов;</w:t>
      </w:r>
    </w:p>
    <w:p w:rsidR="007B5BB6" w:rsidRPr="007B5BB6" w:rsidRDefault="007B5BB6" w:rsidP="007B5BB6">
      <w:pPr>
        <w:numPr>
          <w:ilvl w:val="0"/>
          <w:numId w:val="22"/>
        </w:numPr>
        <w:spacing w:after="0" w:line="240" w:lineRule="auto"/>
        <w:ind w:left="1260"/>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аварийных разливов нефтепродуктов.</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На территории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района существует риск возникновения чрезвычайной ситуации, связанной с катастрофическим затоплением при разрушении плотин гидроузлов на р. Ангара. В этом случае в зону затопления попадает 15 населенных пунктов, расположенных вдоль реки Ангара, с численностью населения более 27 т</w:t>
      </w:r>
      <w:proofErr w:type="gramStart"/>
      <w:r w:rsidRPr="007B5BB6">
        <w:rPr>
          <w:rFonts w:ascii="Times New Roman" w:eastAsia="Times New Roman" w:hAnsi="Times New Roman"/>
          <w:sz w:val="20"/>
          <w:szCs w:val="20"/>
          <w:lang w:eastAsia="ru-RU"/>
        </w:rPr>
        <w:t>.ч</w:t>
      </w:r>
      <w:proofErr w:type="gramEnd"/>
      <w:r w:rsidRPr="007B5BB6">
        <w:rPr>
          <w:rFonts w:ascii="Times New Roman" w:eastAsia="Times New Roman" w:hAnsi="Times New Roman"/>
          <w:sz w:val="20"/>
          <w:szCs w:val="20"/>
          <w:lang w:eastAsia="ru-RU"/>
        </w:rPr>
        <w:t>ел. (более 50 % населения района).</w:t>
      </w:r>
    </w:p>
    <w:p w:rsidR="007B5BB6" w:rsidRPr="007B5BB6" w:rsidRDefault="007B5BB6" w:rsidP="007B5BB6">
      <w:pPr>
        <w:tabs>
          <w:tab w:val="left" w:pos="709"/>
        </w:tabs>
        <w:spacing w:after="0" w:line="240" w:lineRule="auto"/>
        <w:ind w:left="20" w:right="10" w:firstLine="720"/>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На территории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района расположена 1 организация, которая </w:t>
      </w:r>
      <w:proofErr w:type="gramStart"/>
      <w:r w:rsidRPr="007B5BB6">
        <w:rPr>
          <w:rFonts w:ascii="Times New Roman" w:eastAsia="Times New Roman" w:hAnsi="Times New Roman"/>
          <w:sz w:val="20"/>
          <w:szCs w:val="20"/>
          <w:lang w:eastAsia="ru-RU"/>
        </w:rPr>
        <w:t>согласно</w:t>
      </w:r>
      <w:proofErr w:type="gramEnd"/>
      <w:r w:rsidRPr="007B5BB6">
        <w:rPr>
          <w:rFonts w:ascii="Times New Roman" w:eastAsia="Times New Roman" w:hAnsi="Times New Roman"/>
          <w:sz w:val="20"/>
          <w:szCs w:val="20"/>
          <w:lang w:eastAsia="ru-RU"/>
        </w:rPr>
        <w:t xml:space="preserve"> утвержденного перечня опасных объектов на территории Красноярского края является </w:t>
      </w:r>
      <w:proofErr w:type="spellStart"/>
      <w:r w:rsidRPr="007B5BB6">
        <w:rPr>
          <w:rFonts w:ascii="Times New Roman" w:eastAsia="Times New Roman" w:hAnsi="Times New Roman"/>
          <w:sz w:val="20"/>
          <w:szCs w:val="20"/>
          <w:lang w:eastAsia="ru-RU"/>
        </w:rPr>
        <w:t>пожаровзрывоопасным</w:t>
      </w:r>
      <w:proofErr w:type="spellEnd"/>
      <w:r w:rsidRPr="007B5BB6">
        <w:rPr>
          <w:rFonts w:ascii="Times New Roman" w:eastAsia="Times New Roman" w:hAnsi="Times New Roman"/>
          <w:sz w:val="20"/>
          <w:szCs w:val="20"/>
          <w:lang w:eastAsia="ru-RU"/>
        </w:rPr>
        <w:t xml:space="preserve"> объектом.</w:t>
      </w:r>
    </w:p>
    <w:p w:rsidR="007B5BB6" w:rsidRPr="007B5BB6" w:rsidRDefault="007B5BB6" w:rsidP="007B5BB6">
      <w:pPr>
        <w:spacing w:after="0" w:line="240" w:lineRule="auto"/>
        <w:ind w:left="20" w:right="10" w:firstLine="689"/>
        <w:jc w:val="both"/>
        <w:rPr>
          <w:rFonts w:ascii="Times New Roman" w:eastAsia="Times New Roman" w:hAnsi="Times New Roman"/>
          <w:sz w:val="20"/>
          <w:szCs w:val="20"/>
          <w:lang w:eastAsia="ru-RU"/>
        </w:rPr>
      </w:pPr>
      <w:r w:rsidRPr="007B5BB6">
        <w:rPr>
          <w:rFonts w:ascii="Times New Roman" w:eastAsia="Times New Roman" w:hAnsi="Times New Roman"/>
          <w:snapToGrid w:val="0"/>
          <w:sz w:val="20"/>
          <w:szCs w:val="20"/>
          <w:lang w:eastAsia="ru-RU"/>
        </w:rPr>
        <w:t xml:space="preserve">В 2013 году на территории района произошло 2 </w:t>
      </w:r>
      <w:proofErr w:type="gramStart"/>
      <w:r w:rsidRPr="007B5BB6">
        <w:rPr>
          <w:rFonts w:ascii="Times New Roman" w:eastAsia="Times New Roman" w:hAnsi="Times New Roman"/>
          <w:snapToGrid w:val="0"/>
          <w:sz w:val="20"/>
          <w:szCs w:val="20"/>
          <w:lang w:eastAsia="ru-RU"/>
        </w:rPr>
        <w:t>чрезвычайных</w:t>
      </w:r>
      <w:proofErr w:type="gramEnd"/>
      <w:r w:rsidRPr="007B5BB6">
        <w:rPr>
          <w:rFonts w:ascii="Times New Roman" w:eastAsia="Times New Roman" w:hAnsi="Times New Roman"/>
          <w:snapToGrid w:val="0"/>
          <w:sz w:val="20"/>
          <w:szCs w:val="20"/>
          <w:lang w:eastAsia="ru-RU"/>
        </w:rPr>
        <w:t xml:space="preserve"> ситуации, связанные с лесными пожарами, муниципального характера.</w:t>
      </w:r>
    </w:p>
    <w:p w:rsidR="007B5BB6" w:rsidRPr="007B5BB6" w:rsidRDefault="007B5BB6" w:rsidP="007B5BB6">
      <w:pPr>
        <w:autoSpaceDE w:val="0"/>
        <w:autoSpaceDN w:val="0"/>
        <w:adjustRightInd w:val="0"/>
        <w:spacing w:after="0" w:line="240" w:lineRule="auto"/>
        <w:ind w:firstLine="708"/>
        <w:jc w:val="both"/>
        <w:outlineLvl w:val="0"/>
        <w:rPr>
          <w:rFonts w:ascii="Times New Roman" w:eastAsia="Times New Roman" w:hAnsi="Times New Roman" w:cs="Arial"/>
          <w:sz w:val="20"/>
          <w:szCs w:val="20"/>
          <w:lang w:eastAsia="ru-RU"/>
        </w:rPr>
      </w:pPr>
      <w:r w:rsidRPr="007B5BB6">
        <w:rPr>
          <w:rFonts w:ascii="Times New Roman" w:eastAsia="Times New Roman" w:hAnsi="Times New Roman" w:cs="Arial"/>
          <w:sz w:val="20"/>
          <w:szCs w:val="20"/>
          <w:lang w:eastAsia="ru-RU"/>
        </w:rPr>
        <w:lastRenderedPageBreak/>
        <w:t xml:space="preserve">За </w:t>
      </w:r>
      <w:r w:rsidRPr="007B5BB6">
        <w:rPr>
          <w:rFonts w:ascii="Times New Roman" w:eastAsia="Times New Roman" w:hAnsi="Times New Roman" w:cs="Arial"/>
          <w:bCs/>
          <w:sz w:val="20"/>
          <w:szCs w:val="20"/>
          <w:lang w:eastAsia="ru-RU"/>
        </w:rPr>
        <w:t>2013 год в населенных пунктах</w:t>
      </w:r>
      <w:r w:rsidRPr="007B5BB6">
        <w:rPr>
          <w:rFonts w:ascii="Times New Roman" w:eastAsia="Times New Roman" w:hAnsi="Times New Roman" w:cs="Arial"/>
          <w:sz w:val="20"/>
          <w:szCs w:val="20"/>
          <w:lang w:eastAsia="ru-RU"/>
        </w:rPr>
        <w:t xml:space="preserve"> района произошло 103 пожара. В результате на пожарах погибло 11 человек, травмировано – 4 человека. Материальный ущерб от пожаров составил 24 618 279 рублей.</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proofErr w:type="gramStart"/>
      <w:r w:rsidRPr="007B5BB6">
        <w:rPr>
          <w:rFonts w:ascii="Times New Roman" w:eastAsia="Times New Roman" w:hAnsi="Times New Roman"/>
          <w:sz w:val="20"/>
          <w:szCs w:val="20"/>
          <w:lang w:eastAsia="ru-RU"/>
        </w:rPr>
        <w:t xml:space="preserve">С начала пожароопасного сезона 2021 года на территории района </w:t>
      </w:r>
      <w:proofErr w:type="spellStart"/>
      <w:r w:rsidRPr="007B5BB6">
        <w:rPr>
          <w:rFonts w:ascii="Times New Roman" w:eastAsia="Times New Roman" w:hAnsi="Times New Roman"/>
          <w:sz w:val="20"/>
          <w:szCs w:val="20"/>
          <w:lang w:eastAsia="ru-RU"/>
        </w:rPr>
        <w:t>зарегестрировано</w:t>
      </w:r>
      <w:proofErr w:type="spellEnd"/>
      <w:r w:rsidRPr="007B5BB6">
        <w:rPr>
          <w:rFonts w:ascii="Times New Roman" w:eastAsia="Times New Roman" w:hAnsi="Times New Roman"/>
          <w:sz w:val="20"/>
          <w:szCs w:val="20"/>
          <w:lang w:eastAsia="ru-RU"/>
        </w:rPr>
        <w:t xml:space="preserve"> 104 лесных пожара на общей площади 1 077, 91 га, (за 2017 год зарегистрировано 235 лесных пожара на общей площади 13 554,83 га, за 2018 год зарегистрировано 227 лесных пожаров на общей площади 101 170,6 га, за 2019 год зарегистрировано 219 лесных пожаров на общей площади 143796,6 га, за 2020</w:t>
      </w:r>
      <w:proofErr w:type="gramEnd"/>
      <w:r w:rsidRPr="007B5BB6">
        <w:rPr>
          <w:rFonts w:ascii="Times New Roman" w:eastAsia="Times New Roman" w:hAnsi="Times New Roman"/>
          <w:sz w:val="20"/>
          <w:szCs w:val="20"/>
          <w:lang w:eastAsia="ru-RU"/>
        </w:rPr>
        <w:t xml:space="preserve"> год на территории района зарегистрировано 249 лесных пожаров на общей площади 25 187,71 га). </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В целях снижения рисков возникновения опасных природных явлений и аварийных ситуаций техногенного характера требуется наличие соответствующей подпрограммы по предупреждению и помощи населению района в чрезвычайных ситуациях, а также использование информационно-коммуникационных технологий для обеспечения безопасности населения.</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Реализация мероприятий подпрограммы повысит общую защищенность населения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района от чрезвычайных ситуаций, позволит сократить время оповещения населения на основе осуществления мероприятий, согласованных между собой по срокам, ресурсам и исполнителям.</w:t>
      </w:r>
    </w:p>
    <w:p w:rsidR="007B5BB6" w:rsidRPr="007B5BB6" w:rsidRDefault="007B5BB6" w:rsidP="007B5BB6">
      <w:pPr>
        <w:spacing w:after="0" w:line="240" w:lineRule="auto"/>
        <w:ind w:firstLine="720"/>
        <w:jc w:val="both"/>
        <w:rPr>
          <w:rFonts w:ascii="Times New Roman" w:eastAsia="Times New Roman" w:hAnsi="Times New Roman"/>
          <w:sz w:val="20"/>
          <w:szCs w:val="20"/>
          <w:lang w:eastAsia="ru-RU"/>
        </w:rPr>
      </w:pPr>
    </w:p>
    <w:p w:rsidR="007B5BB6" w:rsidRPr="007B5BB6" w:rsidRDefault="007B5BB6" w:rsidP="007B5BB6">
      <w:pPr>
        <w:spacing w:after="0" w:line="240" w:lineRule="auto"/>
        <w:jc w:val="center"/>
        <w:rPr>
          <w:rFonts w:ascii="Times New Roman" w:eastAsia="Times New Roman" w:hAnsi="Times New Roman"/>
          <w:sz w:val="20"/>
          <w:szCs w:val="20"/>
          <w:lang w:eastAsia="ru-RU"/>
        </w:rPr>
      </w:pPr>
      <w:r w:rsidRPr="007B5BB6">
        <w:rPr>
          <w:rFonts w:ascii="Times New Roman" w:eastAsia="Times New Roman" w:hAnsi="Times New Roman" w:cs="Calibri"/>
          <w:sz w:val="20"/>
          <w:szCs w:val="20"/>
          <w:lang w:eastAsia="ru-RU"/>
        </w:rPr>
        <w:t>2.2. Основные цели, задачи, этапы и сроки выполнения подпрограммы, показатели результативности</w:t>
      </w:r>
    </w:p>
    <w:p w:rsidR="007B5BB6" w:rsidRPr="007B5BB6" w:rsidRDefault="007B5BB6" w:rsidP="007B5BB6">
      <w:pPr>
        <w:spacing w:after="0" w:line="240" w:lineRule="auto"/>
        <w:ind w:firstLine="708"/>
        <w:jc w:val="both"/>
        <w:rPr>
          <w:rFonts w:ascii="Times New Roman" w:eastAsia="Times New Roman" w:hAnsi="Times New Roman"/>
          <w:sz w:val="20"/>
          <w:szCs w:val="20"/>
          <w:lang w:eastAsia="ru-RU"/>
        </w:rPr>
      </w:pPr>
    </w:p>
    <w:p w:rsidR="007B5BB6" w:rsidRPr="007B5BB6" w:rsidRDefault="007B5BB6" w:rsidP="007B5BB6">
      <w:pPr>
        <w:autoSpaceDE w:val="0"/>
        <w:autoSpaceDN w:val="0"/>
        <w:adjustRightInd w:val="0"/>
        <w:spacing w:after="0" w:line="240" w:lineRule="auto"/>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ab/>
        <w:t xml:space="preserve">Целью подпрограммы является последовательное снижение рисков чрезвычайных ситуаций, повышение защищенности населения и территории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района, а также оперативное информирование об угрозе природного и техногенного характера, опасностях военного времени.</w:t>
      </w:r>
    </w:p>
    <w:p w:rsidR="007B5BB6" w:rsidRPr="007B5BB6" w:rsidRDefault="007B5BB6" w:rsidP="007B5BB6">
      <w:pPr>
        <w:autoSpaceDE w:val="0"/>
        <w:autoSpaceDN w:val="0"/>
        <w:adjustRightInd w:val="0"/>
        <w:spacing w:after="0" w:line="240" w:lineRule="auto"/>
        <w:jc w:val="both"/>
        <w:outlineLvl w:val="0"/>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ab/>
      </w:r>
      <w:r w:rsidRPr="007B5BB6">
        <w:rPr>
          <w:rFonts w:ascii="Times New Roman" w:eastAsia="Times New Roman" w:hAnsi="Times New Roman" w:cs="Arial"/>
          <w:sz w:val="20"/>
          <w:szCs w:val="20"/>
          <w:lang w:eastAsia="ru-RU"/>
        </w:rPr>
        <w:t>Данная цель будет достигнута за счет реализации следующих задач</w:t>
      </w:r>
      <w:r w:rsidRPr="007B5BB6">
        <w:rPr>
          <w:rFonts w:ascii="Times New Roman" w:eastAsia="Times New Roman" w:hAnsi="Times New Roman"/>
          <w:sz w:val="20"/>
          <w:szCs w:val="20"/>
          <w:lang w:eastAsia="ru-RU"/>
        </w:rPr>
        <w:t>:</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1. Обеспечение предупреждения возникновения и развития чрезвычайных ситуаций природного и техногенного характера, снижения ущерба и потерь от чрезвычайных ситуаций на территории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района. </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Предполагается для оперативного оповещения населения (более 27 т</w:t>
      </w:r>
      <w:proofErr w:type="gramStart"/>
      <w:r w:rsidRPr="007B5BB6">
        <w:rPr>
          <w:rFonts w:ascii="Times New Roman" w:eastAsia="Times New Roman" w:hAnsi="Times New Roman"/>
          <w:sz w:val="20"/>
          <w:szCs w:val="20"/>
          <w:lang w:eastAsia="ru-RU"/>
        </w:rPr>
        <w:t>.ч</w:t>
      </w:r>
      <w:proofErr w:type="gramEnd"/>
      <w:r w:rsidRPr="007B5BB6">
        <w:rPr>
          <w:rFonts w:ascii="Times New Roman" w:eastAsia="Times New Roman" w:hAnsi="Times New Roman"/>
          <w:sz w:val="20"/>
          <w:szCs w:val="20"/>
          <w:lang w:eastAsia="ru-RU"/>
        </w:rPr>
        <w:t xml:space="preserve">ел.) 11 поселений, находящихся в зоне потенциальных рисков </w:t>
      </w:r>
      <w:proofErr w:type="spellStart"/>
      <w:r w:rsidRPr="007B5BB6">
        <w:rPr>
          <w:rFonts w:ascii="Times New Roman" w:eastAsia="Times New Roman" w:hAnsi="Times New Roman"/>
          <w:sz w:val="20"/>
          <w:szCs w:val="20"/>
          <w:lang w:eastAsia="ru-RU"/>
        </w:rPr>
        <w:t>БоГЭС</w:t>
      </w:r>
      <w:proofErr w:type="spellEnd"/>
      <w:r w:rsidRPr="007B5BB6">
        <w:rPr>
          <w:rFonts w:ascii="Times New Roman" w:eastAsia="Times New Roman" w:hAnsi="Times New Roman"/>
          <w:sz w:val="20"/>
          <w:szCs w:val="20"/>
          <w:lang w:eastAsia="ru-RU"/>
        </w:rPr>
        <w:t xml:space="preserve">, приобрести оконечные системы автономных приемных модулей с сиренами и громкоговорителями и пульт управления, размещаемый на рабочем месте оперативного дежурного ЕДДС МО </w:t>
      </w:r>
      <w:proofErr w:type="spellStart"/>
      <w:r w:rsidRPr="007B5BB6">
        <w:rPr>
          <w:rFonts w:ascii="Times New Roman" w:eastAsia="Times New Roman" w:hAnsi="Times New Roman"/>
          <w:sz w:val="20"/>
          <w:szCs w:val="20"/>
          <w:lang w:eastAsia="ru-RU"/>
        </w:rPr>
        <w:t>Богучанский</w:t>
      </w:r>
      <w:proofErr w:type="spellEnd"/>
      <w:r w:rsidRPr="007B5BB6">
        <w:rPr>
          <w:rFonts w:ascii="Times New Roman" w:eastAsia="Times New Roman" w:hAnsi="Times New Roman"/>
          <w:sz w:val="20"/>
          <w:szCs w:val="20"/>
          <w:lang w:eastAsia="ru-RU"/>
        </w:rPr>
        <w:t xml:space="preserve"> район. В рамках исполнения данного мероприятия в 2022 году планируется разработка проектно – сметной документации для последующей поэтапной реализации данного мероприятия. В 2020 году </w:t>
      </w:r>
      <w:proofErr w:type="gramStart"/>
      <w:r w:rsidRPr="007B5BB6">
        <w:rPr>
          <w:rFonts w:ascii="Times New Roman" w:eastAsia="Times New Roman" w:hAnsi="Times New Roman"/>
          <w:sz w:val="20"/>
          <w:szCs w:val="20"/>
          <w:lang w:eastAsia="ru-RU"/>
        </w:rPr>
        <w:t>в</w:t>
      </w:r>
      <w:proofErr w:type="gramEnd"/>
      <w:r w:rsidRPr="007B5BB6">
        <w:rPr>
          <w:rFonts w:ascii="Times New Roman" w:eastAsia="Times New Roman" w:hAnsi="Times New Roman"/>
          <w:sz w:val="20"/>
          <w:szCs w:val="20"/>
          <w:lang w:eastAsia="ru-RU"/>
        </w:rPr>
        <w:t xml:space="preserve"> с. </w:t>
      </w:r>
      <w:proofErr w:type="spellStart"/>
      <w:r w:rsidRPr="007B5BB6">
        <w:rPr>
          <w:rFonts w:ascii="Times New Roman" w:eastAsia="Times New Roman" w:hAnsi="Times New Roman"/>
          <w:sz w:val="20"/>
          <w:szCs w:val="20"/>
          <w:lang w:eastAsia="ru-RU"/>
        </w:rPr>
        <w:t>Богучаны</w:t>
      </w:r>
      <w:proofErr w:type="spellEnd"/>
      <w:r w:rsidRPr="007B5BB6">
        <w:rPr>
          <w:rFonts w:ascii="Times New Roman" w:eastAsia="Times New Roman" w:hAnsi="Times New Roman"/>
          <w:sz w:val="20"/>
          <w:szCs w:val="20"/>
          <w:lang w:eastAsia="ru-RU"/>
        </w:rPr>
        <w:t xml:space="preserve"> </w:t>
      </w:r>
      <w:proofErr w:type="gramStart"/>
      <w:r w:rsidRPr="007B5BB6">
        <w:rPr>
          <w:rFonts w:ascii="Times New Roman" w:eastAsia="Times New Roman" w:hAnsi="Times New Roman"/>
          <w:sz w:val="20"/>
          <w:szCs w:val="20"/>
          <w:lang w:eastAsia="ru-RU"/>
        </w:rPr>
        <w:t>установлена</w:t>
      </w:r>
      <w:proofErr w:type="gramEnd"/>
      <w:r w:rsidRPr="007B5BB6">
        <w:rPr>
          <w:rFonts w:ascii="Times New Roman" w:eastAsia="Times New Roman" w:hAnsi="Times New Roman"/>
          <w:sz w:val="20"/>
          <w:szCs w:val="20"/>
          <w:lang w:eastAsia="ru-RU"/>
        </w:rPr>
        <w:t xml:space="preserve"> система оповещения по федеральной программе. </w:t>
      </w:r>
    </w:p>
    <w:p w:rsidR="007B5BB6" w:rsidRPr="007B5BB6" w:rsidRDefault="007B5BB6" w:rsidP="007B5BB6">
      <w:pPr>
        <w:autoSpaceDE w:val="0"/>
        <w:autoSpaceDN w:val="0"/>
        <w:spacing w:after="0" w:line="240" w:lineRule="auto"/>
        <w:ind w:left="57" w:firstLine="651"/>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В рамках реализации подпрограммы предусматривается содержание ЕДДС МО </w:t>
      </w:r>
      <w:proofErr w:type="spellStart"/>
      <w:r w:rsidRPr="007B5BB6">
        <w:rPr>
          <w:rFonts w:ascii="Times New Roman" w:eastAsia="Times New Roman" w:hAnsi="Times New Roman"/>
          <w:sz w:val="20"/>
          <w:szCs w:val="20"/>
          <w:lang w:eastAsia="ru-RU"/>
        </w:rPr>
        <w:t>Богучанский</w:t>
      </w:r>
      <w:proofErr w:type="spellEnd"/>
      <w:r w:rsidRPr="007B5BB6">
        <w:rPr>
          <w:rFonts w:ascii="Times New Roman" w:eastAsia="Times New Roman" w:hAnsi="Times New Roman"/>
          <w:sz w:val="20"/>
          <w:szCs w:val="20"/>
          <w:lang w:eastAsia="ru-RU"/>
        </w:rPr>
        <w:t xml:space="preserve"> район, включающие в себя затраты на заработную плату, приобретение технических средств и офисной мебели.</w:t>
      </w:r>
    </w:p>
    <w:p w:rsidR="007B5BB6" w:rsidRPr="007B5BB6" w:rsidRDefault="007B5BB6" w:rsidP="007B5BB6">
      <w:pPr>
        <w:spacing w:after="0" w:line="240" w:lineRule="auto"/>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ab/>
        <w:t xml:space="preserve">Субсидия бюджету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района на частичное финансирование (возмещение) расходов на содержание ЕДДС МО </w:t>
      </w:r>
      <w:proofErr w:type="spellStart"/>
      <w:r w:rsidRPr="007B5BB6">
        <w:rPr>
          <w:rFonts w:ascii="Times New Roman" w:eastAsia="Times New Roman" w:hAnsi="Times New Roman"/>
          <w:sz w:val="20"/>
          <w:szCs w:val="20"/>
          <w:lang w:eastAsia="ru-RU"/>
        </w:rPr>
        <w:t>Богучанский</w:t>
      </w:r>
      <w:proofErr w:type="spellEnd"/>
      <w:r w:rsidRPr="007B5BB6">
        <w:rPr>
          <w:rFonts w:ascii="Times New Roman" w:eastAsia="Times New Roman" w:hAnsi="Times New Roman"/>
          <w:sz w:val="20"/>
          <w:szCs w:val="20"/>
          <w:lang w:eastAsia="ru-RU"/>
        </w:rPr>
        <w:t xml:space="preserve"> район, а так же на приобретение оборудования для нужд ЕДДС.</w:t>
      </w:r>
    </w:p>
    <w:p w:rsidR="007B5BB6" w:rsidRPr="007B5BB6" w:rsidRDefault="007B5BB6" w:rsidP="007B5BB6">
      <w:pPr>
        <w:autoSpaceDE w:val="0"/>
        <w:autoSpaceDN w:val="0"/>
        <w:adjustRightInd w:val="0"/>
        <w:spacing w:after="0" w:line="240" w:lineRule="auto"/>
        <w:ind w:firstLine="708"/>
        <w:jc w:val="both"/>
        <w:rPr>
          <w:rFonts w:ascii="Times New Roman" w:eastAsia="Times New Roman" w:hAnsi="Times New Roman"/>
          <w:sz w:val="20"/>
          <w:szCs w:val="20"/>
          <w:lang w:eastAsia="ru-RU"/>
        </w:rPr>
      </w:pPr>
    </w:p>
    <w:p w:rsidR="007B5BB6" w:rsidRPr="007B5BB6" w:rsidRDefault="007B5BB6" w:rsidP="007B5BB6">
      <w:pPr>
        <w:autoSpaceDE w:val="0"/>
        <w:autoSpaceDN w:val="0"/>
        <w:spacing w:after="0" w:line="240" w:lineRule="auto"/>
        <w:ind w:left="57" w:firstLine="651"/>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2. Организация оповещения жителей населенных пунктов межселенных территорий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района о возникновении лесных пожаров, других чрезвычайных ситуациях и опасностях мирного и военного времени. </w:t>
      </w:r>
    </w:p>
    <w:p w:rsidR="007B5BB6" w:rsidRPr="007B5BB6" w:rsidRDefault="007B5BB6" w:rsidP="007B5BB6">
      <w:pPr>
        <w:autoSpaceDE w:val="0"/>
        <w:autoSpaceDN w:val="0"/>
        <w:spacing w:after="0" w:line="240" w:lineRule="auto"/>
        <w:ind w:left="57" w:firstLine="651"/>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Решение данной задачи осуществляется посредством реализации мероприятий по оповещению населения д. Каменка путем использования телефонной связи оперативным дежурным ЕДДС МО </w:t>
      </w:r>
      <w:proofErr w:type="spellStart"/>
      <w:r w:rsidRPr="007B5BB6">
        <w:rPr>
          <w:rFonts w:ascii="Times New Roman" w:eastAsia="Times New Roman" w:hAnsi="Times New Roman"/>
          <w:sz w:val="20"/>
          <w:szCs w:val="20"/>
          <w:lang w:eastAsia="ru-RU"/>
        </w:rPr>
        <w:t>Богучанский</w:t>
      </w:r>
      <w:proofErr w:type="spellEnd"/>
      <w:r w:rsidRPr="007B5BB6">
        <w:rPr>
          <w:rFonts w:ascii="Times New Roman" w:eastAsia="Times New Roman" w:hAnsi="Times New Roman"/>
          <w:sz w:val="20"/>
          <w:szCs w:val="20"/>
          <w:lang w:eastAsia="ru-RU"/>
        </w:rPr>
        <w:t xml:space="preserve"> район для общения со старостой д. Каменка.</w:t>
      </w:r>
    </w:p>
    <w:p w:rsidR="007B5BB6" w:rsidRPr="007B5BB6" w:rsidRDefault="007B5BB6" w:rsidP="007B5BB6">
      <w:pPr>
        <w:autoSpaceDE w:val="0"/>
        <w:autoSpaceDN w:val="0"/>
        <w:spacing w:after="0" w:line="240" w:lineRule="auto"/>
        <w:ind w:left="57" w:firstLine="651"/>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При отсутствии телефонной связи, а также во время перерывов в работе </w:t>
      </w:r>
      <w:proofErr w:type="spellStart"/>
      <w:proofErr w:type="gramStart"/>
      <w:r w:rsidRPr="007B5BB6">
        <w:rPr>
          <w:rFonts w:ascii="Times New Roman" w:eastAsia="Times New Roman" w:hAnsi="Times New Roman"/>
          <w:sz w:val="20"/>
          <w:szCs w:val="20"/>
          <w:lang w:eastAsia="ru-RU"/>
        </w:rPr>
        <w:t>дизель-генератора</w:t>
      </w:r>
      <w:proofErr w:type="spellEnd"/>
      <w:proofErr w:type="gramEnd"/>
      <w:r w:rsidRPr="007B5BB6">
        <w:rPr>
          <w:rFonts w:ascii="Times New Roman" w:eastAsia="Times New Roman" w:hAnsi="Times New Roman"/>
          <w:sz w:val="20"/>
          <w:szCs w:val="20"/>
          <w:lang w:eastAsia="ru-RU"/>
        </w:rPr>
        <w:t xml:space="preserve"> сигналы оповещения доводятся до старосты нарочным по согласованию между администрацией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района и </w:t>
      </w:r>
      <w:proofErr w:type="spellStart"/>
      <w:r w:rsidRPr="007B5BB6">
        <w:rPr>
          <w:rFonts w:ascii="Times New Roman" w:eastAsia="Times New Roman" w:hAnsi="Times New Roman"/>
          <w:sz w:val="20"/>
          <w:szCs w:val="20"/>
          <w:lang w:eastAsia="ru-RU"/>
        </w:rPr>
        <w:t>Нижнетерянского</w:t>
      </w:r>
      <w:proofErr w:type="spellEnd"/>
      <w:r w:rsidRPr="007B5BB6">
        <w:rPr>
          <w:rFonts w:ascii="Times New Roman" w:eastAsia="Times New Roman" w:hAnsi="Times New Roman"/>
          <w:sz w:val="20"/>
          <w:szCs w:val="20"/>
          <w:lang w:eastAsia="ru-RU"/>
        </w:rPr>
        <w:t xml:space="preserve"> сельсовета.</w:t>
      </w:r>
    </w:p>
    <w:p w:rsidR="007B5BB6" w:rsidRPr="007B5BB6" w:rsidRDefault="007B5BB6" w:rsidP="007B5BB6">
      <w:pPr>
        <w:autoSpaceDE w:val="0"/>
        <w:autoSpaceDN w:val="0"/>
        <w:spacing w:after="0" w:line="240" w:lineRule="auto"/>
        <w:ind w:left="57" w:firstLine="651"/>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Население д. Прилуки оповещается с помощью применения таксофона, в дальнейшем планируется организация радиосообщения с населенным пунктом. </w:t>
      </w:r>
    </w:p>
    <w:p w:rsidR="007B5BB6" w:rsidRPr="007B5BB6" w:rsidRDefault="007B5BB6" w:rsidP="007B5BB6">
      <w:pPr>
        <w:autoSpaceDE w:val="0"/>
        <w:autoSpaceDN w:val="0"/>
        <w:spacing w:after="0" w:line="240" w:lineRule="auto"/>
        <w:ind w:left="57" w:firstLine="651"/>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В д. Заимка постоянно проживающего населения нет. При необходимости будут использованы посыльные на автомобильном транспорте администрации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района.</w:t>
      </w:r>
    </w:p>
    <w:p w:rsidR="007B5BB6" w:rsidRPr="007B5BB6" w:rsidRDefault="007B5BB6" w:rsidP="007B5BB6">
      <w:pPr>
        <w:autoSpaceDE w:val="0"/>
        <w:autoSpaceDN w:val="0"/>
        <w:adjustRightInd w:val="0"/>
        <w:spacing w:after="0" w:line="240" w:lineRule="auto"/>
        <w:ind w:firstLine="708"/>
        <w:jc w:val="both"/>
        <w:rPr>
          <w:rFonts w:ascii="Times New Roman" w:eastAsia="Times New Roman" w:hAnsi="Times New Roman"/>
          <w:sz w:val="20"/>
          <w:szCs w:val="20"/>
          <w:lang w:eastAsia="ru-RU"/>
        </w:rPr>
      </w:pPr>
    </w:p>
    <w:p w:rsidR="007B5BB6" w:rsidRPr="007B5BB6" w:rsidRDefault="007B5BB6" w:rsidP="007B5BB6">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3. Организация пропаганды безопасности населения в целях предупреждения возникновения и развития чрезвычайных ситуаций природного и техногенного характера. </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Реализуется посредством приобретения бумажных памяток в целях предупреждения возникновения развития чрезвычайных ситуаций природного и техногенного характера.</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Показателем результативности достижения цели и решения задач подпрограммы являются:</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 не допущение погибших в результате чрезвычайных ситуаций природного и техногенного характера на территории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района;</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увеличение числа населения, оповещаемого об угрозе ЧС природного и техногенного характера.</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4. Создание запасов материальных средств на случай возникновения чрезвычайной ситуации.</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lastRenderedPageBreak/>
        <w:t xml:space="preserve">Будет реализовываться посредством приобретения </w:t>
      </w:r>
      <w:proofErr w:type="gramStart"/>
      <w:r w:rsidRPr="007B5BB6">
        <w:rPr>
          <w:rFonts w:ascii="Times New Roman" w:eastAsia="Times New Roman" w:hAnsi="Times New Roman"/>
          <w:sz w:val="20"/>
          <w:szCs w:val="20"/>
          <w:lang w:eastAsia="ru-RU"/>
        </w:rPr>
        <w:t>согласно</w:t>
      </w:r>
      <w:proofErr w:type="gramEnd"/>
      <w:r w:rsidRPr="007B5BB6">
        <w:rPr>
          <w:rFonts w:ascii="Times New Roman" w:eastAsia="Times New Roman" w:hAnsi="Times New Roman"/>
          <w:sz w:val="20"/>
          <w:szCs w:val="20"/>
          <w:lang w:eastAsia="ru-RU"/>
        </w:rPr>
        <w:t xml:space="preserve"> действующего законодательства, необходимых средств материальных резервов, необходимых на случай ликвидации последствий чрезвычайной ситуации. </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Срок реализации подпрограммы: 2021 - 2024 годы.</w:t>
      </w:r>
    </w:p>
    <w:p w:rsidR="007B5BB6" w:rsidRPr="007B5BB6" w:rsidRDefault="007B5BB6" w:rsidP="007B5BB6">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7B5BB6">
        <w:rPr>
          <w:rFonts w:ascii="Times New Roman" w:eastAsia="Times New Roman" w:hAnsi="Times New Roman" w:cs="Arial"/>
          <w:sz w:val="20"/>
          <w:szCs w:val="20"/>
          <w:lang w:eastAsia="ru-RU"/>
        </w:rPr>
        <w:t>Решение поставленной цели и задачи определяется достижением показателей результативности, представленных в приложении № 1 к настоящей подпрограмме.</w:t>
      </w:r>
    </w:p>
    <w:p w:rsidR="007B5BB6" w:rsidRPr="007B5BB6" w:rsidRDefault="007B5BB6" w:rsidP="007B5BB6">
      <w:pPr>
        <w:autoSpaceDE w:val="0"/>
        <w:autoSpaceDN w:val="0"/>
        <w:adjustRightInd w:val="0"/>
        <w:spacing w:after="0" w:line="240" w:lineRule="auto"/>
        <w:ind w:firstLine="708"/>
        <w:jc w:val="both"/>
        <w:rPr>
          <w:rFonts w:ascii="Times New Roman" w:eastAsia="Times New Roman" w:hAnsi="Times New Roman"/>
          <w:color w:val="FF0000"/>
          <w:sz w:val="20"/>
          <w:szCs w:val="20"/>
          <w:lang w:eastAsia="ru-RU"/>
        </w:rPr>
      </w:pPr>
    </w:p>
    <w:p w:rsidR="007B5BB6" w:rsidRPr="007B5BB6" w:rsidRDefault="007B5BB6" w:rsidP="007B5BB6">
      <w:pPr>
        <w:autoSpaceDE w:val="0"/>
        <w:autoSpaceDN w:val="0"/>
        <w:adjustRightInd w:val="0"/>
        <w:spacing w:after="0" w:line="240" w:lineRule="auto"/>
        <w:jc w:val="center"/>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2.3. Механизм реализации мероприятий подпрограммы</w:t>
      </w:r>
    </w:p>
    <w:p w:rsidR="007B5BB6" w:rsidRPr="007B5BB6" w:rsidRDefault="007B5BB6" w:rsidP="007B5BB6">
      <w:pPr>
        <w:autoSpaceDE w:val="0"/>
        <w:autoSpaceDN w:val="0"/>
        <w:adjustRightInd w:val="0"/>
        <w:spacing w:after="0" w:line="240" w:lineRule="auto"/>
        <w:jc w:val="center"/>
        <w:rPr>
          <w:rFonts w:ascii="Times New Roman" w:eastAsia="Times New Roman" w:hAnsi="Times New Roman"/>
          <w:sz w:val="20"/>
          <w:szCs w:val="20"/>
          <w:lang w:eastAsia="ru-RU"/>
        </w:rPr>
      </w:pPr>
    </w:p>
    <w:p w:rsidR="007B5BB6" w:rsidRPr="007B5BB6" w:rsidRDefault="007B5BB6" w:rsidP="007B5BB6">
      <w:pPr>
        <w:autoSpaceDE w:val="0"/>
        <w:autoSpaceDN w:val="0"/>
        <w:adjustRightInd w:val="0"/>
        <w:spacing w:after="0" w:line="240" w:lineRule="auto"/>
        <w:ind w:firstLine="540"/>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ab/>
        <w:t xml:space="preserve">Механизм реализации определяет комплекс мер, осуществляемых исполнителем подпрограммы в целях </w:t>
      </w:r>
      <w:proofErr w:type="gramStart"/>
      <w:r w:rsidRPr="007B5BB6">
        <w:rPr>
          <w:rFonts w:ascii="Times New Roman" w:eastAsia="Times New Roman" w:hAnsi="Times New Roman"/>
          <w:sz w:val="20"/>
          <w:szCs w:val="20"/>
          <w:lang w:eastAsia="ru-RU"/>
        </w:rPr>
        <w:t>повышения эффективности реализации мероприятий подпрограммы</w:t>
      </w:r>
      <w:proofErr w:type="gramEnd"/>
      <w:r w:rsidRPr="007B5BB6">
        <w:rPr>
          <w:rFonts w:ascii="Times New Roman" w:eastAsia="Times New Roman" w:hAnsi="Times New Roman"/>
          <w:sz w:val="20"/>
          <w:szCs w:val="20"/>
          <w:lang w:eastAsia="ru-RU"/>
        </w:rPr>
        <w:t xml:space="preserve"> и достижения целевых индикаторов.</w:t>
      </w:r>
    </w:p>
    <w:p w:rsidR="007B5BB6" w:rsidRPr="007B5BB6" w:rsidRDefault="007B5BB6" w:rsidP="007B5BB6">
      <w:pPr>
        <w:autoSpaceDE w:val="0"/>
        <w:autoSpaceDN w:val="0"/>
        <w:adjustRightInd w:val="0"/>
        <w:spacing w:after="0" w:line="240" w:lineRule="auto"/>
        <w:jc w:val="both"/>
        <w:rPr>
          <w:rFonts w:ascii="Arial" w:eastAsia="Times New Roman" w:hAnsi="Arial" w:cs="Arial"/>
          <w:sz w:val="20"/>
          <w:szCs w:val="20"/>
          <w:lang w:eastAsia="ru-RU"/>
        </w:rPr>
      </w:pPr>
    </w:p>
    <w:p w:rsidR="007B5BB6" w:rsidRPr="007B5BB6" w:rsidRDefault="007B5BB6" w:rsidP="007B5BB6">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Источниками финансирования подпрограммы  является районный бюджет.</w:t>
      </w:r>
    </w:p>
    <w:p w:rsidR="007B5BB6" w:rsidRPr="007B5BB6" w:rsidRDefault="007B5BB6" w:rsidP="007B5BB6">
      <w:pPr>
        <w:autoSpaceDE w:val="0"/>
        <w:autoSpaceDN w:val="0"/>
        <w:adjustRightInd w:val="0"/>
        <w:spacing w:after="0" w:line="240" w:lineRule="auto"/>
        <w:ind w:firstLine="540"/>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Главным распорядителем бюджетных средств является Администрация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района.</w:t>
      </w:r>
    </w:p>
    <w:p w:rsidR="007B5BB6" w:rsidRPr="007B5BB6" w:rsidRDefault="007B5BB6" w:rsidP="007B5BB6">
      <w:pPr>
        <w:autoSpaceDE w:val="0"/>
        <w:autoSpaceDN w:val="0"/>
        <w:adjustRightInd w:val="0"/>
        <w:spacing w:after="0" w:line="240" w:lineRule="auto"/>
        <w:ind w:firstLine="540"/>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Финансирование мероприятий, предусмотренных подпрограммой, осуществляется согласно бюджетным заявкам от распорядителя бюджетных средств.</w:t>
      </w:r>
    </w:p>
    <w:p w:rsidR="007B5BB6" w:rsidRPr="007B5BB6" w:rsidRDefault="007B5BB6" w:rsidP="007B5BB6">
      <w:pPr>
        <w:autoSpaceDE w:val="0"/>
        <w:autoSpaceDN w:val="0"/>
        <w:adjustRightInd w:val="0"/>
        <w:spacing w:after="0" w:line="240" w:lineRule="auto"/>
        <w:ind w:firstLine="540"/>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При поступлении средств на лицевой счет распорядителя, производятся кассовые расходы.  </w:t>
      </w:r>
    </w:p>
    <w:p w:rsidR="007B5BB6" w:rsidRPr="007B5BB6" w:rsidRDefault="007B5BB6" w:rsidP="007B5BB6">
      <w:pPr>
        <w:widowControl w:val="0"/>
        <w:autoSpaceDE w:val="0"/>
        <w:autoSpaceDN w:val="0"/>
        <w:adjustRightInd w:val="0"/>
        <w:spacing w:after="0" w:line="240" w:lineRule="auto"/>
        <w:jc w:val="both"/>
        <w:rPr>
          <w:rFonts w:ascii="Times New Roman" w:eastAsia="Times New Roman" w:hAnsi="Times New Roman"/>
          <w:sz w:val="20"/>
          <w:szCs w:val="20"/>
          <w:lang w:eastAsia="ru-RU"/>
        </w:rPr>
      </w:pPr>
    </w:p>
    <w:p w:rsidR="007B5BB6" w:rsidRPr="007B5BB6" w:rsidRDefault="007B5BB6" w:rsidP="007B5BB6">
      <w:pPr>
        <w:autoSpaceDE w:val="0"/>
        <w:autoSpaceDN w:val="0"/>
        <w:adjustRightInd w:val="0"/>
        <w:spacing w:after="0" w:line="240" w:lineRule="auto"/>
        <w:jc w:val="center"/>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2.4. Управление подпрограммой и </w:t>
      </w:r>
      <w:proofErr w:type="gramStart"/>
      <w:r w:rsidRPr="007B5BB6">
        <w:rPr>
          <w:rFonts w:ascii="Times New Roman" w:eastAsia="Times New Roman" w:hAnsi="Times New Roman"/>
          <w:sz w:val="20"/>
          <w:szCs w:val="20"/>
          <w:lang w:eastAsia="ru-RU"/>
        </w:rPr>
        <w:t xml:space="preserve">контроль </w:t>
      </w:r>
      <w:r>
        <w:rPr>
          <w:rFonts w:ascii="Times New Roman" w:eastAsia="Times New Roman" w:hAnsi="Times New Roman"/>
          <w:sz w:val="20"/>
          <w:szCs w:val="20"/>
          <w:lang w:eastAsia="ru-RU"/>
        </w:rPr>
        <w:t xml:space="preserve"> </w:t>
      </w:r>
      <w:r w:rsidRPr="007B5BB6">
        <w:rPr>
          <w:rFonts w:ascii="Times New Roman" w:eastAsia="Times New Roman" w:hAnsi="Times New Roman"/>
          <w:sz w:val="20"/>
          <w:szCs w:val="20"/>
          <w:lang w:eastAsia="ru-RU"/>
        </w:rPr>
        <w:t>за</w:t>
      </w:r>
      <w:proofErr w:type="gramEnd"/>
      <w:r w:rsidRPr="007B5BB6">
        <w:rPr>
          <w:rFonts w:ascii="Times New Roman" w:eastAsia="Times New Roman" w:hAnsi="Times New Roman"/>
          <w:sz w:val="20"/>
          <w:szCs w:val="20"/>
          <w:lang w:eastAsia="ru-RU"/>
        </w:rPr>
        <w:t xml:space="preserve"> ходом ее выполнения</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Текущее управление реализацией подпрограммы осуществляется исполнителем подпрограммы – отдел по делам ГО, ЧС и ПБ администрации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района.</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Управление подпрограммой и </w:t>
      </w:r>
      <w:proofErr w:type="gramStart"/>
      <w:r w:rsidRPr="007B5BB6">
        <w:rPr>
          <w:rFonts w:ascii="Times New Roman" w:eastAsia="Times New Roman" w:hAnsi="Times New Roman"/>
          <w:sz w:val="20"/>
          <w:szCs w:val="20"/>
          <w:lang w:eastAsia="ru-RU"/>
        </w:rPr>
        <w:t>контроль за</w:t>
      </w:r>
      <w:proofErr w:type="gramEnd"/>
      <w:r w:rsidRPr="007B5BB6">
        <w:rPr>
          <w:rFonts w:ascii="Times New Roman" w:eastAsia="Times New Roman" w:hAnsi="Times New Roman"/>
          <w:sz w:val="20"/>
          <w:szCs w:val="20"/>
          <w:lang w:eastAsia="ru-RU"/>
        </w:rPr>
        <w:t xml:space="preserve"> ходом ее выполнения осуществляется в соответствии с </w:t>
      </w:r>
      <w:hyperlink r:id="rId43" w:history="1">
        <w:r w:rsidRPr="007B5BB6">
          <w:rPr>
            <w:rFonts w:ascii="Times New Roman" w:eastAsia="Times New Roman" w:hAnsi="Times New Roman"/>
            <w:sz w:val="20"/>
            <w:szCs w:val="20"/>
            <w:lang w:eastAsia="ru-RU"/>
          </w:rPr>
          <w:t>Порядком</w:t>
        </w:r>
      </w:hyperlink>
      <w:r w:rsidRPr="007B5BB6">
        <w:rPr>
          <w:rFonts w:ascii="Times New Roman" w:eastAsia="Times New Roman" w:hAnsi="Times New Roman"/>
          <w:sz w:val="20"/>
          <w:szCs w:val="20"/>
          <w:lang w:eastAsia="ru-RU"/>
        </w:rPr>
        <w:t xml:space="preserve"> принятия решений о разработке муниципальных программ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района, их формировании и реализации, утвержденного постановлением администрации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района от 17.07.2013 № 849-п. </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Контроль за целевым и эффективным использованием средств, предусмотренных на реализацию мероприятий подпрограммы, осуществляется </w:t>
      </w:r>
      <w:r w:rsidRPr="007B5BB6">
        <w:rPr>
          <w:rFonts w:ascii="Times New Roman" w:hAnsi="Times New Roman"/>
          <w:sz w:val="20"/>
          <w:szCs w:val="20"/>
        </w:rPr>
        <w:t xml:space="preserve">отделом по делам ГО, ЧС и ПБ администрации </w:t>
      </w:r>
      <w:proofErr w:type="spellStart"/>
      <w:r w:rsidRPr="007B5BB6">
        <w:rPr>
          <w:rFonts w:ascii="Times New Roman" w:hAnsi="Times New Roman"/>
          <w:sz w:val="20"/>
          <w:szCs w:val="20"/>
        </w:rPr>
        <w:t>Богучанского</w:t>
      </w:r>
      <w:proofErr w:type="spellEnd"/>
      <w:r w:rsidRPr="007B5BB6">
        <w:rPr>
          <w:rFonts w:ascii="Times New Roman" w:hAnsi="Times New Roman"/>
          <w:sz w:val="20"/>
          <w:szCs w:val="20"/>
        </w:rPr>
        <w:t xml:space="preserve"> района</w:t>
      </w:r>
      <w:r w:rsidRPr="007B5BB6">
        <w:rPr>
          <w:rFonts w:ascii="Times New Roman" w:eastAsia="Times New Roman" w:hAnsi="Times New Roman"/>
          <w:sz w:val="20"/>
          <w:szCs w:val="20"/>
          <w:lang w:eastAsia="ru-RU"/>
        </w:rPr>
        <w:t xml:space="preserve"> и финансовым управлением администрации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района.</w:t>
      </w:r>
    </w:p>
    <w:p w:rsidR="007B5BB6" w:rsidRPr="007B5BB6" w:rsidRDefault="007B5BB6" w:rsidP="007B5BB6">
      <w:pPr>
        <w:spacing w:after="0" w:line="240" w:lineRule="auto"/>
        <w:ind w:firstLine="709"/>
        <w:jc w:val="both"/>
        <w:rPr>
          <w:rFonts w:ascii="Times New Roman" w:hAnsi="Times New Roman"/>
          <w:sz w:val="20"/>
          <w:szCs w:val="20"/>
        </w:rPr>
      </w:pPr>
      <w:r w:rsidRPr="007B5BB6">
        <w:rPr>
          <w:rFonts w:ascii="Times New Roman" w:eastAsia="Times New Roman" w:hAnsi="Times New Roman"/>
          <w:sz w:val="20"/>
          <w:szCs w:val="20"/>
          <w:lang w:eastAsia="ru-RU"/>
        </w:rPr>
        <w:t xml:space="preserve">Ответственным за подготовку и представление отчетных данных является отдел по делам ГО, ЧС и ПБ администрации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w:t>
      </w:r>
      <w:r w:rsidRPr="007B5BB6">
        <w:rPr>
          <w:rFonts w:ascii="Times New Roman" w:hAnsi="Times New Roman"/>
          <w:sz w:val="20"/>
          <w:szCs w:val="20"/>
        </w:rPr>
        <w:t>.</w:t>
      </w:r>
    </w:p>
    <w:p w:rsidR="007B5BB6" w:rsidRPr="007B5BB6" w:rsidRDefault="007B5BB6" w:rsidP="007B5BB6">
      <w:pPr>
        <w:autoSpaceDE w:val="0"/>
        <w:autoSpaceDN w:val="0"/>
        <w:adjustRightInd w:val="0"/>
        <w:spacing w:after="0" w:line="240" w:lineRule="auto"/>
        <w:jc w:val="both"/>
        <w:rPr>
          <w:rFonts w:ascii="Times New Roman" w:eastAsia="Times New Roman" w:hAnsi="Times New Roman"/>
          <w:sz w:val="20"/>
          <w:szCs w:val="20"/>
          <w:lang w:eastAsia="ru-RU"/>
        </w:rPr>
      </w:pPr>
    </w:p>
    <w:p w:rsidR="007B5BB6" w:rsidRPr="007B5BB6" w:rsidRDefault="007B5BB6" w:rsidP="007B5BB6">
      <w:pPr>
        <w:autoSpaceDE w:val="0"/>
        <w:autoSpaceDN w:val="0"/>
        <w:adjustRightInd w:val="0"/>
        <w:spacing w:after="0" w:line="240" w:lineRule="auto"/>
        <w:jc w:val="center"/>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2.5. Оценка социально-экономической эффективности от реализации подпрограммы</w:t>
      </w:r>
    </w:p>
    <w:p w:rsidR="007B5BB6" w:rsidRPr="007B5BB6" w:rsidRDefault="007B5BB6" w:rsidP="007B5BB6">
      <w:pPr>
        <w:autoSpaceDE w:val="0"/>
        <w:autoSpaceDN w:val="0"/>
        <w:adjustRightInd w:val="0"/>
        <w:spacing w:after="0" w:line="240" w:lineRule="auto"/>
        <w:jc w:val="center"/>
        <w:rPr>
          <w:rFonts w:ascii="Times New Roman" w:eastAsia="Times New Roman" w:hAnsi="Times New Roman"/>
          <w:sz w:val="20"/>
          <w:szCs w:val="20"/>
          <w:lang w:eastAsia="ru-RU"/>
        </w:rPr>
      </w:pP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Оценка социально-экономической эффективности проводится отделом по делам ГО, ЧС и ПБ администрации </w:t>
      </w:r>
      <w:proofErr w:type="spellStart"/>
      <w:r w:rsidRPr="007B5BB6">
        <w:rPr>
          <w:rFonts w:ascii="Times New Roman" w:eastAsia="Times New Roman" w:hAnsi="Times New Roman"/>
          <w:sz w:val="20"/>
          <w:szCs w:val="20"/>
          <w:lang w:eastAsia="ru-RU"/>
        </w:rPr>
        <w:t>Богучанского</w:t>
      </w:r>
      <w:proofErr w:type="spellEnd"/>
      <w:r w:rsidRPr="007B5BB6">
        <w:rPr>
          <w:rFonts w:ascii="Times New Roman" w:eastAsia="Times New Roman" w:hAnsi="Times New Roman"/>
          <w:sz w:val="20"/>
          <w:szCs w:val="20"/>
          <w:lang w:eastAsia="ru-RU"/>
        </w:rPr>
        <w:t xml:space="preserve"> район.</w:t>
      </w:r>
    </w:p>
    <w:p w:rsidR="007B5BB6" w:rsidRPr="007B5BB6" w:rsidRDefault="007B5BB6" w:rsidP="007B5BB6">
      <w:pPr>
        <w:spacing w:after="0" w:line="240" w:lineRule="auto"/>
        <w:ind w:firstLine="709"/>
        <w:jc w:val="both"/>
        <w:rPr>
          <w:rFonts w:ascii="Times New Roman" w:hAnsi="Times New Roman"/>
          <w:sz w:val="20"/>
          <w:szCs w:val="20"/>
        </w:rPr>
      </w:pPr>
      <w:r w:rsidRPr="007B5BB6">
        <w:rPr>
          <w:rFonts w:ascii="Times New Roman" w:eastAsia="Times New Roman" w:hAnsi="Times New Roman"/>
          <w:sz w:val="20"/>
          <w:szCs w:val="20"/>
          <w:lang w:eastAsia="ru-RU"/>
        </w:rPr>
        <w:t xml:space="preserve">Обязательным условием эффективности программы является успешное выполнение </w:t>
      </w:r>
      <w:r w:rsidRPr="007B5BB6">
        <w:rPr>
          <w:rFonts w:ascii="Times New Roman" w:hAnsi="Times New Roman"/>
          <w:sz w:val="20"/>
          <w:szCs w:val="20"/>
        </w:rPr>
        <w:t>целевых индикаторов и показателей подпрограммы, а также мероприятий в установленные сроки.</w:t>
      </w:r>
    </w:p>
    <w:p w:rsidR="007B5BB6" w:rsidRPr="007B5BB6" w:rsidRDefault="007B5BB6" w:rsidP="007B5BB6">
      <w:pPr>
        <w:spacing w:after="0" w:line="240" w:lineRule="auto"/>
        <w:ind w:firstLine="709"/>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В ходе реализации подпрограммы будут выполнены следующие показатели, в том числе:</w:t>
      </w:r>
    </w:p>
    <w:p w:rsidR="007B5BB6" w:rsidRPr="007B5BB6" w:rsidRDefault="007B5BB6" w:rsidP="007B5BB6">
      <w:pPr>
        <w:autoSpaceDE w:val="0"/>
        <w:autoSpaceDN w:val="0"/>
        <w:adjustRightInd w:val="0"/>
        <w:spacing w:after="0" w:line="240" w:lineRule="auto"/>
        <w:ind w:firstLine="709"/>
        <w:jc w:val="both"/>
        <w:rPr>
          <w:rFonts w:ascii="Times New Roman" w:hAnsi="Times New Roman"/>
          <w:sz w:val="20"/>
          <w:szCs w:val="20"/>
        </w:rPr>
      </w:pPr>
      <w:r w:rsidRPr="007B5BB6">
        <w:rPr>
          <w:rFonts w:ascii="Times New Roman" w:hAnsi="Times New Roman"/>
          <w:sz w:val="20"/>
          <w:szCs w:val="20"/>
        </w:rPr>
        <w:t xml:space="preserve">не допущение погибших в результате чрезвычайных ситуаций природного и техногенного характера на территории </w:t>
      </w:r>
      <w:proofErr w:type="spellStart"/>
      <w:r w:rsidRPr="007B5BB6">
        <w:rPr>
          <w:rFonts w:ascii="Times New Roman" w:hAnsi="Times New Roman"/>
          <w:sz w:val="20"/>
          <w:szCs w:val="20"/>
        </w:rPr>
        <w:t>Богучанского</w:t>
      </w:r>
      <w:proofErr w:type="spellEnd"/>
      <w:r w:rsidRPr="007B5BB6">
        <w:rPr>
          <w:rFonts w:ascii="Times New Roman" w:hAnsi="Times New Roman"/>
          <w:sz w:val="20"/>
          <w:szCs w:val="20"/>
        </w:rPr>
        <w:t xml:space="preserve"> района к 2024 году 100 % от среднего показателя 2013 года;</w:t>
      </w:r>
    </w:p>
    <w:p w:rsidR="007B5BB6" w:rsidRPr="007B5BB6" w:rsidRDefault="007B5BB6" w:rsidP="007B5BB6">
      <w:pPr>
        <w:autoSpaceDE w:val="0"/>
        <w:autoSpaceDN w:val="0"/>
        <w:adjustRightInd w:val="0"/>
        <w:spacing w:after="0" w:line="240" w:lineRule="auto"/>
        <w:rPr>
          <w:rFonts w:ascii="Times New Roman" w:hAnsi="Times New Roman"/>
          <w:sz w:val="20"/>
          <w:szCs w:val="20"/>
        </w:rPr>
      </w:pPr>
      <w:r w:rsidRPr="007B5BB6">
        <w:rPr>
          <w:rFonts w:ascii="Times New Roman" w:hAnsi="Times New Roman"/>
          <w:sz w:val="20"/>
          <w:szCs w:val="20"/>
        </w:rPr>
        <w:t xml:space="preserve">         увеличение числа населения, оповещаемого об угрозе ЧС природного и техногенного характера к 2024 году 46 % от среднего показателя 2013 года; </w:t>
      </w:r>
    </w:p>
    <w:p w:rsidR="007B5BB6" w:rsidRPr="007B5BB6" w:rsidRDefault="007B5BB6" w:rsidP="007B5BB6">
      <w:pPr>
        <w:autoSpaceDE w:val="0"/>
        <w:autoSpaceDN w:val="0"/>
        <w:adjustRightInd w:val="0"/>
        <w:spacing w:after="0" w:line="240" w:lineRule="auto"/>
        <w:ind w:firstLine="709"/>
        <w:jc w:val="both"/>
        <w:rPr>
          <w:rFonts w:ascii="Times New Roman" w:hAnsi="Times New Roman"/>
          <w:sz w:val="20"/>
          <w:szCs w:val="20"/>
        </w:rPr>
      </w:pPr>
      <w:r w:rsidRPr="007B5BB6">
        <w:rPr>
          <w:rFonts w:ascii="Times New Roman" w:hAnsi="Times New Roman"/>
          <w:sz w:val="20"/>
          <w:szCs w:val="20"/>
        </w:rPr>
        <w:t>Подпрограмма не содержит мероприятий, направленных на изменение состояния окружающей среды.</w:t>
      </w:r>
    </w:p>
    <w:p w:rsidR="007B5BB6" w:rsidRPr="007B5BB6" w:rsidRDefault="007B5BB6" w:rsidP="007B5BB6">
      <w:pPr>
        <w:autoSpaceDE w:val="0"/>
        <w:autoSpaceDN w:val="0"/>
        <w:adjustRightInd w:val="0"/>
        <w:spacing w:after="0" w:line="240" w:lineRule="auto"/>
        <w:ind w:firstLine="708"/>
        <w:jc w:val="both"/>
        <w:rPr>
          <w:rFonts w:ascii="Times New Roman" w:eastAsia="Times New Roman" w:hAnsi="Times New Roman"/>
          <w:color w:val="FF0000"/>
          <w:sz w:val="20"/>
          <w:szCs w:val="20"/>
          <w:lang w:eastAsia="ru-RU"/>
        </w:rPr>
      </w:pPr>
    </w:p>
    <w:p w:rsidR="007B5BB6" w:rsidRPr="007B5BB6" w:rsidRDefault="007B5BB6" w:rsidP="007B5BB6">
      <w:pPr>
        <w:autoSpaceDE w:val="0"/>
        <w:autoSpaceDN w:val="0"/>
        <w:adjustRightInd w:val="0"/>
        <w:spacing w:after="0" w:line="240" w:lineRule="auto"/>
        <w:ind w:firstLine="708"/>
        <w:jc w:val="center"/>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2.6. Мероприятия подпрограммы</w:t>
      </w:r>
    </w:p>
    <w:p w:rsidR="007B5BB6" w:rsidRPr="007B5BB6" w:rsidRDefault="007B5BB6" w:rsidP="007B5BB6">
      <w:pPr>
        <w:autoSpaceDE w:val="0"/>
        <w:autoSpaceDN w:val="0"/>
        <w:adjustRightInd w:val="0"/>
        <w:spacing w:after="0" w:line="240" w:lineRule="auto"/>
        <w:ind w:firstLine="708"/>
        <w:jc w:val="center"/>
        <w:rPr>
          <w:rFonts w:ascii="Times New Roman" w:eastAsia="Times New Roman" w:hAnsi="Times New Roman"/>
          <w:sz w:val="20"/>
          <w:szCs w:val="20"/>
          <w:lang w:eastAsia="ru-RU"/>
        </w:rPr>
      </w:pPr>
    </w:p>
    <w:p w:rsidR="007B5BB6" w:rsidRPr="007B5BB6" w:rsidRDefault="007B5BB6" w:rsidP="007B5BB6">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 xml:space="preserve">Перечень подпрограммных мероприятий с указанием главных распорядителей, распорядителей бюджетных средств, форм расходования бюджетных средств, исполнителей подпрограммных мероприятий, сроков исполнения, объемов и источников финансирования всего и с разбивкой по годам приведен  в приложении № 2 к подпрограмме. </w:t>
      </w:r>
    </w:p>
    <w:p w:rsidR="007B5BB6" w:rsidRPr="007B5BB6" w:rsidRDefault="007B5BB6" w:rsidP="007B5BB6">
      <w:pPr>
        <w:autoSpaceDE w:val="0"/>
        <w:autoSpaceDN w:val="0"/>
        <w:adjustRightInd w:val="0"/>
        <w:spacing w:after="0" w:line="240" w:lineRule="auto"/>
        <w:ind w:firstLine="708"/>
        <w:jc w:val="both"/>
        <w:rPr>
          <w:rFonts w:ascii="Times New Roman" w:eastAsia="Times New Roman" w:hAnsi="Times New Roman"/>
          <w:sz w:val="20"/>
          <w:szCs w:val="20"/>
          <w:lang w:eastAsia="ru-RU"/>
        </w:rPr>
      </w:pPr>
    </w:p>
    <w:p w:rsidR="007B5BB6" w:rsidRPr="007B5BB6" w:rsidRDefault="007B5BB6" w:rsidP="007B5BB6">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2.7. Обоснование финансовых, материальных и трудовых затрат (ресурсное обеспечение подпрограммы) с указанием источников финансирования</w:t>
      </w:r>
    </w:p>
    <w:p w:rsidR="007B5BB6" w:rsidRPr="007B5BB6" w:rsidRDefault="007B5BB6" w:rsidP="007B5BB6">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Мероприятия подпрограммы предусматривают их реализацию за счет средств районного, краевого, федерального бюджетов.</w:t>
      </w:r>
    </w:p>
    <w:p w:rsidR="007B5BB6" w:rsidRPr="007B5BB6" w:rsidRDefault="007B5BB6" w:rsidP="007B5BB6">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Объем расходов на реализацию мероприятий подпрограммы на 2021 – 2024 год указан в приложении № 2 к подпрограмме.</w:t>
      </w:r>
    </w:p>
    <w:p w:rsidR="007B5BB6" w:rsidRPr="007B5BB6" w:rsidRDefault="007B5BB6" w:rsidP="007B5BB6">
      <w:pPr>
        <w:autoSpaceDE w:val="0"/>
        <w:autoSpaceDN w:val="0"/>
        <w:adjustRightInd w:val="0"/>
        <w:spacing w:after="0" w:line="240" w:lineRule="auto"/>
        <w:ind w:firstLine="708"/>
        <w:jc w:val="center"/>
        <w:rPr>
          <w:rFonts w:ascii="Times New Roman" w:eastAsia="Times New Roman" w:hAnsi="Times New Roman"/>
          <w:sz w:val="20"/>
          <w:szCs w:val="20"/>
          <w:lang w:eastAsia="ru-RU"/>
        </w:rPr>
      </w:pPr>
    </w:p>
    <w:p w:rsidR="007B5BB6" w:rsidRPr="007B5BB6" w:rsidRDefault="007B5BB6" w:rsidP="007B5BB6">
      <w:pPr>
        <w:autoSpaceDE w:val="0"/>
        <w:autoSpaceDN w:val="0"/>
        <w:adjustRightInd w:val="0"/>
        <w:spacing w:after="0" w:line="240" w:lineRule="auto"/>
        <w:ind w:left="110" w:firstLine="457"/>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lastRenderedPageBreak/>
        <w:t>2. Объем сре</w:t>
      </w:r>
      <w:proofErr w:type="gramStart"/>
      <w:r w:rsidRPr="007B5BB6">
        <w:rPr>
          <w:rFonts w:ascii="Times New Roman" w:eastAsia="Times New Roman" w:hAnsi="Times New Roman"/>
          <w:sz w:val="20"/>
          <w:szCs w:val="20"/>
          <w:lang w:eastAsia="ru-RU"/>
        </w:rPr>
        <w:t>дств кр</w:t>
      </w:r>
      <w:proofErr w:type="gramEnd"/>
      <w:r w:rsidRPr="007B5BB6">
        <w:rPr>
          <w:rFonts w:ascii="Times New Roman" w:eastAsia="Times New Roman" w:hAnsi="Times New Roman"/>
          <w:sz w:val="20"/>
          <w:szCs w:val="20"/>
          <w:lang w:eastAsia="ru-RU"/>
        </w:rPr>
        <w:t xml:space="preserve">аевого бюджета, направляемых  на </w:t>
      </w:r>
      <w:proofErr w:type="spellStart"/>
      <w:r w:rsidRPr="007B5BB6">
        <w:rPr>
          <w:rFonts w:ascii="Times New Roman" w:eastAsia="Times New Roman" w:hAnsi="Times New Roman"/>
          <w:sz w:val="20"/>
          <w:szCs w:val="20"/>
          <w:lang w:eastAsia="ru-RU"/>
        </w:rPr>
        <w:t>софинансирование</w:t>
      </w:r>
      <w:proofErr w:type="spellEnd"/>
      <w:r w:rsidRPr="007B5BB6">
        <w:rPr>
          <w:rFonts w:ascii="Times New Roman" w:eastAsia="Times New Roman" w:hAnsi="Times New Roman"/>
          <w:sz w:val="20"/>
          <w:szCs w:val="20"/>
          <w:lang w:eastAsia="ru-RU"/>
        </w:rPr>
        <w:t xml:space="preserve"> подпрограммных   мероприятий, корректируется и устанавливается  после  подписания соответствующих соглашений.</w:t>
      </w:r>
    </w:p>
    <w:p w:rsidR="007B5BB6" w:rsidRPr="007B5BB6" w:rsidRDefault="007B5BB6" w:rsidP="007B5BB6">
      <w:pPr>
        <w:autoSpaceDE w:val="0"/>
        <w:autoSpaceDN w:val="0"/>
        <w:spacing w:after="0" w:line="240" w:lineRule="auto"/>
        <w:jc w:val="both"/>
        <w:rPr>
          <w:rFonts w:ascii="Times New Roman" w:eastAsia="Times New Roman" w:hAnsi="Times New Roman"/>
          <w:sz w:val="20"/>
          <w:szCs w:val="20"/>
          <w:lang w:eastAsia="ru-RU"/>
        </w:rPr>
      </w:pPr>
    </w:p>
    <w:p w:rsidR="007B5BB6" w:rsidRPr="007B5BB6" w:rsidRDefault="007B5BB6" w:rsidP="007B5BB6">
      <w:pPr>
        <w:autoSpaceDE w:val="0"/>
        <w:autoSpaceDN w:val="0"/>
        <w:spacing w:after="0" w:line="240" w:lineRule="auto"/>
        <w:jc w:val="both"/>
        <w:rPr>
          <w:rFonts w:ascii="Times New Roman" w:eastAsia="Times New Roman" w:hAnsi="Times New Roman"/>
          <w:sz w:val="20"/>
          <w:szCs w:val="20"/>
          <w:lang w:eastAsia="ru-RU"/>
        </w:rPr>
      </w:pPr>
      <w:r w:rsidRPr="007B5BB6">
        <w:rPr>
          <w:rFonts w:ascii="Times New Roman" w:eastAsia="Times New Roman" w:hAnsi="Times New Roman"/>
          <w:sz w:val="20"/>
          <w:szCs w:val="20"/>
          <w:lang w:eastAsia="ru-RU"/>
        </w:rPr>
        <w:t>В приложении № 2 приведены сведения о планируемых расходах по задачам и мероприятиям подпрограммы, с указанием источников финансирования.</w:t>
      </w:r>
    </w:p>
    <w:p w:rsidR="007B5BB6" w:rsidRDefault="007B5BB6" w:rsidP="003373DF">
      <w:pPr>
        <w:spacing w:after="0" w:line="240" w:lineRule="auto"/>
        <w:rPr>
          <w:rFonts w:ascii="Times New Roman" w:eastAsia="Times New Roman" w:hAnsi="Times New Roman"/>
          <w:sz w:val="20"/>
          <w:szCs w:val="20"/>
          <w:lang w:eastAsia="ru-RU"/>
        </w:rPr>
      </w:pPr>
    </w:p>
    <w:tbl>
      <w:tblPr>
        <w:tblW w:w="5000" w:type="pct"/>
        <w:tblLook w:val="04A0"/>
      </w:tblPr>
      <w:tblGrid>
        <w:gridCol w:w="9570"/>
      </w:tblGrid>
      <w:tr w:rsidR="007B5BB6" w:rsidRPr="007B5BB6" w:rsidTr="007B5BB6">
        <w:trPr>
          <w:trHeight w:val="20"/>
        </w:trPr>
        <w:tc>
          <w:tcPr>
            <w:tcW w:w="5000" w:type="pct"/>
            <w:tcBorders>
              <w:top w:val="nil"/>
              <w:left w:val="nil"/>
              <w:right w:val="nil"/>
            </w:tcBorders>
            <w:shd w:val="clear" w:color="auto" w:fill="auto"/>
            <w:noWrap/>
            <w:vAlign w:val="bottom"/>
            <w:hideMark/>
          </w:tcPr>
          <w:p w:rsidR="007B5BB6" w:rsidRDefault="007B5BB6" w:rsidP="007B5BB6">
            <w:pPr>
              <w:spacing w:after="0" w:line="240" w:lineRule="auto"/>
              <w:jc w:val="right"/>
              <w:rPr>
                <w:rFonts w:ascii="Times New Roman" w:eastAsia="Times New Roman" w:hAnsi="Times New Roman"/>
                <w:sz w:val="18"/>
                <w:szCs w:val="18"/>
                <w:lang w:eastAsia="ru-RU"/>
              </w:rPr>
            </w:pPr>
            <w:r w:rsidRPr="007B5BB6">
              <w:rPr>
                <w:rFonts w:ascii="Times New Roman" w:eastAsia="Times New Roman" w:hAnsi="Times New Roman"/>
                <w:sz w:val="18"/>
                <w:szCs w:val="18"/>
                <w:lang w:eastAsia="ru-RU"/>
              </w:rPr>
              <w:t>Приложение № 5</w:t>
            </w:r>
          </w:p>
          <w:p w:rsidR="007B5BB6" w:rsidRDefault="007B5BB6" w:rsidP="007B5BB6">
            <w:pPr>
              <w:spacing w:after="0" w:line="240" w:lineRule="auto"/>
              <w:jc w:val="right"/>
              <w:rPr>
                <w:rFonts w:ascii="Times New Roman" w:eastAsia="Times New Roman" w:hAnsi="Times New Roman"/>
                <w:sz w:val="18"/>
                <w:szCs w:val="18"/>
                <w:lang w:eastAsia="ru-RU"/>
              </w:rPr>
            </w:pPr>
            <w:r w:rsidRPr="007B5BB6">
              <w:rPr>
                <w:rFonts w:ascii="Times New Roman" w:eastAsia="Times New Roman" w:hAnsi="Times New Roman"/>
                <w:sz w:val="18"/>
                <w:szCs w:val="18"/>
                <w:lang w:eastAsia="ru-RU"/>
              </w:rPr>
              <w:t xml:space="preserve"> к постановлению администрации</w:t>
            </w:r>
          </w:p>
          <w:p w:rsidR="007B5BB6" w:rsidRPr="007B5BB6" w:rsidRDefault="007B5BB6" w:rsidP="007B5BB6">
            <w:pPr>
              <w:spacing w:after="0" w:line="240" w:lineRule="auto"/>
              <w:jc w:val="right"/>
              <w:rPr>
                <w:rFonts w:ascii="Times New Roman" w:eastAsia="Times New Roman" w:hAnsi="Times New Roman"/>
                <w:sz w:val="18"/>
                <w:szCs w:val="18"/>
                <w:lang w:eastAsia="ru-RU"/>
              </w:rPr>
            </w:pPr>
            <w:r w:rsidRPr="007B5BB6">
              <w:rPr>
                <w:rFonts w:ascii="Times New Roman" w:eastAsia="Times New Roman" w:hAnsi="Times New Roman"/>
                <w:sz w:val="18"/>
                <w:szCs w:val="18"/>
                <w:lang w:eastAsia="ru-RU"/>
              </w:rPr>
              <w:t xml:space="preserve"> </w:t>
            </w:r>
            <w:proofErr w:type="spellStart"/>
            <w:r w:rsidRPr="007B5BB6">
              <w:rPr>
                <w:rFonts w:ascii="Times New Roman" w:eastAsia="Times New Roman" w:hAnsi="Times New Roman"/>
                <w:sz w:val="18"/>
                <w:szCs w:val="18"/>
                <w:lang w:eastAsia="ru-RU"/>
              </w:rPr>
              <w:t>Богучанского</w:t>
            </w:r>
            <w:proofErr w:type="spellEnd"/>
            <w:r w:rsidRPr="007B5BB6">
              <w:rPr>
                <w:rFonts w:ascii="Times New Roman" w:eastAsia="Times New Roman" w:hAnsi="Times New Roman"/>
                <w:sz w:val="18"/>
                <w:szCs w:val="18"/>
                <w:lang w:eastAsia="ru-RU"/>
              </w:rPr>
              <w:t xml:space="preserve"> района     от 11.04.2022 № 281-п</w:t>
            </w:r>
          </w:p>
          <w:p w:rsidR="007B5BB6" w:rsidRDefault="007B5BB6" w:rsidP="007B5BB6">
            <w:pPr>
              <w:spacing w:after="0" w:line="240" w:lineRule="auto"/>
              <w:jc w:val="right"/>
              <w:rPr>
                <w:rFonts w:ascii="Times New Roman" w:eastAsia="Times New Roman" w:hAnsi="Times New Roman"/>
                <w:sz w:val="18"/>
                <w:szCs w:val="18"/>
                <w:lang w:eastAsia="ru-RU"/>
              </w:rPr>
            </w:pPr>
            <w:r w:rsidRPr="007B5BB6">
              <w:rPr>
                <w:rFonts w:ascii="Times New Roman" w:eastAsia="Times New Roman" w:hAnsi="Times New Roman"/>
                <w:sz w:val="18"/>
                <w:szCs w:val="18"/>
                <w:lang w:eastAsia="ru-RU"/>
              </w:rPr>
              <w:t xml:space="preserve">Приложение № 2                                                                                                                                                                                                                                                                                                                                                                                к подпрограмме  "Предупреждение и </w:t>
            </w:r>
          </w:p>
          <w:p w:rsidR="007B5BB6" w:rsidRDefault="007B5BB6" w:rsidP="007B5BB6">
            <w:pPr>
              <w:spacing w:after="0" w:line="240" w:lineRule="auto"/>
              <w:jc w:val="right"/>
              <w:rPr>
                <w:rFonts w:ascii="Times New Roman" w:eastAsia="Times New Roman" w:hAnsi="Times New Roman"/>
                <w:sz w:val="18"/>
                <w:szCs w:val="18"/>
                <w:lang w:eastAsia="ru-RU"/>
              </w:rPr>
            </w:pPr>
            <w:r w:rsidRPr="007B5BB6">
              <w:rPr>
                <w:rFonts w:ascii="Times New Roman" w:eastAsia="Times New Roman" w:hAnsi="Times New Roman"/>
                <w:sz w:val="18"/>
                <w:szCs w:val="18"/>
                <w:lang w:eastAsia="ru-RU"/>
              </w:rPr>
              <w:t xml:space="preserve">помощь населению района в чрезвычайных ситуациях, </w:t>
            </w:r>
          </w:p>
          <w:p w:rsidR="007B5BB6" w:rsidRDefault="007B5BB6" w:rsidP="007B5BB6">
            <w:pPr>
              <w:spacing w:after="0" w:line="240" w:lineRule="auto"/>
              <w:jc w:val="right"/>
              <w:rPr>
                <w:rFonts w:ascii="Times New Roman" w:eastAsia="Times New Roman" w:hAnsi="Times New Roman"/>
                <w:sz w:val="18"/>
                <w:szCs w:val="18"/>
                <w:lang w:eastAsia="ru-RU"/>
              </w:rPr>
            </w:pPr>
            <w:r w:rsidRPr="007B5BB6">
              <w:rPr>
                <w:rFonts w:ascii="Times New Roman" w:eastAsia="Times New Roman" w:hAnsi="Times New Roman"/>
                <w:sz w:val="18"/>
                <w:szCs w:val="18"/>
                <w:lang w:eastAsia="ru-RU"/>
              </w:rPr>
              <w:t xml:space="preserve">а так же использование </w:t>
            </w:r>
            <w:proofErr w:type="gramStart"/>
            <w:r w:rsidRPr="007B5BB6">
              <w:rPr>
                <w:rFonts w:ascii="Times New Roman" w:eastAsia="Times New Roman" w:hAnsi="Times New Roman"/>
                <w:sz w:val="18"/>
                <w:szCs w:val="18"/>
                <w:lang w:eastAsia="ru-RU"/>
              </w:rPr>
              <w:t>информационно-коммуникационных</w:t>
            </w:r>
            <w:proofErr w:type="gramEnd"/>
            <w:r w:rsidRPr="007B5BB6">
              <w:rPr>
                <w:rFonts w:ascii="Times New Roman" w:eastAsia="Times New Roman" w:hAnsi="Times New Roman"/>
                <w:sz w:val="18"/>
                <w:szCs w:val="18"/>
                <w:lang w:eastAsia="ru-RU"/>
              </w:rPr>
              <w:t xml:space="preserve"> </w:t>
            </w:r>
          </w:p>
          <w:p w:rsidR="007B5BB6" w:rsidRPr="007B5BB6" w:rsidRDefault="007B5BB6" w:rsidP="007B5BB6">
            <w:pPr>
              <w:spacing w:after="0" w:line="240" w:lineRule="auto"/>
              <w:jc w:val="right"/>
              <w:rPr>
                <w:rFonts w:ascii="Times New Roman" w:eastAsia="Times New Roman" w:hAnsi="Times New Roman"/>
                <w:sz w:val="18"/>
                <w:szCs w:val="18"/>
                <w:lang w:eastAsia="ru-RU"/>
              </w:rPr>
            </w:pPr>
            <w:r w:rsidRPr="007B5BB6">
              <w:rPr>
                <w:rFonts w:ascii="Times New Roman" w:eastAsia="Times New Roman" w:hAnsi="Times New Roman"/>
                <w:sz w:val="18"/>
                <w:szCs w:val="18"/>
                <w:lang w:eastAsia="ru-RU"/>
              </w:rPr>
              <w:t>технологий для обеспечения безопасности населения района"</w:t>
            </w:r>
          </w:p>
          <w:p w:rsidR="007B5BB6" w:rsidRPr="007B5BB6" w:rsidRDefault="007B5BB6" w:rsidP="007B5BB6">
            <w:pPr>
              <w:spacing w:after="0" w:line="240" w:lineRule="auto"/>
              <w:jc w:val="right"/>
              <w:rPr>
                <w:rFonts w:ascii="Times New Roman" w:eastAsia="Times New Roman" w:hAnsi="Times New Roman"/>
                <w:sz w:val="18"/>
                <w:szCs w:val="18"/>
                <w:lang w:eastAsia="ru-RU"/>
              </w:rPr>
            </w:pPr>
            <w:r w:rsidRPr="007B5BB6">
              <w:rPr>
                <w:rFonts w:ascii="Times New Roman" w:eastAsia="Times New Roman" w:hAnsi="Times New Roman"/>
                <w:sz w:val="18"/>
                <w:szCs w:val="18"/>
                <w:lang w:eastAsia="ru-RU"/>
              </w:rPr>
              <w:t xml:space="preserve">              </w:t>
            </w:r>
          </w:p>
          <w:p w:rsidR="007B5BB6" w:rsidRPr="007B5BB6" w:rsidRDefault="007B5BB6" w:rsidP="007B5BB6">
            <w:pPr>
              <w:spacing w:after="0" w:line="240" w:lineRule="auto"/>
              <w:jc w:val="center"/>
              <w:rPr>
                <w:rFonts w:ascii="Times New Roman" w:eastAsia="Times New Roman" w:hAnsi="Times New Roman"/>
                <w:sz w:val="18"/>
                <w:szCs w:val="18"/>
                <w:lang w:eastAsia="ru-RU"/>
              </w:rPr>
            </w:pPr>
            <w:r w:rsidRPr="007B5BB6">
              <w:rPr>
                <w:rFonts w:ascii="Times New Roman" w:eastAsia="Times New Roman" w:hAnsi="Times New Roman"/>
                <w:sz w:val="20"/>
                <w:szCs w:val="18"/>
                <w:lang w:eastAsia="ru-RU"/>
              </w:rPr>
              <w:t>Перечень мероприятий подпрограммы  "Предупреждение и помощь населению района в чрезвычайных ситуациях, а так же использование информационно-коммуникационных технологий для обеспечения безопасности населения района" с указанием объема средств на их реализацию и ожидаемых результатов</w:t>
            </w:r>
          </w:p>
        </w:tc>
      </w:tr>
    </w:tbl>
    <w:p w:rsidR="007B5BB6" w:rsidRDefault="007B5BB6" w:rsidP="003373DF">
      <w:pPr>
        <w:spacing w:after="0" w:line="240" w:lineRule="auto"/>
        <w:rPr>
          <w:rFonts w:ascii="Times New Roman" w:eastAsia="Times New Roman" w:hAnsi="Times New Roman"/>
          <w:sz w:val="20"/>
          <w:szCs w:val="20"/>
          <w:lang w:eastAsia="ru-RU"/>
        </w:rPr>
      </w:pPr>
    </w:p>
    <w:tbl>
      <w:tblPr>
        <w:tblW w:w="5000" w:type="pct"/>
        <w:tblLook w:val="04A0"/>
      </w:tblPr>
      <w:tblGrid>
        <w:gridCol w:w="1311"/>
        <w:gridCol w:w="1022"/>
        <w:gridCol w:w="497"/>
        <w:gridCol w:w="452"/>
        <w:gridCol w:w="840"/>
        <w:gridCol w:w="835"/>
        <w:gridCol w:w="844"/>
        <w:gridCol w:w="835"/>
        <w:gridCol w:w="835"/>
        <w:gridCol w:w="894"/>
        <w:gridCol w:w="1205"/>
      </w:tblGrid>
      <w:tr w:rsidR="007B5BB6" w:rsidRPr="007B5BB6" w:rsidTr="007B5BB6">
        <w:trPr>
          <w:trHeight w:val="20"/>
        </w:trPr>
        <w:tc>
          <w:tcPr>
            <w:tcW w:w="47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Наименование  программы, подпрограммы</w:t>
            </w:r>
          </w:p>
        </w:tc>
        <w:tc>
          <w:tcPr>
            <w:tcW w:w="3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Наименование ГРБС</w:t>
            </w:r>
          </w:p>
        </w:tc>
        <w:tc>
          <w:tcPr>
            <w:tcW w:w="673" w:type="pct"/>
            <w:gridSpan w:val="3"/>
            <w:tcBorders>
              <w:top w:val="single" w:sz="4" w:space="0" w:color="auto"/>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Код бюджетной                       классификации </w:t>
            </w:r>
          </w:p>
        </w:tc>
        <w:tc>
          <w:tcPr>
            <w:tcW w:w="2979" w:type="pct"/>
            <w:gridSpan w:val="5"/>
            <w:tcBorders>
              <w:top w:val="single" w:sz="4" w:space="0" w:color="auto"/>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Расходы по годам реализации подпрограммы (рублей)</w:t>
            </w:r>
          </w:p>
        </w:tc>
        <w:tc>
          <w:tcPr>
            <w:tcW w:w="4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Ожидаемый результат от реализации подпрограммного мероприятия (в натуральном выражении)  </w:t>
            </w:r>
          </w:p>
        </w:tc>
      </w:tr>
      <w:tr w:rsidR="007B5BB6" w:rsidRPr="007B5BB6" w:rsidTr="007B5BB6">
        <w:trPr>
          <w:trHeight w:val="20"/>
        </w:trPr>
        <w:tc>
          <w:tcPr>
            <w:tcW w:w="478"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ГРБС</w:t>
            </w:r>
          </w:p>
        </w:tc>
        <w:tc>
          <w:tcPr>
            <w:tcW w:w="183"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proofErr w:type="spellStart"/>
            <w:r w:rsidRPr="007B5BB6">
              <w:rPr>
                <w:rFonts w:ascii="Times New Roman" w:eastAsia="Times New Roman" w:hAnsi="Times New Roman"/>
                <w:sz w:val="14"/>
                <w:szCs w:val="14"/>
                <w:lang w:eastAsia="ru-RU"/>
              </w:rPr>
              <w:t>Рз</w:t>
            </w:r>
            <w:proofErr w:type="spellEnd"/>
            <w:r w:rsidRPr="007B5BB6">
              <w:rPr>
                <w:rFonts w:ascii="Times New Roman" w:eastAsia="Times New Roman" w:hAnsi="Times New Roman"/>
                <w:sz w:val="14"/>
                <w:szCs w:val="14"/>
                <w:lang w:eastAsia="ru-RU"/>
              </w:rPr>
              <w:br/>
            </w:r>
            <w:proofErr w:type="spellStart"/>
            <w:proofErr w:type="gramStart"/>
            <w:r w:rsidRPr="007B5BB6">
              <w:rPr>
                <w:rFonts w:ascii="Times New Roman" w:eastAsia="Times New Roman" w:hAnsi="Times New Roman"/>
                <w:sz w:val="14"/>
                <w:szCs w:val="14"/>
                <w:lang w:eastAsia="ru-RU"/>
              </w:rPr>
              <w:t>Пр</w:t>
            </w:r>
            <w:proofErr w:type="spellEnd"/>
            <w:proofErr w:type="gramEnd"/>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ЦСР</w:t>
            </w:r>
          </w:p>
        </w:tc>
        <w:tc>
          <w:tcPr>
            <w:tcW w:w="558"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Текущий </w:t>
            </w:r>
            <w:proofErr w:type="spellStart"/>
            <w:r w:rsidRPr="007B5BB6">
              <w:rPr>
                <w:rFonts w:ascii="Times New Roman" w:eastAsia="Times New Roman" w:hAnsi="Times New Roman"/>
                <w:sz w:val="14"/>
                <w:szCs w:val="14"/>
                <w:lang w:eastAsia="ru-RU"/>
              </w:rPr>
              <w:t>финасовый</w:t>
            </w:r>
            <w:proofErr w:type="spellEnd"/>
            <w:r w:rsidRPr="007B5BB6">
              <w:rPr>
                <w:rFonts w:ascii="Times New Roman" w:eastAsia="Times New Roman" w:hAnsi="Times New Roman"/>
                <w:sz w:val="14"/>
                <w:szCs w:val="14"/>
                <w:lang w:eastAsia="ru-RU"/>
              </w:rPr>
              <w:t xml:space="preserve"> год 2021</w:t>
            </w:r>
          </w:p>
        </w:tc>
        <w:tc>
          <w:tcPr>
            <w:tcW w:w="583"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Очередной финансовый год 2022</w:t>
            </w:r>
          </w:p>
        </w:tc>
        <w:tc>
          <w:tcPr>
            <w:tcW w:w="682"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Первый год планового периода 2023</w:t>
            </w:r>
          </w:p>
        </w:tc>
        <w:tc>
          <w:tcPr>
            <w:tcW w:w="648"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Второй год планового периода 2024</w:t>
            </w:r>
          </w:p>
        </w:tc>
        <w:tc>
          <w:tcPr>
            <w:tcW w:w="508"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Итого на период</w:t>
            </w:r>
          </w:p>
        </w:tc>
        <w:tc>
          <w:tcPr>
            <w:tcW w:w="472"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r>
      <w:tr w:rsidR="007B5BB6" w:rsidRPr="007B5BB6" w:rsidTr="007B5BB6">
        <w:trPr>
          <w:trHeight w:val="20"/>
        </w:trPr>
        <w:tc>
          <w:tcPr>
            <w:tcW w:w="478" w:type="pct"/>
            <w:tcBorders>
              <w:top w:val="nil"/>
              <w:left w:val="single" w:sz="4" w:space="0" w:color="auto"/>
              <w:bottom w:val="single" w:sz="4" w:space="0" w:color="auto"/>
              <w:right w:val="single" w:sz="4" w:space="0" w:color="auto"/>
            </w:tcBorders>
            <w:shd w:val="clear" w:color="auto" w:fill="auto"/>
            <w:noWrap/>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Подпрограмма 1</w:t>
            </w:r>
          </w:p>
        </w:tc>
        <w:tc>
          <w:tcPr>
            <w:tcW w:w="4050" w:type="pct"/>
            <w:gridSpan w:val="9"/>
            <w:tcBorders>
              <w:top w:val="single" w:sz="4" w:space="0" w:color="auto"/>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"Предупреждение и помощь населению района в чрезвычайных ситуациях, а также использование информационно-коммуникационных технологий для обеспечения безопасности населения района" на 2014 - 2021 годы</w:t>
            </w:r>
          </w:p>
        </w:tc>
        <w:tc>
          <w:tcPr>
            <w:tcW w:w="472"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eastAsia="Times New Roman" w:cs="Calibri"/>
                <w:sz w:val="14"/>
                <w:szCs w:val="14"/>
                <w:lang w:eastAsia="ru-RU"/>
              </w:rPr>
            </w:pPr>
            <w:r w:rsidRPr="007B5BB6">
              <w:rPr>
                <w:rFonts w:eastAsia="Times New Roman" w:cs="Calibri"/>
                <w:sz w:val="14"/>
                <w:szCs w:val="14"/>
                <w:lang w:eastAsia="ru-RU"/>
              </w:rPr>
              <w:t> </w:t>
            </w:r>
          </w:p>
        </w:tc>
      </w:tr>
      <w:tr w:rsidR="007B5BB6" w:rsidRPr="007B5BB6" w:rsidTr="007B5BB6">
        <w:trPr>
          <w:trHeight w:val="20"/>
        </w:trPr>
        <w:tc>
          <w:tcPr>
            <w:tcW w:w="478" w:type="pct"/>
            <w:tcBorders>
              <w:top w:val="nil"/>
              <w:left w:val="single" w:sz="4" w:space="0" w:color="auto"/>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Цель подпрограммы: </w:t>
            </w:r>
          </w:p>
        </w:tc>
        <w:tc>
          <w:tcPr>
            <w:tcW w:w="4050" w:type="pct"/>
            <w:gridSpan w:val="9"/>
            <w:tcBorders>
              <w:top w:val="single" w:sz="4" w:space="0" w:color="auto"/>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Последовательное снижение рисков чрезвычайных ситуаций, повышение защищенности населения и территорий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 а также оперативное информирование об угрозе ЧС природного и техногенного характера</w:t>
            </w:r>
          </w:p>
        </w:tc>
        <w:tc>
          <w:tcPr>
            <w:tcW w:w="472" w:type="pct"/>
            <w:tcBorders>
              <w:top w:val="nil"/>
              <w:left w:val="nil"/>
              <w:bottom w:val="single" w:sz="4" w:space="0" w:color="auto"/>
              <w:right w:val="single" w:sz="4" w:space="0" w:color="auto"/>
            </w:tcBorders>
            <w:shd w:val="clear" w:color="auto" w:fill="auto"/>
            <w:vAlign w:val="bottom"/>
            <w:hideMark/>
          </w:tcPr>
          <w:p w:rsidR="007B5BB6" w:rsidRPr="007B5BB6" w:rsidRDefault="007B5BB6" w:rsidP="007B5BB6">
            <w:pPr>
              <w:spacing w:after="0" w:line="240" w:lineRule="auto"/>
              <w:rPr>
                <w:rFonts w:eastAsia="Times New Roman" w:cs="Calibri"/>
                <w:sz w:val="14"/>
                <w:szCs w:val="14"/>
                <w:lang w:eastAsia="ru-RU"/>
              </w:rPr>
            </w:pPr>
            <w:r w:rsidRPr="007B5BB6">
              <w:rPr>
                <w:rFonts w:eastAsia="Times New Roman" w:cs="Calibri"/>
                <w:sz w:val="14"/>
                <w:szCs w:val="14"/>
                <w:lang w:eastAsia="ru-RU"/>
              </w:rPr>
              <w:t> </w:t>
            </w:r>
          </w:p>
        </w:tc>
      </w:tr>
      <w:tr w:rsidR="007B5BB6" w:rsidRPr="007B5BB6" w:rsidTr="007B5BB6">
        <w:trPr>
          <w:trHeight w:val="20"/>
        </w:trPr>
        <w:tc>
          <w:tcPr>
            <w:tcW w:w="1232" w:type="pct"/>
            <w:gridSpan w:val="4"/>
            <w:tcBorders>
              <w:top w:val="single" w:sz="4" w:space="0" w:color="auto"/>
              <w:left w:val="single" w:sz="4" w:space="0" w:color="auto"/>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Задача 1. Обеспечение предупреждения возникновения и развития чрезвычайных ситуаций природного и техногенного характера, снижения ущерба и потерь от чрезвычайных ситуаций на территории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w:t>
            </w:r>
          </w:p>
        </w:tc>
        <w:tc>
          <w:tcPr>
            <w:tcW w:w="318" w:type="pct"/>
            <w:tcBorders>
              <w:top w:val="nil"/>
              <w:left w:val="nil"/>
              <w:bottom w:val="single" w:sz="4" w:space="0" w:color="auto"/>
              <w:right w:val="single" w:sz="4" w:space="0" w:color="auto"/>
            </w:tcBorders>
            <w:shd w:val="clear" w:color="auto" w:fill="auto"/>
            <w:noWrap/>
            <w:hideMark/>
          </w:tcPr>
          <w:p w:rsidR="007B5BB6" w:rsidRPr="007B5BB6" w:rsidRDefault="007B5BB6" w:rsidP="007B5BB6">
            <w:pPr>
              <w:spacing w:after="0" w:line="240" w:lineRule="auto"/>
              <w:jc w:val="center"/>
              <w:rPr>
                <w:rFonts w:eastAsia="Times New Roman" w:cs="Calibri"/>
                <w:sz w:val="14"/>
                <w:szCs w:val="14"/>
                <w:lang w:eastAsia="ru-RU"/>
              </w:rPr>
            </w:pPr>
            <w:r w:rsidRPr="007B5BB6">
              <w:rPr>
                <w:rFonts w:eastAsia="Times New Roman" w:cs="Calibri"/>
                <w:sz w:val="14"/>
                <w:szCs w:val="14"/>
                <w:lang w:eastAsia="ru-RU"/>
              </w:rPr>
              <w:t> </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3 690 495,28</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7 627 337,14</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7 216 522,14</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7 216 522,14</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25 750 876,70</w:t>
            </w:r>
          </w:p>
        </w:tc>
        <w:tc>
          <w:tcPr>
            <w:tcW w:w="472"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eastAsia="Times New Roman" w:cs="Calibri"/>
                <w:sz w:val="14"/>
                <w:szCs w:val="14"/>
                <w:lang w:eastAsia="ru-RU"/>
              </w:rPr>
            </w:pPr>
            <w:r w:rsidRPr="007B5BB6">
              <w:rPr>
                <w:rFonts w:eastAsia="Times New Roman" w:cs="Calibri"/>
                <w:sz w:val="14"/>
                <w:szCs w:val="14"/>
                <w:lang w:eastAsia="ru-RU"/>
              </w:rPr>
              <w:t> </w:t>
            </w:r>
          </w:p>
        </w:tc>
      </w:tr>
      <w:tr w:rsidR="007B5BB6" w:rsidRPr="007B5BB6" w:rsidTr="007B5BB6">
        <w:trPr>
          <w:trHeight w:val="161"/>
        </w:trPr>
        <w:tc>
          <w:tcPr>
            <w:tcW w:w="478" w:type="pct"/>
            <w:vMerge w:val="restart"/>
            <w:tcBorders>
              <w:top w:val="nil"/>
              <w:left w:val="single" w:sz="4" w:space="0" w:color="auto"/>
              <w:bottom w:val="single" w:sz="4" w:space="0" w:color="000000"/>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Мероприятие 1.1. Приобретение, установка элементов системы оповещения для поселений, находящихся в зоне действия потенциальных рисков чрезвычайных ситуаций</w:t>
            </w:r>
          </w:p>
        </w:tc>
        <w:tc>
          <w:tcPr>
            <w:tcW w:w="399" w:type="pct"/>
            <w:vMerge w:val="restart"/>
            <w:tcBorders>
              <w:top w:val="nil"/>
              <w:left w:val="single" w:sz="4" w:space="0" w:color="auto"/>
              <w:bottom w:val="single" w:sz="4" w:space="0" w:color="000000"/>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Администрация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w:t>
            </w:r>
          </w:p>
        </w:tc>
        <w:tc>
          <w:tcPr>
            <w:tcW w:w="17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0314</w:t>
            </w:r>
          </w:p>
        </w:tc>
        <w:tc>
          <w:tcPr>
            <w:tcW w:w="31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0410080000</w:t>
            </w:r>
          </w:p>
        </w:tc>
        <w:tc>
          <w:tcPr>
            <w:tcW w:w="55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8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1 700 000,00</w:t>
            </w:r>
          </w:p>
        </w:tc>
        <w:tc>
          <w:tcPr>
            <w:tcW w:w="68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1 700 000,00</w:t>
            </w:r>
          </w:p>
        </w:tc>
        <w:tc>
          <w:tcPr>
            <w:tcW w:w="64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1 700 000,00</w:t>
            </w:r>
          </w:p>
        </w:tc>
        <w:tc>
          <w:tcPr>
            <w:tcW w:w="50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5 100 000,00</w:t>
            </w:r>
          </w:p>
        </w:tc>
        <w:tc>
          <w:tcPr>
            <w:tcW w:w="472" w:type="pct"/>
            <w:vMerge w:val="restart"/>
            <w:tcBorders>
              <w:top w:val="nil"/>
              <w:left w:val="single" w:sz="4" w:space="0" w:color="auto"/>
              <w:bottom w:val="single" w:sz="4" w:space="0" w:color="000000"/>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Обеспечение оповещения населения 11 сельсоветов более (27 т. чел.) (разработка ПСД и реализация мероприятий по установке систем на территориях сельских советов)</w:t>
            </w:r>
          </w:p>
        </w:tc>
      </w:tr>
      <w:tr w:rsidR="007B5BB6" w:rsidRPr="007B5BB6" w:rsidTr="007B5BB6">
        <w:trPr>
          <w:trHeight w:val="161"/>
        </w:trPr>
        <w:tc>
          <w:tcPr>
            <w:tcW w:w="47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83"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1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55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583"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682"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64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50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472"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r>
      <w:tr w:rsidR="007B5BB6" w:rsidRPr="007B5BB6" w:rsidTr="007B5BB6">
        <w:trPr>
          <w:trHeight w:val="20"/>
        </w:trPr>
        <w:tc>
          <w:tcPr>
            <w:tcW w:w="478" w:type="pct"/>
            <w:vMerge w:val="restart"/>
            <w:tcBorders>
              <w:top w:val="nil"/>
              <w:left w:val="single" w:sz="4" w:space="0" w:color="auto"/>
              <w:bottom w:val="single" w:sz="4" w:space="0" w:color="000000"/>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Мероприятие 1.2.   Развитие и содержание ЕДДС МО </w:t>
            </w:r>
            <w:proofErr w:type="spellStart"/>
            <w:r w:rsidRPr="007B5BB6">
              <w:rPr>
                <w:rFonts w:ascii="Times New Roman" w:eastAsia="Times New Roman" w:hAnsi="Times New Roman"/>
                <w:sz w:val="14"/>
                <w:szCs w:val="14"/>
                <w:lang w:eastAsia="ru-RU"/>
              </w:rPr>
              <w:t>Богучанский</w:t>
            </w:r>
            <w:proofErr w:type="spellEnd"/>
            <w:r w:rsidRPr="007B5BB6">
              <w:rPr>
                <w:rFonts w:ascii="Times New Roman" w:eastAsia="Times New Roman" w:hAnsi="Times New Roman"/>
                <w:sz w:val="14"/>
                <w:szCs w:val="14"/>
                <w:lang w:eastAsia="ru-RU"/>
              </w:rPr>
              <w:t xml:space="preserve"> район</w:t>
            </w:r>
          </w:p>
        </w:tc>
        <w:tc>
          <w:tcPr>
            <w:tcW w:w="399" w:type="pct"/>
            <w:vMerge w:val="restart"/>
            <w:tcBorders>
              <w:top w:val="nil"/>
              <w:left w:val="single" w:sz="4" w:space="0" w:color="auto"/>
              <w:bottom w:val="nil"/>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Администрация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w:t>
            </w: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3 450 355,14</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5 907 197,00</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5 376 382,00</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5 376 382,00</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20 110 316,14</w:t>
            </w:r>
          </w:p>
        </w:tc>
        <w:tc>
          <w:tcPr>
            <w:tcW w:w="472" w:type="pct"/>
            <w:vMerge w:val="restart"/>
            <w:tcBorders>
              <w:top w:val="nil"/>
              <w:left w:val="single" w:sz="4" w:space="0" w:color="auto"/>
              <w:bottom w:val="single" w:sz="4" w:space="0" w:color="000000"/>
              <w:right w:val="single" w:sz="4" w:space="0" w:color="auto"/>
            </w:tcBorders>
            <w:shd w:val="clear" w:color="auto" w:fill="auto"/>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Содержание оперативных дежурных ЕДДС МО </w:t>
            </w:r>
            <w:proofErr w:type="spellStart"/>
            <w:r w:rsidRPr="007B5BB6">
              <w:rPr>
                <w:rFonts w:ascii="Times New Roman" w:eastAsia="Times New Roman" w:hAnsi="Times New Roman"/>
                <w:sz w:val="14"/>
                <w:szCs w:val="14"/>
                <w:lang w:eastAsia="ru-RU"/>
              </w:rPr>
              <w:t>Богучанский</w:t>
            </w:r>
            <w:proofErr w:type="spellEnd"/>
            <w:r w:rsidRPr="007B5BB6">
              <w:rPr>
                <w:rFonts w:ascii="Times New Roman" w:eastAsia="Times New Roman" w:hAnsi="Times New Roman"/>
                <w:sz w:val="14"/>
                <w:szCs w:val="14"/>
                <w:lang w:eastAsia="ru-RU"/>
              </w:rPr>
              <w:t xml:space="preserve"> район</w:t>
            </w:r>
          </w:p>
        </w:tc>
      </w:tr>
      <w:tr w:rsidR="007B5BB6" w:rsidRPr="007B5BB6" w:rsidTr="007B5BB6">
        <w:trPr>
          <w:trHeight w:val="20"/>
        </w:trPr>
        <w:tc>
          <w:tcPr>
            <w:tcW w:w="47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0310</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0410040010</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2 431 028,00</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4 098 604,00</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4 098 604,00</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4 098 604,00</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14 726 840,00</w:t>
            </w:r>
          </w:p>
        </w:tc>
        <w:tc>
          <w:tcPr>
            <w:tcW w:w="472"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r>
      <w:tr w:rsidR="007B5BB6" w:rsidRPr="007B5BB6" w:rsidTr="007B5BB6">
        <w:trPr>
          <w:trHeight w:val="20"/>
        </w:trPr>
        <w:tc>
          <w:tcPr>
            <w:tcW w:w="47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0310</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0410040010</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734 170,00</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1 237 778,00</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1 237 778,00</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1 237 778,00</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4 447 504,00</w:t>
            </w:r>
          </w:p>
        </w:tc>
        <w:tc>
          <w:tcPr>
            <w:tcW w:w="472"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r>
      <w:tr w:rsidR="007B5BB6" w:rsidRPr="007B5BB6" w:rsidTr="007B5BB6">
        <w:trPr>
          <w:trHeight w:val="20"/>
        </w:trPr>
        <w:tc>
          <w:tcPr>
            <w:tcW w:w="47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0310</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0410027242</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530 815,00</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530 815,00</w:t>
            </w:r>
          </w:p>
        </w:tc>
        <w:tc>
          <w:tcPr>
            <w:tcW w:w="472"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r>
      <w:tr w:rsidR="007B5BB6" w:rsidRPr="007B5BB6" w:rsidTr="007B5BB6">
        <w:trPr>
          <w:trHeight w:val="20"/>
        </w:trPr>
        <w:tc>
          <w:tcPr>
            <w:tcW w:w="47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0310</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0410041010</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135 558,11</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135 558,11</w:t>
            </w:r>
          </w:p>
        </w:tc>
        <w:tc>
          <w:tcPr>
            <w:tcW w:w="472"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r>
      <w:tr w:rsidR="007B5BB6" w:rsidRPr="007B5BB6" w:rsidTr="007B5BB6">
        <w:trPr>
          <w:trHeight w:val="20"/>
        </w:trPr>
        <w:tc>
          <w:tcPr>
            <w:tcW w:w="47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0310</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0410041010</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40 968,73</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40 968,73</w:t>
            </w:r>
          </w:p>
        </w:tc>
        <w:tc>
          <w:tcPr>
            <w:tcW w:w="472"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r>
      <w:tr w:rsidR="007B5BB6" w:rsidRPr="007B5BB6" w:rsidTr="007B5BB6">
        <w:trPr>
          <w:trHeight w:val="20"/>
        </w:trPr>
        <w:tc>
          <w:tcPr>
            <w:tcW w:w="47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0310</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0410040010</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472"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r>
      <w:tr w:rsidR="007B5BB6" w:rsidRPr="007B5BB6" w:rsidTr="007B5BB6">
        <w:trPr>
          <w:trHeight w:val="20"/>
        </w:trPr>
        <w:tc>
          <w:tcPr>
            <w:tcW w:w="47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0310</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041004Ф010</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23 670,30  </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30 000,00  </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30 000,00  </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30 000,00  </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113 670,30</w:t>
            </w:r>
          </w:p>
        </w:tc>
        <w:tc>
          <w:tcPr>
            <w:tcW w:w="472" w:type="pct"/>
            <w:tcBorders>
              <w:top w:val="nil"/>
              <w:left w:val="nil"/>
              <w:bottom w:val="nil"/>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Приобретение оборудования </w:t>
            </w:r>
          </w:p>
        </w:tc>
      </w:tr>
      <w:tr w:rsidR="007B5BB6" w:rsidRPr="007B5BB6" w:rsidTr="007B5BB6">
        <w:trPr>
          <w:trHeight w:val="20"/>
        </w:trPr>
        <w:tc>
          <w:tcPr>
            <w:tcW w:w="47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0310</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0410040010</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50 000,00  </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0,00  </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0,00  </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0,00  </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50 000,00</w:t>
            </w:r>
          </w:p>
        </w:tc>
        <w:tc>
          <w:tcPr>
            <w:tcW w:w="472" w:type="pct"/>
            <w:tcBorders>
              <w:top w:val="single" w:sz="4" w:space="0" w:color="auto"/>
              <w:left w:val="nil"/>
              <w:bottom w:val="nil"/>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Монтажные работы по монтажу оборудования для ЕДДС</w:t>
            </w:r>
          </w:p>
        </w:tc>
      </w:tr>
      <w:tr w:rsidR="007B5BB6" w:rsidRPr="007B5BB6" w:rsidTr="007B5BB6">
        <w:trPr>
          <w:trHeight w:val="20"/>
        </w:trPr>
        <w:tc>
          <w:tcPr>
            <w:tcW w:w="47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0310</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0410040010</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9 139,80  </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10 000,00  </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10 000,00  </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10 000,00  </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39 139,80</w:t>
            </w:r>
          </w:p>
        </w:tc>
        <w:tc>
          <w:tcPr>
            <w:tcW w:w="472" w:type="pct"/>
            <w:tcBorders>
              <w:top w:val="single" w:sz="4" w:space="0" w:color="auto"/>
              <w:left w:val="nil"/>
              <w:bottom w:val="nil"/>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Приобретение </w:t>
            </w:r>
            <w:proofErr w:type="gramStart"/>
            <w:r w:rsidRPr="007B5BB6">
              <w:rPr>
                <w:rFonts w:ascii="Times New Roman" w:eastAsia="Times New Roman" w:hAnsi="Times New Roman"/>
                <w:sz w:val="14"/>
                <w:szCs w:val="14"/>
                <w:lang w:eastAsia="ru-RU"/>
              </w:rPr>
              <w:t>спец</w:t>
            </w:r>
            <w:proofErr w:type="gramEnd"/>
            <w:r w:rsidRPr="007B5BB6">
              <w:rPr>
                <w:rFonts w:ascii="Times New Roman" w:eastAsia="Times New Roman" w:hAnsi="Times New Roman"/>
                <w:sz w:val="14"/>
                <w:szCs w:val="14"/>
                <w:lang w:eastAsia="ru-RU"/>
              </w:rPr>
              <w:t>. одежды для оперативных дежурных ЕДДС</w:t>
            </w:r>
          </w:p>
        </w:tc>
      </w:tr>
      <w:tr w:rsidR="007B5BB6" w:rsidRPr="007B5BB6" w:rsidTr="007B5BB6">
        <w:trPr>
          <w:trHeight w:val="20"/>
        </w:trPr>
        <w:tc>
          <w:tcPr>
            <w:tcW w:w="47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030</w:t>
            </w:r>
            <w:r w:rsidRPr="007B5BB6">
              <w:rPr>
                <w:rFonts w:ascii="Times New Roman" w:eastAsia="Times New Roman" w:hAnsi="Times New Roman"/>
                <w:sz w:val="14"/>
                <w:szCs w:val="14"/>
                <w:lang w:eastAsia="ru-RU"/>
              </w:rPr>
              <w:lastRenderedPageBreak/>
              <w:t>9</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lastRenderedPageBreak/>
              <w:t>041004Ф0</w:t>
            </w:r>
            <w:r w:rsidRPr="007B5BB6">
              <w:rPr>
                <w:rFonts w:ascii="Times New Roman" w:eastAsia="Times New Roman" w:hAnsi="Times New Roman"/>
                <w:sz w:val="14"/>
                <w:szCs w:val="14"/>
                <w:lang w:eastAsia="ru-RU"/>
              </w:rPr>
              <w:lastRenderedPageBreak/>
              <w:t>10</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lastRenderedPageBreak/>
              <w:t xml:space="preserve">25 820,20  </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0,00  </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0,00  </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0,00  </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25 820,20</w:t>
            </w:r>
          </w:p>
        </w:tc>
        <w:tc>
          <w:tcPr>
            <w:tcW w:w="472" w:type="pct"/>
            <w:tcBorders>
              <w:top w:val="single" w:sz="4" w:space="0" w:color="auto"/>
              <w:left w:val="nil"/>
              <w:bottom w:val="nil"/>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Приобретение </w:t>
            </w:r>
            <w:r w:rsidRPr="007B5BB6">
              <w:rPr>
                <w:rFonts w:ascii="Times New Roman" w:eastAsia="Times New Roman" w:hAnsi="Times New Roman"/>
                <w:sz w:val="14"/>
                <w:szCs w:val="14"/>
                <w:lang w:eastAsia="ru-RU"/>
              </w:rPr>
              <w:lastRenderedPageBreak/>
              <w:t xml:space="preserve">мебели для нужд ЕДДС </w:t>
            </w:r>
          </w:p>
        </w:tc>
      </w:tr>
      <w:tr w:rsidR="007B5BB6" w:rsidRPr="007B5BB6" w:rsidTr="007B5BB6">
        <w:trPr>
          <w:trHeight w:val="20"/>
        </w:trPr>
        <w:tc>
          <w:tcPr>
            <w:tcW w:w="478" w:type="pct"/>
            <w:vMerge w:val="restart"/>
            <w:tcBorders>
              <w:top w:val="nil"/>
              <w:left w:val="single" w:sz="4" w:space="0" w:color="auto"/>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lastRenderedPageBreak/>
              <w:t xml:space="preserve">Мероприятие 1.3. Субсидирование бюджета МО </w:t>
            </w:r>
            <w:proofErr w:type="spellStart"/>
            <w:r w:rsidRPr="007B5BB6">
              <w:rPr>
                <w:rFonts w:ascii="Times New Roman" w:eastAsia="Times New Roman" w:hAnsi="Times New Roman"/>
                <w:sz w:val="14"/>
                <w:szCs w:val="14"/>
                <w:lang w:eastAsia="ru-RU"/>
              </w:rPr>
              <w:t>Богучанский</w:t>
            </w:r>
            <w:proofErr w:type="spellEnd"/>
            <w:r w:rsidRPr="007B5BB6">
              <w:rPr>
                <w:rFonts w:ascii="Times New Roman" w:eastAsia="Times New Roman" w:hAnsi="Times New Roman"/>
                <w:sz w:val="14"/>
                <w:szCs w:val="14"/>
                <w:lang w:eastAsia="ru-RU"/>
              </w:rPr>
              <w:t xml:space="preserve"> район на частичное финансирование (возмещение) расходов на создание ЕДДС МО </w:t>
            </w:r>
            <w:proofErr w:type="spellStart"/>
            <w:r w:rsidRPr="007B5BB6">
              <w:rPr>
                <w:rFonts w:ascii="Times New Roman" w:eastAsia="Times New Roman" w:hAnsi="Times New Roman"/>
                <w:sz w:val="14"/>
                <w:szCs w:val="14"/>
                <w:lang w:eastAsia="ru-RU"/>
              </w:rPr>
              <w:t>Богучанский</w:t>
            </w:r>
            <w:proofErr w:type="spellEnd"/>
            <w:r w:rsidRPr="007B5BB6">
              <w:rPr>
                <w:rFonts w:ascii="Times New Roman" w:eastAsia="Times New Roman" w:hAnsi="Times New Roman"/>
                <w:sz w:val="14"/>
                <w:szCs w:val="14"/>
                <w:lang w:eastAsia="ru-RU"/>
              </w:rPr>
              <w:t xml:space="preserve"> район</w:t>
            </w:r>
          </w:p>
        </w:tc>
        <w:tc>
          <w:tcPr>
            <w:tcW w:w="3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Администрация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w:t>
            </w: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240 140,14</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20 140,14</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140 140,14</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140 140,14</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540 560,56</w:t>
            </w:r>
          </w:p>
        </w:tc>
        <w:tc>
          <w:tcPr>
            <w:tcW w:w="472" w:type="pct"/>
            <w:tcBorders>
              <w:top w:val="single" w:sz="4" w:space="0" w:color="auto"/>
              <w:left w:val="nil"/>
              <w:bottom w:val="single" w:sz="4" w:space="0" w:color="auto"/>
              <w:right w:val="single" w:sz="4" w:space="0" w:color="auto"/>
            </w:tcBorders>
            <w:shd w:val="clear" w:color="auto" w:fill="auto"/>
            <w:noWrap/>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r>
      <w:tr w:rsidR="007B5BB6" w:rsidRPr="007B5BB6" w:rsidTr="007B5BB6">
        <w:trPr>
          <w:trHeight w:val="20"/>
        </w:trPr>
        <w:tc>
          <w:tcPr>
            <w:tcW w:w="478" w:type="pct"/>
            <w:vMerge/>
            <w:tcBorders>
              <w:top w:val="nil"/>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0310</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04100S4130</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140 000,00</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20 000,00</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140 000,00</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140 000,00</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440 000,00</w:t>
            </w:r>
          </w:p>
        </w:tc>
        <w:tc>
          <w:tcPr>
            <w:tcW w:w="472" w:type="pct"/>
            <w:tcBorders>
              <w:top w:val="nil"/>
              <w:left w:val="nil"/>
              <w:bottom w:val="nil"/>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Закупка оборудования для обеспечения ЕДДС МО </w:t>
            </w:r>
            <w:proofErr w:type="spellStart"/>
            <w:r w:rsidRPr="007B5BB6">
              <w:rPr>
                <w:rFonts w:ascii="Times New Roman" w:eastAsia="Times New Roman" w:hAnsi="Times New Roman"/>
                <w:sz w:val="14"/>
                <w:szCs w:val="14"/>
                <w:lang w:eastAsia="ru-RU"/>
              </w:rPr>
              <w:t>Богучаснкий</w:t>
            </w:r>
            <w:proofErr w:type="spellEnd"/>
            <w:r w:rsidRPr="007B5BB6">
              <w:rPr>
                <w:rFonts w:ascii="Times New Roman" w:eastAsia="Times New Roman" w:hAnsi="Times New Roman"/>
                <w:sz w:val="14"/>
                <w:szCs w:val="14"/>
                <w:lang w:eastAsia="ru-RU"/>
              </w:rPr>
              <w:t xml:space="preserve"> район</w:t>
            </w:r>
          </w:p>
        </w:tc>
      </w:tr>
      <w:tr w:rsidR="007B5BB6" w:rsidRPr="007B5BB6" w:rsidTr="007B5BB6">
        <w:trPr>
          <w:trHeight w:val="20"/>
        </w:trPr>
        <w:tc>
          <w:tcPr>
            <w:tcW w:w="478" w:type="pct"/>
            <w:vMerge/>
            <w:tcBorders>
              <w:top w:val="nil"/>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single" w:sz="4" w:space="0" w:color="auto"/>
              <w:left w:val="single" w:sz="4" w:space="0" w:color="auto"/>
              <w:bottom w:val="single" w:sz="4" w:space="0" w:color="auto"/>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0310</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04100S4130</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100 140,14</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140,14</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140,14</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140,14</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100 560,56</w:t>
            </w:r>
          </w:p>
        </w:tc>
        <w:tc>
          <w:tcPr>
            <w:tcW w:w="472" w:type="pct"/>
            <w:tcBorders>
              <w:top w:val="single" w:sz="4" w:space="0" w:color="auto"/>
              <w:left w:val="nil"/>
              <w:bottom w:val="nil"/>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proofErr w:type="spellStart"/>
            <w:r w:rsidRPr="007B5BB6">
              <w:rPr>
                <w:rFonts w:ascii="Times New Roman" w:eastAsia="Times New Roman" w:hAnsi="Times New Roman"/>
                <w:sz w:val="14"/>
                <w:szCs w:val="14"/>
                <w:lang w:eastAsia="ru-RU"/>
              </w:rPr>
              <w:t>Софинансирование</w:t>
            </w:r>
            <w:proofErr w:type="spellEnd"/>
            <w:r w:rsidRPr="007B5BB6">
              <w:rPr>
                <w:rFonts w:ascii="Times New Roman" w:eastAsia="Times New Roman" w:hAnsi="Times New Roman"/>
                <w:sz w:val="14"/>
                <w:szCs w:val="14"/>
                <w:lang w:eastAsia="ru-RU"/>
              </w:rPr>
              <w:t xml:space="preserve"> Администрации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 </w:t>
            </w:r>
          </w:p>
        </w:tc>
      </w:tr>
      <w:tr w:rsidR="007B5BB6" w:rsidRPr="007B5BB6" w:rsidTr="007B5BB6">
        <w:trPr>
          <w:trHeight w:val="20"/>
        </w:trPr>
        <w:tc>
          <w:tcPr>
            <w:tcW w:w="1232" w:type="pct"/>
            <w:gridSpan w:val="4"/>
            <w:tcBorders>
              <w:top w:val="single" w:sz="4" w:space="0" w:color="auto"/>
              <w:left w:val="single" w:sz="4" w:space="0" w:color="auto"/>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Задача 2. Организация оповещения жителей населенных пунктов межселенных территорий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 о возникновении лесных пожаров, других чрезвычайных ситуациях и опасностях мирного и военного времени</w:t>
            </w:r>
          </w:p>
        </w:tc>
        <w:tc>
          <w:tcPr>
            <w:tcW w:w="318" w:type="pct"/>
            <w:tcBorders>
              <w:top w:val="nil"/>
              <w:left w:val="nil"/>
              <w:bottom w:val="single" w:sz="4" w:space="0" w:color="auto"/>
              <w:right w:val="single" w:sz="4" w:space="0" w:color="auto"/>
            </w:tcBorders>
            <w:shd w:val="clear" w:color="auto" w:fill="auto"/>
            <w:noWrap/>
            <w:hideMark/>
          </w:tcPr>
          <w:p w:rsidR="007B5BB6" w:rsidRPr="007B5BB6" w:rsidRDefault="007B5BB6" w:rsidP="007B5BB6">
            <w:pPr>
              <w:spacing w:after="0" w:line="240" w:lineRule="auto"/>
              <w:jc w:val="center"/>
              <w:rPr>
                <w:rFonts w:eastAsia="Times New Roman" w:cs="Calibri"/>
                <w:sz w:val="14"/>
                <w:szCs w:val="14"/>
                <w:lang w:eastAsia="ru-RU"/>
              </w:rPr>
            </w:pPr>
            <w:r w:rsidRPr="007B5BB6">
              <w:rPr>
                <w:rFonts w:eastAsia="Times New Roman" w:cs="Calibri"/>
                <w:sz w:val="14"/>
                <w:szCs w:val="14"/>
                <w:lang w:eastAsia="ru-RU"/>
              </w:rPr>
              <w:t> </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472" w:type="pct"/>
            <w:tcBorders>
              <w:top w:val="single" w:sz="4" w:space="0" w:color="auto"/>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eastAsia="Times New Roman" w:cs="Calibri"/>
                <w:sz w:val="14"/>
                <w:szCs w:val="14"/>
                <w:lang w:eastAsia="ru-RU"/>
              </w:rPr>
            </w:pPr>
            <w:r w:rsidRPr="007B5BB6">
              <w:rPr>
                <w:rFonts w:eastAsia="Times New Roman" w:cs="Calibri"/>
                <w:sz w:val="14"/>
                <w:szCs w:val="14"/>
                <w:lang w:eastAsia="ru-RU"/>
              </w:rPr>
              <w:t> </w:t>
            </w:r>
          </w:p>
        </w:tc>
      </w:tr>
      <w:tr w:rsidR="007B5BB6" w:rsidRPr="007B5BB6" w:rsidTr="007B5BB6">
        <w:trPr>
          <w:trHeight w:val="20"/>
        </w:trPr>
        <w:tc>
          <w:tcPr>
            <w:tcW w:w="478" w:type="pct"/>
            <w:tcBorders>
              <w:top w:val="nil"/>
              <w:left w:val="single" w:sz="4" w:space="0" w:color="auto"/>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Мероприятие 2.1. Оповещение населения д. Каменка</w:t>
            </w:r>
          </w:p>
        </w:tc>
        <w:tc>
          <w:tcPr>
            <w:tcW w:w="39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Администрация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w:t>
            </w: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Х</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Х</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472"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r>
      <w:tr w:rsidR="007B5BB6" w:rsidRPr="007B5BB6" w:rsidTr="007B5BB6">
        <w:trPr>
          <w:trHeight w:val="20"/>
        </w:trPr>
        <w:tc>
          <w:tcPr>
            <w:tcW w:w="478" w:type="pct"/>
            <w:tcBorders>
              <w:top w:val="nil"/>
              <w:left w:val="single" w:sz="4" w:space="0" w:color="auto"/>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Мероприятие 2.2. Оповещение населения д. Прилуки</w:t>
            </w:r>
          </w:p>
        </w:tc>
        <w:tc>
          <w:tcPr>
            <w:tcW w:w="39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Х</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Х</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472"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r>
      <w:tr w:rsidR="007B5BB6" w:rsidRPr="007B5BB6" w:rsidTr="007B5BB6">
        <w:trPr>
          <w:trHeight w:val="20"/>
        </w:trPr>
        <w:tc>
          <w:tcPr>
            <w:tcW w:w="478" w:type="pct"/>
            <w:vMerge w:val="restart"/>
            <w:tcBorders>
              <w:top w:val="nil"/>
              <w:left w:val="single" w:sz="4" w:space="0" w:color="auto"/>
              <w:bottom w:val="nil"/>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Мероприятие 2.3. Оповещение населения д. Заимка</w:t>
            </w:r>
          </w:p>
        </w:tc>
        <w:tc>
          <w:tcPr>
            <w:tcW w:w="399" w:type="pct"/>
            <w:vMerge w:val="restart"/>
            <w:tcBorders>
              <w:top w:val="nil"/>
              <w:left w:val="single" w:sz="4" w:space="0" w:color="auto"/>
              <w:bottom w:val="nil"/>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Администрация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w:t>
            </w:r>
          </w:p>
        </w:tc>
        <w:tc>
          <w:tcPr>
            <w:tcW w:w="172" w:type="pct"/>
            <w:vMerge w:val="restart"/>
            <w:tcBorders>
              <w:top w:val="nil"/>
              <w:left w:val="single" w:sz="4" w:space="0" w:color="auto"/>
              <w:bottom w:val="nil"/>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vMerge w:val="restart"/>
            <w:tcBorders>
              <w:top w:val="nil"/>
              <w:left w:val="single" w:sz="4" w:space="0" w:color="auto"/>
              <w:bottom w:val="nil"/>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Х</w:t>
            </w:r>
          </w:p>
        </w:tc>
        <w:tc>
          <w:tcPr>
            <w:tcW w:w="318" w:type="pct"/>
            <w:vMerge w:val="restart"/>
            <w:tcBorders>
              <w:top w:val="nil"/>
              <w:left w:val="single" w:sz="4" w:space="0" w:color="auto"/>
              <w:bottom w:val="nil"/>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Х</w:t>
            </w:r>
          </w:p>
        </w:tc>
        <w:tc>
          <w:tcPr>
            <w:tcW w:w="558" w:type="pct"/>
            <w:vMerge w:val="restart"/>
            <w:tcBorders>
              <w:top w:val="nil"/>
              <w:left w:val="single" w:sz="4" w:space="0" w:color="auto"/>
              <w:bottom w:val="nil"/>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83" w:type="pct"/>
            <w:tcBorders>
              <w:top w:val="nil"/>
              <w:left w:val="nil"/>
              <w:bottom w:val="nil"/>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682" w:type="pct"/>
            <w:tcBorders>
              <w:top w:val="nil"/>
              <w:left w:val="nil"/>
              <w:bottom w:val="nil"/>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648" w:type="pct"/>
            <w:tcBorders>
              <w:top w:val="nil"/>
              <w:left w:val="nil"/>
              <w:bottom w:val="nil"/>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508" w:type="pct"/>
            <w:vMerge w:val="restart"/>
            <w:tcBorders>
              <w:top w:val="nil"/>
              <w:left w:val="single" w:sz="4" w:space="0" w:color="auto"/>
              <w:bottom w:val="nil"/>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472" w:type="pct"/>
            <w:vMerge w:val="restart"/>
            <w:tcBorders>
              <w:top w:val="nil"/>
              <w:left w:val="single" w:sz="4" w:space="0" w:color="auto"/>
              <w:bottom w:val="nil"/>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r>
      <w:tr w:rsidR="007B5BB6" w:rsidRPr="007B5BB6" w:rsidTr="007B5BB6">
        <w:trPr>
          <w:trHeight w:val="20"/>
        </w:trPr>
        <w:tc>
          <w:tcPr>
            <w:tcW w:w="478"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83"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18"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558"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583" w:type="pct"/>
            <w:tcBorders>
              <w:top w:val="nil"/>
              <w:left w:val="nil"/>
              <w:bottom w:val="nil"/>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82" w:type="pct"/>
            <w:tcBorders>
              <w:top w:val="nil"/>
              <w:left w:val="nil"/>
              <w:bottom w:val="nil"/>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48" w:type="pct"/>
            <w:tcBorders>
              <w:top w:val="nil"/>
              <w:left w:val="nil"/>
              <w:bottom w:val="nil"/>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08"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472"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r>
      <w:tr w:rsidR="007B5BB6" w:rsidRPr="007B5BB6" w:rsidTr="007B5BB6">
        <w:trPr>
          <w:trHeight w:val="20"/>
        </w:trPr>
        <w:tc>
          <w:tcPr>
            <w:tcW w:w="1232" w:type="pct"/>
            <w:gridSpan w:val="4"/>
            <w:tcBorders>
              <w:top w:val="single" w:sz="4" w:space="0" w:color="auto"/>
              <w:left w:val="single" w:sz="4" w:space="0" w:color="auto"/>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Задача 3. Организация пропаганды безопасности населения в целях предупреждения возникновения и развития чрезвычайных ситуаций природного и техногенного характера. </w:t>
            </w:r>
          </w:p>
        </w:tc>
        <w:tc>
          <w:tcPr>
            <w:tcW w:w="318" w:type="pct"/>
            <w:tcBorders>
              <w:top w:val="nil"/>
              <w:left w:val="nil"/>
              <w:bottom w:val="single" w:sz="4" w:space="0" w:color="auto"/>
              <w:right w:val="single" w:sz="4" w:space="0" w:color="auto"/>
            </w:tcBorders>
            <w:shd w:val="clear" w:color="auto" w:fill="auto"/>
            <w:noWrap/>
            <w:hideMark/>
          </w:tcPr>
          <w:p w:rsidR="007B5BB6" w:rsidRPr="007B5BB6" w:rsidRDefault="007B5BB6" w:rsidP="007B5BB6">
            <w:pPr>
              <w:spacing w:after="0" w:line="240" w:lineRule="auto"/>
              <w:jc w:val="center"/>
              <w:rPr>
                <w:rFonts w:eastAsia="Times New Roman" w:cs="Calibri"/>
                <w:sz w:val="14"/>
                <w:szCs w:val="14"/>
                <w:lang w:eastAsia="ru-RU"/>
              </w:rPr>
            </w:pPr>
            <w:r w:rsidRPr="007B5BB6">
              <w:rPr>
                <w:rFonts w:eastAsia="Times New Roman" w:cs="Calibri"/>
                <w:sz w:val="14"/>
                <w:szCs w:val="14"/>
                <w:lang w:eastAsia="ru-RU"/>
              </w:rPr>
              <w:t> </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19 820,28</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22 000,00</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22 000,00</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22 000,00</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85 820,28</w:t>
            </w:r>
          </w:p>
        </w:tc>
        <w:tc>
          <w:tcPr>
            <w:tcW w:w="472"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eastAsia="Times New Roman" w:cs="Calibri"/>
                <w:sz w:val="14"/>
                <w:szCs w:val="14"/>
                <w:lang w:eastAsia="ru-RU"/>
              </w:rPr>
            </w:pPr>
            <w:r w:rsidRPr="007B5BB6">
              <w:rPr>
                <w:rFonts w:eastAsia="Times New Roman" w:cs="Calibri"/>
                <w:sz w:val="14"/>
                <w:szCs w:val="14"/>
                <w:lang w:eastAsia="ru-RU"/>
              </w:rPr>
              <w:t> </w:t>
            </w:r>
          </w:p>
        </w:tc>
      </w:tr>
      <w:tr w:rsidR="007B5BB6" w:rsidRPr="007B5BB6" w:rsidTr="007B5BB6">
        <w:trPr>
          <w:trHeight w:val="161"/>
        </w:trPr>
        <w:tc>
          <w:tcPr>
            <w:tcW w:w="478" w:type="pct"/>
            <w:vMerge w:val="restart"/>
            <w:tcBorders>
              <w:top w:val="nil"/>
              <w:left w:val="single" w:sz="4" w:space="0" w:color="auto"/>
              <w:bottom w:val="nil"/>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Мероприятие 3.1. Приобретение и распространение среди населения в целях предупреждения возникновения и развития чрезвычайных ситуаций природного и техногенного характера информационного материала.</w:t>
            </w:r>
          </w:p>
        </w:tc>
        <w:tc>
          <w:tcPr>
            <w:tcW w:w="399" w:type="pct"/>
            <w:vMerge w:val="restart"/>
            <w:tcBorders>
              <w:top w:val="nil"/>
              <w:left w:val="single" w:sz="4" w:space="0" w:color="auto"/>
              <w:bottom w:val="nil"/>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Администрация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w:t>
            </w:r>
          </w:p>
        </w:tc>
        <w:tc>
          <w:tcPr>
            <w:tcW w:w="17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0310</w:t>
            </w:r>
          </w:p>
        </w:tc>
        <w:tc>
          <w:tcPr>
            <w:tcW w:w="31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0410080000</w:t>
            </w:r>
          </w:p>
        </w:tc>
        <w:tc>
          <w:tcPr>
            <w:tcW w:w="55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1 963,20</w:t>
            </w:r>
          </w:p>
        </w:tc>
        <w:tc>
          <w:tcPr>
            <w:tcW w:w="58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2 000,00</w:t>
            </w:r>
          </w:p>
        </w:tc>
        <w:tc>
          <w:tcPr>
            <w:tcW w:w="68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2 000,00</w:t>
            </w:r>
          </w:p>
        </w:tc>
        <w:tc>
          <w:tcPr>
            <w:tcW w:w="64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2 000,00</w:t>
            </w:r>
          </w:p>
        </w:tc>
        <w:tc>
          <w:tcPr>
            <w:tcW w:w="50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7 963,20</w:t>
            </w:r>
          </w:p>
        </w:tc>
        <w:tc>
          <w:tcPr>
            <w:tcW w:w="472" w:type="pct"/>
            <w:vMerge w:val="restart"/>
            <w:tcBorders>
              <w:top w:val="nil"/>
              <w:left w:val="single" w:sz="4" w:space="0" w:color="auto"/>
              <w:bottom w:val="nil"/>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Приобретение бумажных памяток в целях предупреждения возникновения и развития чрезвычайных ситуаций природного и техногенного характера. </w:t>
            </w:r>
          </w:p>
        </w:tc>
      </w:tr>
      <w:tr w:rsidR="007B5BB6" w:rsidRPr="007B5BB6" w:rsidTr="007B5BB6">
        <w:trPr>
          <w:trHeight w:val="161"/>
        </w:trPr>
        <w:tc>
          <w:tcPr>
            <w:tcW w:w="478"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83"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1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55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583"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682"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64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50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472"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r>
      <w:tr w:rsidR="007B5BB6" w:rsidRPr="007B5BB6" w:rsidTr="007B5BB6">
        <w:trPr>
          <w:trHeight w:val="20"/>
        </w:trPr>
        <w:tc>
          <w:tcPr>
            <w:tcW w:w="478"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nil"/>
              <w:left w:val="single" w:sz="4" w:space="0" w:color="auto"/>
              <w:bottom w:val="nil"/>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0310</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0410080000</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17 857,08</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20 000,00</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20 000,00</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20 000,00</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77 857,08</w:t>
            </w:r>
          </w:p>
        </w:tc>
        <w:tc>
          <w:tcPr>
            <w:tcW w:w="472" w:type="pct"/>
            <w:tcBorders>
              <w:top w:val="single" w:sz="4" w:space="0" w:color="auto"/>
              <w:left w:val="nil"/>
              <w:bottom w:val="nil"/>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Приобретение баннеров по тематике профилактики предупреждения чрезвычайных ситуаций</w:t>
            </w:r>
          </w:p>
        </w:tc>
      </w:tr>
      <w:tr w:rsidR="007B5BB6" w:rsidRPr="007B5BB6" w:rsidTr="007B5BB6">
        <w:trPr>
          <w:trHeight w:val="20"/>
        </w:trPr>
        <w:tc>
          <w:tcPr>
            <w:tcW w:w="1232" w:type="pct"/>
            <w:gridSpan w:val="4"/>
            <w:tcBorders>
              <w:top w:val="single" w:sz="4" w:space="0" w:color="auto"/>
              <w:left w:val="single" w:sz="4" w:space="0" w:color="auto"/>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Задача 4. Создание запасов материальных средств на случай возникновения чрезвычайной ситуации</w:t>
            </w:r>
          </w:p>
        </w:tc>
        <w:tc>
          <w:tcPr>
            <w:tcW w:w="318" w:type="pct"/>
            <w:tcBorders>
              <w:top w:val="nil"/>
              <w:left w:val="nil"/>
              <w:bottom w:val="single" w:sz="4" w:space="0" w:color="auto"/>
              <w:right w:val="single" w:sz="4" w:space="0" w:color="auto"/>
            </w:tcBorders>
            <w:shd w:val="clear" w:color="auto" w:fill="auto"/>
            <w:noWrap/>
            <w:hideMark/>
          </w:tcPr>
          <w:p w:rsidR="007B5BB6" w:rsidRPr="007B5BB6" w:rsidRDefault="007B5BB6" w:rsidP="007B5BB6">
            <w:pPr>
              <w:spacing w:after="0" w:line="240" w:lineRule="auto"/>
              <w:jc w:val="center"/>
              <w:rPr>
                <w:rFonts w:eastAsia="Times New Roman" w:cs="Calibri"/>
                <w:sz w:val="14"/>
                <w:szCs w:val="14"/>
                <w:lang w:eastAsia="ru-RU"/>
              </w:rPr>
            </w:pPr>
            <w:r w:rsidRPr="007B5BB6">
              <w:rPr>
                <w:rFonts w:eastAsia="Times New Roman" w:cs="Calibri"/>
                <w:sz w:val="14"/>
                <w:szCs w:val="14"/>
                <w:lang w:eastAsia="ru-RU"/>
              </w:rPr>
              <w:t> </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267 605,58</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150 000,00</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150 000,00</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150 000,00</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717 605,58</w:t>
            </w:r>
          </w:p>
        </w:tc>
        <w:tc>
          <w:tcPr>
            <w:tcW w:w="472" w:type="pct"/>
            <w:tcBorders>
              <w:top w:val="single" w:sz="4" w:space="0" w:color="auto"/>
              <w:left w:val="nil"/>
              <w:bottom w:val="single" w:sz="4" w:space="0" w:color="auto"/>
              <w:right w:val="single" w:sz="4" w:space="0" w:color="auto"/>
            </w:tcBorders>
            <w:shd w:val="clear" w:color="auto" w:fill="auto"/>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r>
      <w:tr w:rsidR="007B5BB6" w:rsidRPr="007B5BB6" w:rsidTr="007B5BB6">
        <w:trPr>
          <w:trHeight w:val="20"/>
        </w:trPr>
        <w:tc>
          <w:tcPr>
            <w:tcW w:w="478" w:type="pct"/>
            <w:vMerge w:val="restart"/>
            <w:tcBorders>
              <w:top w:val="nil"/>
              <w:left w:val="single" w:sz="4" w:space="0" w:color="auto"/>
              <w:bottom w:val="single" w:sz="4" w:space="0" w:color="000000"/>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Мероприятие 4.1. Приобретение запасов материальных средств на случай возникновения чрезвычайной ситуации</w:t>
            </w:r>
          </w:p>
        </w:tc>
        <w:tc>
          <w:tcPr>
            <w:tcW w:w="399" w:type="pct"/>
            <w:vMerge w:val="restart"/>
            <w:tcBorders>
              <w:top w:val="nil"/>
              <w:left w:val="single" w:sz="4" w:space="0" w:color="auto"/>
              <w:bottom w:val="single" w:sz="4" w:space="0" w:color="000000"/>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Администрация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w:t>
            </w: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0310</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0410080090</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38 000,00</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10 000,00</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48 000,00</w:t>
            </w:r>
          </w:p>
        </w:tc>
        <w:tc>
          <w:tcPr>
            <w:tcW w:w="472"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Создание, хранение и использование запасов материальных ресурсов, </w:t>
            </w:r>
            <w:proofErr w:type="gramStart"/>
            <w:r w:rsidRPr="007B5BB6">
              <w:rPr>
                <w:rFonts w:ascii="Times New Roman" w:eastAsia="Times New Roman" w:hAnsi="Times New Roman"/>
                <w:sz w:val="14"/>
                <w:szCs w:val="14"/>
                <w:lang w:eastAsia="ru-RU"/>
              </w:rPr>
              <w:t>согласно номенклатуры</w:t>
            </w:r>
            <w:proofErr w:type="gramEnd"/>
            <w:r w:rsidRPr="007B5BB6">
              <w:rPr>
                <w:rFonts w:ascii="Times New Roman" w:eastAsia="Times New Roman" w:hAnsi="Times New Roman"/>
                <w:sz w:val="14"/>
                <w:szCs w:val="14"/>
                <w:lang w:eastAsia="ru-RU"/>
              </w:rPr>
              <w:t>, установленной законодательством, на случай возникновения чрезвычайной ситуации</w:t>
            </w:r>
          </w:p>
        </w:tc>
      </w:tr>
      <w:tr w:rsidR="007B5BB6" w:rsidRPr="007B5BB6" w:rsidTr="007B5BB6">
        <w:trPr>
          <w:trHeight w:val="20"/>
        </w:trPr>
        <w:tc>
          <w:tcPr>
            <w:tcW w:w="478"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399" w:type="pct"/>
            <w:vMerge/>
            <w:tcBorders>
              <w:top w:val="nil"/>
              <w:left w:val="single" w:sz="4" w:space="0" w:color="auto"/>
              <w:bottom w:val="single" w:sz="4" w:space="0" w:color="000000"/>
              <w:right w:val="single" w:sz="4" w:space="0" w:color="auto"/>
            </w:tcBorders>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0310</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041008Ф090</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229 605,58</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140 000,00</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150 000,00</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150 000,00</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669 605,58</w:t>
            </w:r>
          </w:p>
        </w:tc>
        <w:tc>
          <w:tcPr>
            <w:tcW w:w="472" w:type="pct"/>
            <w:tcBorders>
              <w:top w:val="nil"/>
              <w:left w:val="nil"/>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Ежегодное пополнение материальных сре</w:t>
            </w:r>
            <w:proofErr w:type="gramStart"/>
            <w:r w:rsidRPr="007B5BB6">
              <w:rPr>
                <w:rFonts w:ascii="Times New Roman" w:eastAsia="Times New Roman" w:hAnsi="Times New Roman"/>
                <w:sz w:val="14"/>
                <w:szCs w:val="14"/>
                <w:lang w:eastAsia="ru-RU"/>
              </w:rPr>
              <w:t>дств дл</w:t>
            </w:r>
            <w:proofErr w:type="gramEnd"/>
            <w:r w:rsidRPr="007B5BB6">
              <w:rPr>
                <w:rFonts w:ascii="Times New Roman" w:eastAsia="Times New Roman" w:hAnsi="Times New Roman"/>
                <w:sz w:val="14"/>
                <w:szCs w:val="14"/>
                <w:lang w:eastAsia="ru-RU"/>
              </w:rPr>
              <w:t xml:space="preserve">я нужд района в рамках мероприятий по гражданской обороне и ликвидации  и предотвращения </w:t>
            </w:r>
            <w:proofErr w:type="spellStart"/>
            <w:r w:rsidRPr="007B5BB6">
              <w:rPr>
                <w:rFonts w:ascii="Times New Roman" w:eastAsia="Times New Roman" w:hAnsi="Times New Roman"/>
                <w:sz w:val="14"/>
                <w:szCs w:val="14"/>
                <w:lang w:eastAsia="ru-RU"/>
              </w:rPr>
              <w:t>черезвычайной</w:t>
            </w:r>
            <w:proofErr w:type="spellEnd"/>
            <w:r w:rsidRPr="007B5BB6">
              <w:rPr>
                <w:rFonts w:ascii="Times New Roman" w:eastAsia="Times New Roman" w:hAnsi="Times New Roman"/>
                <w:sz w:val="14"/>
                <w:szCs w:val="14"/>
                <w:lang w:eastAsia="ru-RU"/>
              </w:rPr>
              <w:t xml:space="preserve"> ситуации</w:t>
            </w:r>
          </w:p>
        </w:tc>
      </w:tr>
      <w:tr w:rsidR="007B5BB6" w:rsidRPr="007B5BB6" w:rsidTr="007B5BB6">
        <w:trPr>
          <w:trHeight w:val="20"/>
        </w:trPr>
        <w:tc>
          <w:tcPr>
            <w:tcW w:w="478" w:type="pct"/>
            <w:tcBorders>
              <w:top w:val="nil"/>
              <w:left w:val="single" w:sz="4" w:space="0" w:color="auto"/>
              <w:bottom w:val="single" w:sz="4" w:space="0" w:color="auto"/>
              <w:right w:val="single" w:sz="4" w:space="0" w:color="auto"/>
            </w:tcBorders>
            <w:shd w:val="clear" w:color="auto" w:fill="auto"/>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lastRenderedPageBreak/>
              <w:t>Итого по подпрограмме:</w:t>
            </w:r>
          </w:p>
        </w:tc>
        <w:tc>
          <w:tcPr>
            <w:tcW w:w="399" w:type="pct"/>
            <w:tcBorders>
              <w:top w:val="nil"/>
              <w:left w:val="nil"/>
              <w:bottom w:val="single" w:sz="4" w:space="0" w:color="auto"/>
              <w:right w:val="single" w:sz="4" w:space="0" w:color="auto"/>
            </w:tcBorders>
            <w:shd w:val="clear" w:color="auto" w:fill="auto"/>
            <w:vAlign w:val="center"/>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xml:space="preserve">Администрация </w:t>
            </w:r>
            <w:proofErr w:type="spellStart"/>
            <w:r w:rsidRPr="007B5BB6">
              <w:rPr>
                <w:rFonts w:ascii="Times New Roman" w:eastAsia="Times New Roman" w:hAnsi="Times New Roman"/>
                <w:sz w:val="14"/>
                <w:szCs w:val="14"/>
                <w:lang w:eastAsia="ru-RU"/>
              </w:rPr>
              <w:t>Богучанского</w:t>
            </w:r>
            <w:proofErr w:type="spellEnd"/>
            <w:r w:rsidRPr="007B5BB6">
              <w:rPr>
                <w:rFonts w:ascii="Times New Roman" w:eastAsia="Times New Roman" w:hAnsi="Times New Roman"/>
                <w:sz w:val="14"/>
                <w:szCs w:val="14"/>
                <w:lang w:eastAsia="ru-RU"/>
              </w:rPr>
              <w:t xml:space="preserve"> района</w:t>
            </w:r>
          </w:p>
        </w:tc>
        <w:tc>
          <w:tcPr>
            <w:tcW w:w="17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806</w:t>
            </w:r>
          </w:p>
        </w:tc>
        <w:tc>
          <w:tcPr>
            <w:tcW w:w="1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Х</w:t>
            </w:r>
          </w:p>
        </w:tc>
        <w:tc>
          <w:tcPr>
            <w:tcW w:w="31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Х</w:t>
            </w:r>
          </w:p>
        </w:tc>
        <w:tc>
          <w:tcPr>
            <w:tcW w:w="55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3 977 921,14</w:t>
            </w:r>
          </w:p>
        </w:tc>
        <w:tc>
          <w:tcPr>
            <w:tcW w:w="583"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7 799 337,14</w:t>
            </w:r>
          </w:p>
        </w:tc>
        <w:tc>
          <w:tcPr>
            <w:tcW w:w="682"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7 388 522,14</w:t>
            </w:r>
          </w:p>
        </w:tc>
        <w:tc>
          <w:tcPr>
            <w:tcW w:w="64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7 388 522,14</w:t>
            </w:r>
          </w:p>
        </w:tc>
        <w:tc>
          <w:tcPr>
            <w:tcW w:w="508" w:type="pct"/>
            <w:tcBorders>
              <w:top w:val="nil"/>
              <w:left w:val="nil"/>
              <w:bottom w:val="single" w:sz="4" w:space="0" w:color="auto"/>
              <w:right w:val="single" w:sz="4" w:space="0" w:color="auto"/>
            </w:tcBorders>
            <w:shd w:val="clear" w:color="auto" w:fill="auto"/>
            <w:noWrap/>
            <w:vAlign w:val="center"/>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26 554 302,56</w:t>
            </w:r>
          </w:p>
        </w:tc>
        <w:tc>
          <w:tcPr>
            <w:tcW w:w="472"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eastAsia="Times New Roman" w:cs="Calibri"/>
                <w:sz w:val="14"/>
                <w:szCs w:val="14"/>
                <w:lang w:eastAsia="ru-RU"/>
              </w:rPr>
            </w:pPr>
            <w:r w:rsidRPr="007B5BB6">
              <w:rPr>
                <w:rFonts w:eastAsia="Times New Roman" w:cs="Calibri"/>
                <w:sz w:val="14"/>
                <w:szCs w:val="14"/>
                <w:lang w:eastAsia="ru-RU"/>
              </w:rPr>
              <w:t> </w:t>
            </w:r>
          </w:p>
        </w:tc>
      </w:tr>
      <w:tr w:rsidR="007B5BB6" w:rsidRPr="007B5BB6" w:rsidTr="007B5BB6">
        <w:trPr>
          <w:trHeight w:val="20"/>
        </w:trPr>
        <w:tc>
          <w:tcPr>
            <w:tcW w:w="478" w:type="pct"/>
            <w:tcBorders>
              <w:top w:val="nil"/>
              <w:left w:val="single" w:sz="4" w:space="0" w:color="auto"/>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в том числе:</w:t>
            </w:r>
          </w:p>
        </w:tc>
        <w:tc>
          <w:tcPr>
            <w:tcW w:w="399"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172"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318"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558"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583"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682"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508"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472"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r>
      <w:tr w:rsidR="007B5BB6" w:rsidRPr="007B5BB6" w:rsidTr="007B5BB6">
        <w:trPr>
          <w:trHeight w:val="20"/>
        </w:trPr>
        <w:tc>
          <w:tcPr>
            <w:tcW w:w="478" w:type="pct"/>
            <w:tcBorders>
              <w:top w:val="nil"/>
              <w:left w:val="single" w:sz="4" w:space="0" w:color="auto"/>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районный бюджет</w:t>
            </w:r>
          </w:p>
        </w:tc>
        <w:tc>
          <w:tcPr>
            <w:tcW w:w="399"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172"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318"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558"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right"/>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3 837 921,14</w:t>
            </w:r>
          </w:p>
        </w:tc>
        <w:tc>
          <w:tcPr>
            <w:tcW w:w="583"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right"/>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7 248 522,14</w:t>
            </w:r>
          </w:p>
        </w:tc>
        <w:tc>
          <w:tcPr>
            <w:tcW w:w="682"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right"/>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7 248 522,14</w:t>
            </w:r>
          </w:p>
        </w:tc>
        <w:tc>
          <w:tcPr>
            <w:tcW w:w="648"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right"/>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7 248 522,14</w:t>
            </w:r>
          </w:p>
        </w:tc>
        <w:tc>
          <w:tcPr>
            <w:tcW w:w="508"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right"/>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25 583 487,56</w:t>
            </w:r>
          </w:p>
        </w:tc>
        <w:tc>
          <w:tcPr>
            <w:tcW w:w="472"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r>
      <w:tr w:rsidR="007B5BB6" w:rsidRPr="007B5BB6" w:rsidTr="007B5BB6">
        <w:trPr>
          <w:trHeight w:val="20"/>
        </w:trPr>
        <w:tc>
          <w:tcPr>
            <w:tcW w:w="478" w:type="pct"/>
            <w:tcBorders>
              <w:top w:val="nil"/>
              <w:left w:val="single" w:sz="4" w:space="0" w:color="auto"/>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краевой бюджет</w:t>
            </w:r>
          </w:p>
        </w:tc>
        <w:tc>
          <w:tcPr>
            <w:tcW w:w="399"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172"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318"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558"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right"/>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140 000,00</w:t>
            </w:r>
          </w:p>
        </w:tc>
        <w:tc>
          <w:tcPr>
            <w:tcW w:w="583"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right"/>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550 815,00</w:t>
            </w:r>
          </w:p>
        </w:tc>
        <w:tc>
          <w:tcPr>
            <w:tcW w:w="682"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right"/>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140 000,00</w:t>
            </w:r>
          </w:p>
        </w:tc>
        <w:tc>
          <w:tcPr>
            <w:tcW w:w="648"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right"/>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140 000,00</w:t>
            </w:r>
          </w:p>
        </w:tc>
        <w:tc>
          <w:tcPr>
            <w:tcW w:w="508"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right"/>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970 815,00</w:t>
            </w:r>
          </w:p>
        </w:tc>
        <w:tc>
          <w:tcPr>
            <w:tcW w:w="472"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r>
      <w:tr w:rsidR="007B5BB6" w:rsidRPr="007B5BB6" w:rsidTr="007B5BB6">
        <w:trPr>
          <w:trHeight w:val="20"/>
        </w:trPr>
        <w:tc>
          <w:tcPr>
            <w:tcW w:w="478" w:type="pct"/>
            <w:tcBorders>
              <w:top w:val="nil"/>
              <w:left w:val="single" w:sz="4" w:space="0" w:color="auto"/>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федеральный бюджет</w:t>
            </w:r>
          </w:p>
        </w:tc>
        <w:tc>
          <w:tcPr>
            <w:tcW w:w="399"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172"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318"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center"/>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c>
          <w:tcPr>
            <w:tcW w:w="558"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right"/>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83"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right"/>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82"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right"/>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648"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right"/>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508"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jc w:val="right"/>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0,00</w:t>
            </w:r>
          </w:p>
        </w:tc>
        <w:tc>
          <w:tcPr>
            <w:tcW w:w="472" w:type="pct"/>
            <w:tcBorders>
              <w:top w:val="nil"/>
              <w:left w:val="nil"/>
              <w:bottom w:val="single" w:sz="4" w:space="0" w:color="auto"/>
              <w:right w:val="single" w:sz="4" w:space="0" w:color="auto"/>
            </w:tcBorders>
            <w:shd w:val="clear" w:color="auto" w:fill="auto"/>
            <w:noWrap/>
            <w:vAlign w:val="bottom"/>
            <w:hideMark/>
          </w:tcPr>
          <w:p w:rsidR="007B5BB6" w:rsidRPr="007B5BB6" w:rsidRDefault="007B5BB6" w:rsidP="007B5BB6">
            <w:pPr>
              <w:spacing w:after="0" w:line="240" w:lineRule="auto"/>
              <w:rPr>
                <w:rFonts w:ascii="Times New Roman" w:eastAsia="Times New Roman" w:hAnsi="Times New Roman"/>
                <w:sz w:val="14"/>
                <w:szCs w:val="14"/>
                <w:lang w:eastAsia="ru-RU"/>
              </w:rPr>
            </w:pPr>
            <w:r w:rsidRPr="007B5BB6">
              <w:rPr>
                <w:rFonts w:ascii="Times New Roman" w:eastAsia="Times New Roman" w:hAnsi="Times New Roman"/>
                <w:sz w:val="14"/>
                <w:szCs w:val="14"/>
                <w:lang w:eastAsia="ru-RU"/>
              </w:rPr>
              <w:t> </w:t>
            </w:r>
          </w:p>
        </w:tc>
      </w:tr>
    </w:tbl>
    <w:p w:rsidR="007B5BB6" w:rsidRDefault="007B5BB6" w:rsidP="003373DF">
      <w:pPr>
        <w:spacing w:after="0" w:line="240" w:lineRule="auto"/>
        <w:rPr>
          <w:rFonts w:ascii="Times New Roman" w:eastAsia="Times New Roman" w:hAnsi="Times New Roman"/>
          <w:sz w:val="20"/>
          <w:szCs w:val="20"/>
          <w:lang w:eastAsia="ru-RU"/>
        </w:rPr>
      </w:pPr>
    </w:p>
    <w:p w:rsidR="002E66CC" w:rsidRPr="002E66CC" w:rsidRDefault="002E66CC" w:rsidP="002E66CC">
      <w:pPr>
        <w:autoSpaceDE w:val="0"/>
        <w:autoSpaceDN w:val="0"/>
        <w:adjustRightInd w:val="0"/>
        <w:spacing w:after="0" w:line="240" w:lineRule="auto"/>
        <w:ind w:left="5103"/>
        <w:jc w:val="right"/>
        <w:rPr>
          <w:rFonts w:ascii="Times New Roman" w:eastAsia="Times New Roman" w:hAnsi="Times New Roman"/>
          <w:sz w:val="18"/>
          <w:szCs w:val="20"/>
          <w:lang w:eastAsia="ru-RU"/>
        </w:rPr>
      </w:pPr>
      <w:r w:rsidRPr="002E66CC">
        <w:rPr>
          <w:rFonts w:ascii="Times New Roman" w:eastAsia="Times New Roman" w:hAnsi="Times New Roman"/>
          <w:sz w:val="18"/>
          <w:szCs w:val="20"/>
          <w:lang w:eastAsia="ru-RU"/>
        </w:rPr>
        <w:t xml:space="preserve">Приложение № 6 </w:t>
      </w:r>
    </w:p>
    <w:p w:rsidR="002E66CC" w:rsidRPr="002E66CC" w:rsidRDefault="002E66CC" w:rsidP="002E66CC">
      <w:pPr>
        <w:autoSpaceDE w:val="0"/>
        <w:autoSpaceDN w:val="0"/>
        <w:adjustRightInd w:val="0"/>
        <w:spacing w:after="0" w:line="240" w:lineRule="auto"/>
        <w:ind w:left="5103"/>
        <w:jc w:val="right"/>
        <w:rPr>
          <w:rFonts w:ascii="Times New Roman" w:eastAsia="Times New Roman" w:hAnsi="Times New Roman"/>
          <w:sz w:val="18"/>
          <w:szCs w:val="20"/>
          <w:lang w:eastAsia="ru-RU"/>
        </w:rPr>
      </w:pPr>
      <w:r w:rsidRPr="002E66CC">
        <w:rPr>
          <w:rFonts w:ascii="Times New Roman" w:eastAsia="Times New Roman" w:hAnsi="Times New Roman"/>
          <w:sz w:val="18"/>
          <w:szCs w:val="20"/>
          <w:lang w:eastAsia="ru-RU"/>
        </w:rPr>
        <w:t xml:space="preserve">к постановлению администрации </w:t>
      </w:r>
    </w:p>
    <w:p w:rsidR="002E66CC" w:rsidRPr="002E66CC" w:rsidRDefault="002E66CC" w:rsidP="002E66CC">
      <w:pPr>
        <w:autoSpaceDE w:val="0"/>
        <w:autoSpaceDN w:val="0"/>
        <w:adjustRightInd w:val="0"/>
        <w:spacing w:after="0" w:line="240" w:lineRule="auto"/>
        <w:ind w:left="5103"/>
        <w:jc w:val="right"/>
        <w:rPr>
          <w:rFonts w:ascii="Times New Roman" w:eastAsia="Times New Roman" w:hAnsi="Times New Roman"/>
          <w:sz w:val="18"/>
          <w:szCs w:val="20"/>
          <w:lang w:eastAsia="ru-RU"/>
        </w:rPr>
      </w:pPr>
      <w:proofErr w:type="spellStart"/>
      <w:r w:rsidRPr="002E66CC">
        <w:rPr>
          <w:rFonts w:ascii="Times New Roman" w:eastAsia="Times New Roman" w:hAnsi="Times New Roman"/>
          <w:sz w:val="18"/>
          <w:szCs w:val="20"/>
          <w:lang w:eastAsia="ru-RU"/>
        </w:rPr>
        <w:t>Богучанского</w:t>
      </w:r>
      <w:proofErr w:type="spellEnd"/>
      <w:r w:rsidRPr="002E66CC">
        <w:rPr>
          <w:rFonts w:ascii="Times New Roman" w:eastAsia="Times New Roman" w:hAnsi="Times New Roman"/>
          <w:sz w:val="18"/>
          <w:szCs w:val="20"/>
          <w:lang w:eastAsia="ru-RU"/>
        </w:rPr>
        <w:t xml:space="preserve"> района </w:t>
      </w:r>
    </w:p>
    <w:p w:rsidR="002E66CC" w:rsidRPr="002E66CC" w:rsidRDefault="002E66CC" w:rsidP="002E66CC">
      <w:pPr>
        <w:autoSpaceDE w:val="0"/>
        <w:autoSpaceDN w:val="0"/>
        <w:adjustRightInd w:val="0"/>
        <w:spacing w:after="0" w:line="240" w:lineRule="auto"/>
        <w:ind w:left="5103"/>
        <w:jc w:val="right"/>
        <w:rPr>
          <w:rFonts w:ascii="Times New Roman" w:eastAsia="Times New Roman" w:hAnsi="Times New Roman"/>
          <w:sz w:val="18"/>
          <w:szCs w:val="20"/>
          <w:lang w:eastAsia="ru-RU"/>
        </w:rPr>
      </w:pPr>
      <w:r w:rsidRPr="002E66CC">
        <w:rPr>
          <w:rFonts w:ascii="Times New Roman" w:eastAsia="Times New Roman" w:hAnsi="Times New Roman"/>
          <w:sz w:val="18"/>
          <w:szCs w:val="20"/>
          <w:lang w:eastAsia="ru-RU"/>
        </w:rPr>
        <w:t>от 11.04.2022 № 281-п</w:t>
      </w:r>
    </w:p>
    <w:p w:rsidR="002E66CC" w:rsidRPr="002E66CC" w:rsidRDefault="002E66CC" w:rsidP="002E66CC">
      <w:pPr>
        <w:spacing w:after="0" w:line="240" w:lineRule="auto"/>
        <w:ind w:left="5103" w:right="146"/>
        <w:jc w:val="right"/>
        <w:rPr>
          <w:rFonts w:ascii="Times New Roman" w:eastAsia="Times New Roman" w:hAnsi="Times New Roman"/>
          <w:sz w:val="18"/>
          <w:szCs w:val="20"/>
          <w:lang w:eastAsia="ru-RU"/>
        </w:rPr>
      </w:pPr>
    </w:p>
    <w:p w:rsidR="002E66CC" w:rsidRPr="002E66CC" w:rsidRDefault="002E66CC" w:rsidP="002E66CC">
      <w:pPr>
        <w:spacing w:after="0" w:line="240" w:lineRule="auto"/>
        <w:ind w:left="5103" w:right="146"/>
        <w:jc w:val="right"/>
        <w:rPr>
          <w:rFonts w:ascii="Times New Roman" w:eastAsia="Times New Roman" w:hAnsi="Times New Roman"/>
          <w:sz w:val="18"/>
          <w:szCs w:val="20"/>
          <w:lang w:eastAsia="ru-RU"/>
        </w:rPr>
      </w:pPr>
      <w:r w:rsidRPr="002E66CC">
        <w:rPr>
          <w:rFonts w:ascii="Times New Roman" w:eastAsia="Times New Roman" w:hAnsi="Times New Roman"/>
          <w:sz w:val="18"/>
          <w:szCs w:val="20"/>
          <w:lang w:eastAsia="ru-RU"/>
        </w:rPr>
        <w:t>Приложение № 6</w:t>
      </w:r>
    </w:p>
    <w:p w:rsidR="002E66CC" w:rsidRPr="002E66CC" w:rsidRDefault="002E66CC" w:rsidP="002E66CC">
      <w:pPr>
        <w:spacing w:after="0" w:line="240" w:lineRule="auto"/>
        <w:ind w:left="5103" w:right="146"/>
        <w:jc w:val="right"/>
        <w:rPr>
          <w:rFonts w:ascii="Times New Roman" w:eastAsia="Times New Roman" w:hAnsi="Times New Roman"/>
          <w:sz w:val="18"/>
          <w:szCs w:val="20"/>
          <w:lang w:eastAsia="ru-RU"/>
        </w:rPr>
      </w:pPr>
      <w:r w:rsidRPr="002E66CC">
        <w:rPr>
          <w:rFonts w:ascii="Times New Roman" w:eastAsia="Times New Roman" w:hAnsi="Times New Roman"/>
          <w:sz w:val="18"/>
          <w:szCs w:val="20"/>
          <w:lang w:eastAsia="ru-RU"/>
        </w:rPr>
        <w:t xml:space="preserve">к муниципальной программе </w:t>
      </w:r>
      <w:proofErr w:type="spellStart"/>
      <w:r w:rsidRPr="002E66CC">
        <w:rPr>
          <w:rFonts w:ascii="Times New Roman" w:eastAsia="Times New Roman" w:hAnsi="Times New Roman"/>
          <w:sz w:val="18"/>
          <w:szCs w:val="20"/>
          <w:lang w:eastAsia="ru-RU"/>
        </w:rPr>
        <w:t>Богучанского</w:t>
      </w:r>
      <w:proofErr w:type="spellEnd"/>
      <w:r w:rsidRPr="002E66CC">
        <w:rPr>
          <w:rFonts w:ascii="Times New Roman" w:eastAsia="Times New Roman" w:hAnsi="Times New Roman"/>
          <w:sz w:val="18"/>
          <w:szCs w:val="20"/>
          <w:lang w:eastAsia="ru-RU"/>
        </w:rPr>
        <w:t xml:space="preserve"> района «Защита населения и территории </w:t>
      </w:r>
      <w:proofErr w:type="spellStart"/>
      <w:r w:rsidRPr="002E66CC">
        <w:rPr>
          <w:rFonts w:ascii="Times New Roman" w:eastAsia="Times New Roman" w:hAnsi="Times New Roman"/>
          <w:sz w:val="18"/>
          <w:szCs w:val="20"/>
          <w:lang w:eastAsia="ru-RU"/>
        </w:rPr>
        <w:t>Богучанского</w:t>
      </w:r>
      <w:proofErr w:type="spellEnd"/>
      <w:r w:rsidRPr="002E66CC">
        <w:rPr>
          <w:rFonts w:ascii="Times New Roman" w:eastAsia="Times New Roman" w:hAnsi="Times New Roman"/>
          <w:sz w:val="18"/>
          <w:szCs w:val="20"/>
          <w:lang w:eastAsia="ru-RU"/>
        </w:rPr>
        <w:t xml:space="preserve"> района от чрезвычайных ситуаций природного и техногенного характера»</w:t>
      </w:r>
    </w:p>
    <w:p w:rsidR="002E66CC" w:rsidRPr="002E66CC" w:rsidRDefault="002E66CC" w:rsidP="002E66CC">
      <w:pPr>
        <w:spacing w:after="0" w:line="240" w:lineRule="auto"/>
        <w:rPr>
          <w:rFonts w:ascii="Times New Roman" w:eastAsia="Times New Roman" w:hAnsi="Times New Roman"/>
          <w:sz w:val="20"/>
          <w:szCs w:val="20"/>
          <w:lang w:eastAsia="ru-RU"/>
        </w:rPr>
      </w:pPr>
    </w:p>
    <w:p w:rsidR="002E66CC" w:rsidRPr="002E66CC" w:rsidRDefault="002E66CC" w:rsidP="002E66CC">
      <w:pPr>
        <w:spacing w:after="0" w:line="240" w:lineRule="auto"/>
        <w:jc w:val="center"/>
        <w:outlineLvl w:val="0"/>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Подпрограмма </w:t>
      </w:r>
      <w:r>
        <w:rPr>
          <w:rFonts w:ascii="Times New Roman" w:eastAsia="Times New Roman" w:hAnsi="Times New Roman"/>
          <w:sz w:val="20"/>
          <w:szCs w:val="20"/>
          <w:lang w:eastAsia="ru-RU"/>
        </w:rPr>
        <w:t xml:space="preserve"> </w:t>
      </w:r>
      <w:r w:rsidRPr="002E66CC">
        <w:rPr>
          <w:rFonts w:ascii="Times New Roman" w:eastAsia="Times New Roman" w:hAnsi="Times New Roman"/>
          <w:sz w:val="20"/>
          <w:szCs w:val="20"/>
          <w:lang w:eastAsia="ru-RU"/>
        </w:rPr>
        <w:t xml:space="preserve">«Борьба с пожарами в населенных пунктах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реализуемой в рамках муниципальной программы «Защита населения и территории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от чрезвычайных ситуаций природного и техногенного характера" </w:t>
      </w:r>
    </w:p>
    <w:p w:rsidR="002E66CC" w:rsidRPr="002E66CC" w:rsidRDefault="002E66CC" w:rsidP="002E66CC">
      <w:pPr>
        <w:tabs>
          <w:tab w:val="center" w:pos="4680"/>
          <w:tab w:val="left" w:pos="6300"/>
        </w:tabs>
        <w:spacing w:after="0" w:line="240" w:lineRule="auto"/>
        <w:rPr>
          <w:rFonts w:ascii="Times New Roman" w:eastAsia="Times New Roman" w:hAnsi="Times New Roman"/>
          <w:b/>
          <w:sz w:val="20"/>
          <w:szCs w:val="20"/>
          <w:lang w:eastAsia="ru-RU"/>
        </w:rPr>
      </w:pPr>
      <w:r w:rsidRPr="002E66CC">
        <w:rPr>
          <w:rFonts w:ascii="Times New Roman" w:eastAsia="Times New Roman" w:hAnsi="Times New Roman"/>
          <w:sz w:val="20"/>
          <w:szCs w:val="20"/>
          <w:lang w:eastAsia="ru-RU"/>
        </w:rPr>
        <w:tab/>
      </w:r>
    </w:p>
    <w:p w:rsidR="002E66CC" w:rsidRPr="002E66CC" w:rsidRDefault="002E66CC" w:rsidP="002E66CC">
      <w:pPr>
        <w:spacing w:after="0" w:line="240" w:lineRule="auto"/>
        <w:jc w:val="center"/>
        <w:rPr>
          <w:rFonts w:ascii="Times New Roman" w:eastAsia="Times New Roman" w:hAnsi="Times New Roman"/>
          <w:b/>
          <w:sz w:val="20"/>
          <w:szCs w:val="20"/>
          <w:lang w:eastAsia="ru-RU"/>
        </w:rPr>
      </w:pPr>
      <w:r w:rsidRPr="002E66CC">
        <w:rPr>
          <w:rFonts w:ascii="Times New Roman" w:eastAsia="Times New Roman" w:hAnsi="Times New Roman"/>
          <w:sz w:val="20"/>
          <w:szCs w:val="20"/>
          <w:lang w:eastAsia="ru-RU"/>
        </w:rPr>
        <w:t xml:space="preserve">1. Паспорт подпрограммы </w:t>
      </w:r>
    </w:p>
    <w:p w:rsidR="002E66CC" w:rsidRPr="002E66CC" w:rsidRDefault="002E66CC" w:rsidP="002E66CC">
      <w:pPr>
        <w:spacing w:after="0" w:line="240" w:lineRule="auto"/>
        <w:rPr>
          <w:rFonts w:ascii="Times New Roman" w:eastAsia="Times New Roman" w:hAnsi="Times New Roman"/>
          <w:b/>
          <w:sz w:val="20"/>
          <w:szCs w:val="2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23"/>
        <w:gridCol w:w="7047"/>
      </w:tblGrid>
      <w:tr w:rsidR="002E66CC" w:rsidRPr="002E66CC" w:rsidTr="002E66CC">
        <w:trPr>
          <w:trHeight w:val="20"/>
        </w:trPr>
        <w:tc>
          <w:tcPr>
            <w:tcW w:w="1318" w:type="pct"/>
          </w:tcPr>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Наименование подпрограммы</w:t>
            </w:r>
          </w:p>
        </w:tc>
        <w:tc>
          <w:tcPr>
            <w:tcW w:w="3682" w:type="pct"/>
          </w:tcPr>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«Борьба с пожарами в населенных пунктах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 (далее – подпрограмма)</w:t>
            </w:r>
          </w:p>
        </w:tc>
      </w:tr>
      <w:tr w:rsidR="002E66CC" w:rsidRPr="002E66CC" w:rsidTr="002E66CC">
        <w:trPr>
          <w:trHeight w:val="20"/>
        </w:trPr>
        <w:tc>
          <w:tcPr>
            <w:tcW w:w="1318" w:type="pct"/>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Наименование муниципальной программы</w:t>
            </w:r>
          </w:p>
        </w:tc>
        <w:tc>
          <w:tcPr>
            <w:tcW w:w="3682" w:type="pct"/>
          </w:tcPr>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«Защита населения и территории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 от чрезвычайных ситуаций природного и техногенного характера»</w:t>
            </w:r>
          </w:p>
        </w:tc>
      </w:tr>
      <w:tr w:rsidR="002E66CC" w:rsidRPr="002E66CC" w:rsidTr="002E66CC">
        <w:trPr>
          <w:trHeight w:val="20"/>
        </w:trPr>
        <w:tc>
          <w:tcPr>
            <w:tcW w:w="1318" w:type="pct"/>
          </w:tcPr>
          <w:p w:rsidR="002E66CC" w:rsidRPr="002E66CC" w:rsidRDefault="002E66CC" w:rsidP="002E66CC">
            <w:pPr>
              <w:autoSpaceDE w:val="0"/>
              <w:autoSpaceDN w:val="0"/>
              <w:adjustRightInd w:val="0"/>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Муниципальный заказчик-  координатор подпрограммы</w:t>
            </w:r>
          </w:p>
        </w:tc>
        <w:tc>
          <w:tcPr>
            <w:tcW w:w="3682" w:type="pct"/>
          </w:tcPr>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Администрация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 (отдел по делам ГО, ЧС и пожарной безопасности (далее – отдел по делам ГО, ЧС и ПБ) администрации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p w:rsidR="002E66CC" w:rsidRPr="002E66CC" w:rsidRDefault="002E66CC" w:rsidP="002E66CC">
            <w:pPr>
              <w:spacing w:after="0" w:line="240" w:lineRule="auto"/>
              <w:jc w:val="both"/>
              <w:rPr>
                <w:rFonts w:ascii="Times New Roman" w:eastAsia="Times New Roman" w:hAnsi="Times New Roman"/>
                <w:sz w:val="14"/>
                <w:szCs w:val="14"/>
                <w:lang w:eastAsia="ru-RU"/>
              </w:rPr>
            </w:pPr>
          </w:p>
        </w:tc>
      </w:tr>
      <w:tr w:rsidR="002E66CC" w:rsidRPr="002E66CC" w:rsidTr="002E66CC">
        <w:trPr>
          <w:trHeight w:val="20"/>
        </w:trPr>
        <w:tc>
          <w:tcPr>
            <w:tcW w:w="1318" w:type="pct"/>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Исполнитель подпрограммы, главный распорядитель бюджетных средств</w:t>
            </w:r>
          </w:p>
        </w:tc>
        <w:tc>
          <w:tcPr>
            <w:tcW w:w="3682" w:type="pct"/>
          </w:tcPr>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Исполнители подпрограммы, главный распорядитель бюджетных средств – администрации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 (отдел по делам ГО, ЧС и ПБ, муниципальное казенное учреждение «Муниципальная пожарная часть № 1» (далее – МКУ «МПЧ № 1»), финансовое управление администрации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r>
      <w:tr w:rsidR="002E66CC" w:rsidRPr="002E66CC" w:rsidTr="002E66CC">
        <w:trPr>
          <w:trHeight w:val="20"/>
        </w:trPr>
        <w:tc>
          <w:tcPr>
            <w:tcW w:w="1318" w:type="pct"/>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Цель и задачи подпрограммы</w:t>
            </w:r>
          </w:p>
        </w:tc>
        <w:tc>
          <w:tcPr>
            <w:tcW w:w="3682" w:type="pct"/>
          </w:tcPr>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Целью подпрограммы является обеспечение пожарной безопасности в населенных пунктах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p w:rsidR="002E66CC" w:rsidRPr="002E66CC" w:rsidRDefault="002E66CC" w:rsidP="002E66CC">
            <w:pPr>
              <w:autoSpaceDE w:val="0"/>
              <w:autoSpaceDN w:val="0"/>
              <w:adjustRightInd w:val="0"/>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К задачам подпрограммы относятся: </w:t>
            </w:r>
          </w:p>
          <w:p w:rsidR="002E66CC" w:rsidRPr="002E66CC" w:rsidRDefault="002E66CC" w:rsidP="002E66CC">
            <w:pPr>
              <w:autoSpaceDE w:val="0"/>
              <w:autoSpaceDN w:val="0"/>
              <w:adjustRightInd w:val="0"/>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 Исполнение муниципального заказа.</w:t>
            </w:r>
          </w:p>
          <w:p w:rsidR="002E66CC" w:rsidRPr="002E66CC" w:rsidRDefault="002E66CC" w:rsidP="002E66CC">
            <w:pPr>
              <w:autoSpaceDE w:val="0"/>
              <w:autoSpaceDN w:val="0"/>
              <w:adjustRightInd w:val="0"/>
              <w:spacing w:after="0" w:line="240" w:lineRule="auto"/>
              <w:jc w:val="both"/>
              <w:rPr>
                <w:rFonts w:ascii="Times New Roman" w:eastAsia="Times New Roman" w:hAnsi="Times New Roman"/>
                <w:b/>
                <w:sz w:val="14"/>
                <w:szCs w:val="14"/>
                <w:lang w:eastAsia="ru-RU"/>
              </w:rPr>
            </w:pPr>
            <w:r w:rsidRPr="002E66CC">
              <w:rPr>
                <w:rFonts w:ascii="Times New Roman" w:eastAsia="Times New Roman" w:hAnsi="Times New Roman"/>
                <w:sz w:val="14"/>
                <w:szCs w:val="14"/>
                <w:lang w:eastAsia="ru-RU"/>
              </w:rPr>
              <w:t xml:space="preserve">2. Противопожарное обустройство населенных пунктов межселенной территории (д. Заимка, д. Каменка, </w:t>
            </w:r>
            <w:r w:rsidRPr="002E66CC">
              <w:rPr>
                <w:rFonts w:ascii="Times New Roman" w:eastAsia="Times New Roman" w:hAnsi="Times New Roman"/>
                <w:sz w:val="14"/>
                <w:szCs w:val="14"/>
                <w:lang w:eastAsia="ru-RU"/>
              </w:rPr>
              <w:br/>
              <w:t>д. Прилуки).</w:t>
            </w:r>
          </w:p>
          <w:p w:rsidR="002E66CC" w:rsidRPr="002E66CC" w:rsidRDefault="002E66CC" w:rsidP="002E66CC">
            <w:pPr>
              <w:autoSpaceDE w:val="0"/>
              <w:autoSpaceDN w:val="0"/>
              <w:adjustRightInd w:val="0"/>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3. Обеспечение первичных мер пожарной безопасности населенных пунктов межселенной территорий.</w:t>
            </w:r>
          </w:p>
          <w:p w:rsidR="002E66CC" w:rsidRPr="002E66CC" w:rsidRDefault="002E66CC" w:rsidP="002E66CC">
            <w:pPr>
              <w:spacing w:after="0" w:line="240" w:lineRule="auto"/>
              <w:jc w:val="both"/>
              <w:rPr>
                <w:rFonts w:ascii="Times New Roman" w:eastAsia="Times New Roman" w:hAnsi="Times New Roman"/>
                <w:sz w:val="14"/>
                <w:szCs w:val="14"/>
                <w:lang w:val="en-US" w:eastAsia="ru-RU"/>
              </w:rPr>
            </w:pPr>
            <w:r w:rsidRPr="002E66CC">
              <w:rPr>
                <w:rFonts w:ascii="Times New Roman" w:eastAsia="Times New Roman" w:hAnsi="Times New Roman"/>
                <w:sz w:val="14"/>
                <w:szCs w:val="14"/>
                <w:lang w:eastAsia="ru-RU"/>
              </w:rPr>
              <w:t xml:space="preserve">4. Противопожарное обустройство здания администрации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 (с. </w:t>
            </w:r>
            <w:proofErr w:type="spellStart"/>
            <w:r w:rsidRPr="002E66CC">
              <w:rPr>
                <w:rFonts w:ascii="Times New Roman" w:eastAsia="Times New Roman" w:hAnsi="Times New Roman"/>
                <w:sz w:val="14"/>
                <w:szCs w:val="14"/>
                <w:lang w:eastAsia="ru-RU"/>
              </w:rPr>
              <w:t>Богучаны</w:t>
            </w:r>
            <w:proofErr w:type="spellEnd"/>
            <w:r w:rsidRPr="002E66CC">
              <w:rPr>
                <w:rFonts w:ascii="Times New Roman" w:eastAsia="Times New Roman" w:hAnsi="Times New Roman"/>
                <w:sz w:val="14"/>
                <w:szCs w:val="14"/>
                <w:lang w:eastAsia="ru-RU"/>
              </w:rPr>
              <w:t xml:space="preserve">, </w:t>
            </w:r>
            <w:r w:rsidRPr="002E66CC">
              <w:rPr>
                <w:rFonts w:ascii="Times New Roman" w:eastAsia="Times New Roman" w:hAnsi="Times New Roman"/>
                <w:sz w:val="14"/>
                <w:szCs w:val="14"/>
                <w:lang w:eastAsia="ru-RU"/>
              </w:rPr>
              <w:br/>
              <w:t xml:space="preserve">ул. </w:t>
            </w:r>
            <w:proofErr w:type="gramStart"/>
            <w:r w:rsidRPr="002E66CC">
              <w:rPr>
                <w:rFonts w:ascii="Times New Roman" w:eastAsia="Times New Roman" w:hAnsi="Times New Roman"/>
                <w:sz w:val="14"/>
                <w:szCs w:val="14"/>
                <w:lang w:eastAsia="ru-RU"/>
              </w:rPr>
              <w:t>Октябрьская</w:t>
            </w:r>
            <w:proofErr w:type="gramEnd"/>
            <w:r w:rsidRPr="002E66CC">
              <w:rPr>
                <w:rFonts w:ascii="Times New Roman" w:eastAsia="Times New Roman" w:hAnsi="Times New Roman"/>
                <w:sz w:val="14"/>
                <w:szCs w:val="14"/>
                <w:lang w:eastAsia="ru-RU"/>
              </w:rPr>
              <w:t>, 72)</w:t>
            </w:r>
          </w:p>
        </w:tc>
      </w:tr>
      <w:tr w:rsidR="002E66CC" w:rsidRPr="002E66CC" w:rsidTr="002E66CC">
        <w:trPr>
          <w:trHeight w:val="20"/>
        </w:trPr>
        <w:tc>
          <w:tcPr>
            <w:tcW w:w="1318" w:type="pct"/>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Показатели результативности подпрограммы </w:t>
            </w:r>
          </w:p>
        </w:tc>
        <w:tc>
          <w:tcPr>
            <w:tcW w:w="3682" w:type="pct"/>
          </w:tcPr>
          <w:p w:rsidR="002E66CC" w:rsidRPr="002E66CC" w:rsidRDefault="002E66CC" w:rsidP="002E66CC">
            <w:pPr>
              <w:spacing w:after="0" w:line="240" w:lineRule="auto"/>
              <w:ind w:firstLine="387"/>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снижение числа погибших при пожарах в зоне прикрытия силами МКУ «МПЧ № 1» к 2024 году </w:t>
            </w:r>
            <w:r w:rsidRPr="002E66CC">
              <w:rPr>
                <w:rFonts w:ascii="Times New Roman" w:eastAsia="Times New Roman" w:hAnsi="Times New Roman"/>
                <w:sz w:val="14"/>
                <w:szCs w:val="14"/>
                <w:lang w:eastAsia="ru-RU"/>
              </w:rPr>
              <w:br/>
              <w:t>97,9 % от среднего показателя 2013 года;</w:t>
            </w:r>
          </w:p>
          <w:p w:rsidR="002E66CC" w:rsidRPr="002E66CC" w:rsidRDefault="002E66CC" w:rsidP="002E66CC">
            <w:pPr>
              <w:spacing w:after="0" w:line="240" w:lineRule="auto"/>
              <w:ind w:firstLine="387"/>
              <w:jc w:val="both"/>
              <w:rPr>
                <w:rFonts w:ascii="Times New Roman" w:eastAsia="Times New Roman" w:hAnsi="Times New Roman"/>
                <w:sz w:val="14"/>
                <w:szCs w:val="14"/>
                <w:lang w:eastAsia="ru-RU"/>
              </w:rPr>
            </w:pPr>
            <w:proofErr w:type="gramStart"/>
            <w:r w:rsidRPr="002E66CC">
              <w:rPr>
                <w:rFonts w:ascii="Times New Roman" w:eastAsia="Times New Roman" w:hAnsi="Times New Roman"/>
                <w:sz w:val="14"/>
                <w:szCs w:val="14"/>
                <w:lang w:eastAsia="ru-RU"/>
              </w:rPr>
              <w:t>снижение числа травмированных при пожарах в зоне прикрытия МКУ «МПЧ № 1» к 2028 году 98,8 % от среднего показателя 2013 года;</w:t>
            </w:r>
            <w:proofErr w:type="gramEnd"/>
          </w:p>
          <w:p w:rsidR="002E66CC" w:rsidRPr="002E66CC" w:rsidRDefault="002E66CC" w:rsidP="002E66CC">
            <w:pPr>
              <w:spacing w:after="0" w:line="240" w:lineRule="auto"/>
              <w:ind w:firstLine="387"/>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не допущение гибели и травматизма при пожарах на межселенной территории к 2024 году 100 % от среднего показателя 2013 года;</w:t>
            </w:r>
          </w:p>
          <w:p w:rsidR="002E66CC" w:rsidRPr="002E66CC" w:rsidRDefault="002E66CC" w:rsidP="002E66CC">
            <w:pPr>
              <w:autoSpaceDE w:val="0"/>
              <w:autoSpaceDN w:val="0"/>
              <w:adjustRightInd w:val="0"/>
              <w:spacing w:after="0" w:line="240" w:lineRule="auto"/>
              <w:ind w:firstLine="387"/>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снижение ущерба от пожаров в зоне прикрытия МКУ «МПЧ № 1» к 2024 году 95,4 % от среднего показателя 2013 года.</w:t>
            </w:r>
          </w:p>
        </w:tc>
      </w:tr>
      <w:tr w:rsidR="002E66CC" w:rsidRPr="002E66CC" w:rsidTr="002E66CC">
        <w:trPr>
          <w:trHeight w:val="20"/>
        </w:trPr>
        <w:tc>
          <w:tcPr>
            <w:tcW w:w="1318" w:type="pct"/>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Сроки реализации подпрограммы </w:t>
            </w:r>
          </w:p>
        </w:tc>
        <w:tc>
          <w:tcPr>
            <w:tcW w:w="3682" w:type="pct"/>
          </w:tcPr>
          <w:p w:rsidR="002E66CC" w:rsidRPr="002E66CC" w:rsidRDefault="002E66CC" w:rsidP="002E66CC">
            <w:pPr>
              <w:spacing w:after="0" w:line="240" w:lineRule="auto"/>
              <w:ind w:firstLine="387"/>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2021 – 2024 годы</w:t>
            </w:r>
          </w:p>
        </w:tc>
      </w:tr>
      <w:tr w:rsidR="002E66CC" w:rsidRPr="002E66CC" w:rsidTr="002E66CC">
        <w:trPr>
          <w:trHeight w:val="20"/>
        </w:trPr>
        <w:tc>
          <w:tcPr>
            <w:tcW w:w="1318" w:type="pct"/>
            <w:tcBorders>
              <w:top w:val="single" w:sz="4" w:space="0" w:color="auto"/>
              <w:left w:val="single" w:sz="4" w:space="0" w:color="auto"/>
              <w:bottom w:val="single" w:sz="4" w:space="0" w:color="auto"/>
              <w:right w:val="single" w:sz="4" w:space="0" w:color="auto"/>
            </w:tcBorders>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Объемы и источники финансирования подпрограммы на период действия подпрограммы с указанием на источники финансирования по годам реализации подпрограммы</w:t>
            </w:r>
          </w:p>
        </w:tc>
        <w:tc>
          <w:tcPr>
            <w:tcW w:w="3682" w:type="pct"/>
            <w:tcBorders>
              <w:top w:val="single" w:sz="4" w:space="0" w:color="auto"/>
              <w:left w:val="single" w:sz="4" w:space="0" w:color="auto"/>
              <w:bottom w:val="single" w:sz="4" w:space="0" w:color="auto"/>
              <w:right w:val="single" w:sz="4" w:space="0" w:color="auto"/>
            </w:tcBorders>
            <w:shd w:val="clear" w:color="auto" w:fill="auto"/>
          </w:tcPr>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Реализация мероприятий подпрограммы осуществляется за счет средств бюджета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 и привлеченных на условиях </w:t>
            </w:r>
            <w:proofErr w:type="spellStart"/>
            <w:r w:rsidRPr="002E66CC">
              <w:rPr>
                <w:rFonts w:ascii="Times New Roman" w:eastAsia="Times New Roman" w:hAnsi="Times New Roman"/>
                <w:sz w:val="14"/>
                <w:szCs w:val="14"/>
                <w:lang w:eastAsia="ru-RU"/>
              </w:rPr>
              <w:t>софинансирования</w:t>
            </w:r>
            <w:proofErr w:type="spellEnd"/>
            <w:r w:rsidRPr="002E66CC">
              <w:rPr>
                <w:rFonts w:ascii="Times New Roman" w:eastAsia="Times New Roman" w:hAnsi="Times New Roman"/>
                <w:sz w:val="14"/>
                <w:szCs w:val="14"/>
                <w:lang w:eastAsia="ru-RU"/>
              </w:rPr>
              <w:t xml:space="preserve"> ряда мероприятий подпрограммы сре</w:t>
            </w:r>
            <w:proofErr w:type="gramStart"/>
            <w:r w:rsidRPr="002E66CC">
              <w:rPr>
                <w:rFonts w:ascii="Times New Roman" w:eastAsia="Times New Roman" w:hAnsi="Times New Roman"/>
                <w:sz w:val="14"/>
                <w:szCs w:val="14"/>
                <w:lang w:eastAsia="ru-RU"/>
              </w:rPr>
              <w:t>дств кр</w:t>
            </w:r>
            <w:proofErr w:type="gramEnd"/>
            <w:r w:rsidRPr="002E66CC">
              <w:rPr>
                <w:rFonts w:ascii="Times New Roman" w:eastAsia="Times New Roman" w:hAnsi="Times New Roman"/>
                <w:sz w:val="14"/>
                <w:szCs w:val="14"/>
                <w:lang w:eastAsia="ru-RU"/>
              </w:rPr>
              <w:t xml:space="preserve">аевого и федерального бюджетов. </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Всего 124 132 096,93 рублей в том числе:</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По годам:</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2021 год –  30 092 935,93 рублей;</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2022 год –  33 704 955,00 рублей;</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2023 год –  30 167 103,00 рубля;</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2024 год –  30 167 103,00 рубля;</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За счет районного бюджета 106 733 744,93 рубля, в том числе по годам:</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2021 год – 25 981 935,93  рублей;</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2022 год – 28 639 603,00  рубля;</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2023 год – 26 056 103,00  рубля; </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2024 год – 26 056 103,00 рубля;</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За счет краевого бюджета – 17 398 352,00 рублей </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в том числе по годам: </w:t>
            </w:r>
          </w:p>
          <w:p w:rsidR="002E66CC" w:rsidRPr="002E66CC" w:rsidRDefault="002E66CC" w:rsidP="002E66CC">
            <w:pPr>
              <w:autoSpaceDE w:val="0"/>
              <w:autoSpaceDN w:val="0"/>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2021 год – 4 111 000,00 рублей;</w:t>
            </w:r>
          </w:p>
          <w:p w:rsidR="002E66CC" w:rsidRPr="002E66CC" w:rsidRDefault="002E66CC" w:rsidP="002E66CC">
            <w:pPr>
              <w:autoSpaceDE w:val="0"/>
              <w:autoSpaceDN w:val="0"/>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2022 год – 5 065 352,00 рубля;</w:t>
            </w:r>
          </w:p>
          <w:p w:rsidR="002E66CC" w:rsidRPr="002E66CC" w:rsidRDefault="002E66CC" w:rsidP="002E66CC">
            <w:pPr>
              <w:autoSpaceDE w:val="0"/>
              <w:autoSpaceDN w:val="0"/>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2023 год – 4 111 000,00 рублей;</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2024 год – 4 111 000,00 рублей;</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За счет федерального бюджета – 0 рублей </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в том числе по годам: </w:t>
            </w:r>
          </w:p>
          <w:p w:rsidR="002E66CC" w:rsidRPr="002E66CC" w:rsidRDefault="002E66CC" w:rsidP="002E66CC">
            <w:pPr>
              <w:autoSpaceDE w:val="0"/>
              <w:autoSpaceDN w:val="0"/>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2021 год – 0 рублей;</w:t>
            </w:r>
          </w:p>
          <w:p w:rsidR="002E66CC" w:rsidRPr="002E66CC" w:rsidRDefault="002E66CC" w:rsidP="002E66CC">
            <w:pPr>
              <w:autoSpaceDE w:val="0"/>
              <w:autoSpaceDN w:val="0"/>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2022 год – 0 рублей;</w:t>
            </w:r>
          </w:p>
          <w:p w:rsidR="002E66CC" w:rsidRPr="002E66CC" w:rsidRDefault="002E66CC" w:rsidP="002E66CC">
            <w:pPr>
              <w:autoSpaceDE w:val="0"/>
              <w:autoSpaceDN w:val="0"/>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2023 год – 0 рублей;</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lastRenderedPageBreak/>
              <w:t>2024 год – 0 рублей;</w:t>
            </w:r>
          </w:p>
          <w:p w:rsidR="002E66CC" w:rsidRPr="002E66CC" w:rsidRDefault="002E66CC" w:rsidP="002E66CC">
            <w:pPr>
              <w:autoSpaceDE w:val="0"/>
              <w:autoSpaceDN w:val="0"/>
              <w:adjustRightInd w:val="0"/>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Объем сре</w:t>
            </w:r>
            <w:proofErr w:type="gramStart"/>
            <w:r w:rsidRPr="002E66CC">
              <w:rPr>
                <w:rFonts w:ascii="Times New Roman" w:eastAsia="Times New Roman" w:hAnsi="Times New Roman"/>
                <w:sz w:val="14"/>
                <w:szCs w:val="14"/>
                <w:lang w:eastAsia="ru-RU"/>
              </w:rPr>
              <w:t>дств кр</w:t>
            </w:r>
            <w:proofErr w:type="gramEnd"/>
            <w:r w:rsidRPr="002E66CC">
              <w:rPr>
                <w:rFonts w:ascii="Times New Roman" w:eastAsia="Times New Roman" w:hAnsi="Times New Roman"/>
                <w:sz w:val="14"/>
                <w:szCs w:val="14"/>
                <w:lang w:eastAsia="ru-RU"/>
              </w:rPr>
              <w:t xml:space="preserve">аевого бюджета, направляемых  на </w:t>
            </w:r>
            <w:proofErr w:type="spellStart"/>
            <w:r w:rsidRPr="002E66CC">
              <w:rPr>
                <w:rFonts w:ascii="Times New Roman" w:eastAsia="Times New Roman" w:hAnsi="Times New Roman"/>
                <w:sz w:val="14"/>
                <w:szCs w:val="14"/>
                <w:lang w:eastAsia="ru-RU"/>
              </w:rPr>
              <w:t>софинансирование</w:t>
            </w:r>
            <w:proofErr w:type="spellEnd"/>
            <w:r w:rsidRPr="002E66CC">
              <w:rPr>
                <w:rFonts w:ascii="Times New Roman" w:eastAsia="Times New Roman" w:hAnsi="Times New Roman"/>
                <w:sz w:val="14"/>
                <w:szCs w:val="14"/>
                <w:lang w:eastAsia="ru-RU"/>
              </w:rPr>
              <w:t xml:space="preserve"> подпрограммных мероприятий, корректируется и устанавливается  после  подписания соответствующих соглашений  </w:t>
            </w:r>
          </w:p>
        </w:tc>
      </w:tr>
      <w:tr w:rsidR="002E66CC" w:rsidRPr="002E66CC" w:rsidTr="002E66CC">
        <w:trPr>
          <w:trHeight w:val="20"/>
        </w:trPr>
        <w:tc>
          <w:tcPr>
            <w:tcW w:w="1318" w:type="pct"/>
            <w:tcBorders>
              <w:top w:val="single" w:sz="4" w:space="0" w:color="auto"/>
              <w:left w:val="single" w:sz="4" w:space="0" w:color="auto"/>
              <w:bottom w:val="single" w:sz="4" w:space="0" w:color="auto"/>
              <w:right w:val="single" w:sz="4" w:space="0" w:color="auto"/>
            </w:tcBorders>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lastRenderedPageBreak/>
              <w:t xml:space="preserve">Система организации </w:t>
            </w:r>
            <w:proofErr w:type="gramStart"/>
            <w:r w:rsidRPr="002E66CC">
              <w:rPr>
                <w:rFonts w:ascii="Times New Roman" w:eastAsia="Times New Roman" w:hAnsi="Times New Roman"/>
                <w:sz w:val="14"/>
                <w:szCs w:val="14"/>
                <w:lang w:eastAsia="ru-RU"/>
              </w:rPr>
              <w:t>контроля  за</w:t>
            </w:r>
            <w:proofErr w:type="gramEnd"/>
            <w:r w:rsidRPr="002E66CC">
              <w:rPr>
                <w:rFonts w:ascii="Times New Roman" w:eastAsia="Times New Roman" w:hAnsi="Times New Roman"/>
                <w:sz w:val="14"/>
                <w:szCs w:val="14"/>
                <w:lang w:eastAsia="ru-RU"/>
              </w:rPr>
              <w:t xml:space="preserve"> исполнением подпрограммы</w:t>
            </w:r>
          </w:p>
        </w:tc>
        <w:tc>
          <w:tcPr>
            <w:tcW w:w="3682" w:type="pct"/>
            <w:tcBorders>
              <w:top w:val="single" w:sz="4" w:space="0" w:color="auto"/>
              <w:left w:val="single" w:sz="4" w:space="0" w:color="auto"/>
              <w:bottom w:val="single" w:sz="4" w:space="0" w:color="auto"/>
              <w:right w:val="single" w:sz="4" w:space="0" w:color="auto"/>
            </w:tcBorders>
          </w:tcPr>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Текущий </w:t>
            </w:r>
            <w:proofErr w:type="gramStart"/>
            <w:r w:rsidRPr="002E66CC">
              <w:rPr>
                <w:rFonts w:ascii="Times New Roman" w:eastAsia="Times New Roman" w:hAnsi="Times New Roman"/>
                <w:sz w:val="14"/>
                <w:szCs w:val="14"/>
                <w:lang w:eastAsia="ru-RU"/>
              </w:rPr>
              <w:t>контроль за</w:t>
            </w:r>
            <w:proofErr w:type="gramEnd"/>
            <w:r w:rsidRPr="002E66CC">
              <w:rPr>
                <w:rFonts w:ascii="Times New Roman" w:eastAsia="Times New Roman" w:hAnsi="Times New Roman"/>
                <w:sz w:val="14"/>
                <w:szCs w:val="14"/>
                <w:lang w:eastAsia="ru-RU"/>
              </w:rPr>
              <w:t xml:space="preserve"> исполнением мероприятий подпрограммы осуществляется отделом по делам ГО, ЧС и ПБ администрации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p w:rsidR="002E66CC" w:rsidRPr="002E66CC" w:rsidRDefault="002E66CC" w:rsidP="002E66CC">
            <w:pPr>
              <w:autoSpaceDE w:val="0"/>
              <w:autoSpaceDN w:val="0"/>
              <w:adjustRightInd w:val="0"/>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Контроль за целевым и эффективным использованием средств районного бюджета осуществляет: Администрации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 </w:t>
            </w:r>
          </w:p>
          <w:p w:rsidR="002E66CC" w:rsidRPr="002E66CC" w:rsidRDefault="002E66CC" w:rsidP="002E66CC">
            <w:pPr>
              <w:spacing w:after="0" w:line="240" w:lineRule="auto"/>
              <w:jc w:val="both"/>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Управление экономики и планирования, Финансовое управление.</w:t>
            </w:r>
          </w:p>
        </w:tc>
      </w:tr>
    </w:tbl>
    <w:p w:rsidR="002E66CC" w:rsidRPr="002E66CC" w:rsidRDefault="002E66CC" w:rsidP="002E66CC">
      <w:pPr>
        <w:widowControl w:val="0"/>
        <w:autoSpaceDE w:val="0"/>
        <w:autoSpaceDN w:val="0"/>
        <w:adjustRightInd w:val="0"/>
        <w:spacing w:after="0" w:line="240" w:lineRule="auto"/>
        <w:jc w:val="center"/>
        <w:outlineLvl w:val="2"/>
        <w:rPr>
          <w:rFonts w:ascii="Times New Roman" w:eastAsia="Times New Roman" w:hAnsi="Times New Roman" w:cs="Calibri"/>
          <w:sz w:val="20"/>
          <w:szCs w:val="20"/>
          <w:lang w:eastAsia="ru-RU"/>
        </w:rPr>
      </w:pPr>
    </w:p>
    <w:p w:rsidR="002E66CC" w:rsidRPr="002E66CC" w:rsidRDefault="002E66CC" w:rsidP="002E66CC">
      <w:pPr>
        <w:widowControl w:val="0"/>
        <w:autoSpaceDE w:val="0"/>
        <w:autoSpaceDN w:val="0"/>
        <w:adjustRightInd w:val="0"/>
        <w:spacing w:after="0" w:line="240" w:lineRule="auto"/>
        <w:jc w:val="center"/>
        <w:outlineLvl w:val="2"/>
        <w:rPr>
          <w:rFonts w:ascii="Times New Roman" w:eastAsia="Times New Roman" w:hAnsi="Times New Roman" w:cs="Calibri"/>
          <w:sz w:val="20"/>
          <w:szCs w:val="20"/>
          <w:lang w:eastAsia="ru-RU"/>
        </w:rPr>
      </w:pPr>
      <w:r w:rsidRPr="002E66CC">
        <w:rPr>
          <w:rFonts w:ascii="Times New Roman" w:eastAsia="Times New Roman" w:hAnsi="Times New Roman" w:cs="Calibri"/>
          <w:sz w:val="20"/>
          <w:szCs w:val="20"/>
          <w:lang w:eastAsia="ru-RU"/>
        </w:rPr>
        <w:t>2. Основные разделы подпрограммы</w:t>
      </w:r>
    </w:p>
    <w:p w:rsidR="002E66CC" w:rsidRPr="002E66CC" w:rsidRDefault="002E66CC" w:rsidP="002E66CC">
      <w:pPr>
        <w:widowControl w:val="0"/>
        <w:autoSpaceDE w:val="0"/>
        <w:autoSpaceDN w:val="0"/>
        <w:adjustRightInd w:val="0"/>
        <w:spacing w:after="0" w:line="240" w:lineRule="auto"/>
        <w:jc w:val="both"/>
        <w:rPr>
          <w:rFonts w:ascii="Times New Roman" w:eastAsia="Times New Roman" w:hAnsi="Times New Roman" w:cs="Calibri"/>
          <w:sz w:val="20"/>
          <w:szCs w:val="20"/>
          <w:lang w:eastAsia="ru-RU"/>
        </w:rPr>
      </w:pPr>
    </w:p>
    <w:p w:rsidR="002E66CC" w:rsidRPr="002E66CC" w:rsidRDefault="002E66CC" w:rsidP="002E66CC">
      <w:pPr>
        <w:autoSpaceDE w:val="0"/>
        <w:autoSpaceDN w:val="0"/>
        <w:adjustRightInd w:val="0"/>
        <w:spacing w:after="0" w:line="240" w:lineRule="auto"/>
        <w:jc w:val="center"/>
        <w:outlineLvl w:val="0"/>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2.1. Постановка </w:t>
      </w:r>
      <w:proofErr w:type="spellStart"/>
      <w:r w:rsidRPr="002E66CC">
        <w:rPr>
          <w:rFonts w:ascii="Times New Roman" w:eastAsia="Times New Roman" w:hAnsi="Times New Roman"/>
          <w:sz w:val="20"/>
          <w:szCs w:val="20"/>
          <w:lang w:eastAsia="ru-RU"/>
        </w:rPr>
        <w:t>общерайонной</w:t>
      </w:r>
      <w:proofErr w:type="spellEnd"/>
      <w:r w:rsidRPr="002E66CC">
        <w:rPr>
          <w:rFonts w:ascii="Times New Roman" w:eastAsia="Times New Roman" w:hAnsi="Times New Roman"/>
          <w:sz w:val="20"/>
          <w:szCs w:val="20"/>
          <w:lang w:eastAsia="ru-RU"/>
        </w:rPr>
        <w:t xml:space="preserve"> проблемы и обоснование необходимости разработки подпрограммы</w:t>
      </w:r>
    </w:p>
    <w:p w:rsidR="002E66CC" w:rsidRPr="002E66CC" w:rsidRDefault="002E66CC" w:rsidP="002E66CC">
      <w:pPr>
        <w:autoSpaceDE w:val="0"/>
        <w:autoSpaceDN w:val="0"/>
        <w:adjustRightInd w:val="0"/>
        <w:spacing w:after="0" w:line="240" w:lineRule="auto"/>
        <w:jc w:val="center"/>
        <w:outlineLvl w:val="0"/>
        <w:rPr>
          <w:rFonts w:ascii="Times New Roman" w:eastAsia="Times New Roman" w:hAnsi="Times New Roman"/>
          <w:sz w:val="20"/>
          <w:szCs w:val="20"/>
          <w:lang w:eastAsia="ru-RU"/>
        </w:rPr>
      </w:pPr>
    </w:p>
    <w:p w:rsidR="002E66CC" w:rsidRPr="002E66CC" w:rsidRDefault="002E66CC" w:rsidP="002E66CC">
      <w:pPr>
        <w:autoSpaceDE w:val="0"/>
        <w:autoSpaceDN w:val="0"/>
        <w:adjustRightInd w:val="0"/>
        <w:spacing w:after="0" w:line="240" w:lineRule="auto"/>
        <w:jc w:val="both"/>
        <w:outlineLvl w:val="0"/>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ab/>
        <w:t xml:space="preserve">Большую часть жилого фонда, производственных и административных зданий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составляют деревянные постройки. Подразделения Федеральной пожарной службы и краевой пожарной охраны осуществляют прикрытие 8 населенных пунктов. </w:t>
      </w:r>
    </w:p>
    <w:p w:rsidR="002E66CC" w:rsidRPr="002E66CC" w:rsidRDefault="002E66CC" w:rsidP="002E66CC">
      <w:pPr>
        <w:autoSpaceDE w:val="0"/>
        <w:autoSpaceDN w:val="0"/>
        <w:adjustRightInd w:val="0"/>
        <w:spacing w:after="0" w:line="240" w:lineRule="auto"/>
        <w:ind w:firstLine="708"/>
        <w:jc w:val="both"/>
        <w:outlineLvl w:val="0"/>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В состав МКУ «МПЧ № 1» включены 9 постов пожарной охраны, которые обеспечивают пожарную безопасность 14 населенных пунктов с населением более 14 тыс. человек. Численность работников учреждения, занятых организацией пожаротушения, составляет 40 человек. Обеспеченность МКУ «МПЧ № 1» техникой, оборудованием и имуществом составляет 75 % от норматива.</w:t>
      </w:r>
    </w:p>
    <w:p w:rsidR="002E66CC" w:rsidRPr="002E66CC" w:rsidRDefault="002E66CC" w:rsidP="002E66CC">
      <w:pPr>
        <w:spacing w:after="0" w:line="240" w:lineRule="auto"/>
        <w:ind w:firstLine="720"/>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В рамках подпрограммы достигнуты следующие результаты:</w:t>
      </w:r>
    </w:p>
    <w:p w:rsidR="002E66CC" w:rsidRPr="002E66CC" w:rsidRDefault="002E66CC" w:rsidP="002E66CC">
      <w:pPr>
        <w:spacing w:after="0" w:line="240" w:lineRule="auto"/>
        <w:ind w:firstLine="720"/>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первичными мерами пожарной безопасности охвачено 100% населенных пунктов межселенных территорий.</w:t>
      </w:r>
    </w:p>
    <w:p w:rsidR="002E66CC" w:rsidRPr="002E66CC" w:rsidRDefault="002E66CC" w:rsidP="002E66CC">
      <w:pPr>
        <w:spacing w:after="0" w:line="240" w:lineRule="auto"/>
        <w:ind w:firstLine="720"/>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В населенные пункты межселенных территорий приобретаются первичные средства пожаротушения, выполняются мероприятия по обустройству минерализованных полос.</w:t>
      </w:r>
    </w:p>
    <w:p w:rsidR="002E66CC" w:rsidRPr="002E66CC" w:rsidRDefault="002E66CC" w:rsidP="002E66CC">
      <w:pPr>
        <w:spacing w:after="0" w:line="240" w:lineRule="auto"/>
        <w:ind w:firstLine="720"/>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Ежегодно территориям сельсоветов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предоставляется краевая субсидия на реализацию мероприятий по обеспечению подведомственных территорий первичными средствами пожаротушения. Сумма финансирования по сельсоветам определяется краевым ведомством. </w:t>
      </w:r>
    </w:p>
    <w:p w:rsidR="002E66CC" w:rsidRPr="002E66CC" w:rsidRDefault="002E66CC" w:rsidP="002E66CC">
      <w:pPr>
        <w:spacing w:after="0" w:line="240" w:lineRule="auto"/>
        <w:jc w:val="center"/>
        <w:rPr>
          <w:rFonts w:ascii="Times New Roman" w:eastAsia="Times New Roman" w:hAnsi="Times New Roman" w:cs="Calibri"/>
          <w:sz w:val="20"/>
          <w:szCs w:val="20"/>
          <w:lang w:eastAsia="ru-RU"/>
        </w:rPr>
      </w:pPr>
    </w:p>
    <w:p w:rsidR="002E66CC" w:rsidRPr="002E66CC" w:rsidRDefault="002E66CC" w:rsidP="002E66CC">
      <w:pPr>
        <w:spacing w:after="0" w:line="240" w:lineRule="auto"/>
        <w:jc w:val="center"/>
        <w:rPr>
          <w:rFonts w:ascii="Times New Roman" w:eastAsia="Times New Roman" w:hAnsi="Times New Roman" w:cs="Calibri"/>
          <w:sz w:val="20"/>
          <w:szCs w:val="20"/>
          <w:lang w:eastAsia="ru-RU"/>
        </w:rPr>
      </w:pPr>
      <w:r w:rsidRPr="002E66CC">
        <w:rPr>
          <w:rFonts w:ascii="Times New Roman" w:eastAsia="Times New Roman" w:hAnsi="Times New Roman" w:cs="Calibri"/>
          <w:sz w:val="20"/>
          <w:szCs w:val="20"/>
          <w:lang w:eastAsia="ru-RU"/>
        </w:rPr>
        <w:t>2.2. Основная цель, задачи, этапы и сроки выполнения подпрограммы, показатели результативности</w:t>
      </w:r>
    </w:p>
    <w:p w:rsidR="002E66CC" w:rsidRPr="002E66CC" w:rsidRDefault="002E66CC" w:rsidP="002E66CC">
      <w:pPr>
        <w:spacing w:after="0" w:line="240" w:lineRule="auto"/>
        <w:jc w:val="center"/>
        <w:rPr>
          <w:rFonts w:ascii="Times New Roman" w:eastAsia="Times New Roman" w:hAnsi="Times New Roman"/>
          <w:sz w:val="20"/>
          <w:szCs w:val="20"/>
          <w:lang w:eastAsia="ru-RU"/>
        </w:rPr>
      </w:pPr>
    </w:p>
    <w:p w:rsidR="002E66CC" w:rsidRPr="002E66CC" w:rsidRDefault="002E66CC" w:rsidP="002E66CC">
      <w:pPr>
        <w:autoSpaceDE w:val="0"/>
        <w:autoSpaceDN w:val="0"/>
        <w:adjustRightInd w:val="0"/>
        <w:spacing w:after="0" w:line="240" w:lineRule="auto"/>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ab/>
        <w:t xml:space="preserve">Целью подпрограммы является обеспечение пожарной безопасности в населенных пунктах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w:t>
      </w:r>
    </w:p>
    <w:p w:rsidR="002E66CC" w:rsidRPr="002E66CC" w:rsidRDefault="002E66CC" w:rsidP="002E66CC">
      <w:pPr>
        <w:autoSpaceDE w:val="0"/>
        <w:autoSpaceDN w:val="0"/>
        <w:adjustRightInd w:val="0"/>
        <w:spacing w:after="0" w:line="240" w:lineRule="auto"/>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ab/>
        <w:t xml:space="preserve">Задачи подпрограммы: </w:t>
      </w:r>
    </w:p>
    <w:p w:rsidR="002E66CC" w:rsidRPr="002E66CC" w:rsidRDefault="002E66CC" w:rsidP="002E66CC">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1. Исполнение муниципального заказа.</w:t>
      </w:r>
    </w:p>
    <w:p w:rsidR="002E66CC" w:rsidRPr="002E66CC" w:rsidRDefault="002E66CC" w:rsidP="002E66CC">
      <w:pPr>
        <w:autoSpaceDE w:val="0"/>
        <w:autoSpaceDN w:val="0"/>
        <w:adjustRightInd w:val="0"/>
        <w:spacing w:after="0" w:line="240" w:lineRule="auto"/>
        <w:ind w:firstLine="708"/>
        <w:jc w:val="both"/>
        <w:rPr>
          <w:rFonts w:ascii="Times New Roman" w:eastAsia="Times New Roman" w:hAnsi="Times New Roman"/>
          <w:b/>
          <w:sz w:val="20"/>
          <w:szCs w:val="20"/>
          <w:lang w:eastAsia="ru-RU"/>
        </w:rPr>
      </w:pPr>
      <w:r w:rsidRPr="002E66CC">
        <w:rPr>
          <w:rFonts w:ascii="Times New Roman" w:eastAsia="Times New Roman" w:hAnsi="Times New Roman"/>
          <w:sz w:val="20"/>
          <w:szCs w:val="20"/>
          <w:lang w:eastAsia="ru-RU"/>
        </w:rPr>
        <w:t>2. Противопожарное обустройство населенных пунктов межселенной территории (д. Заимка, д. Каменка, д. Прилуки).</w:t>
      </w:r>
    </w:p>
    <w:p w:rsidR="002E66CC" w:rsidRPr="002E66CC" w:rsidRDefault="002E66CC" w:rsidP="002E66CC">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3. Обеспечение первичных мер пожарной безопасности населенных пунктов межселенной территории.</w:t>
      </w:r>
    </w:p>
    <w:p w:rsidR="002E66CC" w:rsidRPr="002E66CC" w:rsidRDefault="002E66CC" w:rsidP="002E66CC">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4. Противопожарное обустройство здания администрации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(с. </w:t>
      </w:r>
      <w:proofErr w:type="spellStart"/>
      <w:r w:rsidRPr="002E66CC">
        <w:rPr>
          <w:rFonts w:ascii="Times New Roman" w:eastAsia="Times New Roman" w:hAnsi="Times New Roman"/>
          <w:sz w:val="20"/>
          <w:szCs w:val="20"/>
          <w:lang w:eastAsia="ru-RU"/>
        </w:rPr>
        <w:t>Богучаны</w:t>
      </w:r>
      <w:proofErr w:type="spellEnd"/>
      <w:r w:rsidRPr="002E66CC">
        <w:rPr>
          <w:rFonts w:ascii="Times New Roman" w:eastAsia="Times New Roman" w:hAnsi="Times New Roman"/>
          <w:sz w:val="20"/>
          <w:szCs w:val="20"/>
          <w:lang w:eastAsia="ru-RU"/>
        </w:rPr>
        <w:t xml:space="preserve">, ул. </w:t>
      </w:r>
      <w:proofErr w:type="gramStart"/>
      <w:r w:rsidRPr="002E66CC">
        <w:rPr>
          <w:rFonts w:ascii="Times New Roman" w:eastAsia="Times New Roman" w:hAnsi="Times New Roman"/>
          <w:sz w:val="20"/>
          <w:szCs w:val="20"/>
          <w:lang w:eastAsia="ru-RU"/>
        </w:rPr>
        <w:t>Октябрьская</w:t>
      </w:r>
      <w:proofErr w:type="gramEnd"/>
      <w:r w:rsidRPr="002E66CC">
        <w:rPr>
          <w:rFonts w:ascii="Times New Roman" w:eastAsia="Times New Roman" w:hAnsi="Times New Roman"/>
          <w:sz w:val="20"/>
          <w:szCs w:val="20"/>
          <w:lang w:eastAsia="ru-RU"/>
        </w:rPr>
        <w:t>, 72).</w:t>
      </w:r>
    </w:p>
    <w:p w:rsidR="002E66CC" w:rsidRPr="002E66CC" w:rsidRDefault="002E66CC" w:rsidP="002E66CC">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В рамках выполнения вышеуказанных задач планируется реализация следующих мероприятий.</w:t>
      </w:r>
    </w:p>
    <w:p w:rsidR="002E66CC" w:rsidRPr="002E66CC" w:rsidRDefault="002E66CC" w:rsidP="002E66CC">
      <w:pPr>
        <w:autoSpaceDE w:val="0"/>
        <w:autoSpaceDN w:val="0"/>
        <w:adjustRightInd w:val="0"/>
        <w:spacing w:after="0" w:line="240" w:lineRule="auto"/>
        <w:ind w:firstLine="708"/>
        <w:jc w:val="both"/>
        <w:outlineLvl w:val="0"/>
        <w:rPr>
          <w:rFonts w:ascii="Times New Roman" w:eastAsia="Times New Roman" w:hAnsi="Times New Roman"/>
          <w:sz w:val="20"/>
          <w:szCs w:val="20"/>
          <w:lang w:eastAsia="ru-RU"/>
        </w:rPr>
      </w:pPr>
      <w:proofErr w:type="gramStart"/>
      <w:r w:rsidRPr="002E66CC">
        <w:rPr>
          <w:rFonts w:ascii="Times New Roman" w:eastAsia="Times New Roman" w:hAnsi="Times New Roman"/>
          <w:sz w:val="20"/>
          <w:szCs w:val="20"/>
          <w:lang w:eastAsia="ru-RU"/>
        </w:rPr>
        <w:t xml:space="preserve">Тушение пожаров в населенных пунктах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в зоне прикрытия МКУ «МПЧ № 1» (п. </w:t>
      </w:r>
      <w:proofErr w:type="spellStart"/>
      <w:r w:rsidRPr="002E66CC">
        <w:rPr>
          <w:rFonts w:ascii="Times New Roman" w:eastAsia="Times New Roman" w:hAnsi="Times New Roman"/>
          <w:sz w:val="20"/>
          <w:szCs w:val="20"/>
          <w:lang w:eastAsia="ru-RU"/>
        </w:rPr>
        <w:t>Артюгино</w:t>
      </w:r>
      <w:proofErr w:type="spellEnd"/>
      <w:r w:rsidRPr="002E66CC">
        <w:rPr>
          <w:rFonts w:ascii="Times New Roman" w:eastAsia="Times New Roman" w:hAnsi="Times New Roman"/>
          <w:sz w:val="20"/>
          <w:szCs w:val="20"/>
          <w:lang w:eastAsia="ru-RU"/>
        </w:rPr>
        <w:t xml:space="preserve">, д. </w:t>
      </w:r>
      <w:proofErr w:type="spellStart"/>
      <w:r w:rsidRPr="002E66CC">
        <w:rPr>
          <w:rFonts w:ascii="Times New Roman" w:eastAsia="Times New Roman" w:hAnsi="Times New Roman"/>
          <w:sz w:val="20"/>
          <w:szCs w:val="20"/>
          <w:lang w:eastAsia="ru-RU"/>
        </w:rPr>
        <w:t>Иркинеево</w:t>
      </w:r>
      <w:proofErr w:type="spellEnd"/>
      <w:r w:rsidRPr="002E66CC">
        <w:rPr>
          <w:rFonts w:ascii="Times New Roman" w:eastAsia="Times New Roman" w:hAnsi="Times New Roman"/>
          <w:sz w:val="20"/>
          <w:szCs w:val="20"/>
          <w:lang w:eastAsia="ru-RU"/>
        </w:rPr>
        <w:t xml:space="preserve">, п. Беляки, д. </w:t>
      </w:r>
      <w:proofErr w:type="spellStart"/>
      <w:r w:rsidRPr="002E66CC">
        <w:rPr>
          <w:rFonts w:ascii="Times New Roman" w:eastAsia="Times New Roman" w:hAnsi="Times New Roman"/>
          <w:sz w:val="20"/>
          <w:szCs w:val="20"/>
          <w:lang w:eastAsia="ru-RU"/>
        </w:rPr>
        <w:t>Бедоба</w:t>
      </w:r>
      <w:proofErr w:type="spellEnd"/>
      <w:r w:rsidRPr="002E66CC">
        <w:rPr>
          <w:rFonts w:ascii="Times New Roman" w:eastAsia="Times New Roman" w:hAnsi="Times New Roman"/>
          <w:sz w:val="20"/>
          <w:szCs w:val="20"/>
          <w:lang w:eastAsia="ru-RU"/>
        </w:rPr>
        <w:t xml:space="preserve">, п. Гремучий, п. </w:t>
      </w:r>
      <w:proofErr w:type="spellStart"/>
      <w:r w:rsidRPr="002E66CC">
        <w:rPr>
          <w:rFonts w:ascii="Times New Roman" w:eastAsia="Times New Roman" w:hAnsi="Times New Roman"/>
          <w:sz w:val="20"/>
          <w:szCs w:val="20"/>
          <w:lang w:eastAsia="ru-RU"/>
        </w:rPr>
        <w:t>Красногорьевский</w:t>
      </w:r>
      <w:proofErr w:type="spellEnd"/>
      <w:r w:rsidRPr="002E66CC">
        <w:rPr>
          <w:rFonts w:ascii="Times New Roman" w:eastAsia="Times New Roman" w:hAnsi="Times New Roman"/>
          <w:sz w:val="20"/>
          <w:szCs w:val="20"/>
          <w:lang w:eastAsia="ru-RU"/>
        </w:rPr>
        <w:t xml:space="preserve">, п. </w:t>
      </w:r>
      <w:proofErr w:type="spellStart"/>
      <w:r w:rsidRPr="002E66CC">
        <w:rPr>
          <w:rFonts w:ascii="Times New Roman" w:eastAsia="Times New Roman" w:hAnsi="Times New Roman"/>
          <w:sz w:val="20"/>
          <w:szCs w:val="20"/>
          <w:lang w:eastAsia="ru-RU"/>
        </w:rPr>
        <w:t>Говорково</w:t>
      </w:r>
      <w:proofErr w:type="spellEnd"/>
      <w:r w:rsidRPr="002E66CC">
        <w:rPr>
          <w:rFonts w:ascii="Times New Roman" w:eastAsia="Times New Roman" w:hAnsi="Times New Roman"/>
          <w:sz w:val="20"/>
          <w:szCs w:val="20"/>
          <w:lang w:eastAsia="ru-RU"/>
        </w:rPr>
        <w:t xml:space="preserve">, </w:t>
      </w:r>
      <w:r w:rsidRPr="002E66CC">
        <w:rPr>
          <w:rFonts w:ascii="Times New Roman" w:eastAsia="Times New Roman" w:hAnsi="Times New Roman"/>
          <w:sz w:val="20"/>
          <w:szCs w:val="20"/>
          <w:lang w:eastAsia="ru-RU"/>
        </w:rPr>
        <w:br/>
        <w:t xml:space="preserve">п. </w:t>
      </w:r>
      <w:proofErr w:type="spellStart"/>
      <w:r w:rsidRPr="002E66CC">
        <w:rPr>
          <w:rFonts w:ascii="Times New Roman" w:eastAsia="Times New Roman" w:hAnsi="Times New Roman"/>
          <w:sz w:val="20"/>
          <w:szCs w:val="20"/>
          <w:lang w:eastAsia="ru-RU"/>
        </w:rPr>
        <w:t>Манзя</w:t>
      </w:r>
      <w:proofErr w:type="spellEnd"/>
      <w:r w:rsidRPr="002E66CC">
        <w:rPr>
          <w:rFonts w:ascii="Times New Roman" w:eastAsia="Times New Roman" w:hAnsi="Times New Roman"/>
          <w:sz w:val="20"/>
          <w:szCs w:val="20"/>
          <w:lang w:eastAsia="ru-RU"/>
        </w:rPr>
        <w:t xml:space="preserve">, п. </w:t>
      </w:r>
      <w:proofErr w:type="spellStart"/>
      <w:r w:rsidRPr="002E66CC">
        <w:rPr>
          <w:rFonts w:ascii="Times New Roman" w:eastAsia="Times New Roman" w:hAnsi="Times New Roman"/>
          <w:sz w:val="20"/>
          <w:szCs w:val="20"/>
          <w:lang w:eastAsia="ru-RU"/>
        </w:rPr>
        <w:t>Невонка</w:t>
      </w:r>
      <w:proofErr w:type="spellEnd"/>
      <w:r w:rsidRPr="002E66CC">
        <w:rPr>
          <w:rFonts w:ascii="Times New Roman" w:eastAsia="Times New Roman" w:hAnsi="Times New Roman"/>
          <w:sz w:val="20"/>
          <w:szCs w:val="20"/>
          <w:lang w:eastAsia="ru-RU"/>
        </w:rPr>
        <w:t xml:space="preserve">, д. </w:t>
      </w:r>
      <w:proofErr w:type="spellStart"/>
      <w:r w:rsidRPr="002E66CC">
        <w:rPr>
          <w:rFonts w:ascii="Times New Roman" w:eastAsia="Times New Roman" w:hAnsi="Times New Roman"/>
          <w:sz w:val="20"/>
          <w:szCs w:val="20"/>
          <w:lang w:eastAsia="ru-RU"/>
        </w:rPr>
        <w:t>Гольтявино</w:t>
      </w:r>
      <w:proofErr w:type="spellEnd"/>
      <w:r w:rsidRPr="002E66CC">
        <w:rPr>
          <w:rFonts w:ascii="Times New Roman" w:eastAsia="Times New Roman" w:hAnsi="Times New Roman"/>
          <w:sz w:val="20"/>
          <w:szCs w:val="20"/>
          <w:lang w:eastAsia="ru-RU"/>
        </w:rPr>
        <w:t xml:space="preserve">, п. </w:t>
      </w:r>
      <w:proofErr w:type="spellStart"/>
      <w:r w:rsidRPr="002E66CC">
        <w:rPr>
          <w:rFonts w:ascii="Times New Roman" w:eastAsia="Times New Roman" w:hAnsi="Times New Roman"/>
          <w:sz w:val="20"/>
          <w:szCs w:val="20"/>
          <w:lang w:eastAsia="ru-RU"/>
        </w:rPr>
        <w:t>Новохайский</w:t>
      </w:r>
      <w:proofErr w:type="spellEnd"/>
      <w:r w:rsidRPr="002E66CC">
        <w:rPr>
          <w:rFonts w:ascii="Times New Roman" w:eastAsia="Times New Roman" w:hAnsi="Times New Roman"/>
          <w:sz w:val="20"/>
          <w:szCs w:val="20"/>
          <w:lang w:eastAsia="ru-RU"/>
        </w:rPr>
        <w:t xml:space="preserve">, п. </w:t>
      </w:r>
      <w:proofErr w:type="spellStart"/>
      <w:r w:rsidRPr="002E66CC">
        <w:rPr>
          <w:rFonts w:ascii="Times New Roman" w:eastAsia="Times New Roman" w:hAnsi="Times New Roman"/>
          <w:sz w:val="20"/>
          <w:szCs w:val="20"/>
          <w:lang w:eastAsia="ru-RU"/>
        </w:rPr>
        <w:t>Кежек</w:t>
      </w:r>
      <w:proofErr w:type="spellEnd"/>
      <w:r w:rsidRPr="002E66CC">
        <w:rPr>
          <w:rFonts w:ascii="Times New Roman" w:eastAsia="Times New Roman" w:hAnsi="Times New Roman"/>
          <w:sz w:val="20"/>
          <w:szCs w:val="20"/>
          <w:lang w:eastAsia="ru-RU"/>
        </w:rPr>
        <w:t xml:space="preserve">, п. </w:t>
      </w:r>
      <w:proofErr w:type="spellStart"/>
      <w:r w:rsidRPr="002E66CC">
        <w:rPr>
          <w:rFonts w:ascii="Times New Roman" w:eastAsia="Times New Roman" w:hAnsi="Times New Roman"/>
          <w:sz w:val="20"/>
          <w:szCs w:val="20"/>
          <w:lang w:eastAsia="ru-RU"/>
        </w:rPr>
        <w:t>Пинчуга</w:t>
      </w:r>
      <w:proofErr w:type="spellEnd"/>
      <w:r w:rsidRPr="002E66CC">
        <w:rPr>
          <w:rFonts w:ascii="Times New Roman" w:eastAsia="Times New Roman" w:hAnsi="Times New Roman"/>
          <w:sz w:val="20"/>
          <w:szCs w:val="20"/>
          <w:lang w:eastAsia="ru-RU"/>
        </w:rPr>
        <w:t xml:space="preserve">, </w:t>
      </w:r>
      <w:r>
        <w:rPr>
          <w:rFonts w:ascii="Times New Roman" w:eastAsia="Times New Roman" w:hAnsi="Times New Roman"/>
          <w:sz w:val="20"/>
          <w:szCs w:val="20"/>
          <w:lang w:eastAsia="ru-RU"/>
        </w:rPr>
        <w:t xml:space="preserve"> </w:t>
      </w:r>
      <w:r w:rsidRPr="002E66CC">
        <w:rPr>
          <w:rFonts w:ascii="Times New Roman" w:eastAsia="Times New Roman" w:hAnsi="Times New Roman"/>
          <w:sz w:val="20"/>
          <w:szCs w:val="20"/>
          <w:lang w:eastAsia="ru-RU"/>
        </w:rPr>
        <w:t xml:space="preserve">п. Хребтовый). </w:t>
      </w:r>
      <w:proofErr w:type="gramEnd"/>
    </w:p>
    <w:p w:rsidR="002E66CC" w:rsidRPr="002E66CC" w:rsidRDefault="002E66CC" w:rsidP="002E66CC">
      <w:pPr>
        <w:autoSpaceDE w:val="0"/>
        <w:autoSpaceDN w:val="0"/>
        <w:adjustRightInd w:val="0"/>
        <w:spacing w:after="0" w:line="240" w:lineRule="auto"/>
        <w:ind w:firstLine="708"/>
        <w:jc w:val="both"/>
        <w:outlineLvl w:val="0"/>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Приобретение пожарного автотранспорта.</w:t>
      </w:r>
    </w:p>
    <w:p w:rsidR="002E66CC" w:rsidRPr="002E66CC" w:rsidRDefault="002E66CC" w:rsidP="002E66CC">
      <w:pPr>
        <w:autoSpaceDE w:val="0"/>
        <w:autoSpaceDN w:val="0"/>
        <w:adjustRightInd w:val="0"/>
        <w:spacing w:after="0" w:line="240" w:lineRule="auto"/>
        <w:ind w:firstLine="708"/>
        <w:jc w:val="both"/>
        <w:outlineLvl w:val="0"/>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Противопожарное обустройство населенных пунктов межселенной территории (д. Заимка, д. Каменка, д. Прилуки).</w:t>
      </w:r>
    </w:p>
    <w:p w:rsidR="002E66CC" w:rsidRPr="002E66CC" w:rsidRDefault="002E66CC" w:rsidP="002E66CC">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Обеспечение первичных мер пожарной безопасности населенных пунктов межселенной территории</w:t>
      </w:r>
    </w:p>
    <w:p w:rsidR="002E66CC" w:rsidRPr="002E66CC" w:rsidRDefault="002E66CC" w:rsidP="002E66CC">
      <w:pPr>
        <w:spacing w:after="0" w:line="240" w:lineRule="auto"/>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          Субсидия бюджету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на обеспечение первичных мер пожарной безопасности поселений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а именно Обеспечение первичных мер пожарной безопасности на территории 18 сельских советов, в соответствии с соглашением.</w:t>
      </w:r>
    </w:p>
    <w:p w:rsidR="002E66CC" w:rsidRPr="002E66CC" w:rsidRDefault="002E66CC" w:rsidP="002E66CC">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Противопожарное обустройство здания администрации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(с. </w:t>
      </w:r>
      <w:proofErr w:type="spellStart"/>
      <w:r w:rsidRPr="002E66CC">
        <w:rPr>
          <w:rFonts w:ascii="Times New Roman" w:eastAsia="Times New Roman" w:hAnsi="Times New Roman"/>
          <w:sz w:val="20"/>
          <w:szCs w:val="20"/>
          <w:lang w:eastAsia="ru-RU"/>
        </w:rPr>
        <w:t>Богучаны</w:t>
      </w:r>
      <w:proofErr w:type="spellEnd"/>
      <w:r w:rsidRPr="002E66CC">
        <w:rPr>
          <w:rFonts w:ascii="Times New Roman" w:eastAsia="Times New Roman" w:hAnsi="Times New Roman"/>
          <w:sz w:val="20"/>
          <w:szCs w:val="20"/>
          <w:lang w:eastAsia="ru-RU"/>
        </w:rPr>
        <w:t xml:space="preserve">, ул. </w:t>
      </w:r>
      <w:proofErr w:type="gramStart"/>
      <w:r w:rsidRPr="002E66CC">
        <w:rPr>
          <w:rFonts w:ascii="Times New Roman" w:eastAsia="Times New Roman" w:hAnsi="Times New Roman"/>
          <w:sz w:val="20"/>
          <w:szCs w:val="20"/>
          <w:lang w:eastAsia="ru-RU"/>
        </w:rPr>
        <w:t>Октябрьская</w:t>
      </w:r>
      <w:proofErr w:type="gramEnd"/>
      <w:r w:rsidRPr="002E66CC">
        <w:rPr>
          <w:rFonts w:ascii="Times New Roman" w:eastAsia="Times New Roman" w:hAnsi="Times New Roman"/>
          <w:sz w:val="20"/>
          <w:szCs w:val="20"/>
          <w:lang w:eastAsia="ru-RU"/>
        </w:rPr>
        <w:t>, 72).</w:t>
      </w:r>
    </w:p>
    <w:p w:rsidR="002E66CC" w:rsidRPr="002E66CC" w:rsidRDefault="002E66CC" w:rsidP="002E66CC">
      <w:pPr>
        <w:spacing w:after="0" w:line="240" w:lineRule="auto"/>
        <w:ind w:firstLine="709"/>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Срок реализации подпрограммы: 2021 – 2024 годы.</w:t>
      </w:r>
    </w:p>
    <w:p w:rsidR="002E66CC" w:rsidRPr="002E66CC" w:rsidRDefault="002E66CC" w:rsidP="002E66CC">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2E66CC">
        <w:rPr>
          <w:rFonts w:ascii="Times New Roman" w:eastAsia="Times New Roman" w:hAnsi="Times New Roman" w:cs="Arial"/>
          <w:sz w:val="20"/>
          <w:szCs w:val="20"/>
          <w:lang w:eastAsia="ru-RU"/>
        </w:rPr>
        <w:t>Решение поставленной цели и задачи определяется достижением показателей результативности, представленных в приложении № 1 к настоящей подпрограмме.</w:t>
      </w:r>
    </w:p>
    <w:p w:rsidR="002E66CC" w:rsidRPr="002E66CC" w:rsidRDefault="002E66CC" w:rsidP="002E66CC">
      <w:pPr>
        <w:autoSpaceDE w:val="0"/>
        <w:autoSpaceDN w:val="0"/>
        <w:adjustRightInd w:val="0"/>
        <w:spacing w:after="0" w:line="240" w:lineRule="auto"/>
        <w:ind w:firstLine="720"/>
        <w:jc w:val="both"/>
        <w:rPr>
          <w:rFonts w:ascii="Times New Roman" w:eastAsia="Times New Roman" w:hAnsi="Times New Roman"/>
          <w:sz w:val="20"/>
          <w:szCs w:val="20"/>
          <w:lang w:eastAsia="ru-RU"/>
        </w:rPr>
      </w:pPr>
    </w:p>
    <w:p w:rsidR="002E66CC" w:rsidRPr="002E66CC" w:rsidRDefault="002E66CC" w:rsidP="002E66CC">
      <w:pPr>
        <w:autoSpaceDE w:val="0"/>
        <w:autoSpaceDN w:val="0"/>
        <w:adjustRightInd w:val="0"/>
        <w:spacing w:after="0" w:line="240" w:lineRule="auto"/>
        <w:jc w:val="center"/>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2.3. Механизм реализации мероприятий подпрограммы</w:t>
      </w:r>
    </w:p>
    <w:p w:rsidR="002E66CC" w:rsidRPr="002E66CC" w:rsidRDefault="002E66CC" w:rsidP="002E66CC">
      <w:pPr>
        <w:autoSpaceDE w:val="0"/>
        <w:autoSpaceDN w:val="0"/>
        <w:adjustRightInd w:val="0"/>
        <w:spacing w:after="0" w:line="240" w:lineRule="auto"/>
        <w:jc w:val="center"/>
        <w:rPr>
          <w:rFonts w:ascii="Times New Roman" w:eastAsia="Times New Roman" w:hAnsi="Times New Roman"/>
          <w:sz w:val="20"/>
          <w:szCs w:val="20"/>
          <w:lang w:eastAsia="ru-RU"/>
        </w:rPr>
      </w:pPr>
    </w:p>
    <w:p w:rsidR="002E66CC" w:rsidRPr="002E66CC" w:rsidRDefault="002E66CC" w:rsidP="002E66CC">
      <w:pPr>
        <w:spacing w:after="0" w:line="240" w:lineRule="auto"/>
        <w:ind w:firstLine="709"/>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Главными распорядителями бюджетных средств на выполнение мероприятий подпрограммы выступает администрация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управление муниципальной собственностью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МКУ «МПЧ № 1», финансовое управление администрации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w:t>
      </w:r>
    </w:p>
    <w:p w:rsidR="002E66CC" w:rsidRPr="002E66CC" w:rsidRDefault="002E66CC" w:rsidP="002E66CC">
      <w:pPr>
        <w:autoSpaceDE w:val="0"/>
        <w:autoSpaceDN w:val="0"/>
        <w:adjustRightInd w:val="0"/>
        <w:spacing w:after="0" w:line="240" w:lineRule="auto"/>
        <w:ind w:firstLine="708"/>
        <w:jc w:val="both"/>
        <w:rPr>
          <w:rFonts w:ascii="Times New Roman" w:eastAsia="Times New Roman" w:hAnsi="Times New Roman"/>
          <w:sz w:val="20"/>
          <w:szCs w:val="20"/>
          <w:lang w:eastAsia="ru-RU"/>
        </w:rPr>
      </w:pPr>
    </w:p>
    <w:p w:rsidR="002E66CC" w:rsidRPr="002E66CC" w:rsidRDefault="002E66CC" w:rsidP="002E66CC">
      <w:pPr>
        <w:spacing w:after="0" w:line="240" w:lineRule="auto"/>
        <w:ind w:firstLine="709"/>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Финансирование мероприятий подпрограммы осуществляется на основании государственных контрактов, заключенных 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w:t>
      </w:r>
    </w:p>
    <w:p w:rsidR="002E66CC" w:rsidRPr="002E66CC" w:rsidRDefault="002E66CC" w:rsidP="002E66CC">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Получателем бюджетных средств на выполнение мероприятия</w:t>
      </w:r>
      <w:r>
        <w:rPr>
          <w:rFonts w:ascii="Times New Roman" w:eastAsia="Times New Roman" w:hAnsi="Times New Roman"/>
          <w:sz w:val="20"/>
          <w:szCs w:val="20"/>
          <w:lang w:eastAsia="ru-RU"/>
        </w:rPr>
        <w:t xml:space="preserve"> </w:t>
      </w:r>
      <w:r w:rsidRPr="002E66CC">
        <w:rPr>
          <w:rFonts w:ascii="Times New Roman" w:eastAsia="Times New Roman" w:hAnsi="Times New Roman"/>
          <w:sz w:val="20"/>
          <w:szCs w:val="20"/>
          <w:lang w:eastAsia="ru-RU"/>
        </w:rPr>
        <w:t>1.1 является МКУ «МПЧ № 1».</w:t>
      </w:r>
    </w:p>
    <w:p w:rsidR="002E66CC" w:rsidRPr="002E66CC" w:rsidRDefault="002E66CC" w:rsidP="002E66CC">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Реализацию мероприятия по муниципальному заказу осуществляет МКУ «МПЧ № 1» путем поддержания техники и персонала в готовности обеспечить нормативное время прибытия к месту пожара специальной и приспособленной для целей пожаротушения техники.</w:t>
      </w:r>
    </w:p>
    <w:p w:rsidR="002E66CC" w:rsidRPr="002E66CC" w:rsidRDefault="002E66CC" w:rsidP="002E66CC">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Получателем краевых бюджетных средств на выполнение мероприятия являются администрация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18 поселений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Реализацию мероприятия осуществляет финансовое управление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путем перечисления краевых сре</w:t>
      </w:r>
      <w:proofErr w:type="gramStart"/>
      <w:r w:rsidRPr="002E66CC">
        <w:rPr>
          <w:rFonts w:ascii="Times New Roman" w:eastAsia="Times New Roman" w:hAnsi="Times New Roman"/>
          <w:sz w:val="20"/>
          <w:szCs w:val="20"/>
          <w:lang w:eastAsia="ru-RU"/>
        </w:rPr>
        <w:t>дств в б</w:t>
      </w:r>
      <w:proofErr w:type="gramEnd"/>
      <w:r w:rsidRPr="002E66CC">
        <w:rPr>
          <w:rFonts w:ascii="Times New Roman" w:eastAsia="Times New Roman" w:hAnsi="Times New Roman"/>
          <w:sz w:val="20"/>
          <w:szCs w:val="20"/>
          <w:lang w:eastAsia="ru-RU"/>
        </w:rPr>
        <w:t xml:space="preserve">юджеты поселений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и администрация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w:t>
      </w:r>
    </w:p>
    <w:p w:rsidR="002E66CC" w:rsidRPr="002E66CC" w:rsidRDefault="002E66CC" w:rsidP="002E66CC">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Реализацию остальных мероприятий осуществляет администрация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(отдел по делам ГО, ЧС и ПБ) организацией работ по противопожарному  обустройству населенных пунктов межселенной территории, обеспечению первичных мер пожарной безопасности населенных пунктов межселенной территории, противопожарному обустройству здания администрации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(с. </w:t>
      </w:r>
      <w:proofErr w:type="spellStart"/>
      <w:r w:rsidRPr="002E66CC">
        <w:rPr>
          <w:rFonts w:ascii="Times New Roman" w:eastAsia="Times New Roman" w:hAnsi="Times New Roman"/>
          <w:sz w:val="20"/>
          <w:szCs w:val="20"/>
          <w:lang w:eastAsia="ru-RU"/>
        </w:rPr>
        <w:t>Богучаны</w:t>
      </w:r>
      <w:proofErr w:type="spellEnd"/>
      <w:r w:rsidRPr="002E66CC">
        <w:rPr>
          <w:rFonts w:ascii="Times New Roman" w:eastAsia="Times New Roman" w:hAnsi="Times New Roman"/>
          <w:sz w:val="20"/>
          <w:szCs w:val="20"/>
          <w:lang w:eastAsia="ru-RU"/>
        </w:rPr>
        <w:t>, ул. Октябрьская, 72).</w:t>
      </w:r>
    </w:p>
    <w:p w:rsidR="002E66CC" w:rsidRPr="002E66CC" w:rsidRDefault="002E66CC" w:rsidP="002E66CC">
      <w:pPr>
        <w:autoSpaceDE w:val="0"/>
        <w:autoSpaceDN w:val="0"/>
        <w:adjustRightInd w:val="0"/>
        <w:spacing w:after="0" w:line="240" w:lineRule="auto"/>
        <w:ind w:firstLine="708"/>
        <w:jc w:val="both"/>
        <w:rPr>
          <w:rFonts w:ascii="Times New Roman" w:eastAsia="Times New Roman" w:hAnsi="Times New Roman"/>
          <w:sz w:val="20"/>
          <w:szCs w:val="20"/>
          <w:lang w:eastAsia="ru-RU"/>
        </w:rPr>
      </w:pPr>
    </w:p>
    <w:p w:rsidR="002E66CC" w:rsidRPr="002E66CC" w:rsidRDefault="002E66CC" w:rsidP="002E66CC">
      <w:pPr>
        <w:autoSpaceDE w:val="0"/>
        <w:autoSpaceDN w:val="0"/>
        <w:adjustRightInd w:val="0"/>
        <w:spacing w:after="0" w:line="240" w:lineRule="auto"/>
        <w:jc w:val="center"/>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2.4. Управление подпрограммой и </w:t>
      </w:r>
      <w:proofErr w:type="gramStart"/>
      <w:r w:rsidRPr="002E66CC">
        <w:rPr>
          <w:rFonts w:ascii="Times New Roman" w:eastAsia="Times New Roman" w:hAnsi="Times New Roman"/>
          <w:sz w:val="20"/>
          <w:szCs w:val="20"/>
          <w:lang w:eastAsia="ru-RU"/>
        </w:rPr>
        <w:t xml:space="preserve">контроль </w:t>
      </w:r>
      <w:r>
        <w:rPr>
          <w:rFonts w:ascii="Times New Roman" w:eastAsia="Times New Roman" w:hAnsi="Times New Roman"/>
          <w:sz w:val="20"/>
          <w:szCs w:val="20"/>
          <w:lang w:eastAsia="ru-RU"/>
        </w:rPr>
        <w:t xml:space="preserve"> </w:t>
      </w:r>
      <w:r w:rsidRPr="002E66CC">
        <w:rPr>
          <w:rFonts w:ascii="Times New Roman" w:eastAsia="Times New Roman" w:hAnsi="Times New Roman"/>
          <w:sz w:val="20"/>
          <w:szCs w:val="20"/>
          <w:lang w:eastAsia="ru-RU"/>
        </w:rPr>
        <w:t>за</w:t>
      </w:r>
      <w:proofErr w:type="gramEnd"/>
      <w:r w:rsidRPr="002E66CC">
        <w:rPr>
          <w:rFonts w:ascii="Times New Roman" w:eastAsia="Times New Roman" w:hAnsi="Times New Roman"/>
          <w:sz w:val="20"/>
          <w:szCs w:val="20"/>
          <w:lang w:eastAsia="ru-RU"/>
        </w:rPr>
        <w:t xml:space="preserve"> ходом ее выполнения</w:t>
      </w:r>
    </w:p>
    <w:p w:rsidR="002E66CC" w:rsidRPr="002E66CC" w:rsidRDefault="002E66CC" w:rsidP="002E66CC">
      <w:pPr>
        <w:autoSpaceDE w:val="0"/>
        <w:autoSpaceDN w:val="0"/>
        <w:adjustRightInd w:val="0"/>
        <w:spacing w:after="0" w:line="240" w:lineRule="auto"/>
        <w:jc w:val="center"/>
        <w:rPr>
          <w:rFonts w:ascii="Times New Roman" w:eastAsia="Times New Roman" w:hAnsi="Times New Roman"/>
          <w:sz w:val="20"/>
          <w:szCs w:val="20"/>
          <w:lang w:eastAsia="ru-RU"/>
        </w:rPr>
      </w:pPr>
    </w:p>
    <w:p w:rsidR="002E66CC" w:rsidRPr="002E66CC" w:rsidRDefault="002E66CC" w:rsidP="002E66CC">
      <w:pPr>
        <w:spacing w:after="0" w:line="240" w:lineRule="auto"/>
        <w:ind w:firstLine="709"/>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Текущее управление реализацией подпрограммы осуществляется исполнителем подпрограммы – отдел по делам ГО, ЧС и ПБ администрации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управление муниципальной собственностью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МКУ «МПЧ № 1», финансовое управление администрации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w:t>
      </w:r>
    </w:p>
    <w:p w:rsidR="002E66CC" w:rsidRPr="002E66CC" w:rsidRDefault="002E66CC" w:rsidP="002E66CC">
      <w:pPr>
        <w:spacing w:after="0" w:line="240" w:lineRule="auto"/>
        <w:ind w:firstLine="709"/>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Управление подпрограммой и </w:t>
      </w:r>
      <w:proofErr w:type="gramStart"/>
      <w:r w:rsidRPr="002E66CC">
        <w:rPr>
          <w:rFonts w:ascii="Times New Roman" w:eastAsia="Times New Roman" w:hAnsi="Times New Roman"/>
          <w:sz w:val="20"/>
          <w:szCs w:val="20"/>
          <w:lang w:eastAsia="ru-RU"/>
        </w:rPr>
        <w:t>контроль за</w:t>
      </w:r>
      <w:proofErr w:type="gramEnd"/>
      <w:r w:rsidRPr="002E66CC">
        <w:rPr>
          <w:rFonts w:ascii="Times New Roman" w:eastAsia="Times New Roman" w:hAnsi="Times New Roman"/>
          <w:sz w:val="20"/>
          <w:szCs w:val="20"/>
          <w:lang w:eastAsia="ru-RU"/>
        </w:rPr>
        <w:t xml:space="preserve"> ходом ее выполнения осуществляется в соответствии с </w:t>
      </w:r>
      <w:hyperlink r:id="rId44" w:history="1">
        <w:r w:rsidRPr="002E66CC">
          <w:rPr>
            <w:rFonts w:ascii="Times New Roman" w:eastAsia="Times New Roman" w:hAnsi="Times New Roman"/>
            <w:sz w:val="20"/>
            <w:szCs w:val="20"/>
            <w:lang w:eastAsia="ru-RU"/>
          </w:rPr>
          <w:t>Порядком</w:t>
        </w:r>
      </w:hyperlink>
      <w:r w:rsidRPr="002E66CC">
        <w:rPr>
          <w:rFonts w:ascii="Times New Roman" w:eastAsia="Times New Roman" w:hAnsi="Times New Roman"/>
          <w:sz w:val="20"/>
          <w:szCs w:val="20"/>
          <w:lang w:eastAsia="ru-RU"/>
        </w:rPr>
        <w:t xml:space="preserve"> принятия решений о разработке муниципальных программ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их формировании и реализации, утвержденного постановлением администрации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от 17.07.2013 № 849-п. </w:t>
      </w:r>
    </w:p>
    <w:p w:rsidR="002E66CC" w:rsidRPr="002E66CC" w:rsidRDefault="002E66CC" w:rsidP="002E66CC">
      <w:pPr>
        <w:spacing w:after="0" w:line="240" w:lineRule="auto"/>
        <w:ind w:firstLine="709"/>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Контроль за целевым и эффективным использованием средств, предусмотренных на реализацию мероприятий подпрограммы, осуществляет</w:t>
      </w:r>
      <w:r w:rsidRPr="002E66CC">
        <w:rPr>
          <w:rFonts w:ascii="Times New Roman" w:hAnsi="Times New Roman"/>
          <w:sz w:val="20"/>
          <w:szCs w:val="20"/>
        </w:rPr>
        <w:t xml:space="preserve"> администрация </w:t>
      </w:r>
      <w:proofErr w:type="spellStart"/>
      <w:r w:rsidRPr="002E66CC">
        <w:rPr>
          <w:rFonts w:ascii="Times New Roman" w:hAnsi="Times New Roman"/>
          <w:sz w:val="20"/>
          <w:szCs w:val="20"/>
        </w:rPr>
        <w:t>Богучанского</w:t>
      </w:r>
      <w:proofErr w:type="spellEnd"/>
      <w:r w:rsidRPr="002E66CC">
        <w:rPr>
          <w:rFonts w:ascii="Times New Roman" w:hAnsi="Times New Roman"/>
          <w:sz w:val="20"/>
          <w:szCs w:val="20"/>
        </w:rPr>
        <w:t xml:space="preserve"> района</w:t>
      </w:r>
      <w:r w:rsidRPr="002E66CC">
        <w:rPr>
          <w:rFonts w:ascii="Times New Roman" w:eastAsia="Times New Roman" w:hAnsi="Times New Roman"/>
          <w:sz w:val="20"/>
          <w:szCs w:val="20"/>
          <w:lang w:eastAsia="ru-RU"/>
        </w:rPr>
        <w:t xml:space="preserve"> (отдел по делам ГО, ЧС и ПБ), финансовое управление администрации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района, МКУ «МПЧ № 1».</w:t>
      </w:r>
    </w:p>
    <w:p w:rsidR="002E66CC" w:rsidRPr="002E66CC" w:rsidRDefault="002E66CC" w:rsidP="002E66CC">
      <w:pPr>
        <w:spacing w:after="0" w:line="240" w:lineRule="auto"/>
        <w:ind w:firstLine="709"/>
        <w:jc w:val="both"/>
        <w:rPr>
          <w:rFonts w:ascii="Times New Roman" w:hAnsi="Times New Roman"/>
          <w:sz w:val="20"/>
          <w:szCs w:val="20"/>
        </w:rPr>
      </w:pPr>
      <w:r w:rsidRPr="002E66CC">
        <w:rPr>
          <w:rFonts w:ascii="Times New Roman" w:eastAsia="Times New Roman" w:hAnsi="Times New Roman"/>
          <w:sz w:val="20"/>
          <w:szCs w:val="20"/>
          <w:lang w:eastAsia="ru-RU"/>
        </w:rPr>
        <w:t xml:space="preserve">Ответственным за подготовку и представление отчетных данных является отдел по делам ГО, ЧС и ПБ администрации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w:t>
      </w:r>
      <w:r w:rsidRPr="002E66CC">
        <w:rPr>
          <w:rFonts w:ascii="Times New Roman" w:hAnsi="Times New Roman"/>
          <w:sz w:val="20"/>
          <w:szCs w:val="20"/>
        </w:rPr>
        <w:t>а</w:t>
      </w:r>
    </w:p>
    <w:p w:rsidR="002E66CC" w:rsidRPr="002E66CC" w:rsidRDefault="002E66CC" w:rsidP="002E66CC">
      <w:pPr>
        <w:spacing w:after="0" w:line="240" w:lineRule="auto"/>
        <w:ind w:firstLine="709"/>
        <w:jc w:val="both"/>
        <w:rPr>
          <w:rFonts w:ascii="Times New Roman" w:hAnsi="Times New Roman"/>
          <w:sz w:val="20"/>
          <w:szCs w:val="20"/>
        </w:rPr>
      </w:pPr>
    </w:p>
    <w:p w:rsidR="002E66CC" w:rsidRPr="002E66CC" w:rsidRDefault="002E66CC" w:rsidP="002E66CC">
      <w:pPr>
        <w:spacing w:after="0" w:line="240" w:lineRule="auto"/>
        <w:ind w:firstLine="709"/>
        <w:jc w:val="center"/>
        <w:rPr>
          <w:rFonts w:ascii="Times New Roman" w:hAnsi="Times New Roman"/>
          <w:sz w:val="20"/>
          <w:szCs w:val="20"/>
        </w:rPr>
      </w:pPr>
      <w:r w:rsidRPr="002E66CC">
        <w:rPr>
          <w:rFonts w:ascii="Times New Roman" w:eastAsia="Times New Roman" w:hAnsi="Times New Roman"/>
          <w:sz w:val="20"/>
          <w:szCs w:val="20"/>
          <w:lang w:eastAsia="ru-RU"/>
        </w:rPr>
        <w:t>2.5. Оценка социально-экономической эффективности от реализации подпрограммы</w:t>
      </w:r>
    </w:p>
    <w:p w:rsidR="002E66CC" w:rsidRPr="002E66CC" w:rsidRDefault="002E66CC" w:rsidP="002E66CC">
      <w:pPr>
        <w:spacing w:after="0" w:line="240" w:lineRule="auto"/>
        <w:ind w:firstLine="709"/>
        <w:jc w:val="both"/>
        <w:rPr>
          <w:rFonts w:ascii="Times New Roman" w:eastAsia="Times New Roman" w:hAnsi="Times New Roman"/>
          <w:sz w:val="20"/>
          <w:szCs w:val="20"/>
          <w:lang w:eastAsia="ru-RU"/>
        </w:rPr>
      </w:pPr>
    </w:p>
    <w:p w:rsidR="002E66CC" w:rsidRPr="002E66CC" w:rsidRDefault="002E66CC" w:rsidP="002E66CC">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Реализация мероприятий подпрограммы «Борьба с пожарами в населенных пунктах района» позволит создать благоприятные условия для обеспечения пожарной безопасности на территории населенных пунктов района. </w:t>
      </w:r>
    </w:p>
    <w:p w:rsidR="002E66CC" w:rsidRPr="002E66CC" w:rsidRDefault="002E66CC" w:rsidP="002E66CC">
      <w:pPr>
        <w:spacing w:after="0" w:line="240" w:lineRule="auto"/>
        <w:ind w:firstLine="708"/>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При выполнении подпрограммных мероприятий ожидается выполнение следующих задач: </w:t>
      </w:r>
    </w:p>
    <w:p w:rsidR="002E66CC" w:rsidRPr="002E66CC" w:rsidRDefault="002E66CC" w:rsidP="002E66CC">
      <w:pPr>
        <w:spacing w:after="0" w:line="240" w:lineRule="auto"/>
        <w:ind w:firstLine="708"/>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снижение числа погибших при пожарах в зоне прикрытия силами МКУ «МПЧ № 1» к 2024 году 97,9 % от среднего показателя 2013 года;</w:t>
      </w:r>
    </w:p>
    <w:p w:rsidR="002E66CC" w:rsidRPr="002E66CC" w:rsidRDefault="002E66CC" w:rsidP="002E66CC">
      <w:pPr>
        <w:spacing w:after="0" w:line="240" w:lineRule="auto"/>
        <w:ind w:firstLine="708"/>
        <w:jc w:val="both"/>
        <w:rPr>
          <w:rFonts w:ascii="Times New Roman" w:eastAsia="Times New Roman" w:hAnsi="Times New Roman"/>
          <w:sz w:val="20"/>
          <w:szCs w:val="20"/>
          <w:lang w:eastAsia="ru-RU"/>
        </w:rPr>
      </w:pPr>
      <w:proofErr w:type="gramStart"/>
      <w:r w:rsidRPr="002E66CC">
        <w:rPr>
          <w:rFonts w:ascii="Times New Roman" w:eastAsia="Times New Roman" w:hAnsi="Times New Roman"/>
          <w:sz w:val="20"/>
          <w:szCs w:val="20"/>
          <w:lang w:eastAsia="ru-RU"/>
        </w:rPr>
        <w:t>снижение числа травмированных при пожарах в зоне прикрытия МКУ «МПЧ № 1» к 2024 году 98,8 % от среднего показателя 2013 года;</w:t>
      </w:r>
      <w:proofErr w:type="gramEnd"/>
    </w:p>
    <w:p w:rsidR="002E66CC" w:rsidRPr="002E66CC" w:rsidRDefault="002E66CC" w:rsidP="002E66CC">
      <w:pPr>
        <w:spacing w:after="0" w:line="240" w:lineRule="auto"/>
        <w:ind w:firstLine="708"/>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не допущение гибели и травматизма при пожарах на межселенных территориях к 2024 году 100 %  от среднего показателя 2013 года;</w:t>
      </w:r>
    </w:p>
    <w:p w:rsidR="002E66CC" w:rsidRPr="002E66CC" w:rsidRDefault="002E66CC" w:rsidP="002E66CC">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снижение ущерба от пожаров в зоне прикрытия МКУ «МПЧ № 1» к 2024 году  95,4 % от среднего показателя 2013 года.</w:t>
      </w:r>
    </w:p>
    <w:p w:rsidR="002E66CC" w:rsidRPr="002E66CC" w:rsidRDefault="002E66CC" w:rsidP="002E66CC">
      <w:pPr>
        <w:spacing w:after="0" w:line="240" w:lineRule="auto"/>
        <w:ind w:firstLine="709"/>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Оценку социально-экономической эффективности проводит отдел по делам ГО, ЧС и ПБ администрации </w:t>
      </w:r>
      <w:proofErr w:type="spellStart"/>
      <w:r w:rsidRPr="002E66CC">
        <w:rPr>
          <w:rFonts w:ascii="Times New Roman" w:eastAsia="Times New Roman" w:hAnsi="Times New Roman"/>
          <w:sz w:val="20"/>
          <w:szCs w:val="20"/>
          <w:lang w:eastAsia="ru-RU"/>
        </w:rPr>
        <w:t>Богучанского</w:t>
      </w:r>
      <w:proofErr w:type="spellEnd"/>
      <w:r w:rsidRPr="002E66CC">
        <w:rPr>
          <w:rFonts w:ascii="Times New Roman" w:eastAsia="Times New Roman" w:hAnsi="Times New Roman"/>
          <w:sz w:val="20"/>
          <w:szCs w:val="20"/>
          <w:lang w:eastAsia="ru-RU"/>
        </w:rPr>
        <w:t xml:space="preserve"> район.</w:t>
      </w:r>
    </w:p>
    <w:p w:rsidR="002E66CC" w:rsidRPr="002E66CC" w:rsidRDefault="002E66CC" w:rsidP="002E66CC">
      <w:pPr>
        <w:spacing w:after="0" w:line="240" w:lineRule="auto"/>
        <w:ind w:firstLine="709"/>
        <w:jc w:val="both"/>
        <w:rPr>
          <w:rFonts w:ascii="Times New Roman" w:hAnsi="Times New Roman"/>
          <w:sz w:val="20"/>
          <w:szCs w:val="20"/>
        </w:rPr>
      </w:pPr>
      <w:r w:rsidRPr="002E66CC">
        <w:rPr>
          <w:rFonts w:ascii="Times New Roman" w:eastAsia="Times New Roman" w:hAnsi="Times New Roman"/>
          <w:sz w:val="20"/>
          <w:szCs w:val="20"/>
          <w:lang w:eastAsia="ru-RU"/>
        </w:rPr>
        <w:t xml:space="preserve">Обязательным условием эффективности программы является успешное выполнение </w:t>
      </w:r>
      <w:r w:rsidRPr="002E66CC">
        <w:rPr>
          <w:rFonts w:ascii="Times New Roman" w:hAnsi="Times New Roman"/>
          <w:sz w:val="20"/>
          <w:szCs w:val="20"/>
        </w:rPr>
        <w:t>целевых индикаторов и показателей подпрограммы, а также мероприятий в установленные сроки.</w:t>
      </w:r>
    </w:p>
    <w:p w:rsidR="002E66CC" w:rsidRPr="002E66CC" w:rsidRDefault="002E66CC" w:rsidP="002E66CC">
      <w:pPr>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Подпрограмма не содержит мероприятий, направленных на изменение состояния окружающей среды.</w:t>
      </w:r>
    </w:p>
    <w:p w:rsidR="002E66CC" w:rsidRPr="002E66CC" w:rsidRDefault="002E66CC" w:rsidP="002E66CC">
      <w:pPr>
        <w:autoSpaceDE w:val="0"/>
        <w:autoSpaceDN w:val="0"/>
        <w:adjustRightInd w:val="0"/>
        <w:spacing w:after="0" w:line="240" w:lineRule="auto"/>
        <w:ind w:firstLine="708"/>
        <w:jc w:val="both"/>
        <w:rPr>
          <w:rFonts w:ascii="Times New Roman" w:eastAsia="Times New Roman" w:hAnsi="Times New Roman"/>
          <w:sz w:val="20"/>
          <w:szCs w:val="20"/>
          <w:lang w:eastAsia="ru-RU"/>
        </w:rPr>
      </w:pPr>
    </w:p>
    <w:p w:rsidR="002E66CC" w:rsidRPr="002E66CC" w:rsidRDefault="002E66CC" w:rsidP="002E66CC">
      <w:pPr>
        <w:autoSpaceDE w:val="0"/>
        <w:autoSpaceDN w:val="0"/>
        <w:adjustRightInd w:val="0"/>
        <w:spacing w:after="0" w:line="240" w:lineRule="auto"/>
        <w:ind w:firstLine="708"/>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                             2.6. Мероприятия подпрограммы</w:t>
      </w:r>
    </w:p>
    <w:p w:rsidR="002E66CC" w:rsidRPr="002E66CC" w:rsidRDefault="002E66CC" w:rsidP="002E66CC">
      <w:pPr>
        <w:autoSpaceDE w:val="0"/>
        <w:autoSpaceDN w:val="0"/>
        <w:adjustRightInd w:val="0"/>
        <w:spacing w:after="0" w:line="240" w:lineRule="auto"/>
        <w:ind w:firstLine="708"/>
        <w:jc w:val="center"/>
        <w:rPr>
          <w:rFonts w:ascii="Times New Roman" w:eastAsia="Times New Roman" w:hAnsi="Times New Roman"/>
          <w:sz w:val="20"/>
          <w:szCs w:val="20"/>
          <w:lang w:eastAsia="ru-RU"/>
        </w:rPr>
      </w:pPr>
    </w:p>
    <w:p w:rsidR="002E66CC" w:rsidRPr="002E66CC" w:rsidRDefault="002E66CC" w:rsidP="002E66CC">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Перечень подпрограммных мероприятий с указанием главных распорядителей, распорядителей бюджетных средств, форм расходования бюджетных средств, исполнителей подпрограммных мероприятий, сроков исполнения, объемов и источников финансирования всего и с разбивкой по годам приведен в  приложении № 2 к подпрограмме. </w:t>
      </w:r>
    </w:p>
    <w:p w:rsidR="002E66CC" w:rsidRPr="002E66CC" w:rsidRDefault="002E66CC" w:rsidP="002E66CC">
      <w:pPr>
        <w:autoSpaceDE w:val="0"/>
        <w:autoSpaceDN w:val="0"/>
        <w:adjustRightInd w:val="0"/>
        <w:spacing w:after="0" w:line="240" w:lineRule="auto"/>
        <w:ind w:firstLine="708"/>
        <w:jc w:val="both"/>
        <w:rPr>
          <w:rFonts w:ascii="Times New Roman" w:eastAsia="Times New Roman" w:hAnsi="Times New Roman"/>
          <w:sz w:val="20"/>
          <w:szCs w:val="20"/>
          <w:lang w:eastAsia="ru-RU"/>
        </w:rPr>
      </w:pPr>
    </w:p>
    <w:p w:rsidR="002E66CC" w:rsidRPr="002E66CC" w:rsidRDefault="002E66CC" w:rsidP="002E66CC">
      <w:pPr>
        <w:autoSpaceDE w:val="0"/>
        <w:autoSpaceDN w:val="0"/>
        <w:adjustRightInd w:val="0"/>
        <w:spacing w:after="0" w:line="240" w:lineRule="auto"/>
        <w:ind w:firstLine="708"/>
        <w:jc w:val="center"/>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2.7. Обоснование финансовых, материальных и трудовых затрат (ресурсное обеспечение подпрограммы) с указанием источников финансирования</w:t>
      </w:r>
    </w:p>
    <w:p w:rsidR="002E66CC" w:rsidRPr="002E66CC" w:rsidRDefault="002E66CC" w:rsidP="002E66CC">
      <w:pPr>
        <w:autoSpaceDE w:val="0"/>
        <w:autoSpaceDN w:val="0"/>
        <w:adjustRightInd w:val="0"/>
        <w:spacing w:after="0" w:line="240" w:lineRule="auto"/>
        <w:ind w:firstLine="708"/>
        <w:jc w:val="center"/>
        <w:rPr>
          <w:rFonts w:ascii="Times New Roman" w:eastAsia="Times New Roman" w:hAnsi="Times New Roman"/>
          <w:sz w:val="20"/>
          <w:szCs w:val="20"/>
          <w:lang w:eastAsia="ru-RU"/>
        </w:rPr>
      </w:pPr>
    </w:p>
    <w:p w:rsidR="002E66CC" w:rsidRPr="002E66CC" w:rsidRDefault="002E66CC" w:rsidP="002E66CC">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Мероприятия подпрограммы  предусматривают их реализацию за счет  средств районного, краевого, федерального бюджетов.</w:t>
      </w:r>
    </w:p>
    <w:p w:rsidR="002E66CC" w:rsidRPr="002E66CC" w:rsidRDefault="002E66CC" w:rsidP="002E66CC">
      <w:pPr>
        <w:spacing w:after="0" w:line="240" w:lineRule="auto"/>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 xml:space="preserve">          Объем расходов на реализацию мероприятий подпрограммы на 2020 – 2024 год указан в приложение № 2 к подпрограмме.</w:t>
      </w:r>
    </w:p>
    <w:p w:rsidR="002E66CC" w:rsidRPr="002E66CC" w:rsidRDefault="002E66CC" w:rsidP="002E66CC">
      <w:pPr>
        <w:autoSpaceDE w:val="0"/>
        <w:autoSpaceDN w:val="0"/>
        <w:adjustRightInd w:val="0"/>
        <w:spacing w:after="0" w:line="240" w:lineRule="auto"/>
        <w:jc w:val="center"/>
        <w:outlineLvl w:val="0"/>
        <w:rPr>
          <w:rFonts w:ascii="Times New Roman" w:eastAsia="Times New Roman" w:hAnsi="Times New Roman"/>
          <w:b/>
          <w:sz w:val="20"/>
          <w:szCs w:val="20"/>
          <w:lang w:eastAsia="ru-RU"/>
        </w:rPr>
      </w:pPr>
    </w:p>
    <w:p w:rsidR="002E66CC" w:rsidRPr="002E66CC" w:rsidRDefault="002E66CC" w:rsidP="002E66CC">
      <w:pPr>
        <w:autoSpaceDE w:val="0"/>
        <w:autoSpaceDN w:val="0"/>
        <w:adjustRightInd w:val="0"/>
        <w:spacing w:after="0" w:line="240" w:lineRule="auto"/>
        <w:ind w:left="110" w:firstLine="457"/>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2. Объем сре</w:t>
      </w:r>
      <w:proofErr w:type="gramStart"/>
      <w:r w:rsidRPr="002E66CC">
        <w:rPr>
          <w:rFonts w:ascii="Times New Roman" w:eastAsia="Times New Roman" w:hAnsi="Times New Roman"/>
          <w:sz w:val="20"/>
          <w:szCs w:val="20"/>
          <w:lang w:eastAsia="ru-RU"/>
        </w:rPr>
        <w:t>дств кр</w:t>
      </w:r>
      <w:proofErr w:type="gramEnd"/>
      <w:r w:rsidRPr="002E66CC">
        <w:rPr>
          <w:rFonts w:ascii="Times New Roman" w:eastAsia="Times New Roman" w:hAnsi="Times New Roman"/>
          <w:sz w:val="20"/>
          <w:szCs w:val="20"/>
          <w:lang w:eastAsia="ru-RU"/>
        </w:rPr>
        <w:t xml:space="preserve">аевого бюджета, направляемых  на </w:t>
      </w:r>
      <w:proofErr w:type="spellStart"/>
      <w:r w:rsidRPr="002E66CC">
        <w:rPr>
          <w:rFonts w:ascii="Times New Roman" w:eastAsia="Times New Roman" w:hAnsi="Times New Roman"/>
          <w:sz w:val="20"/>
          <w:szCs w:val="20"/>
          <w:lang w:eastAsia="ru-RU"/>
        </w:rPr>
        <w:t>софинансирование</w:t>
      </w:r>
      <w:proofErr w:type="spellEnd"/>
      <w:r w:rsidRPr="002E66CC">
        <w:rPr>
          <w:rFonts w:ascii="Times New Roman" w:eastAsia="Times New Roman" w:hAnsi="Times New Roman"/>
          <w:sz w:val="20"/>
          <w:szCs w:val="20"/>
          <w:lang w:eastAsia="ru-RU"/>
        </w:rPr>
        <w:t xml:space="preserve">      подпрограммных   мероприятий, корректируется и устанавливается  после  подписания соответствующих соглашений.</w:t>
      </w:r>
    </w:p>
    <w:p w:rsidR="002E66CC" w:rsidRPr="002E66CC" w:rsidRDefault="002E66CC" w:rsidP="002E66CC">
      <w:pPr>
        <w:autoSpaceDE w:val="0"/>
        <w:autoSpaceDN w:val="0"/>
        <w:spacing w:after="0" w:line="240" w:lineRule="auto"/>
        <w:jc w:val="both"/>
        <w:rPr>
          <w:rFonts w:ascii="Times New Roman" w:eastAsia="Times New Roman" w:hAnsi="Times New Roman"/>
          <w:sz w:val="20"/>
          <w:szCs w:val="20"/>
          <w:lang w:eastAsia="ru-RU"/>
        </w:rPr>
      </w:pPr>
    </w:p>
    <w:p w:rsidR="002E66CC" w:rsidRPr="002E66CC" w:rsidRDefault="002E66CC" w:rsidP="002E66CC">
      <w:pPr>
        <w:autoSpaceDE w:val="0"/>
        <w:autoSpaceDN w:val="0"/>
        <w:spacing w:after="0" w:line="240" w:lineRule="auto"/>
        <w:jc w:val="both"/>
        <w:rPr>
          <w:rFonts w:ascii="Times New Roman" w:eastAsia="Times New Roman" w:hAnsi="Times New Roman"/>
          <w:sz w:val="20"/>
          <w:szCs w:val="20"/>
          <w:lang w:eastAsia="ru-RU"/>
        </w:rPr>
      </w:pPr>
      <w:r w:rsidRPr="002E66CC">
        <w:rPr>
          <w:rFonts w:ascii="Times New Roman" w:eastAsia="Times New Roman" w:hAnsi="Times New Roman"/>
          <w:sz w:val="20"/>
          <w:szCs w:val="20"/>
          <w:lang w:eastAsia="ru-RU"/>
        </w:rPr>
        <w:t>В приложении № 2 приведены сведения о планируемых расходах по задачам и мероприятиям подпрограммы, с указанием источников финансирования.</w:t>
      </w:r>
    </w:p>
    <w:p w:rsidR="007B5BB6" w:rsidRDefault="007B5BB6" w:rsidP="003373DF">
      <w:pPr>
        <w:spacing w:after="0" w:line="240" w:lineRule="auto"/>
        <w:rPr>
          <w:rFonts w:ascii="Times New Roman" w:eastAsia="Times New Roman" w:hAnsi="Times New Roman"/>
          <w:sz w:val="20"/>
          <w:szCs w:val="20"/>
          <w:lang w:eastAsia="ru-RU"/>
        </w:rPr>
      </w:pPr>
    </w:p>
    <w:tbl>
      <w:tblPr>
        <w:tblW w:w="5000" w:type="pct"/>
        <w:tblLook w:val="04A0"/>
      </w:tblPr>
      <w:tblGrid>
        <w:gridCol w:w="9570"/>
      </w:tblGrid>
      <w:tr w:rsidR="002E66CC" w:rsidRPr="002E66CC" w:rsidTr="002E66CC">
        <w:trPr>
          <w:trHeight w:val="20"/>
        </w:trPr>
        <w:tc>
          <w:tcPr>
            <w:tcW w:w="5000" w:type="pct"/>
            <w:tcBorders>
              <w:top w:val="nil"/>
              <w:left w:val="nil"/>
              <w:right w:val="nil"/>
            </w:tcBorders>
            <w:shd w:val="clear" w:color="auto" w:fill="auto"/>
            <w:noWrap/>
            <w:vAlign w:val="bottom"/>
            <w:hideMark/>
          </w:tcPr>
          <w:p w:rsidR="002E66CC" w:rsidRDefault="002E66CC" w:rsidP="002E66CC">
            <w:pPr>
              <w:spacing w:after="0" w:line="240" w:lineRule="auto"/>
              <w:jc w:val="right"/>
              <w:rPr>
                <w:rFonts w:ascii="Times New Roman" w:eastAsia="Times New Roman" w:hAnsi="Times New Roman"/>
                <w:sz w:val="18"/>
                <w:szCs w:val="18"/>
                <w:lang w:eastAsia="ru-RU"/>
              </w:rPr>
            </w:pPr>
            <w:r w:rsidRPr="002E66CC">
              <w:rPr>
                <w:rFonts w:ascii="Times New Roman" w:eastAsia="Times New Roman" w:hAnsi="Times New Roman"/>
                <w:sz w:val="18"/>
                <w:szCs w:val="18"/>
                <w:lang w:eastAsia="ru-RU"/>
              </w:rPr>
              <w:t>Приложение № 7</w:t>
            </w:r>
          </w:p>
          <w:p w:rsidR="002E66CC" w:rsidRDefault="002E66CC" w:rsidP="002E66CC">
            <w:pPr>
              <w:spacing w:after="0" w:line="240" w:lineRule="auto"/>
              <w:jc w:val="right"/>
              <w:rPr>
                <w:rFonts w:ascii="Times New Roman" w:eastAsia="Times New Roman" w:hAnsi="Times New Roman"/>
                <w:sz w:val="18"/>
                <w:szCs w:val="18"/>
                <w:lang w:eastAsia="ru-RU"/>
              </w:rPr>
            </w:pPr>
            <w:r w:rsidRPr="002E66CC">
              <w:rPr>
                <w:rFonts w:ascii="Times New Roman" w:eastAsia="Times New Roman" w:hAnsi="Times New Roman"/>
                <w:sz w:val="18"/>
                <w:szCs w:val="18"/>
                <w:lang w:eastAsia="ru-RU"/>
              </w:rPr>
              <w:t xml:space="preserve"> к постановлению администрации</w:t>
            </w:r>
          </w:p>
          <w:p w:rsidR="002E66CC" w:rsidRPr="002E66CC" w:rsidRDefault="002E66CC" w:rsidP="002E66CC">
            <w:pPr>
              <w:spacing w:after="0" w:line="240" w:lineRule="auto"/>
              <w:jc w:val="right"/>
              <w:rPr>
                <w:rFonts w:ascii="Times New Roman" w:eastAsia="Times New Roman" w:hAnsi="Times New Roman"/>
                <w:sz w:val="18"/>
                <w:szCs w:val="18"/>
                <w:lang w:eastAsia="ru-RU"/>
              </w:rPr>
            </w:pPr>
            <w:r w:rsidRPr="002E66CC">
              <w:rPr>
                <w:rFonts w:ascii="Times New Roman" w:eastAsia="Times New Roman" w:hAnsi="Times New Roman"/>
                <w:sz w:val="18"/>
                <w:szCs w:val="18"/>
                <w:lang w:eastAsia="ru-RU"/>
              </w:rPr>
              <w:t xml:space="preserve"> </w:t>
            </w:r>
            <w:proofErr w:type="spellStart"/>
            <w:r w:rsidRPr="002E66CC">
              <w:rPr>
                <w:rFonts w:ascii="Times New Roman" w:eastAsia="Times New Roman" w:hAnsi="Times New Roman"/>
                <w:sz w:val="18"/>
                <w:szCs w:val="18"/>
                <w:lang w:eastAsia="ru-RU"/>
              </w:rPr>
              <w:t>Богучанского</w:t>
            </w:r>
            <w:proofErr w:type="spellEnd"/>
            <w:r w:rsidRPr="002E66CC">
              <w:rPr>
                <w:rFonts w:ascii="Times New Roman" w:eastAsia="Times New Roman" w:hAnsi="Times New Roman"/>
                <w:sz w:val="18"/>
                <w:szCs w:val="18"/>
                <w:lang w:eastAsia="ru-RU"/>
              </w:rPr>
              <w:t xml:space="preserve"> района от 11.04.2022 № 281-п</w:t>
            </w:r>
          </w:p>
          <w:p w:rsidR="002E66CC" w:rsidRDefault="002E66CC" w:rsidP="002E66CC">
            <w:pPr>
              <w:spacing w:after="0" w:line="240" w:lineRule="auto"/>
              <w:jc w:val="right"/>
              <w:rPr>
                <w:rFonts w:ascii="Times New Roman" w:eastAsia="Times New Roman" w:hAnsi="Times New Roman"/>
                <w:sz w:val="18"/>
                <w:szCs w:val="18"/>
                <w:lang w:eastAsia="ru-RU"/>
              </w:rPr>
            </w:pPr>
            <w:r w:rsidRPr="002E66CC">
              <w:rPr>
                <w:rFonts w:ascii="Times New Roman" w:eastAsia="Times New Roman" w:hAnsi="Times New Roman"/>
                <w:sz w:val="18"/>
                <w:szCs w:val="18"/>
                <w:lang w:eastAsia="ru-RU"/>
              </w:rPr>
              <w:t xml:space="preserve">Приложение № 2                                                                                                                                                                                                         к подпрограмме  "Борьба с пожарами </w:t>
            </w:r>
            <w:proofErr w:type="gramStart"/>
            <w:r w:rsidRPr="002E66CC">
              <w:rPr>
                <w:rFonts w:ascii="Times New Roman" w:eastAsia="Times New Roman" w:hAnsi="Times New Roman"/>
                <w:sz w:val="18"/>
                <w:szCs w:val="18"/>
                <w:lang w:eastAsia="ru-RU"/>
              </w:rPr>
              <w:t>в</w:t>
            </w:r>
            <w:proofErr w:type="gramEnd"/>
          </w:p>
          <w:p w:rsidR="002E66CC" w:rsidRPr="002E66CC" w:rsidRDefault="002E66CC" w:rsidP="002E66CC">
            <w:pPr>
              <w:jc w:val="right"/>
              <w:rPr>
                <w:rFonts w:ascii="Times New Roman" w:eastAsia="Times New Roman" w:hAnsi="Times New Roman"/>
                <w:sz w:val="18"/>
                <w:szCs w:val="18"/>
                <w:lang w:eastAsia="ru-RU"/>
              </w:rPr>
            </w:pPr>
            <w:r w:rsidRPr="002E66CC">
              <w:rPr>
                <w:rFonts w:ascii="Times New Roman" w:eastAsia="Times New Roman" w:hAnsi="Times New Roman"/>
                <w:sz w:val="18"/>
                <w:szCs w:val="18"/>
                <w:lang w:eastAsia="ru-RU"/>
              </w:rPr>
              <w:t xml:space="preserve">населенных </w:t>
            </w:r>
            <w:proofErr w:type="gramStart"/>
            <w:r w:rsidRPr="002E66CC">
              <w:rPr>
                <w:rFonts w:ascii="Times New Roman" w:eastAsia="Times New Roman" w:hAnsi="Times New Roman"/>
                <w:sz w:val="18"/>
                <w:szCs w:val="18"/>
                <w:lang w:eastAsia="ru-RU"/>
              </w:rPr>
              <w:t>пунктах</w:t>
            </w:r>
            <w:proofErr w:type="gramEnd"/>
            <w:r w:rsidRPr="002E66CC">
              <w:rPr>
                <w:rFonts w:ascii="Times New Roman" w:eastAsia="Times New Roman" w:hAnsi="Times New Roman"/>
                <w:sz w:val="18"/>
                <w:szCs w:val="18"/>
                <w:lang w:eastAsia="ru-RU"/>
              </w:rPr>
              <w:t xml:space="preserve"> </w:t>
            </w:r>
            <w:proofErr w:type="spellStart"/>
            <w:r w:rsidRPr="002E66CC">
              <w:rPr>
                <w:rFonts w:ascii="Times New Roman" w:eastAsia="Times New Roman" w:hAnsi="Times New Roman"/>
                <w:sz w:val="18"/>
                <w:szCs w:val="18"/>
                <w:lang w:eastAsia="ru-RU"/>
              </w:rPr>
              <w:t>Богучанского</w:t>
            </w:r>
            <w:proofErr w:type="spellEnd"/>
            <w:r w:rsidRPr="002E66CC">
              <w:rPr>
                <w:rFonts w:ascii="Times New Roman" w:eastAsia="Times New Roman" w:hAnsi="Times New Roman"/>
                <w:sz w:val="18"/>
                <w:szCs w:val="18"/>
                <w:lang w:eastAsia="ru-RU"/>
              </w:rPr>
              <w:t xml:space="preserve"> района"</w:t>
            </w:r>
          </w:p>
        </w:tc>
      </w:tr>
    </w:tbl>
    <w:p w:rsidR="002E66CC" w:rsidRDefault="002E66CC" w:rsidP="003373DF">
      <w:pPr>
        <w:spacing w:after="0" w:line="240" w:lineRule="auto"/>
        <w:rPr>
          <w:rFonts w:ascii="Times New Roman" w:eastAsia="Times New Roman" w:hAnsi="Times New Roman"/>
          <w:sz w:val="20"/>
          <w:szCs w:val="20"/>
          <w:lang w:eastAsia="ru-RU"/>
        </w:rPr>
      </w:pPr>
    </w:p>
    <w:tbl>
      <w:tblPr>
        <w:tblW w:w="5000" w:type="pct"/>
        <w:tblLook w:val="04A0"/>
      </w:tblPr>
      <w:tblGrid>
        <w:gridCol w:w="1270"/>
        <w:gridCol w:w="991"/>
        <w:gridCol w:w="486"/>
        <w:gridCol w:w="443"/>
        <w:gridCol w:w="828"/>
        <w:gridCol w:w="868"/>
        <w:gridCol w:w="868"/>
        <w:gridCol w:w="868"/>
        <w:gridCol w:w="868"/>
        <w:gridCol w:w="925"/>
        <w:gridCol w:w="1155"/>
      </w:tblGrid>
      <w:tr w:rsidR="002E66CC" w:rsidRPr="002E66CC" w:rsidTr="002E66CC">
        <w:trPr>
          <w:trHeight w:val="20"/>
        </w:trPr>
        <w:tc>
          <w:tcPr>
            <w:tcW w:w="65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Наименование  программы, подпрограммы</w:t>
            </w:r>
          </w:p>
        </w:tc>
        <w:tc>
          <w:tcPr>
            <w:tcW w:w="54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Наименование ГРБС</w:t>
            </w:r>
          </w:p>
        </w:tc>
        <w:tc>
          <w:tcPr>
            <w:tcW w:w="745" w:type="pct"/>
            <w:gridSpan w:val="3"/>
            <w:tcBorders>
              <w:top w:val="single" w:sz="4" w:space="0" w:color="auto"/>
              <w:left w:val="nil"/>
              <w:bottom w:val="single" w:sz="4" w:space="0" w:color="auto"/>
              <w:right w:val="nil"/>
            </w:tcBorders>
            <w:shd w:val="clear" w:color="auto" w:fill="auto"/>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Код бюджетной             классификации </w:t>
            </w:r>
          </w:p>
        </w:tc>
        <w:tc>
          <w:tcPr>
            <w:tcW w:w="2369"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Расходы по годам реализации подпрограммы (рублей)</w:t>
            </w:r>
          </w:p>
        </w:tc>
        <w:tc>
          <w:tcPr>
            <w:tcW w:w="68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Ожидаемый результат от реализации подпрограммного мероприятия (в натуральном выражении)  </w:t>
            </w:r>
          </w:p>
        </w:tc>
      </w:tr>
      <w:tr w:rsidR="002E66CC" w:rsidRPr="002E66CC" w:rsidTr="002E66CC">
        <w:trPr>
          <w:trHeight w:val="20"/>
        </w:trPr>
        <w:tc>
          <w:tcPr>
            <w:tcW w:w="659"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540"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ГРБС</w:t>
            </w:r>
          </w:p>
        </w:tc>
        <w:tc>
          <w:tcPr>
            <w:tcW w:w="186"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proofErr w:type="spellStart"/>
            <w:r w:rsidRPr="002E66CC">
              <w:rPr>
                <w:rFonts w:ascii="Times New Roman" w:eastAsia="Times New Roman" w:hAnsi="Times New Roman"/>
                <w:sz w:val="14"/>
                <w:szCs w:val="14"/>
                <w:lang w:eastAsia="ru-RU"/>
              </w:rPr>
              <w:t>Рз</w:t>
            </w:r>
            <w:proofErr w:type="spellEnd"/>
            <w:r w:rsidRPr="002E66CC">
              <w:rPr>
                <w:rFonts w:ascii="Times New Roman" w:eastAsia="Times New Roman" w:hAnsi="Times New Roman"/>
                <w:sz w:val="14"/>
                <w:szCs w:val="14"/>
                <w:lang w:eastAsia="ru-RU"/>
              </w:rPr>
              <w:br/>
            </w:r>
            <w:proofErr w:type="spellStart"/>
            <w:proofErr w:type="gramStart"/>
            <w:r w:rsidRPr="002E66CC">
              <w:rPr>
                <w:rFonts w:ascii="Times New Roman" w:eastAsia="Times New Roman" w:hAnsi="Times New Roman"/>
                <w:sz w:val="14"/>
                <w:szCs w:val="14"/>
                <w:lang w:eastAsia="ru-RU"/>
              </w:rPr>
              <w:t>Пр</w:t>
            </w:r>
            <w:proofErr w:type="spellEnd"/>
            <w:proofErr w:type="gramEnd"/>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ЦСР</w:t>
            </w:r>
          </w:p>
        </w:tc>
        <w:tc>
          <w:tcPr>
            <w:tcW w:w="473"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Отчетный финансовый год 2021</w:t>
            </w:r>
          </w:p>
        </w:tc>
        <w:tc>
          <w:tcPr>
            <w:tcW w:w="473"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Текущий  финансовый год 2022</w:t>
            </w:r>
          </w:p>
        </w:tc>
        <w:tc>
          <w:tcPr>
            <w:tcW w:w="473"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Первый год планового периода 2023</w:t>
            </w:r>
          </w:p>
        </w:tc>
        <w:tc>
          <w:tcPr>
            <w:tcW w:w="478"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Второй год планового периода 2024</w:t>
            </w:r>
          </w:p>
        </w:tc>
        <w:tc>
          <w:tcPr>
            <w:tcW w:w="473"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Итого на период</w:t>
            </w:r>
          </w:p>
        </w:tc>
        <w:tc>
          <w:tcPr>
            <w:tcW w:w="686"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r>
      <w:tr w:rsidR="002E66CC" w:rsidRPr="002E66CC" w:rsidTr="002E66CC">
        <w:trPr>
          <w:trHeight w:val="20"/>
        </w:trPr>
        <w:tc>
          <w:tcPr>
            <w:tcW w:w="659" w:type="pct"/>
            <w:tcBorders>
              <w:top w:val="nil"/>
              <w:left w:val="single" w:sz="4" w:space="0" w:color="auto"/>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Подпрограмма 2</w:t>
            </w:r>
          </w:p>
        </w:tc>
        <w:tc>
          <w:tcPr>
            <w:tcW w:w="3655" w:type="pct"/>
            <w:gridSpan w:val="9"/>
            <w:tcBorders>
              <w:top w:val="single" w:sz="4" w:space="0" w:color="auto"/>
              <w:left w:val="nil"/>
              <w:bottom w:val="single" w:sz="4" w:space="0" w:color="auto"/>
              <w:right w:val="single" w:sz="4" w:space="0" w:color="000000"/>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"Борьба с пожарами в населенных пунктах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c>
          <w:tcPr>
            <w:tcW w:w="6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rPr>
                <w:rFonts w:eastAsia="Times New Roman" w:cs="Calibri"/>
                <w:sz w:val="14"/>
                <w:szCs w:val="14"/>
                <w:lang w:eastAsia="ru-RU"/>
              </w:rPr>
            </w:pPr>
            <w:r w:rsidRPr="002E66CC">
              <w:rPr>
                <w:rFonts w:eastAsia="Times New Roman" w:cs="Calibri"/>
                <w:sz w:val="14"/>
                <w:szCs w:val="14"/>
                <w:lang w:eastAsia="ru-RU"/>
              </w:rPr>
              <w:t> </w:t>
            </w:r>
          </w:p>
        </w:tc>
      </w:tr>
      <w:tr w:rsidR="002E66CC" w:rsidRPr="002E66CC" w:rsidTr="002E66CC">
        <w:trPr>
          <w:trHeight w:val="20"/>
        </w:trPr>
        <w:tc>
          <w:tcPr>
            <w:tcW w:w="659" w:type="pct"/>
            <w:tcBorders>
              <w:top w:val="nil"/>
              <w:left w:val="single" w:sz="4" w:space="0" w:color="auto"/>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Цель подпрограммы: </w:t>
            </w:r>
          </w:p>
        </w:tc>
        <w:tc>
          <w:tcPr>
            <w:tcW w:w="3655" w:type="pct"/>
            <w:gridSpan w:val="9"/>
            <w:tcBorders>
              <w:top w:val="single" w:sz="4" w:space="0" w:color="auto"/>
              <w:left w:val="nil"/>
              <w:bottom w:val="single" w:sz="4" w:space="0" w:color="auto"/>
              <w:right w:val="single" w:sz="4" w:space="0" w:color="000000"/>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Обеспечение пожарной безопасности населенных пунктов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c>
          <w:tcPr>
            <w:tcW w:w="686"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eastAsia="Times New Roman" w:cs="Calibri"/>
                <w:sz w:val="14"/>
                <w:szCs w:val="14"/>
                <w:lang w:eastAsia="ru-RU"/>
              </w:rPr>
            </w:pPr>
            <w:r w:rsidRPr="002E66CC">
              <w:rPr>
                <w:rFonts w:eastAsia="Times New Roman" w:cs="Calibri"/>
                <w:sz w:val="14"/>
                <w:szCs w:val="14"/>
                <w:lang w:eastAsia="ru-RU"/>
              </w:rPr>
              <w:t> </w:t>
            </w:r>
          </w:p>
        </w:tc>
      </w:tr>
      <w:tr w:rsidR="002E66CC" w:rsidRPr="002E66CC" w:rsidTr="002E66CC">
        <w:trPr>
          <w:trHeight w:val="20"/>
        </w:trPr>
        <w:tc>
          <w:tcPr>
            <w:tcW w:w="1944"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Задача 1. Исполнение муниципального заказа</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25 701 312,50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29 315 612,00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25 777 760,00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25 777 760,00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106 572 444,50</w:t>
            </w:r>
          </w:p>
        </w:tc>
        <w:tc>
          <w:tcPr>
            <w:tcW w:w="686" w:type="pct"/>
            <w:tcBorders>
              <w:top w:val="nil"/>
              <w:left w:val="nil"/>
              <w:bottom w:val="nil"/>
              <w:right w:val="single" w:sz="4" w:space="0" w:color="auto"/>
            </w:tcBorders>
            <w:shd w:val="clear" w:color="auto" w:fill="auto"/>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r>
      <w:tr w:rsidR="002E66CC" w:rsidRPr="002E66CC" w:rsidTr="002E66CC">
        <w:trPr>
          <w:trHeight w:val="20"/>
        </w:trPr>
        <w:tc>
          <w:tcPr>
            <w:tcW w:w="659" w:type="pct"/>
            <w:vMerge w:val="restart"/>
            <w:tcBorders>
              <w:top w:val="nil"/>
              <w:left w:val="single" w:sz="4" w:space="0" w:color="auto"/>
              <w:bottom w:val="single" w:sz="4" w:space="0" w:color="000000"/>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Мероприятие 1.1. Тушение пожаров в населенных пунктах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 в зоне прикрытия МКУ "МПЧ № 1"</w:t>
            </w:r>
          </w:p>
        </w:tc>
        <w:tc>
          <w:tcPr>
            <w:tcW w:w="540" w:type="pct"/>
            <w:vMerge w:val="restart"/>
            <w:tcBorders>
              <w:top w:val="nil"/>
              <w:left w:val="single" w:sz="4" w:space="0" w:color="auto"/>
              <w:bottom w:val="single" w:sz="4" w:space="0" w:color="000000"/>
              <w:right w:val="single" w:sz="4" w:space="0" w:color="auto"/>
            </w:tcBorders>
            <w:shd w:val="clear" w:color="auto" w:fill="auto"/>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МКУ "МПЧ №1"</w:t>
            </w: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880</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0420040010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21 166 292,32</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23 309 297,75</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21 102 512,00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21 102 512,00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86 680 614,07</w:t>
            </w:r>
          </w:p>
        </w:tc>
        <w:tc>
          <w:tcPr>
            <w:tcW w:w="68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Организация выездов для проведения работ по тушению пожаров, поддержание в готовности 17 ед. специальной и приспособленной для целей пожаротушения техники</w:t>
            </w:r>
          </w:p>
        </w:tc>
      </w:tr>
      <w:tr w:rsidR="002E66CC" w:rsidRPr="002E66CC" w:rsidTr="002E66CC">
        <w:trPr>
          <w:trHeight w:val="20"/>
        </w:trPr>
        <w:tc>
          <w:tcPr>
            <w:tcW w:w="659"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540"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880</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0420041010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1 833 550,00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1 413 106,00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1 413 106,00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1 413 106,00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6 072 868,00</w:t>
            </w:r>
          </w:p>
        </w:tc>
        <w:tc>
          <w:tcPr>
            <w:tcW w:w="686"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r>
      <w:tr w:rsidR="002E66CC" w:rsidRPr="002E66CC" w:rsidTr="002E66CC">
        <w:trPr>
          <w:trHeight w:val="20"/>
        </w:trPr>
        <w:tc>
          <w:tcPr>
            <w:tcW w:w="659"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540"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880</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0420027241</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634 633,00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634 633,00</w:t>
            </w:r>
          </w:p>
        </w:tc>
        <w:tc>
          <w:tcPr>
            <w:tcW w:w="686"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r>
      <w:tr w:rsidR="002E66CC" w:rsidRPr="002E66CC" w:rsidTr="002E66CC">
        <w:trPr>
          <w:trHeight w:val="20"/>
        </w:trPr>
        <w:tc>
          <w:tcPr>
            <w:tcW w:w="659"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540"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880</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0420027242</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319 719,00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319 719,00</w:t>
            </w:r>
          </w:p>
        </w:tc>
        <w:tc>
          <w:tcPr>
            <w:tcW w:w="686"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r>
      <w:tr w:rsidR="002E66CC" w:rsidRPr="002E66CC" w:rsidTr="002E66CC">
        <w:trPr>
          <w:trHeight w:val="20"/>
        </w:trPr>
        <w:tc>
          <w:tcPr>
            <w:tcW w:w="659"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540"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880</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042004Г010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1 953 919,76</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2 488 364,25</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2 136 650,00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2 136 650,00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8 715 584,01</w:t>
            </w:r>
          </w:p>
        </w:tc>
        <w:tc>
          <w:tcPr>
            <w:tcW w:w="686"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r>
      <w:tr w:rsidR="002E66CC" w:rsidRPr="002E66CC" w:rsidTr="002E66CC">
        <w:trPr>
          <w:trHeight w:val="20"/>
        </w:trPr>
        <w:tc>
          <w:tcPr>
            <w:tcW w:w="659"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540"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880</w:t>
            </w:r>
          </w:p>
        </w:tc>
        <w:tc>
          <w:tcPr>
            <w:tcW w:w="186"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0420047010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58 951,38</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163 657,00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163 657,00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163 657,00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549 922,38</w:t>
            </w:r>
          </w:p>
        </w:tc>
        <w:tc>
          <w:tcPr>
            <w:tcW w:w="686"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r>
      <w:tr w:rsidR="002E66CC" w:rsidRPr="002E66CC" w:rsidTr="002E66CC">
        <w:trPr>
          <w:trHeight w:val="20"/>
        </w:trPr>
        <w:tc>
          <w:tcPr>
            <w:tcW w:w="659"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540"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880</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042004Э010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637 783,03</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904 835,00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879 835,00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879 835,00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3 302 288,03</w:t>
            </w:r>
          </w:p>
        </w:tc>
        <w:tc>
          <w:tcPr>
            <w:tcW w:w="686"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r>
      <w:tr w:rsidR="002E66CC" w:rsidRPr="002E66CC" w:rsidTr="002E66CC">
        <w:trPr>
          <w:trHeight w:val="20"/>
        </w:trPr>
        <w:tc>
          <w:tcPr>
            <w:tcW w:w="659"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540"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880</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042004М010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21 556,01</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40 000,00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40 000,00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40 000,00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141 556,01</w:t>
            </w:r>
          </w:p>
        </w:tc>
        <w:tc>
          <w:tcPr>
            <w:tcW w:w="686"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r>
      <w:tr w:rsidR="002E66CC" w:rsidRPr="002E66CC" w:rsidTr="002E66CC">
        <w:trPr>
          <w:trHeight w:val="20"/>
        </w:trPr>
        <w:tc>
          <w:tcPr>
            <w:tcW w:w="659"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540"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880</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042004Ф010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29 260,00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42 000,00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42 000,00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42 000,00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155 260,00</w:t>
            </w:r>
          </w:p>
        </w:tc>
        <w:tc>
          <w:tcPr>
            <w:tcW w:w="686"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r>
      <w:tr w:rsidR="002E66CC" w:rsidRPr="002E66CC" w:rsidTr="002E66CC">
        <w:trPr>
          <w:trHeight w:val="20"/>
        </w:trPr>
        <w:tc>
          <w:tcPr>
            <w:tcW w:w="1944"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Задача 2. Противопожарное обустройство населенных пунктов межселенной территории (д. Заимка, д. Каменка, д. Прилуки) </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150 000,00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150 000,00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150 000,00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150 000,00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600 000,00</w:t>
            </w:r>
          </w:p>
        </w:tc>
        <w:tc>
          <w:tcPr>
            <w:tcW w:w="6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rPr>
                <w:rFonts w:eastAsia="Times New Roman" w:cs="Calibri"/>
                <w:sz w:val="14"/>
                <w:szCs w:val="14"/>
                <w:lang w:eastAsia="ru-RU"/>
              </w:rPr>
            </w:pPr>
            <w:r w:rsidRPr="002E66CC">
              <w:rPr>
                <w:rFonts w:eastAsia="Times New Roman" w:cs="Calibri"/>
                <w:sz w:val="14"/>
                <w:szCs w:val="14"/>
                <w:lang w:eastAsia="ru-RU"/>
              </w:rPr>
              <w:t> </w:t>
            </w:r>
          </w:p>
        </w:tc>
      </w:tr>
      <w:tr w:rsidR="002E66CC" w:rsidRPr="002E66CC" w:rsidTr="002E66CC">
        <w:trPr>
          <w:trHeight w:val="20"/>
        </w:trPr>
        <w:tc>
          <w:tcPr>
            <w:tcW w:w="659" w:type="pct"/>
            <w:tcBorders>
              <w:top w:val="nil"/>
              <w:left w:val="single" w:sz="4" w:space="0" w:color="auto"/>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Мероприятие 2.1.   Обустройство и уход за противопожарной минерализованной полосой</w:t>
            </w:r>
          </w:p>
        </w:tc>
        <w:tc>
          <w:tcPr>
            <w:tcW w:w="540"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Администрация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806</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0420080020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150 000,00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150 000,00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150 000,00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150 000,00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600 000,00</w:t>
            </w:r>
          </w:p>
        </w:tc>
        <w:tc>
          <w:tcPr>
            <w:tcW w:w="686"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В общей сложности будет обустроено 8,5 км мин. полос</w:t>
            </w:r>
          </w:p>
        </w:tc>
      </w:tr>
      <w:tr w:rsidR="002E66CC" w:rsidRPr="002E66CC" w:rsidTr="002E66CC">
        <w:trPr>
          <w:trHeight w:val="20"/>
        </w:trPr>
        <w:tc>
          <w:tcPr>
            <w:tcW w:w="158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Задача 3. Обеспечение первичных мер пожарной безопасности населенных пунктов межселенной территории</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eastAsia="Times New Roman" w:cs="Calibri"/>
                <w:sz w:val="14"/>
                <w:szCs w:val="14"/>
                <w:lang w:eastAsia="ru-RU"/>
              </w:rPr>
            </w:pPr>
            <w:r w:rsidRPr="002E66CC">
              <w:rPr>
                <w:rFonts w:eastAsia="Times New Roman" w:cs="Calibri"/>
                <w:sz w:val="14"/>
                <w:szCs w:val="14"/>
                <w:lang w:eastAsia="ru-RU"/>
              </w:rPr>
              <w:t> </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4 229 540,62</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4 165 948,00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4 165 948,00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4 165 948,00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16 727 384,62</w:t>
            </w:r>
          </w:p>
        </w:tc>
        <w:tc>
          <w:tcPr>
            <w:tcW w:w="6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rPr>
                <w:rFonts w:eastAsia="Times New Roman" w:cs="Calibri"/>
                <w:sz w:val="14"/>
                <w:szCs w:val="14"/>
                <w:lang w:eastAsia="ru-RU"/>
              </w:rPr>
            </w:pPr>
            <w:r w:rsidRPr="002E66CC">
              <w:rPr>
                <w:rFonts w:eastAsia="Times New Roman" w:cs="Calibri"/>
                <w:sz w:val="14"/>
                <w:szCs w:val="14"/>
                <w:lang w:eastAsia="ru-RU"/>
              </w:rPr>
              <w:t> </w:t>
            </w:r>
          </w:p>
        </w:tc>
      </w:tr>
      <w:tr w:rsidR="002E66CC" w:rsidRPr="002E66CC" w:rsidTr="002E66CC">
        <w:trPr>
          <w:trHeight w:val="20"/>
        </w:trPr>
        <w:tc>
          <w:tcPr>
            <w:tcW w:w="659" w:type="pct"/>
            <w:tcBorders>
              <w:top w:val="nil"/>
              <w:left w:val="single" w:sz="4" w:space="0" w:color="auto"/>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Мероприятие 3.1.   Ремонт, очистка от снега подъездов к источникам противопожарного водоснабжения</w:t>
            </w:r>
          </w:p>
        </w:tc>
        <w:tc>
          <w:tcPr>
            <w:tcW w:w="540"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Администрация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806</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0420080030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12 500,00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12 500,00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12 500,00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12 500,00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50 000,00</w:t>
            </w:r>
          </w:p>
        </w:tc>
        <w:tc>
          <w:tcPr>
            <w:tcW w:w="686"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Обустройство 1 подъезда на расстояние 400 м от р</w:t>
            </w:r>
            <w:proofErr w:type="gramStart"/>
            <w:r w:rsidRPr="002E66CC">
              <w:rPr>
                <w:rFonts w:ascii="Times New Roman" w:eastAsia="Times New Roman" w:hAnsi="Times New Roman"/>
                <w:sz w:val="14"/>
                <w:szCs w:val="14"/>
                <w:lang w:eastAsia="ru-RU"/>
              </w:rPr>
              <w:t>.А</w:t>
            </w:r>
            <w:proofErr w:type="gramEnd"/>
            <w:r w:rsidRPr="002E66CC">
              <w:rPr>
                <w:rFonts w:ascii="Times New Roman" w:eastAsia="Times New Roman" w:hAnsi="Times New Roman"/>
                <w:sz w:val="14"/>
                <w:szCs w:val="14"/>
                <w:lang w:eastAsia="ru-RU"/>
              </w:rPr>
              <w:t>нгара до д.Каменка</w:t>
            </w:r>
          </w:p>
        </w:tc>
      </w:tr>
      <w:tr w:rsidR="002E66CC" w:rsidRPr="002E66CC" w:rsidTr="002E66CC">
        <w:trPr>
          <w:trHeight w:val="20"/>
        </w:trPr>
        <w:tc>
          <w:tcPr>
            <w:tcW w:w="659" w:type="pct"/>
            <w:tcBorders>
              <w:top w:val="nil"/>
              <w:left w:val="single" w:sz="4" w:space="0" w:color="auto"/>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Мероприятие 3.2.   Установка </w:t>
            </w:r>
            <w:r w:rsidRPr="002E66CC">
              <w:rPr>
                <w:rFonts w:ascii="Times New Roman" w:eastAsia="Times New Roman" w:hAnsi="Times New Roman"/>
                <w:sz w:val="14"/>
                <w:szCs w:val="14"/>
                <w:lang w:eastAsia="ru-RU"/>
              </w:rPr>
              <w:lastRenderedPageBreak/>
              <w:t xml:space="preserve">указателей </w:t>
            </w:r>
            <w:proofErr w:type="spellStart"/>
            <w:r w:rsidRPr="002E66CC">
              <w:rPr>
                <w:rFonts w:ascii="Times New Roman" w:eastAsia="Times New Roman" w:hAnsi="Times New Roman"/>
                <w:sz w:val="14"/>
                <w:szCs w:val="14"/>
                <w:lang w:eastAsia="ru-RU"/>
              </w:rPr>
              <w:t>водоисточников</w:t>
            </w:r>
            <w:proofErr w:type="spellEnd"/>
          </w:p>
        </w:tc>
        <w:tc>
          <w:tcPr>
            <w:tcW w:w="540"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lastRenderedPageBreak/>
              <w:t xml:space="preserve">Администрация </w:t>
            </w:r>
            <w:proofErr w:type="spellStart"/>
            <w:r w:rsidRPr="002E66CC">
              <w:rPr>
                <w:rFonts w:ascii="Times New Roman" w:eastAsia="Times New Roman" w:hAnsi="Times New Roman"/>
                <w:sz w:val="14"/>
                <w:szCs w:val="14"/>
                <w:lang w:eastAsia="ru-RU"/>
              </w:rPr>
              <w:lastRenderedPageBreak/>
              <w:t>Богучанского</w:t>
            </w:r>
            <w:proofErr w:type="spellEnd"/>
            <w:r w:rsidRPr="002E66CC">
              <w:rPr>
                <w:rFonts w:ascii="Times New Roman" w:eastAsia="Times New Roman" w:hAnsi="Times New Roman"/>
                <w:sz w:val="14"/>
                <w:szCs w:val="14"/>
                <w:lang w:eastAsia="ru-RU"/>
              </w:rPr>
              <w:t xml:space="preserve"> района</w:t>
            </w: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lastRenderedPageBreak/>
              <w:t>806</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0420080030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686"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Установка 2 указателей в </w:t>
            </w:r>
            <w:r w:rsidRPr="002E66CC">
              <w:rPr>
                <w:rFonts w:ascii="Times New Roman" w:eastAsia="Times New Roman" w:hAnsi="Times New Roman"/>
                <w:sz w:val="14"/>
                <w:szCs w:val="14"/>
                <w:lang w:eastAsia="ru-RU"/>
              </w:rPr>
              <w:lastRenderedPageBreak/>
              <w:t>д</w:t>
            </w:r>
            <w:proofErr w:type="gramStart"/>
            <w:r w:rsidRPr="002E66CC">
              <w:rPr>
                <w:rFonts w:ascii="Times New Roman" w:eastAsia="Times New Roman" w:hAnsi="Times New Roman"/>
                <w:sz w:val="14"/>
                <w:szCs w:val="14"/>
                <w:lang w:eastAsia="ru-RU"/>
              </w:rPr>
              <w:t>.К</w:t>
            </w:r>
            <w:proofErr w:type="gramEnd"/>
            <w:r w:rsidRPr="002E66CC">
              <w:rPr>
                <w:rFonts w:ascii="Times New Roman" w:eastAsia="Times New Roman" w:hAnsi="Times New Roman"/>
                <w:sz w:val="14"/>
                <w:szCs w:val="14"/>
                <w:lang w:eastAsia="ru-RU"/>
              </w:rPr>
              <w:t>аменка</w:t>
            </w:r>
          </w:p>
        </w:tc>
      </w:tr>
      <w:tr w:rsidR="002E66CC" w:rsidRPr="002E66CC" w:rsidTr="002E66CC">
        <w:trPr>
          <w:trHeight w:val="20"/>
        </w:trPr>
        <w:tc>
          <w:tcPr>
            <w:tcW w:w="659" w:type="pct"/>
            <w:tcBorders>
              <w:top w:val="nil"/>
              <w:left w:val="single" w:sz="4" w:space="0" w:color="auto"/>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lastRenderedPageBreak/>
              <w:t xml:space="preserve">Мероприятие 3.3. Устройство незамерзающих прорубей </w:t>
            </w:r>
            <w:proofErr w:type="gramStart"/>
            <w:r w:rsidRPr="002E66CC">
              <w:rPr>
                <w:rFonts w:ascii="Times New Roman" w:eastAsia="Times New Roman" w:hAnsi="Times New Roman"/>
                <w:sz w:val="14"/>
                <w:szCs w:val="14"/>
                <w:lang w:eastAsia="ru-RU"/>
              </w:rPr>
              <w:t>в</w:t>
            </w:r>
            <w:proofErr w:type="gramEnd"/>
            <w:r w:rsidRPr="002E66CC">
              <w:rPr>
                <w:rFonts w:ascii="Times New Roman" w:eastAsia="Times New Roman" w:hAnsi="Times New Roman"/>
                <w:sz w:val="14"/>
                <w:szCs w:val="14"/>
                <w:lang w:eastAsia="ru-RU"/>
              </w:rPr>
              <w:t xml:space="preserve"> естественных </w:t>
            </w:r>
            <w:proofErr w:type="spellStart"/>
            <w:r w:rsidRPr="002E66CC">
              <w:rPr>
                <w:rFonts w:ascii="Times New Roman" w:eastAsia="Times New Roman" w:hAnsi="Times New Roman"/>
                <w:sz w:val="14"/>
                <w:szCs w:val="14"/>
                <w:lang w:eastAsia="ru-RU"/>
              </w:rPr>
              <w:t>водоисточниках</w:t>
            </w:r>
            <w:proofErr w:type="spellEnd"/>
          </w:p>
        </w:tc>
        <w:tc>
          <w:tcPr>
            <w:tcW w:w="540"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Администрация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806</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0420080030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6 000,00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6 000,00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6 000,00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6 000,00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24 000,00</w:t>
            </w:r>
          </w:p>
        </w:tc>
        <w:tc>
          <w:tcPr>
            <w:tcW w:w="686"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Устройство 1 проруби (р</w:t>
            </w:r>
            <w:proofErr w:type="gramStart"/>
            <w:r w:rsidRPr="002E66CC">
              <w:rPr>
                <w:rFonts w:ascii="Times New Roman" w:eastAsia="Times New Roman" w:hAnsi="Times New Roman"/>
                <w:sz w:val="14"/>
                <w:szCs w:val="14"/>
                <w:lang w:eastAsia="ru-RU"/>
              </w:rPr>
              <w:t>.А</w:t>
            </w:r>
            <w:proofErr w:type="gramEnd"/>
            <w:r w:rsidRPr="002E66CC">
              <w:rPr>
                <w:rFonts w:ascii="Times New Roman" w:eastAsia="Times New Roman" w:hAnsi="Times New Roman"/>
                <w:sz w:val="14"/>
                <w:szCs w:val="14"/>
                <w:lang w:eastAsia="ru-RU"/>
              </w:rPr>
              <w:t>нгара, д.Каменка)</w:t>
            </w:r>
          </w:p>
        </w:tc>
      </w:tr>
      <w:tr w:rsidR="002E66CC" w:rsidRPr="002E66CC" w:rsidTr="002E66CC">
        <w:trPr>
          <w:trHeight w:val="20"/>
        </w:trPr>
        <w:tc>
          <w:tcPr>
            <w:tcW w:w="659" w:type="pct"/>
            <w:tcBorders>
              <w:top w:val="nil"/>
              <w:left w:val="single" w:sz="4" w:space="0" w:color="auto"/>
              <w:bottom w:val="nil"/>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Мероприятие 3.4. Приобретение первичных средств пожаротушения</w:t>
            </w:r>
          </w:p>
        </w:tc>
        <w:tc>
          <w:tcPr>
            <w:tcW w:w="540" w:type="pct"/>
            <w:tcBorders>
              <w:top w:val="nil"/>
              <w:left w:val="nil"/>
              <w:bottom w:val="nil"/>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Администрация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806</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042008Ф030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15 881,98</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24 000,00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24 000,00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24 000,00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72 000,00</w:t>
            </w:r>
          </w:p>
        </w:tc>
        <w:tc>
          <w:tcPr>
            <w:tcW w:w="686" w:type="pct"/>
            <w:tcBorders>
              <w:top w:val="nil"/>
              <w:left w:val="nil"/>
              <w:bottom w:val="nil"/>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roofErr w:type="spellStart"/>
            <w:r w:rsidRPr="002E66CC">
              <w:rPr>
                <w:rFonts w:ascii="Times New Roman" w:eastAsia="Times New Roman" w:hAnsi="Times New Roman"/>
                <w:sz w:val="14"/>
                <w:szCs w:val="14"/>
                <w:lang w:eastAsia="ru-RU"/>
              </w:rPr>
              <w:t>Приобритение</w:t>
            </w:r>
            <w:proofErr w:type="spellEnd"/>
            <w:r w:rsidRPr="002E66CC">
              <w:rPr>
                <w:rFonts w:ascii="Times New Roman" w:eastAsia="Times New Roman" w:hAnsi="Times New Roman"/>
                <w:sz w:val="14"/>
                <w:szCs w:val="14"/>
                <w:lang w:eastAsia="ru-RU"/>
              </w:rPr>
              <w:t xml:space="preserve"> для применения в тушении на межселенных территориях огнетушителей и РЛО. </w:t>
            </w:r>
          </w:p>
        </w:tc>
      </w:tr>
      <w:tr w:rsidR="002E66CC" w:rsidRPr="002E66CC" w:rsidTr="002E66CC">
        <w:trPr>
          <w:trHeight w:val="20"/>
        </w:trPr>
        <w:tc>
          <w:tcPr>
            <w:tcW w:w="65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Мероприятие 3.5. Обеспечение первичных мер пожарной безопасности поселений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c>
          <w:tcPr>
            <w:tcW w:w="540" w:type="pct"/>
            <w:tcBorders>
              <w:top w:val="single" w:sz="4" w:space="0" w:color="auto"/>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Администрация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806</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04200S4121</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8 500,00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8 500,00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8 500,00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8 500,00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34 000,00</w:t>
            </w:r>
          </w:p>
        </w:tc>
        <w:tc>
          <w:tcPr>
            <w:tcW w:w="686" w:type="pct"/>
            <w:tcBorders>
              <w:top w:val="single" w:sz="4" w:space="0" w:color="auto"/>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Обеспечение первичных мер пожарной безопасности </w:t>
            </w:r>
            <w:proofErr w:type="gramStart"/>
            <w:r w:rsidRPr="002E66CC">
              <w:rPr>
                <w:rFonts w:ascii="Times New Roman" w:eastAsia="Times New Roman" w:hAnsi="Times New Roman"/>
                <w:sz w:val="14"/>
                <w:szCs w:val="14"/>
                <w:lang w:eastAsia="ru-RU"/>
              </w:rPr>
              <w:t>на</w:t>
            </w:r>
            <w:proofErr w:type="gramEnd"/>
            <w:r w:rsidRPr="002E66CC">
              <w:rPr>
                <w:rFonts w:ascii="Times New Roman" w:eastAsia="Times New Roman" w:hAnsi="Times New Roman"/>
                <w:sz w:val="14"/>
                <w:szCs w:val="14"/>
                <w:lang w:eastAsia="ru-RU"/>
              </w:rPr>
              <w:t xml:space="preserve"> межселенной </w:t>
            </w:r>
            <w:proofErr w:type="spellStart"/>
            <w:r w:rsidRPr="002E66CC">
              <w:rPr>
                <w:rFonts w:ascii="Times New Roman" w:eastAsia="Times New Roman" w:hAnsi="Times New Roman"/>
                <w:sz w:val="14"/>
                <w:szCs w:val="14"/>
                <w:lang w:eastAsia="ru-RU"/>
              </w:rPr>
              <w:t>территори</w:t>
            </w:r>
            <w:proofErr w:type="spellEnd"/>
            <w:r w:rsidRPr="002E66CC">
              <w:rPr>
                <w:rFonts w:ascii="Times New Roman" w:eastAsia="Times New Roman" w:hAnsi="Times New Roman"/>
                <w:sz w:val="14"/>
                <w:szCs w:val="14"/>
                <w:lang w:eastAsia="ru-RU"/>
              </w:rPr>
              <w:t xml:space="preserve"> (</w:t>
            </w:r>
            <w:proofErr w:type="spellStart"/>
            <w:r w:rsidRPr="002E66CC">
              <w:rPr>
                <w:rFonts w:ascii="Times New Roman" w:eastAsia="Times New Roman" w:hAnsi="Times New Roman"/>
                <w:sz w:val="14"/>
                <w:szCs w:val="14"/>
                <w:lang w:eastAsia="ru-RU"/>
              </w:rPr>
              <w:t>устроство</w:t>
            </w:r>
            <w:proofErr w:type="spellEnd"/>
            <w:r w:rsidRPr="002E66CC">
              <w:rPr>
                <w:rFonts w:ascii="Times New Roman" w:eastAsia="Times New Roman" w:hAnsi="Times New Roman"/>
                <w:sz w:val="14"/>
                <w:szCs w:val="14"/>
                <w:lang w:eastAsia="ru-RU"/>
              </w:rPr>
              <w:t xml:space="preserve"> незамерзающих прорубей)</w:t>
            </w:r>
          </w:p>
        </w:tc>
      </w:tr>
      <w:tr w:rsidR="002E66CC" w:rsidRPr="002E66CC" w:rsidTr="002E66CC">
        <w:trPr>
          <w:trHeight w:val="20"/>
        </w:trPr>
        <w:tc>
          <w:tcPr>
            <w:tcW w:w="659"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540"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Администрация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806</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0420080030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686"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Обеспечение первичных мер пожарной безопасности</w:t>
            </w:r>
          </w:p>
        </w:tc>
      </w:tr>
      <w:tr w:rsidR="002E66CC" w:rsidRPr="002E66CC" w:rsidTr="002E66CC">
        <w:trPr>
          <w:trHeight w:val="20"/>
        </w:trPr>
        <w:tc>
          <w:tcPr>
            <w:tcW w:w="659"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540"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Администрация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806</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04200S4121</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448,00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448,00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448,00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448,00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1 792,00</w:t>
            </w:r>
          </w:p>
        </w:tc>
        <w:tc>
          <w:tcPr>
            <w:tcW w:w="686"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roofErr w:type="spellStart"/>
            <w:r w:rsidRPr="002E66CC">
              <w:rPr>
                <w:rFonts w:ascii="Times New Roman" w:eastAsia="Times New Roman" w:hAnsi="Times New Roman"/>
                <w:sz w:val="14"/>
                <w:szCs w:val="14"/>
                <w:lang w:eastAsia="ru-RU"/>
              </w:rPr>
              <w:t>Софинансирование</w:t>
            </w:r>
            <w:proofErr w:type="spellEnd"/>
            <w:r w:rsidRPr="002E66CC">
              <w:rPr>
                <w:rFonts w:ascii="Times New Roman" w:eastAsia="Times New Roman" w:hAnsi="Times New Roman"/>
                <w:sz w:val="14"/>
                <w:szCs w:val="14"/>
                <w:lang w:eastAsia="ru-RU"/>
              </w:rPr>
              <w:t xml:space="preserve"> Администрации </w:t>
            </w:r>
            <w:proofErr w:type="spellStart"/>
            <w:r w:rsidRPr="002E66CC">
              <w:rPr>
                <w:rFonts w:ascii="Times New Roman" w:eastAsia="Times New Roman" w:hAnsi="Times New Roman"/>
                <w:sz w:val="14"/>
                <w:szCs w:val="14"/>
                <w:lang w:eastAsia="ru-RU"/>
              </w:rPr>
              <w:t>Богучаснкого</w:t>
            </w:r>
            <w:proofErr w:type="spellEnd"/>
            <w:r w:rsidRPr="002E66CC">
              <w:rPr>
                <w:rFonts w:ascii="Times New Roman" w:eastAsia="Times New Roman" w:hAnsi="Times New Roman"/>
                <w:sz w:val="14"/>
                <w:szCs w:val="14"/>
                <w:lang w:eastAsia="ru-RU"/>
              </w:rPr>
              <w:t xml:space="preserve"> района</w:t>
            </w:r>
          </w:p>
        </w:tc>
      </w:tr>
      <w:tr w:rsidR="002E66CC" w:rsidRPr="002E66CC" w:rsidTr="002E66CC">
        <w:trPr>
          <w:trHeight w:val="20"/>
        </w:trPr>
        <w:tc>
          <w:tcPr>
            <w:tcW w:w="659"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540"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Финансовое управление администрации </w:t>
            </w:r>
            <w:proofErr w:type="spellStart"/>
            <w:r w:rsidRPr="002E66CC">
              <w:rPr>
                <w:rFonts w:ascii="Times New Roman" w:eastAsia="Times New Roman" w:hAnsi="Times New Roman"/>
                <w:sz w:val="14"/>
                <w:szCs w:val="14"/>
                <w:lang w:eastAsia="ru-RU"/>
              </w:rPr>
              <w:t>Богучаснкого</w:t>
            </w:r>
            <w:proofErr w:type="spellEnd"/>
            <w:r w:rsidRPr="002E66CC">
              <w:rPr>
                <w:rFonts w:ascii="Times New Roman" w:eastAsia="Times New Roman" w:hAnsi="Times New Roman"/>
                <w:sz w:val="14"/>
                <w:szCs w:val="14"/>
                <w:lang w:eastAsia="ru-RU"/>
              </w:rPr>
              <w:t xml:space="preserve"> района</w:t>
            </w: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890</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04200S4120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4 102 500,00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4 102 500,00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4 102 500,00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4 102 500,00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16 410 000,00</w:t>
            </w:r>
          </w:p>
        </w:tc>
        <w:tc>
          <w:tcPr>
            <w:tcW w:w="686"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Обеспечение первичных мер пожарной безопасности на территории 18 сельских советов, в соответствии с соглашением</w:t>
            </w:r>
          </w:p>
        </w:tc>
      </w:tr>
      <w:tr w:rsidR="002E66CC" w:rsidRPr="002E66CC" w:rsidTr="002E66CC">
        <w:trPr>
          <w:trHeight w:val="20"/>
        </w:trPr>
        <w:tc>
          <w:tcPr>
            <w:tcW w:w="659"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540"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Администрация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806</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0420080030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5 952,36</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8 000,00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29 952,36</w:t>
            </w:r>
          </w:p>
        </w:tc>
        <w:tc>
          <w:tcPr>
            <w:tcW w:w="686"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Приобретение баннеров по пожарной безопасности</w:t>
            </w:r>
          </w:p>
        </w:tc>
      </w:tr>
      <w:tr w:rsidR="002E66CC" w:rsidRPr="002E66CC" w:rsidTr="002E66CC">
        <w:trPr>
          <w:trHeight w:val="20"/>
        </w:trPr>
        <w:tc>
          <w:tcPr>
            <w:tcW w:w="659"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540" w:type="pct"/>
            <w:tcBorders>
              <w:top w:val="nil"/>
              <w:left w:val="nil"/>
              <w:bottom w:val="nil"/>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Администрация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806</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042008Ф030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60 833,33</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686" w:type="pct"/>
            <w:tcBorders>
              <w:top w:val="nil"/>
              <w:left w:val="nil"/>
              <w:bottom w:val="nil"/>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Приобретение пожарной емкости для нужд пожаротушения в летний пожароопасный период</w:t>
            </w:r>
          </w:p>
        </w:tc>
      </w:tr>
      <w:tr w:rsidR="002E66CC" w:rsidRPr="002E66CC" w:rsidTr="002E66CC">
        <w:trPr>
          <w:trHeight w:val="20"/>
        </w:trPr>
        <w:tc>
          <w:tcPr>
            <w:tcW w:w="659" w:type="pct"/>
            <w:vMerge/>
            <w:tcBorders>
              <w:top w:val="single" w:sz="4" w:space="0" w:color="auto"/>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540" w:type="pct"/>
            <w:tcBorders>
              <w:top w:val="single" w:sz="4" w:space="0" w:color="auto"/>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Администрация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806</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0310</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0420080030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16 924,95</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4 000,00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4 000,00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12 000,00</w:t>
            </w:r>
          </w:p>
        </w:tc>
        <w:tc>
          <w:tcPr>
            <w:tcW w:w="686" w:type="pct"/>
            <w:tcBorders>
              <w:top w:val="single" w:sz="4" w:space="0" w:color="auto"/>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Приобретение бумажных памяток по пожарной безопасности</w:t>
            </w:r>
          </w:p>
        </w:tc>
      </w:tr>
      <w:tr w:rsidR="002E66CC" w:rsidRPr="002E66CC" w:rsidTr="002E66CC">
        <w:trPr>
          <w:trHeight w:val="20"/>
        </w:trPr>
        <w:tc>
          <w:tcPr>
            <w:tcW w:w="158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Задача 4. Противопожарное обустройство здания администрации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eastAsia="Times New Roman" w:cs="Calibri"/>
                <w:sz w:val="14"/>
                <w:szCs w:val="14"/>
                <w:lang w:eastAsia="ru-RU"/>
              </w:rPr>
            </w:pPr>
            <w:r w:rsidRPr="002E66CC">
              <w:rPr>
                <w:rFonts w:eastAsia="Times New Roman" w:cs="Calibri"/>
                <w:sz w:val="14"/>
                <w:szCs w:val="14"/>
                <w:lang w:eastAsia="ru-RU"/>
              </w:rPr>
              <w:t> </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12 082,81</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73 395,00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73 395,00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73 395,00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232 267,81</w:t>
            </w:r>
          </w:p>
        </w:tc>
        <w:tc>
          <w:tcPr>
            <w:tcW w:w="6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rPr>
                <w:rFonts w:eastAsia="Times New Roman" w:cs="Calibri"/>
                <w:sz w:val="14"/>
                <w:szCs w:val="14"/>
                <w:lang w:eastAsia="ru-RU"/>
              </w:rPr>
            </w:pPr>
            <w:r w:rsidRPr="002E66CC">
              <w:rPr>
                <w:rFonts w:eastAsia="Times New Roman" w:cs="Calibri"/>
                <w:sz w:val="14"/>
                <w:szCs w:val="14"/>
                <w:lang w:eastAsia="ru-RU"/>
              </w:rPr>
              <w:t> </w:t>
            </w:r>
          </w:p>
        </w:tc>
      </w:tr>
      <w:tr w:rsidR="002E66CC" w:rsidRPr="002E66CC" w:rsidTr="002E66CC">
        <w:trPr>
          <w:trHeight w:val="161"/>
        </w:trPr>
        <w:tc>
          <w:tcPr>
            <w:tcW w:w="659" w:type="pct"/>
            <w:vMerge w:val="restart"/>
            <w:tcBorders>
              <w:top w:val="nil"/>
              <w:left w:val="single" w:sz="4" w:space="0" w:color="auto"/>
              <w:bottom w:val="single" w:sz="4" w:space="0" w:color="000000"/>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Мероприятие 4.1.   Проектные (изыскательские) работы на монтаж системы пожарной сигнализации и оповещения людей о пожаре в здании администрации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c>
          <w:tcPr>
            <w:tcW w:w="540" w:type="pct"/>
            <w:vMerge w:val="restart"/>
            <w:tcBorders>
              <w:top w:val="nil"/>
              <w:left w:val="single" w:sz="4" w:space="0" w:color="auto"/>
              <w:bottom w:val="single" w:sz="4" w:space="0" w:color="000000"/>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xml:space="preserve">Администрация </w:t>
            </w:r>
            <w:proofErr w:type="spellStart"/>
            <w:r w:rsidRPr="002E66CC">
              <w:rPr>
                <w:rFonts w:ascii="Times New Roman" w:eastAsia="Times New Roman" w:hAnsi="Times New Roman"/>
                <w:sz w:val="14"/>
                <w:szCs w:val="14"/>
                <w:lang w:eastAsia="ru-RU"/>
              </w:rPr>
              <w:t>Богучанского</w:t>
            </w:r>
            <w:proofErr w:type="spellEnd"/>
            <w:r w:rsidRPr="002E66CC">
              <w:rPr>
                <w:rFonts w:ascii="Times New Roman" w:eastAsia="Times New Roman" w:hAnsi="Times New Roman"/>
                <w:sz w:val="14"/>
                <w:szCs w:val="14"/>
                <w:lang w:eastAsia="ru-RU"/>
              </w:rPr>
              <w:t xml:space="preserve"> района</w:t>
            </w:r>
          </w:p>
        </w:tc>
        <w:tc>
          <w:tcPr>
            <w:tcW w:w="19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806</w:t>
            </w:r>
          </w:p>
        </w:tc>
        <w:tc>
          <w:tcPr>
            <w:tcW w:w="18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0104</w:t>
            </w:r>
          </w:p>
        </w:tc>
        <w:tc>
          <w:tcPr>
            <w:tcW w:w="36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0420080040</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12 082,81</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73 395,00</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73 395,00</w:t>
            </w:r>
          </w:p>
        </w:tc>
        <w:tc>
          <w:tcPr>
            <w:tcW w:w="47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73 395,00</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232 267,81</w:t>
            </w:r>
          </w:p>
        </w:tc>
        <w:tc>
          <w:tcPr>
            <w:tcW w:w="686" w:type="pct"/>
            <w:vMerge w:val="restart"/>
            <w:tcBorders>
              <w:top w:val="nil"/>
              <w:left w:val="single" w:sz="4" w:space="0" w:color="auto"/>
              <w:bottom w:val="single" w:sz="4" w:space="0" w:color="000000"/>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Обслуживание 1 охранной пожарной сигнализации</w:t>
            </w:r>
          </w:p>
        </w:tc>
      </w:tr>
      <w:tr w:rsidR="002E66CC" w:rsidRPr="002E66CC" w:rsidTr="002E66CC">
        <w:trPr>
          <w:trHeight w:val="161"/>
        </w:trPr>
        <w:tc>
          <w:tcPr>
            <w:tcW w:w="659"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540"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195"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186"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365"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478"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c>
          <w:tcPr>
            <w:tcW w:w="686" w:type="pct"/>
            <w:vMerge/>
            <w:tcBorders>
              <w:top w:val="nil"/>
              <w:left w:val="single" w:sz="4" w:space="0" w:color="auto"/>
              <w:bottom w:val="single" w:sz="4" w:space="0" w:color="000000"/>
              <w:right w:val="single" w:sz="4" w:space="0" w:color="auto"/>
            </w:tcBorders>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p>
        </w:tc>
      </w:tr>
      <w:tr w:rsidR="002E66CC" w:rsidRPr="002E66CC" w:rsidTr="002E66CC">
        <w:trPr>
          <w:trHeight w:val="20"/>
        </w:trPr>
        <w:tc>
          <w:tcPr>
            <w:tcW w:w="659" w:type="pct"/>
            <w:tcBorders>
              <w:top w:val="nil"/>
              <w:left w:val="single" w:sz="4" w:space="0" w:color="auto"/>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Итого по подпрограмме:</w:t>
            </w:r>
          </w:p>
        </w:tc>
        <w:tc>
          <w:tcPr>
            <w:tcW w:w="540" w:type="pct"/>
            <w:tcBorders>
              <w:top w:val="nil"/>
              <w:left w:val="nil"/>
              <w:bottom w:val="single" w:sz="4" w:space="0" w:color="auto"/>
              <w:right w:val="single" w:sz="4" w:space="0" w:color="auto"/>
            </w:tcBorders>
            <w:shd w:val="clear" w:color="auto" w:fill="auto"/>
            <w:vAlign w:val="center"/>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19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1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365"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30 092 935,93</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33 704 955,00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30 167 103,00</w:t>
            </w:r>
          </w:p>
        </w:tc>
        <w:tc>
          <w:tcPr>
            <w:tcW w:w="478"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30 167 103,00</w:t>
            </w:r>
          </w:p>
        </w:tc>
        <w:tc>
          <w:tcPr>
            <w:tcW w:w="473"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124 132 096,93</w:t>
            </w:r>
          </w:p>
        </w:tc>
        <w:tc>
          <w:tcPr>
            <w:tcW w:w="686" w:type="pct"/>
            <w:tcBorders>
              <w:top w:val="nil"/>
              <w:left w:val="nil"/>
              <w:bottom w:val="single" w:sz="4" w:space="0" w:color="auto"/>
              <w:right w:val="single" w:sz="4" w:space="0" w:color="auto"/>
            </w:tcBorders>
            <w:shd w:val="clear" w:color="auto" w:fill="auto"/>
            <w:noWrap/>
            <w:vAlign w:val="center"/>
            <w:hideMark/>
          </w:tcPr>
          <w:p w:rsidR="002E66CC" w:rsidRPr="002E66CC" w:rsidRDefault="002E66CC" w:rsidP="002E66CC">
            <w:pPr>
              <w:spacing w:after="0" w:line="240" w:lineRule="auto"/>
              <w:rPr>
                <w:rFonts w:eastAsia="Times New Roman" w:cs="Calibri"/>
                <w:sz w:val="14"/>
                <w:szCs w:val="14"/>
                <w:lang w:eastAsia="ru-RU"/>
              </w:rPr>
            </w:pPr>
            <w:r w:rsidRPr="002E66CC">
              <w:rPr>
                <w:rFonts w:eastAsia="Times New Roman" w:cs="Calibri"/>
                <w:sz w:val="14"/>
                <w:szCs w:val="14"/>
                <w:lang w:eastAsia="ru-RU"/>
              </w:rPr>
              <w:t> </w:t>
            </w:r>
          </w:p>
        </w:tc>
      </w:tr>
      <w:tr w:rsidR="002E66CC" w:rsidRPr="002E66CC" w:rsidTr="002E66CC">
        <w:trPr>
          <w:trHeight w:val="20"/>
        </w:trPr>
        <w:tc>
          <w:tcPr>
            <w:tcW w:w="65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в том числе:</w:t>
            </w:r>
          </w:p>
        </w:tc>
        <w:tc>
          <w:tcPr>
            <w:tcW w:w="540" w:type="pct"/>
            <w:tcBorders>
              <w:top w:val="single" w:sz="4" w:space="0" w:color="auto"/>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195" w:type="pct"/>
            <w:tcBorders>
              <w:top w:val="single" w:sz="4" w:space="0" w:color="auto"/>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186" w:type="pct"/>
            <w:tcBorders>
              <w:top w:val="single" w:sz="4" w:space="0" w:color="auto"/>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365" w:type="pct"/>
            <w:tcBorders>
              <w:top w:val="single" w:sz="4" w:space="0" w:color="auto"/>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473" w:type="pct"/>
            <w:tcBorders>
              <w:top w:val="single" w:sz="4" w:space="0" w:color="auto"/>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473" w:type="pct"/>
            <w:tcBorders>
              <w:top w:val="single" w:sz="4" w:space="0" w:color="auto"/>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473" w:type="pct"/>
            <w:tcBorders>
              <w:top w:val="single" w:sz="4" w:space="0" w:color="auto"/>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478" w:type="pct"/>
            <w:tcBorders>
              <w:top w:val="single" w:sz="4" w:space="0" w:color="auto"/>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473" w:type="pct"/>
            <w:tcBorders>
              <w:top w:val="single" w:sz="4" w:space="0" w:color="auto"/>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686" w:type="pct"/>
            <w:tcBorders>
              <w:top w:val="single" w:sz="4" w:space="0" w:color="auto"/>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r>
      <w:tr w:rsidR="002E66CC" w:rsidRPr="002E66CC" w:rsidTr="002E66CC">
        <w:trPr>
          <w:trHeight w:val="20"/>
        </w:trPr>
        <w:tc>
          <w:tcPr>
            <w:tcW w:w="659" w:type="pct"/>
            <w:tcBorders>
              <w:top w:val="nil"/>
              <w:left w:val="single" w:sz="4" w:space="0" w:color="auto"/>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районный бюджет</w:t>
            </w:r>
          </w:p>
        </w:tc>
        <w:tc>
          <w:tcPr>
            <w:tcW w:w="540"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195"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186"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365"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473"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right"/>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25 981 935,93</w:t>
            </w:r>
          </w:p>
        </w:tc>
        <w:tc>
          <w:tcPr>
            <w:tcW w:w="473"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right"/>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28 639 603,00</w:t>
            </w:r>
          </w:p>
        </w:tc>
        <w:tc>
          <w:tcPr>
            <w:tcW w:w="473"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right"/>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26 056 103,00</w:t>
            </w:r>
          </w:p>
        </w:tc>
        <w:tc>
          <w:tcPr>
            <w:tcW w:w="478"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right"/>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26 056 103,00</w:t>
            </w:r>
          </w:p>
        </w:tc>
        <w:tc>
          <w:tcPr>
            <w:tcW w:w="473"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right"/>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106 733 744,93</w:t>
            </w:r>
          </w:p>
        </w:tc>
        <w:tc>
          <w:tcPr>
            <w:tcW w:w="686"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r>
      <w:tr w:rsidR="002E66CC" w:rsidRPr="002E66CC" w:rsidTr="002E66CC">
        <w:trPr>
          <w:trHeight w:val="20"/>
        </w:trPr>
        <w:tc>
          <w:tcPr>
            <w:tcW w:w="659" w:type="pct"/>
            <w:tcBorders>
              <w:top w:val="nil"/>
              <w:left w:val="single" w:sz="4" w:space="0" w:color="auto"/>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краевой бюджет</w:t>
            </w:r>
          </w:p>
        </w:tc>
        <w:tc>
          <w:tcPr>
            <w:tcW w:w="540"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195"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186"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365"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473"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right"/>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4 111 000,00</w:t>
            </w:r>
          </w:p>
        </w:tc>
        <w:tc>
          <w:tcPr>
            <w:tcW w:w="473"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right"/>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5 065 352,00</w:t>
            </w:r>
          </w:p>
        </w:tc>
        <w:tc>
          <w:tcPr>
            <w:tcW w:w="473"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right"/>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4 111 000,00</w:t>
            </w:r>
          </w:p>
        </w:tc>
        <w:tc>
          <w:tcPr>
            <w:tcW w:w="478"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right"/>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4 111 000,00</w:t>
            </w:r>
          </w:p>
        </w:tc>
        <w:tc>
          <w:tcPr>
            <w:tcW w:w="473"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right"/>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17 398 352,00</w:t>
            </w:r>
          </w:p>
        </w:tc>
        <w:tc>
          <w:tcPr>
            <w:tcW w:w="686"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r>
      <w:tr w:rsidR="002E66CC" w:rsidRPr="002E66CC" w:rsidTr="002E66CC">
        <w:trPr>
          <w:trHeight w:val="20"/>
        </w:trPr>
        <w:tc>
          <w:tcPr>
            <w:tcW w:w="659" w:type="pct"/>
            <w:tcBorders>
              <w:top w:val="nil"/>
              <w:left w:val="single" w:sz="4" w:space="0" w:color="auto"/>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федеральный бюджет</w:t>
            </w:r>
          </w:p>
        </w:tc>
        <w:tc>
          <w:tcPr>
            <w:tcW w:w="540"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195"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186"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365"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center"/>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c>
          <w:tcPr>
            <w:tcW w:w="473"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right"/>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3"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right"/>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3"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right"/>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8"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right"/>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473"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jc w:val="right"/>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0,00</w:t>
            </w:r>
          </w:p>
        </w:tc>
        <w:tc>
          <w:tcPr>
            <w:tcW w:w="686" w:type="pct"/>
            <w:tcBorders>
              <w:top w:val="nil"/>
              <w:left w:val="nil"/>
              <w:bottom w:val="single" w:sz="4" w:space="0" w:color="auto"/>
              <w:right w:val="single" w:sz="4" w:space="0" w:color="auto"/>
            </w:tcBorders>
            <w:shd w:val="clear" w:color="auto" w:fill="auto"/>
            <w:noWrap/>
            <w:vAlign w:val="bottom"/>
            <w:hideMark/>
          </w:tcPr>
          <w:p w:rsidR="002E66CC" w:rsidRPr="002E66CC" w:rsidRDefault="002E66CC" w:rsidP="002E66CC">
            <w:pPr>
              <w:spacing w:after="0" w:line="240" w:lineRule="auto"/>
              <w:rPr>
                <w:rFonts w:ascii="Times New Roman" w:eastAsia="Times New Roman" w:hAnsi="Times New Roman"/>
                <w:sz w:val="14"/>
                <w:szCs w:val="14"/>
                <w:lang w:eastAsia="ru-RU"/>
              </w:rPr>
            </w:pPr>
            <w:r w:rsidRPr="002E66CC">
              <w:rPr>
                <w:rFonts w:ascii="Times New Roman" w:eastAsia="Times New Roman" w:hAnsi="Times New Roman"/>
                <w:sz w:val="14"/>
                <w:szCs w:val="14"/>
                <w:lang w:eastAsia="ru-RU"/>
              </w:rPr>
              <w:t> </w:t>
            </w:r>
          </w:p>
        </w:tc>
      </w:tr>
    </w:tbl>
    <w:p w:rsidR="007B5BB6" w:rsidRPr="003373DF" w:rsidRDefault="007B5BB6" w:rsidP="003373DF">
      <w:pPr>
        <w:spacing w:after="0" w:line="240" w:lineRule="auto"/>
        <w:rPr>
          <w:rFonts w:ascii="Times New Roman" w:eastAsia="Times New Roman" w:hAnsi="Times New Roman"/>
          <w:sz w:val="20"/>
          <w:szCs w:val="20"/>
          <w:lang w:eastAsia="ru-RU"/>
        </w:rPr>
      </w:pPr>
    </w:p>
    <w:p w:rsidR="009A1B1D" w:rsidRPr="009A1B1D" w:rsidRDefault="009A1B1D" w:rsidP="009A1B1D">
      <w:pPr>
        <w:spacing w:before="20" w:line="240" w:lineRule="auto"/>
        <w:ind w:left="80"/>
        <w:jc w:val="center"/>
      </w:pPr>
      <w:r w:rsidRPr="001C21EF">
        <w:rPr>
          <w:noProof/>
          <w:lang w:eastAsia="ru-RU"/>
        </w:rPr>
        <w:lastRenderedPageBreak/>
        <w:drawing>
          <wp:inline distT="0" distB="0" distL="0" distR="0">
            <wp:extent cx="466725" cy="581494"/>
            <wp:effectExtent l="19050" t="0" r="9525" b="0"/>
            <wp:docPr id="13"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25" cstate="print"/>
                    <a:srcRect/>
                    <a:stretch>
                      <a:fillRect/>
                    </a:stretch>
                  </pic:blipFill>
                  <pic:spPr bwMode="auto">
                    <a:xfrm>
                      <a:off x="0" y="0"/>
                      <a:ext cx="466725" cy="581494"/>
                    </a:xfrm>
                    <a:prstGeom prst="rect">
                      <a:avLst/>
                    </a:prstGeom>
                    <a:noFill/>
                    <a:ln w="9525">
                      <a:noFill/>
                      <a:miter lim="800000"/>
                      <a:headEnd/>
                      <a:tailEnd/>
                    </a:ln>
                  </pic:spPr>
                </pic:pic>
              </a:graphicData>
            </a:graphic>
          </wp:inline>
        </w:drawing>
      </w:r>
    </w:p>
    <w:p w:rsidR="009A1B1D" w:rsidRPr="009A1B1D" w:rsidRDefault="009A1B1D" w:rsidP="009A1B1D">
      <w:pPr>
        <w:spacing w:after="0" w:line="240" w:lineRule="auto"/>
        <w:ind w:left="80"/>
        <w:jc w:val="center"/>
        <w:rPr>
          <w:rFonts w:ascii="Times New Roman" w:hAnsi="Times New Roman"/>
          <w:sz w:val="20"/>
          <w:szCs w:val="20"/>
        </w:rPr>
      </w:pPr>
      <w:r w:rsidRPr="009A1B1D">
        <w:rPr>
          <w:rFonts w:ascii="Times New Roman" w:hAnsi="Times New Roman"/>
          <w:sz w:val="20"/>
          <w:szCs w:val="20"/>
        </w:rPr>
        <w:t>АДМИНИСТРАЦИЯ БОГУЧАНСКОГО РАЙОНА</w:t>
      </w:r>
    </w:p>
    <w:p w:rsidR="009A1B1D" w:rsidRPr="009A1B1D" w:rsidRDefault="009A1B1D" w:rsidP="009A1B1D">
      <w:pPr>
        <w:spacing w:after="0" w:line="240" w:lineRule="auto"/>
        <w:ind w:left="80"/>
        <w:jc w:val="center"/>
        <w:rPr>
          <w:rFonts w:ascii="Times New Roman" w:hAnsi="Times New Roman"/>
          <w:sz w:val="20"/>
          <w:szCs w:val="20"/>
        </w:rPr>
      </w:pPr>
      <w:proofErr w:type="gramStart"/>
      <w:r w:rsidRPr="009A1B1D">
        <w:rPr>
          <w:rFonts w:ascii="Times New Roman" w:hAnsi="Times New Roman"/>
          <w:sz w:val="20"/>
          <w:szCs w:val="20"/>
        </w:rPr>
        <w:t>П</w:t>
      </w:r>
      <w:proofErr w:type="gramEnd"/>
      <w:r w:rsidRPr="009A1B1D">
        <w:rPr>
          <w:rFonts w:ascii="Times New Roman" w:hAnsi="Times New Roman"/>
          <w:sz w:val="20"/>
          <w:szCs w:val="20"/>
        </w:rPr>
        <w:t xml:space="preserve"> О С Т А Н О В Л Е Н И</w:t>
      </w:r>
      <w:r w:rsidRPr="009A1B1D">
        <w:rPr>
          <w:rFonts w:ascii="Times New Roman" w:hAnsi="Times New Roman"/>
          <w:b/>
          <w:sz w:val="20"/>
          <w:szCs w:val="20"/>
        </w:rPr>
        <w:t xml:space="preserve"> </w:t>
      </w:r>
      <w:r w:rsidRPr="009A1B1D">
        <w:rPr>
          <w:rFonts w:ascii="Times New Roman" w:hAnsi="Times New Roman"/>
          <w:sz w:val="20"/>
          <w:szCs w:val="20"/>
        </w:rPr>
        <w:t>Е</w:t>
      </w:r>
    </w:p>
    <w:p w:rsidR="009A1B1D" w:rsidRPr="009A1B1D" w:rsidRDefault="009A1B1D" w:rsidP="009A1B1D">
      <w:pPr>
        <w:spacing w:after="0" w:line="240" w:lineRule="auto"/>
        <w:ind w:left="80"/>
        <w:jc w:val="center"/>
        <w:rPr>
          <w:rFonts w:ascii="Times New Roman" w:hAnsi="Times New Roman"/>
          <w:sz w:val="20"/>
          <w:szCs w:val="20"/>
        </w:rPr>
      </w:pPr>
      <w:r w:rsidRPr="009A1B1D">
        <w:rPr>
          <w:rFonts w:ascii="Times New Roman" w:hAnsi="Times New Roman"/>
          <w:sz w:val="20"/>
          <w:szCs w:val="20"/>
        </w:rPr>
        <w:t xml:space="preserve">13.04.2022                                    с. </w:t>
      </w:r>
      <w:proofErr w:type="spellStart"/>
      <w:r w:rsidRPr="009A1B1D">
        <w:rPr>
          <w:rFonts w:ascii="Times New Roman" w:hAnsi="Times New Roman"/>
          <w:sz w:val="20"/>
          <w:szCs w:val="20"/>
        </w:rPr>
        <w:t>Богучаны</w:t>
      </w:r>
      <w:proofErr w:type="spellEnd"/>
      <w:r w:rsidRPr="009A1B1D">
        <w:rPr>
          <w:rFonts w:ascii="Times New Roman" w:hAnsi="Times New Roman"/>
          <w:sz w:val="20"/>
          <w:szCs w:val="20"/>
        </w:rPr>
        <w:t xml:space="preserve">                                       № 292-п</w:t>
      </w:r>
    </w:p>
    <w:p w:rsidR="009A1B1D" w:rsidRPr="009A1B1D" w:rsidRDefault="009A1B1D" w:rsidP="009A1B1D">
      <w:pPr>
        <w:pStyle w:val="ac"/>
        <w:spacing w:after="0" w:line="240" w:lineRule="auto"/>
        <w:rPr>
          <w:rFonts w:ascii="Times New Roman" w:hAnsi="Times New Roman"/>
          <w:sz w:val="20"/>
          <w:szCs w:val="20"/>
        </w:rPr>
      </w:pPr>
    </w:p>
    <w:p w:rsidR="009A1B1D" w:rsidRPr="009A1B1D" w:rsidRDefault="009A1B1D" w:rsidP="009A1B1D">
      <w:pPr>
        <w:pStyle w:val="ac"/>
        <w:spacing w:after="0" w:line="240" w:lineRule="auto"/>
        <w:ind w:left="-284" w:right="-143"/>
        <w:jc w:val="center"/>
        <w:rPr>
          <w:rFonts w:ascii="Times New Roman" w:hAnsi="Times New Roman"/>
          <w:sz w:val="20"/>
          <w:szCs w:val="20"/>
        </w:rPr>
      </w:pPr>
      <w:r w:rsidRPr="009A1B1D">
        <w:rPr>
          <w:rFonts w:ascii="Times New Roman" w:hAnsi="Times New Roman"/>
          <w:sz w:val="20"/>
          <w:szCs w:val="20"/>
        </w:rPr>
        <w:t xml:space="preserve">Об установлении публичного сервитута, на земельные </w:t>
      </w:r>
      <w:proofErr w:type="gramStart"/>
      <w:r w:rsidRPr="009A1B1D">
        <w:rPr>
          <w:rFonts w:ascii="Times New Roman" w:hAnsi="Times New Roman"/>
          <w:sz w:val="20"/>
          <w:szCs w:val="20"/>
        </w:rPr>
        <w:t>участки</w:t>
      </w:r>
      <w:proofErr w:type="gramEnd"/>
      <w:r w:rsidRPr="009A1B1D">
        <w:rPr>
          <w:rFonts w:ascii="Times New Roman" w:hAnsi="Times New Roman"/>
          <w:sz w:val="20"/>
          <w:szCs w:val="20"/>
        </w:rPr>
        <w:t xml:space="preserve"> расположенные по адресу: </w:t>
      </w:r>
      <w:proofErr w:type="spellStart"/>
      <w:r w:rsidRPr="009A1B1D">
        <w:rPr>
          <w:rFonts w:ascii="Times New Roman" w:hAnsi="Times New Roman"/>
          <w:sz w:val="20"/>
          <w:szCs w:val="20"/>
        </w:rPr>
        <w:t>Богучанский</w:t>
      </w:r>
      <w:proofErr w:type="spellEnd"/>
      <w:r w:rsidRPr="009A1B1D">
        <w:rPr>
          <w:rFonts w:ascii="Times New Roman" w:hAnsi="Times New Roman"/>
          <w:sz w:val="20"/>
          <w:szCs w:val="20"/>
        </w:rPr>
        <w:t xml:space="preserve"> район, 11 км автодороги </w:t>
      </w:r>
      <w:proofErr w:type="spellStart"/>
      <w:r w:rsidRPr="009A1B1D">
        <w:rPr>
          <w:rFonts w:ascii="Times New Roman" w:hAnsi="Times New Roman"/>
          <w:sz w:val="20"/>
          <w:szCs w:val="20"/>
        </w:rPr>
        <w:t>Богучаны-Таежный</w:t>
      </w:r>
      <w:proofErr w:type="spellEnd"/>
    </w:p>
    <w:p w:rsidR="009A1B1D" w:rsidRPr="009A1B1D" w:rsidRDefault="009A1B1D" w:rsidP="009A1B1D">
      <w:pPr>
        <w:pStyle w:val="ac"/>
        <w:spacing w:after="0" w:line="240" w:lineRule="auto"/>
        <w:ind w:left="-284" w:right="-143"/>
        <w:rPr>
          <w:rFonts w:ascii="Times New Roman" w:hAnsi="Times New Roman"/>
          <w:sz w:val="20"/>
          <w:szCs w:val="20"/>
        </w:rPr>
      </w:pPr>
    </w:p>
    <w:p w:rsidR="009A1B1D" w:rsidRPr="009A1B1D" w:rsidRDefault="009A1B1D" w:rsidP="009A1B1D">
      <w:pPr>
        <w:pStyle w:val="ac"/>
        <w:spacing w:after="0" w:line="240" w:lineRule="auto"/>
        <w:ind w:left="-284" w:right="-143" w:firstLine="567"/>
        <w:rPr>
          <w:rFonts w:ascii="Times New Roman" w:hAnsi="Times New Roman"/>
          <w:sz w:val="20"/>
          <w:szCs w:val="20"/>
        </w:rPr>
      </w:pPr>
      <w:proofErr w:type="gramStart"/>
      <w:r w:rsidRPr="009A1B1D">
        <w:rPr>
          <w:rFonts w:ascii="Times New Roman" w:hAnsi="Times New Roman"/>
          <w:sz w:val="20"/>
          <w:szCs w:val="20"/>
        </w:rPr>
        <w:t xml:space="preserve">В соответствии со ст. 23, главой </w:t>
      </w:r>
      <w:r w:rsidRPr="009A1B1D">
        <w:rPr>
          <w:rFonts w:ascii="Times New Roman" w:hAnsi="Times New Roman"/>
          <w:sz w:val="20"/>
          <w:szCs w:val="20"/>
          <w:lang w:val="en-US"/>
        </w:rPr>
        <w:t>V</w:t>
      </w:r>
      <w:r w:rsidRPr="009A1B1D">
        <w:rPr>
          <w:rFonts w:ascii="Times New Roman" w:hAnsi="Times New Roman"/>
          <w:sz w:val="20"/>
          <w:szCs w:val="20"/>
        </w:rPr>
        <w:t xml:space="preserve">.7 Земельного кодекса Российской Федерации, Федеральным законом от 06.10.2003 № 131-ФЗ «Об общих принципах организации местного самоуправления в Российской Федерации», постановлением Правительства Российской Федерации от 24.02.2009 № 160 «О порядке установления охранных зон объектов </w:t>
      </w:r>
      <w:proofErr w:type="spellStart"/>
      <w:r w:rsidRPr="009A1B1D">
        <w:rPr>
          <w:rFonts w:ascii="Times New Roman" w:hAnsi="Times New Roman"/>
          <w:sz w:val="20"/>
          <w:szCs w:val="20"/>
        </w:rPr>
        <w:t>электросетевого</w:t>
      </w:r>
      <w:proofErr w:type="spellEnd"/>
      <w:r w:rsidRPr="009A1B1D">
        <w:rPr>
          <w:rFonts w:ascii="Times New Roman" w:hAnsi="Times New Roman"/>
          <w:sz w:val="20"/>
          <w:szCs w:val="20"/>
        </w:rPr>
        <w:t xml:space="preserve"> хозяйства и особых условий использования земельных участков, расположенных в границах таких зон», на основании ходатайства Акционерного общества «Красноярская региональная энергетическая</w:t>
      </w:r>
      <w:proofErr w:type="gramEnd"/>
      <w:r w:rsidRPr="009A1B1D">
        <w:rPr>
          <w:rFonts w:ascii="Times New Roman" w:hAnsi="Times New Roman"/>
          <w:sz w:val="20"/>
          <w:szCs w:val="20"/>
        </w:rPr>
        <w:t xml:space="preserve"> </w:t>
      </w:r>
      <w:proofErr w:type="gramStart"/>
      <w:r w:rsidRPr="009A1B1D">
        <w:rPr>
          <w:rFonts w:ascii="Times New Roman" w:hAnsi="Times New Roman"/>
          <w:sz w:val="20"/>
          <w:szCs w:val="20"/>
        </w:rPr>
        <w:t>компания» (660049, город Красноярск, пр.</w:t>
      </w:r>
      <w:proofErr w:type="gramEnd"/>
      <w:r w:rsidRPr="009A1B1D">
        <w:rPr>
          <w:rFonts w:ascii="Times New Roman" w:hAnsi="Times New Roman"/>
          <w:sz w:val="20"/>
          <w:szCs w:val="20"/>
        </w:rPr>
        <w:t xml:space="preserve"> </w:t>
      </w:r>
      <w:proofErr w:type="gramStart"/>
      <w:r w:rsidRPr="009A1B1D">
        <w:rPr>
          <w:rFonts w:ascii="Times New Roman" w:hAnsi="Times New Roman"/>
          <w:sz w:val="20"/>
          <w:szCs w:val="20"/>
        </w:rPr>
        <w:t xml:space="preserve">Мира, 10, </w:t>
      </w:r>
      <w:proofErr w:type="spellStart"/>
      <w:r w:rsidRPr="009A1B1D">
        <w:rPr>
          <w:rFonts w:ascii="Times New Roman" w:hAnsi="Times New Roman"/>
          <w:sz w:val="20"/>
          <w:szCs w:val="20"/>
        </w:rPr>
        <w:t>пом</w:t>
      </w:r>
      <w:proofErr w:type="spellEnd"/>
      <w:r w:rsidRPr="009A1B1D">
        <w:rPr>
          <w:rFonts w:ascii="Times New Roman" w:hAnsi="Times New Roman"/>
          <w:sz w:val="20"/>
          <w:szCs w:val="20"/>
        </w:rPr>
        <w:t xml:space="preserve">. 55, ОГРН: 1152468001773, ИНН: 2460087269, КПП: 246601001) в лице </w:t>
      </w:r>
      <w:proofErr w:type="spellStart"/>
      <w:r w:rsidRPr="009A1B1D">
        <w:rPr>
          <w:rFonts w:ascii="Times New Roman" w:hAnsi="Times New Roman"/>
          <w:sz w:val="20"/>
          <w:szCs w:val="20"/>
        </w:rPr>
        <w:t>Минченко</w:t>
      </w:r>
      <w:proofErr w:type="spellEnd"/>
      <w:r w:rsidRPr="009A1B1D">
        <w:rPr>
          <w:rFonts w:ascii="Times New Roman" w:hAnsi="Times New Roman"/>
          <w:sz w:val="20"/>
          <w:szCs w:val="20"/>
        </w:rPr>
        <w:t xml:space="preserve"> Н.В., действующей на основании доверенности от 13.01.2022 № 141, об установлении публичного сервитута, опубликованного на официальном сайте администрации </w:t>
      </w:r>
      <w:proofErr w:type="spellStart"/>
      <w:r w:rsidRPr="009A1B1D">
        <w:rPr>
          <w:rFonts w:ascii="Times New Roman" w:hAnsi="Times New Roman"/>
          <w:sz w:val="20"/>
          <w:szCs w:val="20"/>
        </w:rPr>
        <w:t>Богучанского</w:t>
      </w:r>
      <w:proofErr w:type="spellEnd"/>
      <w:r w:rsidRPr="009A1B1D">
        <w:rPr>
          <w:rFonts w:ascii="Times New Roman" w:hAnsi="Times New Roman"/>
          <w:sz w:val="20"/>
          <w:szCs w:val="20"/>
        </w:rPr>
        <w:t xml:space="preserve"> района «</w:t>
      </w:r>
      <w:r w:rsidRPr="009A1B1D">
        <w:rPr>
          <w:rFonts w:ascii="Times New Roman" w:hAnsi="Times New Roman"/>
          <w:sz w:val="20"/>
          <w:szCs w:val="20"/>
          <w:lang w:val="en-US"/>
        </w:rPr>
        <w:t>http</w:t>
      </w:r>
      <w:r w:rsidRPr="009A1B1D">
        <w:rPr>
          <w:rFonts w:ascii="Times New Roman" w:hAnsi="Times New Roman"/>
          <w:sz w:val="20"/>
          <w:szCs w:val="20"/>
        </w:rPr>
        <w:t>://</w:t>
      </w:r>
      <w:proofErr w:type="spellStart"/>
      <w:r w:rsidRPr="009A1B1D">
        <w:rPr>
          <w:rFonts w:ascii="Times New Roman" w:hAnsi="Times New Roman"/>
          <w:sz w:val="20"/>
          <w:szCs w:val="20"/>
          <w:lang w:val="en-US"/>
        </w:rPr>
        <w:t>boguchansky</w:t>
      </w:r>
      <w:proofErr w:type="spellEnd"/>
      <w:r w:rsidRPr="009A1B1D">
        <w:rPr>
          <w:rFonts w:ascii="Times New Roman" w:hAnsi="Times New Roman"/>
          <w:sz w:val="20"/>
          <w:szCs w:val="20"/>
        </w:rPr>
        <w:t>-</w:t>
      </w:r>
      <w:r w:rsidRPr="009A1B1D">
        <w:rPr>
          <w:rFonts w:ascii="Times New Roman" w:hAnsi="Times New Roman"/>
          <w:sz w:val="20"/>
          <w:szCs w:val="20"/>
          <w:lang w:val="en-US"/>
        </w:rPr>
        <w:t>rayon</w:t>
      </w:r>
      <w:r w:rsidRPr="009A1B1D">
        <w:rPr>
          <w:rFonts w:ascii="Times New Roman" w:hAnsi="Times New Roman"/>
          <w:sz w:val="20"/>
          <w:szCs w:val="20"/>
        </w:rPr>
        <w:t>.</w:t>
      </w:r>
      <w:proofErr w:type="spellStart"/>
      <w:r w:rsidRPr="009A1B1D">
        <w:rPr>
          <w:rFonts w:ascii="Times New Roman" w:hAnsi="Times New Roman"/>
          <w:sz w:val="20"/>
          <w:szCs w:val="20"/>
          <w:lang w:val="en-US"/>
        </w:rPr>
        <w:t>ru</w:t>
      </w:r>
      <w:proofErr w:type="spellEnd"/>
      <w:r w:rsidRPr="009A1B1D">
        <w:rPr>
          <w:rFonts w:ascii="Times New Roman" w:hAnsi="Times New Roman"/>
          <w:sz w:val="20"/>
          <w:szCs w:val="20"/>
        </w:rPr>
        <w:t>//</w:t>
      </w:r>
      <w:r w:rsidRPr="009A1B1D">
        <w:rPr>
          <w:rFonts w:ascii="Times New Roman" w:hAnsi="Times New Roman"/>
          <w:sz w:val="20"/>
          <w:szCs w:val="20"/>
          <w:lang w:val="en-US"/>
        </w:rPr>
        <w:t>property</w:t>
      </w:r>
      <w:r w:rsidRPr="009A1B1D">
        <w:rPr>
          <w:rFonts w:ascii="Times New Roman" w:hAnsi="Times New Roman"/>
          <w:sz w:val="20"/>
          <w:szCs w:val="20"/>
        </w:rPr>
        <w:t>/</w:t>
      </w:r>
      <w:proofErr w:type="spellStart"/>
      <w:r w:rsidRPr="009A1B1D">
        <w:rPr>
          <w:rFonts w:ascii="Times New Roman" w:hAnsi="Times New Roman"/>
          <w:sz w:val="20"/>
          <w:szCs w:val="20"/>
          <w:lang w:val="en-US"/>
        </w:rPr>
        <w:t>otdel</w:t>
      </w:r>
      <w:proofErr w:type="spellEnd"/>
      <w:r w:rsidRPr="009A1B1D">
        <w:rPr>
          <w:rFonts w:ascii="Times New Roman" w:hAnsi="Times New Roman"/>
          <w:sz w:val="20"/>
          <w:szCs w:val="20"/>
        </w:rPr>
        <w:t>-</w:t>
      </w:r>
      <w:proofErr w:type="spellStart"/>
      <w:r w:rsidRPr="009A1B1D">
        <w:rPr>
          <w:rFonts w:ascii="Times New Roman" w:hAnsi="Times New Roman"/>
          <w:sz w:val="20"/>
          <w:szCs w:val="20"/>
          <w:lang w:val="en-US"/>
        </w:rPr>
        <w:t>po</w:t>
      </w:r>
      <w:proofErr w:type="spellEnd"/>
      <w:r w:rsidRPr="009A1B1D">
        <w:rPr>
          <w:rFonts w:ascii="Times New Roman" w:hAnsi="Times New Roman"/>
          <w:sz w:val="20"/>
          <w:szCs w:val="20"/>
        </w:rPr>
        <w:t>-</w:t>
      </w:r>
      <w:proofErr w:type="spellStart"/>
      <w:r w:rsidRPr="009A1B1D">
        <w:rPr>
          <w:rFonts w:ascii="Times New Roman" w:hAnsi="Times New Roman"/>
          <w:sz w:val="20"/>
          <w:szCs w:val="20"/>
          <w:lang w:val="en-US"/>
        </w:rPr>
        <w:t>zemelnyim</w:t>
      </w:r>
      <w:proofErr w:type="spellEnd"/>
      <w:r w:rsidRPr="009A1B1D">
        <w:rPr>
          <w:rFonts w:ascii="Times New Roman" w:hAnsi="Times New Roman"/>
          <w:sz w:val="20"/>
          <w:szCs w:val="20"/>
        </w:rPr>
        <w:t>-</w:t>
      </w:r>
      <w:proofErr w:type="spellStart"/>
      <w:r w:rsidRPr="009A1B1D">
        <w:rPr>
          <w:rFonts w:ascii="Times New Roman" w:hAnsi="Times New Roman"/>
          <w:sz w:val="20"/>
          <w:szCs w:val="20"/>
          <w:lang w:val="en-US"/>
        </w:rPr>
        <w:t>resursam</w:t>
      </w:r>
      <w:proofErr w:type="spellEnd"/>
      <w:r w:rsidRPr="009A1B1D">
        <w:rPr>
          <w:rFonts w:ascii="Times New Roman" w:hAnsi="Times New Roman"/>
          <w:sz w:val="20"/>
          <w:szCs w:val="20"/>
        </w:rPr>
        <w:t>/</w:t>
      </w:r>
      <w:proofErr w:type="spellStart"/>
      <w:r w:rsidRPr="009A1B1D">
        <w:rPr>
          <w:rFonts w:ascii="Times New Roman" w:hAnsi="Times New Roman"/>
          <w:sz w:val="20"/>
          <w:szCs w:val="20"/>
          <w:lang w:val="en-US"/>
        </w:rPr>
        <w:t>publichnyie</w:t>
      </w:r>
      <w:proofErr w:type="spellEnd"/>
      <w:r w:rsidRPr="009A1B1D">
        <w:rPr>
          <w:rFonts w:ascii="Times New Roman" w:hAnsi="Times New Roman"/>
          <w:sz w:val="20"/>
          <w:szCs w:val="20"/>
        </w:rPr>
        <w:t>-</w:t>
      </w:r>
      <w:proofErr w:type="spellStart"/>
      <w:r w:rsidRPr="009A1B1D">
        <w:rPr>
          <w:rFonts w:ascii="Times New Roman" w:hAnsi="Times New Roman"/>
          <w:sz w:val="20"/>
          <w:szCs w:val="20"/>
          <w:lang w:val="en-US"/>
        </w:rPr>
        <w:t>servitutyi</w:t>
      </w:r>
      <w:proofErr w:type="spellEnd"/>
      <w:r w:rsidRPr="009A1B1D">
        <w:rPr>
          <w:rFonts w:ascii="Times New Roman" w:hAnsi="Times New Roman"/>
          <w:sz w:val="20"/>
          <w:szCs w:val="20"/>
        </w:rPr>
        <w:t xml:space="preserve">/» в сети Интернет и в «Официальном Вестнике </w:t>
      </w:r>
      <w:proofErr w:type="spellStart"/>
      <w:r w:rsidRPr="009A1B1D">
        <w:rPr>
          <w:rFonts w:ascii="Times New Roman" w:hAnsi="Times New Roman"/>
          <w:sz w:val="20"/>
          <w:szCs w:val="20"/>
        </w:rPr>
        <w:t>Богучанского</w:t>
      </w:r>
      <w:proofErr w:type="spellEnd"/>
      <w:r w:rsidRPr="009A1B1D">
        <w:rPr>
          <w:rFonts w:ascii="Times New Roman" w:hAnsi="Times New Roman"/>
          <w:sz w:val="20"/>
          <w:szCs w:val="20"/>
        </w:rPr>
        <w:t xml:space="preserve"> района» от 02.03.2022 № 9, принимая во внимание отсутствие заявлений об учете прав (обременений</w:t>
      </w:r>
      <w:proofErr w:type="gramEnd"/>
      <w:r w:rsidRPr="009A1B1D">
        <w:rPr>
          <w:rFonts w:ascii="Times New Roman" w:hAnsi="Times New Roman"/>
          <w:sz w:val="20"/>
          <w:szCs w:val="20"/>
        </w:rPr>
        <w:t xml:space="preserve"> прав) от заинтересованных лиц, руководствуясь ст. 7, 43, 47 Устава </w:t>
      </w:r>
      <w:proofErr w:type="spellStart"/>
      <w:r w:rsidRPr="009A1B1D">
        <w:rPr>
          <w:rFonts w:ascii="Times New Roman" w:hAnsi="Times New Roman"/>
          <w:sz w:val="20"/>
          <w:szCs w:val="20"/>
        </w:rPr>
        <w:t>Богучанского</w:t>
      </w:r>
      <w:proofErr w:type="spellEnd"/>
      <w:r w:rsidRPr="009A1B1D">
        <w:rPr>
          <w:rFonts w:ascii="Times New Roman" w:hAnsi="Times New Roman"/>
          <w:sz w:val="20"/>
          <w:szCs w:val="20"/>
        </w:rPr>
        <w:t xml:space="preserve"> района Красноярского края,</w:t>
      </w:r>
    </w:p>
    <w:p w:rsidR="009A1B1D" w:rsidRPr="009A1B1D" w:rsidRDefault="009A1B1D" w:rsidP="009A1B1D">
      <w:pPr>
        <w:pStyle w:val="ac"/>
        <w:spacing w:after="0" w:line="240" w:lineRule="auto"/>
        <w:ind w:left="-284" w:right="-143" w:firstLine="567"/>
        <w:rPr>
          <w:rFonts w:ascii="Times New Roman" w:hAnsi="Times New Roman"/>
          <w:sz w:val="20"/>
          <w:szCs w:val="20"/>
        </w:rPr>
      </w:pPr>
      <w:proofErr w:type="gramStart"/>
      <w:r w:rsidRPr="009A1B1D">
        <w:rPr>
          <w:rFonts w:ascii="Times New Roman" w:hAnsi="Times New Roman"/>
          <w:sz w:val="20"/>
          <w:szCs w:val="20"/>
        </w:rPr>
        <w:t>П</w:t>
      </w:r>
      <w:proofErr w:type="gramEnd"/>
      <w:r w:rsidRPr="009A1B1D">
        <w:rPr>
          <w:rFonts w:ascii="Times New Roman" w:hAnsi="Times New Roman"/>
          <w:sz w:val="20"/>
          <w:szCs w:val="20"/>
        </w:rPr>
        <w:t xml:space="preserve"> О С Т А Н О В Л Я Ю:</w:t>
      </w:r>
    </w:p>
    <w:p w:rsidR="009A1B1D" w:rsidRPr="009A1B1D" w:rsidRDefault="009A1B1D" w:rsidP="009A1B1D">
      <w:pPr>
        <w:pStyle w:val="ac"/>
        <w:numPr>
          <w:ilvl w:val="0"/>
          <w:numId w:val="34"/>
        </w:numPr>
        <w:tabs>
          <w:tab w:val="num" w:pos="993"/>
        </w:tabs>
        <w:snapToGrid w:val="0"/>
        <w:spacing w:after="0" w:line="240" w:lineRule="auto"/>
        <w:ind w:left="-284" w:right="-143" w:firstLine="567"/>
        <w:jc w:val="both"/>
        <w:rPr>
          <w:rFonts w:ascii="Times New Roman" w:hAnsi="Times New Roman"/>
          <w:sz w:val="20"/>
          <w:szCs w:val="20"/>
        </w:rPr>
      </w:pPr>
      <w:r w:rsidRPr="009A1B1D">
        <w:rPr>
          <w:rFonts w:ascii="Times New Roman" w:hAnsi="Times New Roman"/>
          <w:sz w:val="20"/>
          <w:szCs w:val="20"/>
        </w:rPr>
        <w:t xml:space="preserve">Установить публичный сервитут в целях размещения объекта </w:t>
      </w:r>
      <w:proofErr w:type="spellStart"/>
      <w:r w:rsidRPr="009A1B1D">
        <w:rPr>
          <w:rFonts w:ascii="Times New Roman" w:hAnsi="Times New Roman"/>
          <w:sz w:val="20"/>
          <w:szCs w:val="20"/>
        </w:rPr>
        <w:t>электросетевого</w:t>
      </w:r>
      <w:proofErr w:type="spellEnd"/>
      <w:r w:rsidRPr="009A1B1D">
        <w:rPr>
          <w:rFonts w:ascii="Times New Roman" w:hAnsi="Times New Roman"/>
          <w:sz w:val="20"/>
          <w:szCs w:val="20"/>
        </w:rPr>
        <w:t xml:space="preserve"> хозяйства, необходимого для подключения к электрическим сетям: КТП 10/0,4 кВ, ВЛ-10 кВ, ВЛ-0,4 кВ в составе объекта: «Строительство ЛЭП-10 кВ, КТП 10/0,4 кВ, ЛЭП-0,4 кВ для электроснабжения объекта, расположенного по адресу: </w:t>
      </w:r>
      <w:proofErr w:type="spellStart"/>
      <w:r w:rsidRPr="009A1B1D">
        <w:rPr>
          <w:rFonts w:ascii="Times New Roman" w:hAnsi="Times New Roman"/>
          <w:sz w:val="20"/>
          <w:szCs w:val="20"/>
        </w:rPr>
        <w:t>Богучанский</w:t>
      </w:r>
      <w:proofErr w:type="spellEnd"/>
      <w:r w:rsidRPr="009A1B1D">
        <w:rPr>
          <w:rFonts w:ascii="Times New Roman" w:hAnsi="Times New Roman"/>
          <w:sz w:val="20"/>
          <w:szCs w:val="20"/>
        </w:rPr>
        <w:t xml:space="preserve"> район, 11 км автодороги </w:t>
      </w:r>
      <w:proofErr w:type="spellStart"/>
      <w:r w:rsidRPr="009A1B1D">
        <w:rPr>
          <w:rFonts w:ascii="Times New Roman" w:hAnsi="Times New Roman"/>
          <w:sz w:val="20"/>
          <w:szCs w:val="20"/>
        </w:rPr>
        <w:t>Богучаны-Таежный</w:t>
      </w:r>
      <w:proofErr w:type="spellEnd"/>
      <w:r w:rsidRPr="009A1B1D">
        <w:rPr>
          <w:rFonts w:ascii="Times New Roman" w:hAnsi="Times New Roman"/>
          <w:sz w:val="20"/>
          <w:szCs w:val="20"/>
        </w:rPr>
        <w:t>», в пределах земельных участков с кадастровыми номерами: 24:07:3101009:781 (входит в ЕЗ 24:07:3101009:798) 24:07:3101009:2718, 24:07:3101009:1781, площадью 6674 кв. м.</w:t>
      </w:r>
    </w:p>
    <w:p w:rsidR="009A1B1D" w:rsidRPr="009A1B1D" w:rsidRDefault="009A1B1D" w:rsidP="009A1B1D">
      <w:pPr>
        <w:pStyle w:val="ac"/>
        <w:numPr>
          <w:ilvl w:val="0"/>
          <w:numId w:val="34"/>
        </w:numPr>
        <w:tabs>
          <w:tab w:val="num" w:pos="993"/>
        </w:tabs>
        <w:snapToGrid w:val="0"/>
        <w:spacing w:after="0" w:line="240" w:lineRule="auto"/>
        <w:ind w:left="-284" w:right="-143" w:firstLine="567"/>
        <w:jc w:val="both"/>
        <w:rPr>
          <w:rFonts w:ascii="Times New Roman" w:hAnsi="Times New Roman"/>
          <w:sz w:val="20"/>
          <w:szCs w:val="20"/>
        </w:rPr>
      </w:pPr>
      <w:r w:rsidRPr="009A1B1D">
        <w:rPr>
          <w:rFonts w:ascii="Times New Roman" w:hAnsi="Times New Roman"/>
          <w:sz w:val="20"/>
          <w:szCs w:val="20"/>
        </w:rPr>
        <w:t>Утвердить границы публичного сервитута, согласно приложению № 1 к настоящему постановлению.</w:t>
      </w:r>
    </w:p>
    <w:p w:rsidR="009A1B1D" w:rsidRPr="009A1B1D" w:rsidRDefault="009A1B1D" w:rsidP="009A1B1D">
      <w:pPr>
        <w:pStyle w:val="ac"/>
        <w:numPr>
          <w:ilvl w:val="0"/>
          <w:numId w:val="34"/>
        </w:numPr>
        <w:tabs>
          <w:tab w:val="num" w:pos="993"/>
        </w:tabs>
        <w:snapToGrid w:val="0"/>
        <w:spacing w:after="0" w:line="240" w:lineRule="auto"/>
        <w:ind w:left="-284" w:right="-143" w:firstLine="567"/>
        <w:jc w:val="both"/>
        <w:rPr>
          <w:rFonts w:ascii="Times New Roman" w:hAnsi="Times New Roman"/>
          <w:sz w:val="20"/>
          <w:szCs w:val="20"/>
        </w:rPr>
      </w:pPr>
      <w:r w:rsidRPr="009A1B1D">
        <w:rPr>
          <w:rFonts w:ascii="Times New Roman" w:hAnsi="Times New Roman"/>
          <w:sz w:val="20"/>
          <w:szCs w:val="20"/>
        </w:rPr>
        <w:t>Определить срок установления публичного сервитута - 49 лет.</w:t>
      </w:r>
    </w:p>
    <w:p w:rsidR="009A1B1D" w:rsidRPr="009A1B1D" w:rsidRDefault="009A1B1D" w:rsidP="009A1B1D">
      <w:pPr>
        <w:pStyle w:val="ac"/>
        <w:numPr>
          <w:ilvl w:val="0"/>
          <w:numId w:val="34"/>
        </w:numPr>
        <w:tabs>
          <w:tab w:val="num" w:pos="993"/>
        </w:tabs>
        <w:snapToGrid w:val="0"/>
        <w:spacing w:after="0" w:line="240" w:lineRule="auto"/>
        <w:ind w:left="-284" w:right="-143" w:firstLine="567"/>
        <w:jc w:val="both"/>
        <w:rPr>
          <w:rFonts w:ascii="Times New Roman" w:hAnsi="Times New Roman"/>
          <w:sz w:val="20"/>
          <w:szCs w:val="20"/>
        </w:rPr>
      </w:pPr>
      <w:r w:rsidRPr="009A1B1D">
        <w:rPr>
          <w:rFonts w:ascii="Times New Roman" w:hAnsi="Times New Roman"/>
          <w:sz w:val="20"/>
          <w:szCs w:val="20"/>
        </w:rPr>
        <w:t xml:space="preserve">График выполнения работ при осуществлении деятельности </w:t>
      </w:r>
      <w:proofErr w:type="gramStart"/>
      <w:r w:rsidRPr="009A1B1D">
        <w:rPr>
          <w:rFonts w:ascii="Times New Roman" w:hAnsi="Times New Roman"/>
          <w:sz w:val="20"/>
          <w:szCs w:val="20"/>
        </w:rPr>
        <w:t>для</w:t>
      </w:r>
      <w:proofErr w:type="gramEnd"/>
      <w:r w:rsidRPr="009A1B1D">
        <w:rPr>
          <w:rFonts w:ascii="Times New Roman" w:hAnsi="Times New Roman"/>
          <w:sz w:val="20"/>
          <w:szCs w:val="20"/>
        </w:rPr>
        <w:t xml:space="preserve"> </w:t>
      </w:r>
      <w:proofErr w:type="gramStart"/>
      <w:r w:rsidRPr="009A1B1D">
        <w:rPr>
          <w:rFonts w:ascii="Times New Roman" w:hAnsi="Times New Roman"/>
          <w:sz w:val="20"/>
          <w:szCs w:val="20"/>
        </w:rPr>
        <w:t>размещение</w:t>
      </w:r>
      <w:proofErr w:type="gramEnd"/>
      <w:r w:rsidRPr="009A1B1D">
        <w:rPr>
          <w:rFonts w:ascii="Times New Roman" w:hAnsi="Times New Roman"/>
          <w:sz w:val="20"/>
          <w:szCs w:val="20"/>
        </w:rPr>
        <w:t xml:space="preserve"> объекта </w:t>
      </w:r>
      <w:proofErr w:type="spellStart"/>
      <w:r w:rsidRPr="009A1B1D">
        <w:rPr>
          <w:rFonts w:ascii="Times New Roman" w:hAnsi="Times New Roman"/>
          <w:sz w:val="20"/>
          <w:szCs w:val="20"/>
        </w:rPr>
        <w:t>электросетевого</w:t>
      </w:r>
      <w:proofErr w:type="spellEnd"/>
      <w:r w:rsidRPr="009A1B1D">
        <w:rPr>
          <w:rFonts w:ascii="Times New Roman" w:hAnsi="Times New Roman"/>
          <w:sz w:val="20"/>
          <w:szCs w:val="20"/>
        </w:rPr>
        <w:t xml:space="preserve"> хозяйства, необходимого для подключения к электрическим сетям: КТП 10/0,4 кВ, ВЛ-10 кВ, ВЛ-0,4 кВ в составе объекта: «Строительство ЛЭП-10 кВ, КТП 10/0,4 кВ, ЛЭП-0,4 кВ для электроснабжения объекта, расположенного по адресу: </w:t>
      </w:r>
      <w:proofErr w:type="spellStart"/>
      <w:r w:rsidRPr="009A1B1D">
        <w:rPr>
          <w:rFonts w:ascii="Times New Roman" w:hAnsi="Times New Roman"/>
          <w:sz w:val="20"/>
          <w:szCs w:val="20"/>
        </w:rPr>
        <w:t>Богучанский</w:t>
      </w:r>
      <w:proofErr w:type="spellEnd"/>
      <w:r w:rsidRPr="009A1B1D">
        <w:rPr>
          <w:rFonts w:ascii="Times New Roman" w:hAnsi="Times New Roman"/>
          <w:sz w:val="20"/>
          <w:szCs w:val="20"/>
        </w:rPr>
        <w:t xml:space="preserve"> район, 11 км автодороги </w:t>
      </w:r>
      <w:proofErr w:type="spellStart"/>
      <w:r w:rsidRPr="009A1B1D">
        <w:rPr>
          <w:rFonts w:ascii="Times New Roman" w:hAnsi="Times New Roman"/>
          <w:sz w:val="20"/>
          <w:szCs w:val="20"/>
        </w:rPr>
        <w:t>Богучаны-Таежный</w:t>
      </w:r>
      <w:proofErr w:type="spellEnd"/>
      <w:r w:rsidRPr="009A1B1D">
        <w:rPr>
          <w:rFonts w:ascii="Times New Roman" w:hAnsi="Times New Roman"/>
          <w:sz w:val="20"/>
          <w:szCs w:val="20"/>
        </w:rPr>
        <w:t>», в пределах земельных участков с кадастровыми номерами: 24:07:3101009:781 (входит в ЕЗ 24:07:3101009:798) 24:07:3101009:2718, 24:07:3101009:1781 - осмотр объекта производится ежегодно два раза в год.</w:t>
      </w:r>
    </w:p>
    <w:p w:rsidR="009A1B1D" w:rsidRPr="009A1B1D" w:rsidRDefault="009A1B1D" w:rsidP="009A1B1D">
      <w:pPr>
        <w:pStyle w:val="ac"/>
        <w:numPr>
          <w:ilvl w:val="0"/>
          <w:numId w:val="34"/>
        </w:numPr>
        <w:tabs>
          <w:tab w:val="num" w:pos="993"/>
        </w:tabs>
        <w:snapToGrid w:val="0"/>
        <w:spacing w:after="0" w:line="240" w:lineRule="auto"/>
        <w:ind w:left="-284" w:right="-143" w:firstLine="567"/>
        <w:jc w:val="both"/>
        <w:rPr>
          <w:rFonts w:ascii="Times New Roman" w:hAnsi="Times New Roman"/>
          <w:sz w:val="20"/>
          <w:szCs w:val="20"/>
        </w:rPr>
      </w:pPr>
      <w:r w:rsidRPr="009A1B1D">
        <w:rPr>
          <w:rFonts w:ascii="Times New Roman" w:hAnsi="Times New Roman"/>
          <w:sz w:val="20"/>
          <w:szCs w:val="20"/>
        </w:rPr>
        <w:t xml:space="preserve">Плата за публичный сервитут за весь срок составляет 6,22 руб. (шесть руб. 22 коп.) и вносится единым платежом за весь срок публичного сервитута до начала его использования, но не позднее шести месяцев со дня издания постановления на следующие реквизиты: Управления федерального казначейства по Красноярскому краю (Управление муниципальной собственностью </w:t>
      </w:r>
      <w:proofErr w:type="spellStart"/>
      <w:r w:rsidRPr="009A1B1D">
        <w:rPr>
          <w:rFonts w:ascii="Times New Roman" w:hAnsi="Times New Roman"/>
          <w:sz w:val="20"/>
          <w:szCs w:val="20"/>
        </w:rPr>
        <w:t>Богучанского</w:t>
      </w:r>
      <w:proofErr w:type="spellEnd"/>
      <w:r w:rsidRPr="009A1B1D">
        <w:rPr>
          <w:rFonts w:ascii="Times New Roman" w:hAnsi="Times New Roman"/>
          <w:sz w:val="20"/>
          <w:szCs w:val="20"/>
        </w:rPr>
        <w:t xml:space="preserve"> района) ИНН 2407008705, КПП 240701001, </w:t>
      </w:r>
      <w:proofErr w:type="spellStart"/>
      <w:proofErr w:type="gramStart"/>
      <w:r w:rsidRPr="009A1B1D">
        <w:rPr>
          <w:rFonts w:ascii="Times New Roman" w:hAnsi="Times New Roman"/>
          <w:sz w:val="20"/>
          <w:szCs w:val="20"/>
        </w:rPr>
        <w:t>р</w:t>
      </w:r>
      <w:proofErr w:type="spellEnd"/>
      <w:proofErr w:type="gramEnd"/>
      <w:r w:rsidRPr="009A1B1D">
        <w:rPr>
          <w:rFonts w:ascii="Times New Roman" w:hAnsi="Times New Roman"/>
          <w:sz w:val="20"/>
          <w:szCs w:val="20"/>
        </w:rPr>
        <w:t>/</w:t>
      </w:r>
      <w:proofErr w:type="spellStart"/>
      <w:r w:rsidRPr="009A1B1D">
        <w:rPr>
          <w:rFonts w:ascii="Times New Roman" w:hAnsi="Times New Roman"/>
          <w:sz w:val="20"/>
          <w:szCs w:val="20"/>
        </w:rPr>
        <w:t>сч</w:t>
      </w:r>
      <w:proofErr w:type="spellEnd"/>
      <w:r w:rsidRPr="009A1B1D">
        <w:rPr>
          <w:rFonts w:ascii="Times New Roman" w:hAnsi="Times New Roman"/>
          <w:sz w:val="20"/>
          <w:szCs w:val="20"/>
        </w:rPr>
        <w:t xml:space="preserve"> </w:t>
      </w:r>
      <w:r w:rsidRPr="009A1B1D">
        <w:rPr>
          <w:rFonts w:ascii="Times New Roman" w:hAnsi="Times New Roman"/>
          <w:color w:val="000000"/>
          <w:sz w:val="20"/>
          <w:szCs w:val="20"/>
        </w:rPr>
        <w:t>03100643000000011900</w:t>
      </w:r>
      <w:r w:rsidRPr="009A1B1D">
        <w:rPr>
          <w:rFonts w:ascii="Times New Roman" w:hAnsi="Times New Roman"/>
          <w:sz w:val="20"/>
          <w:szCs w:val="20"/>
        </w:rPr>
        <w:t xml:space="preserve">, </w:t>
      </w:r>
      <w:r w:rsidRPr="009A1B1D">
        <w:rPr>
          <w:rFonts w:ascii="Times New Roman" w:hAnsi="Times New Roman"/>
          <w:color w:val="000000"/>
          <w:sz w:val="20"/>
          <w:szCs w:val="20"/>
        </w:rPr>
        <w:t>ОТДЕЛЕНИЕ КРАСНОЯРСК БАНКА РОССИИ//УФК по Красноярскому краю г. Красноярск</w:t>
      </w:r>
      <w:r w:rsidRPr="009A1B1D">
        <w:rPr>
          <w:rFonts w:ascii="Times New Roman" w:hAnsi="Times New Roman"/>
          <w:sz w:val="20"/>
          <w:szCs w:val="20"/>
        </w:rPr>
        <w:t>,</w:t>
      </w:r>
      <w:r w:rsidRPr="009A1B1D">
        <w:rPr>
          <w:rFonts w:ascii="Times New Roman" w:hAnsi="Times New Roman"/>
          <w:color w:val="000000"/>
          <w:sz w:val="20"/>
          <w:szCs w:val="20"/>
        </w:rPr>
        <w:t xml:space="preserve"> 40102810245370000011</w:t>
      </w:r>
      <w:r w:rsidRPr="009A1B1D">
        <w:rPr>
          <w:rFonts w:ascii="Times New Roman" w:hAnsi="Times New Roman"/>
          <w:sz w:val="20"/>
          <w:szCs w:val="20"/>
        </w:rPr>
        <w:t xml:space="preserve"> БИК </w:t>
      </w:r>
      <w:r w:rsidRPr="009A1B1D">
        <w:rPr>
          <w:rFonts w:ascii="Times New Roman" w:hAnsi="Times New Roman"/>
          <w:color w:val="000000"/>
          <w:sz w:val="20"/>
          <w:szCs w:val="20"/>
        </w:rPr>
        <w:t>010407105</w:t>
      </w:r>
      <w:r w:rsidRPr="009A1B1D">
        <w:rPr>
          <w:rFonts w:ascii="Times New Roman" w:hAnsi="Times New Roman"/>
          <w:sz w:val="20"/>
          <w:szCs w:val="20"/>
        </w:rPr>
        <w:t>, код ОКТМО 04609000, код платежа (КБК) 863 111 05013 05 1000 120.</w:t>
      </w:r>
    </w:p>
    <w:p w:rsidR="009A1B1D" w:rsidRPr="009A1B1D" w:rsidRDefault="009A1B1D" w:rsidP="009A1B1D">
      <w:pPr>
        <w:pStyle w:val="ac"/>
        <w:tabs>
          <w:tab w:val="num" w:pos="993"/>
        </w:tabs>
        <w:spacing w:after="0" w:line="240" w:lineRule="auto"/>
        <w:ind w:left="-284" w:right="-143" w:firstLine="993"/>
        <w:rPr>
          <w:rFonts w:ascii="Times New Roman" w:hAnsi="Times New Roman"/>
          <w:sz w:val="20"/>
          <w:szCs w:val="20"/>
        </w:rPr>
      </w:pPr>
      <w:r w:rsidRPr="009A1B1D">
        <w:rPr>
          <w:rFonts w:ascii="Times New Roman" w:hAnsi="Times New Roman"/>
          <w:sz w:val="20"/>
          <w:szCs w:val="20"/>
        </w:rPr>
        <w:t>Расчет платы за публичный сервитут установлен приложением № 2 к настоящему постановлению.</w:t>
      </w:r>
    </w:p>
    <w:p w:rsidR="009A1B1D" w:rsidRPr="009A1B1D" w:rsidRDefault="009A1B1D" w:rsidP="009A1B1D">
      <w:pPr>
        <w:pStyle w:val="ac"/>
        <w:numPr>
          <w:ilvl w:val="0"/>
          <w:numId w:val="34"/>
        </w:numPr>
        <w:tabs>
          <w:tab w:val="num" w:pos="993"/>
        </w:tabs>
        <w:snapToGrid w:val="0"/>
        <w:spacing w:after="0" w:line="240" w:lineRule="auto"/>
        <w:ind w:left="-284" w:right="-143" w:firstLine="567"/>
        <w:jc w:val="both"/>
        <w:rPr>
          <w:rFonts w:ascii="Times New Roman" w:hAnsi="Times New Roman"/>
          <w:sz w:val="20"/>
          <w:szCs w:val="20"/>
        </w:rPr>
      </w:pPr>
      <w:r w:rsidRPr="009A1B1D">
        <w:rPr>
          <w:rFonts w:ascii="Times New Roman" w:hAnsi="Times New Roman"/>
          <w:sz w:val="20"/>
          <w:szCs w:val="20"/>
        </w:rPr>
        <w:t xml:space="preserve">Порядок установления охранных зон объектов </w:t>
      </w:r>
      <w:proofErr w:type="spellStart"/>
      <w:r w:rsidRPr="009A1B1D">
        <w:rPr>
          <w:rFonts w:ascii="Times New Roman" w:hAnsi="Times New Roman"/>
          <w:sz w:val="20"/>
          <w:szCs w:val="20"/>
        </w:rPr>
        <w:t>электросетевого</w:t>
      </w:r>
      <w:proofErr w:type="spellEnd"/>
      <w:r w:rsidRPr="009A1B1D">
        <w:rPr>
          <w:rFonts w:ascii="Times New Roman" w:hAnsi="Times New Roman"/>
          <w:sz w:val="20"/>
          <w:szCs w:val="20"/>
        </w:rPr>
        <w:t xml:space="preserve"> хозяйства и особых условий использования земельных участков, расположенных в границах таких зон определяется в соответствии с постановлением Правительства Российской Федерации от 24.02.2009 № 160 «О порядке установления охранных зон объектов </w:t>
      </w:r>
      <w:proofErr w:type="spellStart"/>
      <w:r w:rsidRPr="009A1B1D">
        <w:rPr>
          <w:rFonts w:ascii="Times New Roman" w:hAnsi="Times New Roman"/>
          <w:sz w:val="20"/>
          <w:szCs w:val="20"/>
        </w:rPr>
        <w:t>электросетевого</w:t>
      </w:r>
      <w:proofErr w:type="spellEnd"/>
      <w:r w:rsidRPr="009A1B1D">
        <w:rPr>
          <w:rFonts w:ascii="Times New Roman" w:hAnsi="Times New Roman"/>
          <w:sz w:val="20"/>
          <w:szCs w:val="20"/>
        </w:rPr>
        <w:t xml:space="preserve"> хозяйства и особых условий использования земельных участков, расположенных в границах таких зон».</w:t>
      </w:r>
    </w:p>
    <w:p w:rsidR="009A1B1D" w:rsidRPr="009A1B1D" w:rsidRDefault="009A1B1D" w:rsidP="009A1B1D">
      <w:pPr>
        <w:pStyle w:val="ac"/>
        <w:numPr>
          <w:ilvl w:val="0"/>
          <w:numId w:val="34"/>
        </w:numPr>
        <w:tabs>
          <w:tab w:val="num" w:pos="993"/>
        </w:tabs>
        <w:snapToGrid w:val="0"/>
        <w:spacing w:after="0" w:line="240" w:lineRule="auto"/>
        <w:ind w:left="-284" w:right="-143" w:firstLine="567"/>
        <w:jc w:val="both"/>
        <w:rPr>
          <w:rFonts w:ascii="Times New Roman" w:hAnsi="Times New Roman"/>
          <w:sz w:val="20"/>
          <w:szCs w:val="20"/>
        </w:rPr>
      </w:pPr>
      <w:r w:rsidRPr="009A1B1D">
        <w:rPr>
          <w:rFonts w:ascii="Times New Roman" w:hAnsi="Times New Roman"/>
          <w:sz w:val="20"/>
          <w:szCs w:val="20"/>
        </w:rPr>
        <w:t>Обладатель публичного сервитута (Акционерное общество «Красноярская региональная энергетическая компания») вправе:</w:t>
      </w:r>
    </w:p>
    <w:p w:rsidR="009A1B1D" w:rsidRPr="009A1B1D" w:rsidRDefault="009A1B1D" w:rsidP="009A1B1D">
      <w:pPr>
        <w:pStyle w:val="ac"/>
        <w:tabs>
          <w:tab w:val="num" w:pos="993"/>
        </w:tabs>
        <w:spacing w:after="0" w:line="240" w:lineRule="auto"/>
        <w:ind w:left="-284" w:right="-143" w:firstLine="567"/>
        <w:rPr>
          <w:rFonts w:ascii="Times New Roman" w:hAnsi="Times New Roman"/>
          <w:sz w:val="20"/>
          <w:szCs w:val="20"/>
        </w:rPr>
      </w:pPr>
      <w:r w:rsidRPr="009A1B1D">
        <w:rPr>
          <w:rFonts w:ascii="Times New Roman" w:hAnsi="Times New Roman"/>
          <w:sz w:val="20"/>
          <w:szCs w:val="20"/>
        </w:rPr>
        <w:t>- в установленных границах публичного сервитута осуществлять в соответствии с требованиями законодательства Российской Федерации деятельность, в целях которой установлен публичный сервитут;</w:t>
      </w:r>
    </w:p>
    <w:p w:rsidR="009A1B1D" w:rsidRPr="009A1B1D" w:rsidRDefault="009A1B1D" w:rsidP="009A1B1D">
      <w:pPr>
        <w:pStyle w:val="ac"/>
        <w:tabs>
          <w:tab w:val="num" w:pos="993"/>
        </w:tabs>
        <w:spacing w:after="0" w:line="240" w:lineRule="auto"/>
        <w:ind w:left="-284" w:right="-143" w:firstLine="567"/>
        <w:rPr>
          <w:rFonts w:ascii="Times New Roman" w:hAnsi="Times New Roman"/>
          <w:sz w:val="20"/>
          <w:szCs w:val="20"/>
        </w:rPr>
      </w:pPr>
      <w:r w:rsidRPr="009A1B1D">
        <w:rPr>
          <w:rFonts w:ascii="Times New Roman" w:hAnsi="Times New Roman"/>
          <w:sz w:val="20"/>
          <w:szCs w:val="20"/>
        </w:rPr>
        <w:t>- до окончания срока публичного сервитута обратиться с ходатайством об установлении публичного сервитута на новый срок.</w:t>
      </w:r>
    </w:p>
    <w:p w:rsidR="009A1B1D" w:rsidRPr="009A1B1D" w:rsidRDefault="009A1B1D" w:rsidP="009A1B1D">
      <w:pPr>
        <w:pStyle w:val="ac"/>
        <w:numPr>
          <w:ilvl w:val="0"/>
          <w:numId w:val="34"/>
        </w:numPr>
        <w:tabs>
          <w:tab w:val="num" w:pos="993"/>
        </w:tabs>
        <w:snapToGrid w:val="0"/>
        <w:spacing w:after="0" w:line="240" w:lineRule="auto"/>
        <w:ind w:left="-284" w:right="-143" w:firstLine="567"/>
        <w:jc w:val="both"/>
        <w:rPr>
          <w:rFonts w:ascii="Times New Roman" w:hAnsi="Times New Roman"/>
          <w:sz w:val="20"/>
          <w:szCs w:val="20"/>
        </w:rPr>
      </w:pPr>
      <w:r w:rsidRPr="009A1B1D">
        <w:rPr>
          <w:rFonts w:ascii="Times New Roman" w:hAnsi="Times New Roman"/>
          <w:sz w:val="20"/>
          <w:szCs w:val="20"/>
        </w:rPr>
        <w:t>Обладатель публичного сервитута (Акционерное общество «Красноярская региональная энергетическая компания») обязан:</w:t>
      </w:r>
    </w:p>
    <w:p w:rsidR="009A1B1D" w:rsidRPr="009A1B1D" w:rsidRDefault="009A1B1D" w:rsidP="009A1B1D">
      <w:pPr>
        <w:pStyle w:val="ac"/>
        <w:tabs>
          <w:tab w:val="num" w:pos="993"/>
        </w:tabs>
        <w:spacing w:after="0" w:line="240" w:lineRule="auto"/>
        <w:ind w:left="-284" w:right="-143" w:firstLine="851"/>
        <w:rPr>
          <w:rFonts w:ascii="Times New Roman" w:hAnsi="Times New Roman"/>
          <w:sz w:val="20"/>
          <w:szCs w:val="20"/>
        </w:rPr>
      </w:pPr>
      <w:r w:rsidRPr="009A1B1D">
        <w:rPr>
          <w:rFonts w:ascii="Times New Roman" w:hAnsi="Times New Roman"/>
          <w:sz w:val="20"/>
          <w:szCs w:val="20"/>
        </w:rPr>
        <w:lastRenderedPageBreak/>
        <w:t>- в установленном законом порядке после прекращения действия публичного сервитута привести земельные участки и земли, обремененные публичным сервитутом, в состояние пригодное для использования в срок не позднее, чем за три месяца после окончания срока, на который установлен публичный сервитут;</w:t>
      </w:r>
    </w:p>
    <w:p w:rsidR="009A1B1D" w:rsidRPr="009A1B1D" w:rsidRDefault="009A1B1D" w:rsidP="009A1B1D">
      <w:pPr>
        <w:pStyle w:val="ac"/>
        <w:tabs>
          <w:tab w:val="num" w:pos="993"/>
        </w:tabs>
        <w:spacing w:after="0" w:line="240" w:lineRule="auto"/>
        <w:ind w:left="-284" w:right="-143" w:firstLine="851"/>
        <w:rPr>
          <w:rFonts w:ascii="Times New Roman" w:hAnsi="Times New Roman"/>
          <w:sz w:val="20"/>
          <w:szCs w:val="20"/>
        </w:rPr>
      </w:pPr>
      <w:r w:rsidRPr="009A1B1D">
        <w:rPr>
          <w:rFonts w:ascii="Times New Roman" w:hAnsi="Times New Roman"/>
          <w:sz w:val="20"/>
          <w:szCs w:val="20"/>
        </w:rPr>
        <w:t>- в установленном законом порядке снести объекты, размещенные на основании публичного сервитута, и осуществить при необходимости рекультивацию земель и земельных участков, в срок не позднее, чем шесть месяцев с момента прекращения публичного сервитута.</w:t>
      </w:r>
    </w:p>
    <w:p w:rsidR="009A1B1D" w:rsidRPr="009A1B1D" w:rsidRDefault="009A1B1D" w:rsidP="009A1B1D">
      <w:pPr>
        <w:pStyle w:val="ac"/>
        <w:numPr>
          <w:ilvl w:val="0"/>
          <w:numId w:val="34"/>
        </w:numPr>
        <w:tabs>
          <w:tab w:val="num" w:pos="993"/>
        </w:tabs>
        <w:snapToGrid w:val="0"/>
        <w:spacing w:after="0" w:line="240" w:lineRule="auto"/>
        <w:ind w:left="-284" w:right="-143" w:firstLine="567"/>
        <w:jc w:val="both"/>
        <w:rPr>
          <w:rFonts w:ascii="Times New Roman" w:hAnsi="Times New Roman"/>
          <w:sz w:val="20"/>
          <w:szCs w:val="20"/>
        </w:rPr>
      </w:pPr>
      <w:r w:rsidRPr="009A1B1D">
        <w:rPr>
          <w:rFonts w:ascii="Times New Roman" w:hAnsi="Times New Roman"/>
          <w:sz w:val="20"/>
          <w:szCs w:val="20"/>
        </w:rPr>
        <w:t xml:space="preserve">Главному специалисту отдела по земельным ресурсам УМС </w:t>
      </w:r>
      <w:proofErr w:type="spellStart"/>
      <w:r w:rsidRPr="009A1B1D">
        <w:rPr>
          <w:rFonts w:ascii="Times New Roman" w:hAnsi="Times New Roman"/>
          <w:sz w:val="20"/>
          <w:szCs w:val="20"/>
        </w:rPr>
        <w:t>Богучанского</w:t>
      </w:r>
      <w:proofErr w:type="spellEnd"/>
      <w:r w:rsidRPr="009A1B1D">
        <w:rPr>
          <w:rFonts w:ascii="Times New Roman" w:hAnsi="Times New Roman"/>
          <w:sz w:val="20"/>
          <w:szCs w:val="20"/>
        </w:rPr>
        <w:t xml:space="preserve"> района (Скоробогатовой Е.А.) в течени</w:t>
      </w:r>
      <w:proofErr w:type="gramStart"/>
      <w:r w:rsidRPr="009A1B1D">
        <w:rPr>
          <w:rFonts w:ascii="Times New Roman" w:hAnsi="Times New Roman"/>
          <w:sz w:val="20"/>
          <w:szCs w:val="20"/>
        </w:rPr>
        <w:t>и</w:t>
      </w:r>
      <w:proofErr w:type="gramEnd"/>
      <w:r w:rsidRPr="009A1B1D">
        <w:rPr>
          <w:rFonts w:ascii="Times New Roman" w:hAnsi="Times New Roman"/>
          <w:sz w:val="20"/>
          <w:szCs w:val="20"/>
        </w:rPr>
        <w:t xml:space="preserve"> 5 рабочих дней со дня принятия решения об установлении публичного сервитута разместить настоящее постановление на официальном сайте администрации </w:t>
      </w:r>
      <w:proofErr w:type="spellStart"/>
      <w:r w:rsidRPr="009A1B1D">
        <w:rPr>
          <w:rFonts w:ascii="Times New Roman" w:hAnsi="Times New Roman"/>
          <w:sz w:val="20"/>
          <w:szCs w:val="20"/>
        </w:rPr>
        <w:t>Богучанского</w:t>
      </w:r>
      <w:proofErr w:type="spellEnd"/>
      <w:r w:rsidRPr="009A1B1D">
        <w:rPr>
          <w:rFonts w:ascii="Times New Roman" w:hAnsi="Times New Roman"/>
          <w:sz w:val="20"/>
          <w:szCs w:val="20"/>
        </w:rPr>
        <w:t xml:space="preserve"> района «</w:t>
      </w:r>
      <w:r w:rsidRPr="009A1B1D">
        <w:rPr>
          <w:rFonts w:ascii="Times New Roman" w:hAnsi="Times New Roman"/>
          <w:sz w:val="20"/>
          <w:szCs w:val="20"/>
          <w:lang w:val="en-US"/>
        </w:rPr>
        <w:t>http</w:t>
      </w:r>
      <w:r w:rsidRPr="009A1B1D">
        <w:rPr>
          <w:rFonts w:ascii="Times New Roman" w:hAnsi="Times New Roman"/>
          <w:sz w:val="20"/>
          <w:szCs w:val="20"/>
        </w:rPr>
        <w:t>://</w:t>
      </w:r>
      <w:proofErr w:type="spellStart"/>
      <w:r w:rsidRPr="009A1B1D">
        <w:rPr>
          <w:rFonts w:ascii="Times New Roman" w:hAnsi="Times New Roman"/>
          <w:sz w:val="20"/>
          <w:szCs w:val="20"/>
          <w:lang w:val="en-US"/>
        </w:rPr>
        <w:t>boguchansky</w:t>
      </w:r>
      <w:proofErr w:type="spellEnd"/>
      <w:r w:rsidRPr="009A1B1D">
        <w:rPr>
          <w:rFonts w:ascii="Times New Roman" w:hAnsi="Times New Roman"/>
          <w:sz w:val="20"/>
          <w:szCs w:val="20"/>
        </w:rPr>
        <w:t>-</w:t>
      </w:r>
      <w:r w:rsidRPr="009A1B1D">
        <w:rPr>
          <w:rFonts w:ascii="Times New Roman" w:hAnsi="Times New Roman"/>
          <w:sz w:val="20"/>
          <w:szCs w:val="20"/>
          <w:lang w:val="en-US"/>
        </w:rPr>
        <w:t>rayon</w:t>
      </w:r>
      <w:r w:rsidRPr="009A1B1D">
        <w:rPr>
          <w:rFonts w:ascii="Times New Roman" w:hAnsi="Times New Roman"/>
          <w:sz w:val="20"/>
          <w:szCs w:val="20"/>
        </w:rPr>
        <w:t>.</w:t>
      </w:r>
      <w:proofErr w:type="spellStart"/>
      <w:r w:rsidRPr="009A1B1D">
        <w:rPr>
          <w:rFonts w:ascii="Times New Roman" w:hAnsi="Times New Roman"/>
          <w:sz w:val="20"/>
          <w:szCs w:val="20"/>
          <w:lang w:val="en-US"/>
        </w:rPr>
        <w:t>ru</w:t>
      </w:r>
      <w:proofErr w:type="spellEnd"/>
      <w:r w:rsidRPr="009A1B1D">
        <w:rPr>
          <w:rFonts w:ascii="Times New Roman" w:hAnsi="Times New Roman"/>
          <w:sz w:val="20"/>
          <w:szCs w:val="20"/>
        </w:rPr>
        <w:t>//</w:t>
      </w:r>
      <w:r w:rsidRPr="009A1B1D">
        <w:rPr>
          <w:rFonts w:ascii="Times New Roman" w:hAnsi="Times New Roman"/>
          <w:sz w:val="20"/>
          <w:szCs w:val="20"/>
          <w:lang w:val="en-US"/>
        </w:rPr>
        <w:t>property</w:t>
      </w:r>
      <w:r w:rsidRPr="009A1B1D">
        <w:rPr>
          <w:rFonts w:ascii="Times New Roman" w:hAnsi="Times New Roman"/>
          <w:sz w:val="20"/>
          <w:szCs w:val="20"/>
        </w:rPr>
        <w:t>/</w:t>
      </w:r>
      <w:proofErr w:type="spellStart"/>
      <w:r w:rsidRPr="009A1B1D">
        <w:rPr>
          <w:rFonts w:ascii="Times New Roman" w:hAnsi="Times New Roman"/>
          <w:sz w:val="20"/>
          <w:szCs w:val="20"/>
          <w:lang w:val="en-US"/>
        </w:rPr>
        <w:t>otdel</w:t>
      </w:r>
      <w:proofErr w:type="spellEnd"/>
      <w:r w:rsidRPr="009A1B1D">
        <w:rPr>
          <w:rFonts w:ascii="Times New Roman" w:hAnsi="Times New Roman"/>
          <w:sz w:val="20"/>
          <w:szCs w:val="20"/>
        </w:rPr>
        <w:t>-</w:t>
      </w:r>
      <w:proofErr w:type="spellStart"/>
      <w:r w:rsidRPr="009A1B1D">
        <w:rPr>
          <w:rFonts w:ascii="Times New Roman" w:hAnsi="Times New Roman"/>
          <w:sz w:val="20"/>
          <w:szCs w:val="20"/>
          <w:lang w:val="en-US"/>
        </w:rPr>
        <w:t>po</w:t>
      </w:r>
      <w:proofErr w:type="spellEnd"/>
      <w:r w:rsidRPr="009A1B1D">
        <w:rPr>
          <w:rFonts w:ascii="Times New Roman" w:hAnsi="Times New Roman"/>
          <w:sz w:val="20"/>
          <w:szCs w:val="20"/>
        </w:rPr>
        <w:t>-</w:t>
      </w:r>
      <w:proofErr w:type="spellStart"/>
      <w:r w:rsidRPr="009A1B1D">
        <w:rPr>
          <w:rFonts w:ascii="Times New Roman" w:hAnsi="Times New Roman"/>
          <w:sz w:val="20"/>
          <w:szCs w:val="20"/>
          <w:lang w:val="en-US"/>
        </w:rPr>
        <w:t>zemelnyim</w:t>
      </w:r>
      <w:proofErr w:type="spellEnd"/>
      <w:r w:rsidRPr="009A1B1D">
        <w:rPr>
          <w:rFonts w:ascii="Times New Roman" w:hAnsi="Times New Roman"/>
          <w:sz w:val="20"/>
          <w:szCs w:val="20"/>
        </w:rPr>
        <w:t>-</w:t>
      </w:r>
      <w:proofErr w:type="spellStart"/>
      <w:r w:rsidRPr="009A1B1D">
        <w:rPr>
          <w:rFonts w:ascii="Times New Roman" w:hAnsi="Times New Roman"/>
          <w:sz w:val="20"/>
          <w:szCs w:val="20"/>
          <w:lang w:val="en-US"/>
        </w:rPr>
        <w:t>resursam</w:t>
      </w:r>
      <w:proofErr w:type="spellEnd"/>
      <w:r w:rsidRPr="009A1B1D">
        <w:rPr>
          <w:rFonts w:ascii="Times New Roman" w:hAnsi="Times New Roman"/>
          <w:sz w:val="20"/>
          <w:szCs w:val="20"/>
        </w:rPr>
        <w:t>/</w:t>
      </w:r>
      <w:proofErr w:type="spellStart"/>
      <w:r w:rsidRPr="009A1B1D">
        <w:rPr>
          <w:rFonts w:ascii="Times New Roman" w:hAnsi="Times New Roman"/>
          <w:sz w:val="20"/>
          <w:szCs w:val="20"/>
          <w:lang w:val="en-US"/>
        </w:rPr>
        <w:t>publichnyie</w:t>
      </w:r>
      <w:proofErr w:type="spellEnd"/>
      <w:r w:rsidRPr="009A1B1D">
        <w:rPr>
          <w:rFonts w:ascii="Times New Roman" w:hAnsi="Times New Roman"/>
          <w:sz w:val="20"/>
          <w:szCs w:val="20"/>
        </w:rPr>
        <w:t>-</w:t>
      </w:r>
      <w:proofErr w:type="spellStart"/>
      <w:r w:rsidRPr="009A1B1D">
        <w:rPr>
          <w:rFonts w:ascii="Times New Roman" w:hAnsi="Times New Roman"/>
          <w:sz w:val="20"/>
          <w:szCs w:val="20"/>
          <w:lang w:val="en-US"/>
        </w:rPr>
        <w:t>servitutyi</w:t>
      </w:r>
      <w:proofErr w:type="spellEnd"/>
      <w:r w:rsidRPr="009A1B1D">
        <w:rPr>
          <w:rFonts w:ascii="Times New Roman" w:hAnsi="Times New Roman"/>
          <w:sz w:val="20"/>
          <w:szCs w:val="20"/>
        </w:rPr>
        <w:t xml:space="preserve">/» в сети Интернет и опубликовать постановление в «Официальном Вестнике </w:t>
      </w:r>
      <w:proofErr w:type="spellStart"/>
      <w:r w:rsidRPr="009A1B1D">
        <w:rPr>
          <w:rFonts w:ascii="Times New Roman" w:hAnsi="Times New Roman"/>
          <w:sz w:val="20"/>
          <w:szCs w:val="20"/>
        </w:rPr>
        <w:t>Богучанского</w:t>
      </w:r>
      <w:proofErr w:type="spellEnd"/>
      <w:r w:rsidRPr="009A1B1D">
        <w:rPr>
          <w:rFonts w:ascii="Times New Roman" w:hAnsi="Times New Roman"/>
          <w:sz w:val="20"/>
          <w:szCs w:val="20"/>
        </w:rPr>
        <w:t xml:space="preserve"> района»</w:t>
      </w:r>
    </w:p>
    <w:p w:rsidR="009A1B1D" w:rsidRPr="009A1B1D" w:rsidRDefault="009A1B1D" w:rsidP="009A1B1D">
      <w:pPr>
        <w:pStyle w:val="ac"/>
        <w:numPr>
          <w:ilvl w:val="0"/>
          <w:numId w:val="34"/>
        </w:numPr>
        <w:tabs>
          <w:tab w:val="num" w:pos="993"/>
        </w:tabs>
        <w:snapToGrid w:val="0"/>
        <w:spacing w:after="0" w:line="240" w:lineRule="auto"/>
        <w:ind w:left="-284" w:right="-143" w:firstLine="567"/>
        <w:jc w:val="both"/>
        <w:rPr>
          <w:rFonts w:ascii="Times New Roman" w:hAnsi="Times New Roman"/>
          <w:sz w:val="20"/>
          <w:szCs w:val="20"/>
        </w:rPr>
      </w:pPr>
      <w:r w:rsidRPr="009A1B1D">
        <w:rPr>
          <w:rFonts w:ascii="Times New Roman" w:hAnsi="Times New Roman"/>
          <w:sz w:val="20"/>
          <w:szCs w:val="20"/>
        </w:rPr>
        <w:t xml:space="preserve">Отделу по земельным ресурсам УМС </w:t>
      </w:r>
      <w:proofErr w:type="spellStart"/>
      <w:r w:rsidRPr="009A1B1D">
        <w:rPr>
          <w:rFonts w:ascii="Times New Roman" w:hAnsi="Times New Roman"/>
          <w:sz w:val="20"/>
          <w:szCs w:val="20"/>
        </w:rPr>
        <w:t>Богучанского</w:t>
      </w:r>
      <w:proofErr w:type="spellEnd"/>
      <w:r w:rsidRPr="009A1B1D">
        <w:rPr>
          <w:rFonts w:ascii="Times New Roman" w:hAnsi="Times New Roman"/>
          <w:sz w:val="20"/>
          <w:szCs w:val="20"/>
        </w:rPr>
        <w:t xml:space="preserve"> района в течени</w:t>
      </w:r>
      <w:proofErr w:type="gramStart"/>
      <w:r w:rsidRPr="009A1B1D">
        <w:rPr>
          <w:rFonts w:ascii="Times New Roman" w:hAnsi="Times New Roman"/>
          <w:sz w:val="20"/>
          <w:szCs w:val="20"/>
        </w:rPr>
        <w:t>и</w:t>
      </w:r>
      <w:proofErr w:type="gramEnd"/>
      <w:r w:rsidRPr="009A1B1D">
        <w:rPr>
          <w:rFonts w:ascii="Times New Roman" w:hAnsi="Times New Roman"/>
          <w:sz w:val="20"/>
          <w:szCs w:val="20"/>
        </w:rPr>
        <w:t xml:space="preserve"> 5-ти рабочих дней со дня принятия решения об установлении публичного сервитута обеспечить:</w:t>
      </w:r>
    </w:p>
    <w:p w:rsidR="009A1B1D" w:rsidRPr="009A1B1D" w:rsidRDefault="009A1B1D" w:rsidP="009A1B1D">
      <w:pPr>
        <w:pStyle w:val="ac"/>
        <w:tabs>
          <w:tab w:val="num" w:pos="993"/>
        </w:tabs>
        <w:spacing w:after="0" w:line="240" w:lineRule="auto"/>
        <w:ind w:left="-284" w:right="-143" w:firstLine="567"/>
        <w:rPr>
          <w:rFonts w:ascii="Times New Roman" w:hAnsi="Times New Roman"/>
          <w:sz w:val="20"/>
          <w:szCs w:val="20"/>
        </w:rPr>
      </w:pPr>
      <w:r w:rsidRPr="009A1B1D">
        <w:rPr>
          <w:rFonts w:ascii="Times New Roman" w:hAnsi="Times New Roman"/>
          <w:sz w:val="20"/>
          <w:szCs w:val="20"/>
        </w:rPr>
        <w:t>- направить копию решения об установлении публичного сервитута в орган регистрации прав;</w:t>
      </w:r>
    </w:p>
    <w:p w:rsidR="009A1B1D" w:rsidRPr="009A1B1D" w:rsidRDefault="009A1B1D" w:rsidP="009A1B1D">
      <w:pPr>
        <w:pStyle w:val="ac"/>
        <w:tabs>
          <w:tab w:val="num" w:pos="993"/>
        </w:tabs>
        <w:spacing w:after="0" w:line="240" w:lineRule="auto"/>
        <w:ind w:left="-284" w:right="-143" w:firstLine="567"/>
        <w:rPr>
          <w:rFonts w:ascii="Times New Roman" w:hAnsi="Times New Roman"/>
          <w:sz w:val="20"/>
          <w:szCs w:val="20"/>
        </w:rPr>
      </w:pPr>
      <w:r w:rsidRPr="009A1B1D">
        <w:rPr>
          <w:rFonts w:ascii="Times New Roman" w:hAnsi="Times New Roman"/>
          <w:sz w:val="20"/>
          <w:szCs w:val="20"/>
        </w:rPr>
        <w:t>- направить в адрес АО «Красноярская региональная энергетическая компания» копию решения об установлении публичного сервитута;</w:t>
      </w:r>
    </w:p>
    <w:p w:rsidR="009A1B1D" w:rsidRPr="009A1B1D" w:rsidRDefault="009A1B1D" w:rsidP="009A1B1D">
      <w:pPr>
        <w:pStyle w:val="ac"/>
        <w:tabs>
          <w:tab w:val="num" w:pos="993"/>
        </w:tabs>
        <w:spacing w:after="0" w:line="240" w:lineRule="auto"/>
        <w:ind w:left="-284" w:right="-143" w:firstLine="567"/>
        <w:rPr>
          <w:rFonts w:ascii="Times New Roman" w:hAnsi="Times New Roman"/>
          <w:sz w:val="20"/>
          <w:szCs w:val="20"/>
        </w:rPr>
      </w:pPr>
      <w:r w:rsidRPr="009A1B1D">
        <w:rPr>
          <w:rFonts w:ascii="Times New Roman" w:hAnsi="Times New Roman"/>
          <w:sz w:val="20"/>
          <w:szCs w:val="20"/>
        </w:rPr>
        <w:t>- направить правообладателям земельных участков копию решения об установлении публичного сервитута.</w:t>
      </w:r>
    </w:p>
    <w:p w:rsidR="009A1B1D" w:rsidRPr="009A1B1D" w:rsidRDefault="009A1B1D" w:rsidP="009A1B1D">
      <w:pPr>
        <w:pStyle w:val="ac"/>
        <w:numPr>
          <w:ilvl w:val="0"/>
          <w:numId w:val="34"/>
        </w:numPr>
        <w:tabs>
          <w:tab w:val="num" w:pos="993"/>
        </w:tabs>
        <w:snapToGrid w:val="0"/>
        <w:spacing w:after="0" w:line="240" w:lineRule="auto"/>
        <w:ind w:left="-284" w:right="-143" w:firstLine="567"/>
        <w:jc w:val="both"/>
        <w:rPr>
          <w:rFonts w:ascii="Times New Roman" w:hAnsi="Times New Roman"/>
          <w:sz w:val="20"/>
          <w:szCs w:val="20"/>
        </w:rPr>
      </w:pPr>
      <w:r w:rsidRPr="009A1B1D">
        <w:rPr>
          <w:rFonts w:ascii="Times New Roman" w:hAnsi="Times New Roman"/>
          <w:sz w:val="20"/>
          <w:szCs w:val="20"/>
        </w:rPr>
        <w:t>Публичный сервитут считается установленным со дня внесения сведений о нем в Единый государственный реестр недвижимости.</w:t>
      </w:r>
    </w:p>
    <w:p w:rsidR="009A1B1D" w:rsidRPr="009A1B1D" w:rsidRDefault="009A1B1D" w:rsidP="009A1B1D">
      <w:pPr>
        <w:pStyle w:val="ac"/>
        <w:numPr>
          <w:ilvl w:val="0"/>
          <w:numId w:val="34"/>
        </w:numPr>
        <w:tabs>
          <w:tab w:val="num" w:pos="993"/>
        </w:tabs>
        <w:snapToGrid w:val="0"/>
        <w:spacing w:after="0" w:line="240" w:lineRule="auto"/>
        <w:ind w:left="-284" w:right="-143" w:firstLine="567"/>
        <w:jc w:val="both"/>
        <w:rPr>
          <w:rFonts w:ascii="Times New Roman" w:hAnsi="Times New Roman"/>
          <w:sz w:val="20"/>
          <w:szCs w:val="20"/>
        </w:rPr>
      </w:pPr>
      <w:proofErr w:type="gramStart"/>
      <w:r w:rsidRPr="009A1B1D">
        <w:rPr>
          <w:rFonts w:ascii="Times New Roman" w:hAnsi="Times New Roman"/>
          <w:sz w:val="20"/>
          <w:szCs w:val="20"/>
        </w:rPr>
        <w:t>Контроль за</w:t>
      </w:r>
      <w:proofErr w:type="gramEnd"/>
      <w:r w:rsidRPr="009A1B1D">
        <w:rPr>
          <w:rFonts w:ascii="Times New Roman" w:hAnsi="Times New Roman"/>
          <w:sz w:val="20"/>
          <w:szCs w:val="20"/>
        </w:rPr>
        <w:t xml:space="preserve"> выполнением постановления возложить на начальника Управления муниципальной собственностью </w:t>
      </w:r>
      <w:proofErr w:type="spellStart"/>
      <w:r w:rsidRPr="009A1B1D">
        <w:rPr>
          <w:rFonts w:ascii="Times New Roman" w:hAnsi="Times New Roman"/>
          <w:sz w:val="20"/>
          <w:szCs w:val="20"/>
        </w:rPr>
        <w:t>Богучанского</w:t>
      </w:r>
      <w:proofErr w:type="spellEnd"/>
      <w:r w:rsidRPr="009A1B1D">
        <w:rPr>
          <w:rFonts w:ascii="Times New Roman" w:hAnsi="Times New Roman"/>
          <w:sz w:val="20"/>
          <w:szCs w:val="20"/>
        </w:rPr>
        <w:t xml:space="preserve"> района </w:t>
      </w:r>
      <w:proofErr w:type="spellStart"/>
      <w:r w:rsidRPr="009A1B1D">
        <w:rPr>
          <w:rFonts w:ascii="Times New Roman" w:hAnsi="Times New Roman"/>
          <w:sz w:val="20"/>
          <w:szCs w:val="20"/>
        </w:rPr>
        <w:t>О.Б.Ерашеву</w:t>
      </w:r>
      <w:proofErr w:type="spellEnd"/>
      <w:r w:rsidRPr="009A1B1D">
        <w:rPr>
          <w:rFonts w:ascii="Times New Roman" w:hAnsi="Times New Roman"/>
          <w:sz w:val="20"/>
          <w:szCs w:val="20"/>
        </w:rPr>
        <w:t>.</w:t>
      </w:r>
    </w:p>
    <w:p w:rsidR="009A1B1D" w:rsidRPr="009A1B1D" w:rsidRDefault="009A1B1D" w:rsidP="009A1B1D">
      <w:pPr>
        <w:pStyle w:val="ac"/>
        <w:numPr>
          <w:ilvl w:val="0"/>
          <w:numId w:val="34"/>
        </w:numPr>
        <w:tabs>
          <w:tab w:val="num" w:pos="993"/>
        </w:tabs>
        <w:snapToGrid w:val="0"/>
        <w:spacing w:after="0" w:line="240" w:lineRule="auto"/>
        <w:ind w:left="-284" w:right="-143" w:firstLine="567"/>
        <w:jc w:val="both"/>
        <w:rPr>
          <w:rFonts w:ascii="Times New Roman" w:hAnsi="Times New Roman"/>
          <w:sz w:val="20"/>
          <w:szCs w:val="20"/>
        </w:rPr>
      </w:pPr>
      <w:r w:rsidRPr="009A1B1D">
        <w:rPr>
          <w:rFonts w:ascii="Times New Roman" w:hAnsi="Times New Roman"/>
          <w:sz w:val="20"/>
          <w:szCs w:val="20"/>
        </w:rPr>
        <w:t xml:space="preserve">Постановление вступает в силу со дня его подписания. </w:t>
      </w:r>
    </w:p>
    <w:p w:rsidR="009A1B1D" w:rsidRPr="009A1B1D" w:rsidRDefault="009A1B1D" w:rsidP="002F5E60">
      <w:pPr>
        <w:pStyle w:val="ac"/>
        <w:spacing w:after="0" w:line="240" w:lineRule="auto"/>
        <w:ind w:right="-143"/>
        <w:rPr>
          <w:rFonts w:ascii="Times New Roman" w:hAnsi="Times New Roman"/>
          <w:sz w:val="20"/>
          <w:szCs w:val="20"/>
        </w:rPr>
      </w:pPr>
    </w:p>
    <w:p w:rsidR="009A1B1D" w:rsidRPr="009A1B1D" w:rsidRDefault="009A1B1D" w:rsidP="009A1B1D">
      <w:pPr>
        <w:pStyle w:val="ac"/>
        <w:spacing w:after="0" w:line="240" w:lineRule="auto"/>
        <w:ind w:left="-284" w:right="-143"/>
        <w:rPr>
          <w:rFonts w:ascii="Times New Roman" w:hAnsi="Times New Roman"/>
          <w:sz w:val="20"/>
          <w:szCs w:val="20"/>
        </w:rPr>
      </w:pPr>
      <w:r w:rsidRPr="009A1B1D">
        <w:rPr>
          <w:rFonts w:ascii="Times New Roman" w:hAnsi="Times New Roman"/>
          <w:sz w:val="20"/>
          <w:szCs w:val="20"/>
        </w:rPr>
        <w:t xml:space="preserve">И.о. Главы </w:t>
      </w:r>
      <w:proofErr w:type="spellStart"/>
      <w:r w:rsidRPr="009A1B1D">
        <w:rPr>
          <w:rFonts w:ascii="Times New Roman" w:hAnsi="Times New Roman"/>
          <w:sz w:val="20"/>
          <w:szCs w:val="20"/>
        </w:rPr>
        <w:t>Богучанского</w:t>
      </w:r>
      <w:proofErr w:type="spellEnd"/>
      <w:r w:rsidRPr="009A1B1D">
        <w:rPr>
          <w:rFonts w:ascii="Times New Roman" w:hAnsi="Times New Roman"/>
          <w:sz w:val="20"/>
          <w:szCs w:val="20"/>
        </w:rPr>
        <w:t xml:space="preserve"> района                                                              В.М. Любим</w:t>
      </w:r>
    </w:p>
    <w:p w:rsidR="009A1B1D" w:rsidRPr="00940C13" w:rsidRDefault="009A1B1D" w:rsidP="009A1B1D">
      <w:pPr>
        <w:pStyle w:val="ac"/>
        <w:spacing w:after="0"/>
        <w:ind w:left="-284" w:right="-143"/>
        <w:rPr>
          <w:rFonts w:ascii="Times New Roman" w:hAnsi="Times New Roman"/>
        </w:rPr>
      </w:pPr>
    </w:p>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ОПИСАНИЕ МЕСТОПОЛОЖЕНИЯ ГРАНИЦ</w:t>
      </w:r>
    </w:p>
    <w:p w:rsidR="006C301D" w:rsidRPr="006C301D" w:rsidRDefault="006C301D" w:rsidP="006C301D">
      <w:pPr>
        <w:spacing w:after="0" w:line="240" w:lineRule="auto"/>
        <w:jc w:val="center"/>
        <w:rPr>
          <w:rFonts w:ascii="Times New Roman" w:hAnsi="Times New Roman"/>
          <w:sz w:val="20"/>
          <w:szCs w:val="20"/>
          <w:u w:val="single"/>
        </w:rPr>
      </w:pPr>
      <w:r w:rsidRPr="006C301D">
        <w:rPr>
          <w:rFonts w:ascii="Times New Roman" w:hAnsi="Times New Roman"/>
          <w:sz w:val="20"/>
          <w:szCs w:val="20"/>
          <w:u w:val="single"/>
        </w:rPr>
        <w:t xml:space="preserve">Публичный сервитут в целях размещения объекта </w:t>
      </w:r>
      <w:proofErr w:type="spellStart"/>
      <w:r w:rsidRPr="006C301D">
        <w:rPr>
          <w:rFonts w:ascii="Times New Roman" w:hAnsi="Times New Roman"/>
          <w:sz w:val="20"/>
          <w:szCs w:val="20"/>
          <w:u w:val="single"/>
        </w:rPr>
        <w:t>электросетевого</w:t>
      </w:r>
      <w:proofErr w:type="spellEnd"/>
      <w:r w:rsidRPr="006C301D">
        <w:rPr>
          <w:rFonts w:ascii="Times New Roman" w:hAnsi="Times New Roman"/>
          <w:sz w:val="20"/>
          <w:szCs w:val="20"/>
          <w:u w:val="single"/>
        </w:rPr>
        <w:t xml:space="preserve"> хозяйства, необходимого для подключения к электрическим сетям: КТП 10/0,4 кВ, ВЛ-10 кВ, ВЛ-0,4 кВ в составе объекта: «Строительство ЛЭП-10 кВ, КТП 10/0,4 кВ, ЛЭП-0,4 кВ для электроснабжения объекта, расположенного по адресу: </w:t>
      </w:r>
      <w:proofErr w:type="spellStart"/>
      <w:r w:rsidRPr="006C301D">
        <w:rPr>
          <w:rFonts w:ascii="Times New Roman" w:hAnsi="Times New Roman"/>
          <w:sz w:val="20"/>
          <w:szCs w:val="20"/>
          <w:u w:val="single"/>
        </w:rPr>
        <w:t>Богучанский</w:t>
      </w:r>
      <w:proofErr w:type="spellEnd"/>
      <w:r w:rsidRPr="006C301D">
        <w:rPr>
          <w:rFonts w:ascii="Times New Roman" w:hAnsi="Times New Roman"/>
          <w:sz w:val="20"/>
          <w:szCs w:val="20"/>
          <w:u w:val="single"/>
        </w:rPr>
        <w:t xml:space="preserve"> район, </w:t>
      </w:r>
    </w:p>
    <w:p w:rsidR="006C301D" w:rsidRPr="006C301D" w:rsidRDefault="006C301D" w:rsidP="006C301D">
      <w:pPr>
        <w:spacing w:after="0" w:line="240" w:lineRule="auto"/>
        <w:jc w:val="center"/>
        <w:rPr>
          <w:rFonts w:ascii="Times New Roman" w:hAnsi="Times New Roman"/>
          <w:sz w:val="20"/>
          <w:szCs w:val="20"/>
          <w:u w:val="single"/>
        </w:rPr>
      </w:pPr>
      <w:r w:rsidRPr="006C301D">
        <w:rPr>
          <w:rFonts w:ascii="Times New Roman" w:hAnsi="Times New Roman"/>
          <w:sz w:val="20"/>
          <w:szCs w:val="20"/>
          <w:u w:val="single"/>
        </w:rPr>
        <w:t xml:space="preserve">11 км автодороги </w:t>
      </w:r>
      <w:proofErr w:type="spellStart"/>
      <w:r w:rsidRPr="006C301D">
        <w:rPr>
          <w:rFonts w:ascii="Times New Roman" w:hAnsi="Times New Roman"/>
          <w:sz w:val="20"/>
          <w:szCs w:val="20"/>
          <w:u w:val="single"/>
        </w:rPr>
        <w:t>Богучаны</w:t>
      </w:r>
      <w:proofErr w:type="spellEnd"/>
      <w:r w:rsidRPr="006C301D">
        <w:rPr>
          <w:rFonts w:ascii="Times New Roman" w:hAnsi="Times New Roman"/>
          <w:sz w:val="20"/>
          <w:szCs w:val="20"/>
          <w:u w:val="single"/>
        </w:rPr>
        <w:t xml:space="preserve"> </w:t>
      </w:r>
      <w:proofErr w:type="gramStart"/>
      <w:r w:rsidRPr="006C301D">
        <w:rPr>
          <w:rFonts w:ascii="Times New Roman" w:hAnsi="Times New Roman"/>
          <w:sz w:val="20"/>
          <w:szCs w:val="20"/>
          <w:u w:val="single"/>
        </w:rPr>
        <w:t>-Т</w:t>
      </w:r>
      <w:proofErr w:type="gramEnd"/>
      <w:r w:rsidRPr="006C301D">
        <w:rPr>
          <w:rFonts w:ascii="Times New Roman" w:hAnsi="Times New Roman"/>
          <w:sz w:val="20"/>
          <w:szCs w:val="20"/>
          <w:u w:val="single"/>
        </w:rPr>
        <w:t>аежный»</w:t>
      </w:r>
    </w:p>
    <w:p w:rsidR="006C301D" w:rsidRPr="006C301D" w:rsidRDefault="006C301D" w:rsidP="006C301D">
      <w:pPr>
        <w:spacing w:after="0" w:line="240" w:lineRule="auto"/>
        <w:jc w:val="center"/>
        <w:rPr>
          <w:rFonts w:ascii="Times New Roman" w:hAnsi="Times New Roman"/>
          <w:sz w:val="20"/>
          <w:szCs w:val="20"/>
        </w:rPr>
      </w:pPr>
      <w:proofErr w:type="gramStart"/>
      <w:r w:rsidRPr="006C301D">
        <w:rPr>
          <w:rFonts w:ascii="Times New Roman" w:hAnsi="Times New Roman"/>
          <w:sz w:val="20"/>
          <w:szCs w:val="20"/>
        </w:rPr>
        <w:t>(наименование объекта, местоположение границ которого описано (далее - объект)</w:t>
      </w:r>
      <w:proofErr w:type="gramEnd"/>
    </w:p>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Раздел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878"/>
        <w:gridCol w:w="4730"/>
        <w:gridCol w:w="3826"/>
      </w:tblGrid>
      <w:tr w:rsidR="006C301D" w:rsidRPr="006C301D" w:rsidTr="006C301D">
        <w:trPr>
          <w:tblHeader/>
        </w:trPr>
        <w:tc>
          <w:tcPr>
            <w:tcW w:w="5000" w:type="pct"/>
            <w:gridSpan w:val="3"/>
            <w:shd w:val="clear" w:color="auto" w:fill="auto"/>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Сведения об объекте</w:t>
            </w:r>
          </w:p>
        </w:tc>
      </w:tr>
      <w:tr w:rsidR="006C301D" w:rsidRPr="006C301D" w:rsidTr="006C301D">
        <w:trPr>
          <w:tblHeader/>
        </w:trPr>
        <w:tc>
          <w:tcPr>
            <w:tcW w:w="465"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 xml:space="preserve">N </w:t>
            </w:r>
            <w:proofErr w:type="spellStart"/>
            <w:proofErr w:type="gramStart"/>
            <w:r w:rsidRPr="006C301D">
              <w:rPr>
                <w:rFonts w:ascii="Times New Roman" w:hAnsi="Times New Roman"/>
                <w:sz w:val="14"/>
                <w:szCs w:val="14"/>
              </w:rPr>
              <w:t>п</w:t>
            </w:r>
            <w:proofErr w:type="spellEnd"/>
            <w:proofErr w:type="gramEnd"/>
            <w:r w:rsidRPr="006C301D">
              <w:rPr>
                <w:rFonts w:ascii="Times New Roman" w:hAnsi="Times New Roman"/>
                <w:sz w:val="14"/>
                <w:szCs w:val="14"/>
              </w:rPr>
              <w:t>/</w:t>
            </w:r>
            <w:proofErr w:type="spellStart"/>
            <w:r w:rsidRPr="006C301D">
              <w:rPr>
                <w:rFonts w:ascii="Times New Roman" w:hAnsi="Times New Roman"/>
                <w:sz w:val="14"/>
                <w:szCs w:val="14"/>
              </w:rPr>
              <w:t>п</w:t>
            </w:r>
            <w:proofErr w:type="spellEnd"/>
          </w:p>
        </w:tc>
        <w:tc>
          <w:tcPr>
            <w:tcW w:w="2507"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Характеристики объекта</w:t>
            </w:r>
          </w:p>
        </w:tc>
        <w:tc>
          <w:tcPr>
            <w:tcW w:w="2028"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Описание характеристик</w:t>
            </w:r>
          </w:p>
        </w:tc>
      </w:tr>
      <w:tr w:rsidR="006C301D" w:rsidRPr="006C301D" w:rsidTr="006C301D">
        <w:tc>
          <w:tcPr>
            <w:tcW w:w="465" w:type="pct"/>
            <w:shd w:val="clear" w:color="auto" w:fill="auto"/>
          </w:tcPr>
          <w:p w:rsidR="006C301D" w:rsidRPr="006C301D" w:rsidRDefault="006C301D" w:rsidP="006C301D">
            <w:pPr>
              <w:spacing w:after="0" w:line="240" w:lineRule="auto"/>
              <w:jc w:val="center"/>
              <w:rPr>
                <w:rFonts w:ascii="Times New Roman" w:hAnsi="Times New Roman"/>
                <w:sz w:val="14"/>
                <w:szCs w:val="14"/>
              </w:rPr>
            </w:pPr>
            <w:r w:rsidRPr="006C301D">
              <w:rPr>
                <w:rFonts w:ascii="Times New Roman" w:hAnsi="Times New Roman"/>
                <w:sz w:val="14"/>
                <w:szCs w:val="14"/>
              </w:rPr>
              <w:t>1</w:t>
            </w:r>
          </w:p>
        </w:tc>
        <w:tc>
          <w:tcPr>
            <w:tcW w:w="2507" w:type="pct"/>
            <w:shd w:val="clear" w:color="auto" w:fill="auto"/>
          </w:tcPr>
          <w:p w:rsidR="006C301D" w:rsidRPr="006C301D" w:rsidRDefault="006C301D" w:rsidP="006C301D">
            <w:pPr>
              <w:spacing w:after="0" w:line="240" w:lineRule="auto"/>
              <w:jc w:val="center"/>
              <w:rPr>
                <w:rFonts w:ascii="Times New Roman" w:hAnsi="Times New Roman"/>
                <w:sz w:val="14"/>
                <w:szCs w:val="14"/>
              </w:rPr>
            </w:pPr>
            <w:r w:rsidRPr="006C301D">
              <w:rPr>
                <w:rFonts w:ascii="Times New Roman" w:hAnsi="Times New Roman"/>
                <w:sz w:val="14"/>
                <w:szCs w:val="14"/>
              </w:rPr>
              <w:t>2</w:t>
            </w:r>
          </w:p>
        </w:tc>
        <w:tc>
          <w:tcPr>
            <w:tcW w:w="2028" w:type="pct"/>
            <w:shd w:val="clear" w:color="auto" w:fill="auto"/>
          </w:tcPr>
          <w:p w:rsidR="006C301D" w:rsidRPr="006C301D" w:rsidRDefault="006C301D" w:rsidP="006C301D">
            <w:pPr>
              <w:spacing w:after="0" w:line="240" w:lineRule="auto"/>
              <w:jc w:val="center"/>
              <w:rPr>
                <w:rFonts w:ascii="Times New Roman" w:hAnsi="Times New Roman"/>
                <w:sz w:val="14"/>
                <w:szCs w:val="14"/>
              </w:rPr>
            </w:pPr>
            <w:r w:rsidRPr="006C301D">
              <w:rPr>
                <w:rFonts w:ascii="Times New Roman" w:hAnsi="Times New Roman"/>
                <w:sz w:val="14"/>
                <w:szCs w:val="14"/>
              </w:rPr>
              <w:t>3</w:t>
            </w:r>
          </w:p>
        </w:tc>
      </w:tr>
      <w:tr w:rsidR="006C301D" w:rsidRPr="006C301D" w:rsidTr="006C301D">
        <w:tc>
          <w:tcPr>
            <w:tcW w:w="465" w:type="pct"/>
            <w:shd w:val="clear" w:color="auto" w:fill="auto"/>
          </w:tcPr>
          <w:p w:rsidR="006C301D" w:rsidRPr="006C301D" w:rsidRDefault="006C301D" w:rsidP="006C301D">
            <w:pPr>
              <w:spacing w:after="0" w:line="240" w:lineRule="auto"/>
              <w:jc w:val="center"/>
              <w:rPr>
                <w:rFonts w:ascii="Times New Roman" w:hAnsi="Times New Roman"/>
                <w:sz w:val="14"/>
                <w:szCs w:val="14"/>
              </w:rPr>
            </w:pPr>
            <w:r w:rsidRPr="006C301D">
              <w:rPr>
                <w:rFonts w:ascii="Times New Roman" w:hAnsi="Times New Roman"/>
                <w:sz w:val="14"/>
                <w:szCs w:val="14"/>
              </w:rPr>
              <w:t>1</w:t>
            </w:r>
          </w:p>
        </w:tc>
        <w:tc>
          <w:tcPr>
            <w:tcW w:w="2507" w:type="pct"/>
            <w:shd w:val="clear" w:color="auto" w:fill="auto"/>
          </w:tcPr>
          <w:p w:rsidR="006C301D" w:rsidRPr="006C301D" w:rsidRDefault="006C301D" w:rsidP="006C301D">
            <w:pPr>
              <w:spacing w:after="0" w:line="240" w:lineRule="auto"/>
              <w:rPr>
                <w:rFonts w:ascii="Times New Roman" w:hAnsi="Times New Roman"/>
                <w:sz w:val="14"/>
                <w:szCs w:val="14"/>
              </w:rPr>
            </w:pPr>
            <w:r w:rsidRPr="006C301D">
              <w:rPr>
                <w:rFonts w:ascii="Times New Roman" w:hAnsi="Times New Roman"/>
                <w:sz w:val="14"/>
                <w:szCs w:val="14"/>
              </w:rPr>
              <w:t>Местоположение объекта</w:t>
            </w:r>
          </w:p>
        </w:tc>
        <w:tc>
          <w:tcPr>
            <w:tcW w:w="2028" w:type="pct"/>
            <w:shd w:val="clear" w:color="auto" w:fill="auto"/>
          </w:tcPr>
          <w:p w:rsidR="006C301D" w:rsidRPr="006C301D" w:rsidRDefault="006C301D" w:rsidP="006C301D">
            <w:pPr>
              <w:spacing w:after="0" w:line="240" w:lineRule="auto"/>
              <w:rPr>
                <w:rFonts w:ascii="Times New Roman" w:hAnsi="Times New Roman"/>
                <w:sz w:val="14"/>
                <w:szCs w:val="14"/>
              </w:rPr>
            </w:pPr>
            <w:r w:rsidRPr="006C301D">
              <w:rPr>
                <w:rFonts w:ascii="Times New Roman" w:hAnsi="Times New Roman"/>
                <w:sz w:val="14"/>
                <w:szCs w:val="14"/>
              </w:rPr>
              <w:t xml:space="preserve">Красноярский край, </w:t>
            </w:r>
            <w:proofErr w:type="spellStart"/>
            <w:r w:rsidRPr="006C301D">
              <w:rPr>
                <w:rFonts w:ascii="Times New Roman" w:hAnsi="Times New Roman"/>
                <w:sz w:val="14"/>
                <w:szCs w:val="14"/>
              </w:rPr>
              <w:t>Богучанский</w:t>
            </w:r>
            <w:proofErr w:type="spellEnd"/>
            <w:r w:rsidRPr="006C301D">
              <w:rPr>
                <w:rFonts w:ascii="Times New Roman" w:hAnsi="Times New Roman"/>
                <w:sz w:val="14"/>
                <w:szCs w:val="14"/>
              </w:rPr>
              <w:t xml:space="preserve"> р-н</w:t>
            </w:r>
          </w:p>
        </w:tc>
      </w:tr>
      <w:tr w:rsidR="006C301D" w:rsidRPr="006C301D" w:rsidTr="006C301D">
        <w:tc>
          <w:tcPr>
            <w:tcW w:w="465" w:type="pct"/>
            <w:shd w:val="clear" w:color="auto" w:fill="auto"/>
          </w:tcPr>
          <w:p w:rsidR="006C301D" w:rsidRPr="006C301D" w:rsidRDefault="006C301D" w:rsidP="006C301D">
            <w:pPr>
              <w:spacing w:after="0" w:line="240" w:lineRule="auto"/>
              <w:jc w:val="center"/>
              <w:rPr>
                <w:rFonts w:ascii="Times New Roman" w:hAnsi="Times New Roman"/>
                <w:sz w:val="14"/>
                <w:szCs w:val="14"/>
              </w:rPr>
            </w:pPr>
            <w:r w:rsidRPr="006C301D">
              <w:rPr>
                <w:rFonts w:ascii="Times New Roman" w:hAnsi="Times New Roman"/>
                <w:sz w:val="14"/>
                <w:szCs w:val="14"/>
              </w:rPr>
              <w:t>2</w:t>
            </w:r>
          </w:p>
        </w:tc>
        <w:tc>
          <w:tcPr>
            <w:tcW w:w="2507" w:type="pct"/>
            <w:shd w:val="clear" w:color="auto" w:fill="auto"/>
          </w:tcPr>
          <w:p w:rsidR="006C301D" w:rsidRPr="006C301D" w:rsidRDefault="006C301D" w:rsidP="006C301D">
            <w:pPr>
              <w:spacing w:after="0" w:line="240" w:lineRule="auto"/>
              <w:rPr>
                <w:rFonts w:ascii="Times New Roman" w:hAnsi="Times New Roman"/>
                <w:sz w:val="14"/>
                <w:szCs w:val="14"/>
              </w:rPr>
            </w:pPr>
            <w:r w:rsidRPr="006C301D">
              <w:rPr>
                <w:rFonts w:ascii="Times New Roman" w:hAnsi="Times New Roman"/>
                <w:sz w:val="14"/>
                <w:szCs w:val="14"/>
              </w:rPr>
              <w:t>Площадь объекта ± величина погрешности определения площади (P ± ∆P), м²</w:t>
            </w:r>
          </w:p>
        </w:tc>
        <w:tc>
          <w:tcPr>
            <w:tcW w:w="2028" w:type="pct"/>
            <w:shd w:val="clear" w:color="auto" w:fill="auto"/>
          </w:tcPr>
          <w:p w:rsidR="006C301D" w:rsidRPr="006C301D" w:rsidRDefault="006C301D" w:rsidP="006C301D">
            <w:pPr>
              <w:spacing w:after="0" w:line="240" w:lineRule="auto"/>
              <w:rPr>
                <w:rFonts w:ascii="Times New Roman" w:hAnsi="Times New Roman"/>
                <w:sz w:val="14"/>
                <w:szCs w:val="14"/>
              </w:rPr>
            </w:pPr>
            <w:r w:rsidRPr="006C301D">
              <w:rPr>
                <w:rFonts w:ascii="Times New Roman" w:hAnsi="Times New Roman"/>
                <w:sz w:val="14"/>
                <w:szCs w:val="14"/>
              </w:rPr>
              <w:t>6674 ± 1430</w:t>
            </w:r>
          </w:p>
        </w:tc>
      </w:tr>
      <w:tr w:rsidR="006C301D" w:rsidRPr="006C301D" w:rsidTr="006C301D">
        <w:tc>
          <w:tcPr>
            <w:tcW w:w="465" w:type="pct"/>
            <w:shd w:val="clear" w:color="auto" w:fill="auto"/>
          </w:tcPr>
          <w:p w:rsidR="006C301D" w:rsidRPr="006C301D" w:rsidRDefault="006C301D" w:rsidP="006C301D">
            <w:pPr>
              <w:spacing w:after="0" w:line="240" w:lineRule="auto"/>
              <w:jc w:val="center"/>
              <w:rPr>
                <w:rFonts w:ascii="Times New Roman" w:hAnsi="Times New Roman"/>
                <w:sz w:val="14"/>
                <w:szCs w:val="14"/>
              </w:rPr>
            </w:pPr>
            <w:r w:rsidRPr="006C301D">
              <w:rPr>
                <w:rFonts w:ascii="Times New Roman" w:hAnsi="Times New Roman"/>
                <w:sz w:val="14"/>
                <w:szCs w:val="14"/>
              </w:rPr>
              <w:t>3</w:t>
            </w:r>
          </w:p>
        </w:tc>
        <w:tc>
          <w:tcPr>
            <w:tcW w:w="2507" w:type="pct"/>
            <w:shd w:val="clear" w:color="auto" w:fill="auto"/>
          </w:tcPr>
          <w:p w:rsidR="006C301D" w:rsidRPr="006C301D" w:rsidRDefault="006C301D" w:rsidP="006C301D">
            <w:pPr>
              <w:spacing w:after="0" w:line="240" w:lineRule="auto"/>
              <w:rPr>
                <w:rFonts w:ascii="Times New Roman" w:hAnsi="Times New Roman"/>
                <w:sz w:val="14"/>
                <w:szCs w:val="14"/>
              </w:rPr>
            </w:pPr>
            <w:r w:rsidRPr="006C301D">
              <w:rPr>
                <w:rFonts w:ascii="Times New Roman" w:hAnsi="Times New Roman"/>
                <w:sz w:val="14"/>
                <w:szCs w:val="14"/>
              </w:rPr>
              <w:t>Иные характеристики объекта</w:t>
            </w:r>
          </w:p>
        </w:tc>
        <w:tc>
          <w:tcPr>
            <w:tcW w:w="2028" w:type="pct"/>
            <w:shd w:val="clear" w:color="auto" w:fill="auto"/>
          </w:tcPr>
          <w:p w:rsidR="006C301D" w:rsidRPr="006C301D" w:rsidRDefault="006C301D" w:rsidP="006C301D">
            <w:pPr>
              <w:spacing w:after="0" w:line="240" w:lineRule="auto"/>
              <w:rPr>
                <w:rFonts w:ascii="Times New Roman" w:hAnsi="Times New Roman"/>
                <w:sz w:val="14"/>
                <w:szCs w:val="14"/>
              </w:rPr>
            </w:pPr>
            <w:r w:rsidRPr="006C301D">
              <w:rPr>
                <w:rFonts w:ascii="Times New Roman" w:hAnsi="Times New Roman"/>
                <w:sz w:val="14"/>
                <w:szCs w:val="14"/>
              </w:rPr>
              <w:t xml:space="preserve">Установить публичный сервитут в целях размещения объекта </w:t>
            </w:r>
            <w:proofErr w:type="spellStart"/>
            <w:r w:rsidRPr="006C301D">
              <w:rPr>
                <w:rFonts w:ascii="Times New Roman" w:hAnsi="Times New Roman"/>
                <w:sz w:val="14"/>
                <w:szCs w:val="14"/>
              </w:rPr>
              <w:t>электросетевого</w:t>
            </w:r>
            <w:proofErr w:type="spellEnd"/>
            <w:r w:rsidRPr="006C301D">
              <w:rPr>
                <w:rFonts w:ascii="Times New Roman" w:hAnsi="Times New Roman"/>
                <w:sz w:val="14"/>
                <w:szCs w:val="14"/>
              </w:rPr>
              <w:t xml:space="preserve"> хозяйства, необходимого для подключения к электрическим сетям: КТП 10/0,4 кВ, ВЛ-10 кВ, ВЛ-0,4 кВ в составе объекта: «Строительство ЛЭП-10 кВ, КТП 10/0,4 кВ, ЛЭП-0,4 кВ для электроснабжения объекта,</w:t>
            </w:r>
          </w:p>
          <w:p w:rsidR="006C301D" w:rsidRPr="006C301D" w:rsidRDefault="006C301D" w:rsidP="006C301D">
            <w:pPr>
              <w:spacing w:after="0" w:line="240" w:lineRule="auto"/>
              <w:rPr>
                <w:rFonts w:ascii="Times New Roman" w:hAnsi="Times New Roman"/>
                <w:sz w:val="14"/>
                <w:szCs w:val="14"/>
              </w:rPr>
            </w:pPr>
            <w:proofErr w:type="gramStart"/>
            <w:r w:rsidRPr="006C301D">
              <w:rPr>
                <w:rFonts w:ascii="Times New Roman" w:hAnsi="Times New Roman"/>
                <w:sz w:val="14"/>
                <w:szCs w:val="14"/>
              </w:rPr>
              <w:t>расположенного</w:t>
            </w:r>
            <w:proofErr w:type="gramEnd"/>
            <w:r w:rsidRPr="006C301D">
              <w:rPr>
                <w:rFonts w:ascii="Times New Roman" w:hAnsi="Times New Roman"/>
                <w:sz w:val="14"/>
                <w:szCs w:val="14"/>
              </w:rPr>
              <w:t xml:space="preserve"> по адресу: </w:t>
            </w:r>
            <w:proofErr w:type="spellStart"/>
            <w:r w:rsidRPr="006C301D">
              <w:rPr>
                <w:rFonts w:ascii="Times New Roman" w:hAnsi="Times New Roman"/>
                <w:sz w:val="14"/>
                <w:szCs w:val="14"/>
              </w:rPr>
              <w:t>Богучанский</w:t>
            </w:r>
            <w:proofErr w:type="spellEnd"/>
            <w:r w:rsidRPr="006C301D">
              <w:rPr>
                <w:rFonts w:ascii="Times New Roman" w:hAnsi="Times New Roman"/>
                <w:sz w:val="14"/>
                <w:szCs w:val="14"/>
              </w:rPr>
              <w:t xml:space="preserve"> район, 11 км автодороги </w:t>
            </w:r>
            <w:proofErr w:type="spellStart"/>
            <w:r w:rsidRPr="006C301D">
              <w:rPr>
                <w:rFonts w:ascii="Times New Roman" w:hAnsi="Times New Roman"/>
                <w:sz w:val="14"/>
                <w:szCs w:val="14"/>
              </w:rPr>
              <w:t>Богучаны</w:t>
            </w:r>
            <w:proofErr w:type="spellEnd"/>
            <w:r w:rsidRPr="006C301D">
              <w:rPr>
                <w:rFonts w:ascii="Times New Roman" w:hAnsi="Times New Roman"/>
                <w:sz w:val="14"/>
                <w:szCs w:val="14"/>
              </w:rPr>
              <w:t xml:space="preserve"> </w:t>
            </w:r>
            <w:proofErr w:type="gramStart"/>
            <w:r w:rsidRPr="006C301D">
              <w:rPr>
                <w:rFonts w:ascii="Times New Roman" w:hAnsi="Times New Roman"/>
                <w:sz w:val="14"/>
                <w:szCs w:val="14"/>
              </w:rPr>
              <w:t>-Т</w:t>
            </w:r>
            <w:proofErr w:type="gramEnd"/>
            <w:r w:rsidRPr="006C301D">
              <w:rPr>
                <w:rFonts w:ascii="Times New Roman" w:hAnsi="Times New Roman"/>
                <w:sz w:val="14"/>
                <w:szCs w:val="14"/>
              </w:rPr>
              <w:t>аежный», в пределах земельных участков с кадастровыми номерами: 24:07:3101009:781 (входит в ЕЗ 24:07:3101009:798) 24:07:3101009:2718, 24:07:3101009:1781, площадью 6674 кв. м. Определить срок установления публичного сервитута - 49 лет.</w:t>
            </w:r>
          </w:p>
        </w:tc>
      </w:tr>
    </w:tbl>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Раздел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420"/>
        <w:gridCol w:w="43"/>
        <w:gridCol w:w="1160"/>
        <w:gridCol w:w="11"/>
        <w:gridCol w:w="1015"/>
        <w:gridCol w:w="123"/>
        <w:gridCol w:w="1798"/>
        <w:gridCol w:w="55"/>
        <w:gridCol w:w="1887"/>
        <w:gridCol w:w="111"/>
        <w:gridCol w:w="1526"/>
        <w:gridCol w:w="285"/>
      </w:tblGrid>
      <w:tr w:rsidR="006C301D" w:rsidRPr="006C301D" w:rsidTr="006C301D">
        <w:trPr>
          <w:gridAfter w:val="1"/>
          <w:wAfter w:w="153" w:type="pct"/>
          <w:trHeight w:val="20"/>
          <w:tblHeader/>
        </w:trPr>
        <w:tc>
          <w:tcPr>
            <w:tcW w:w="4847" w:type="pct"/>
            <w:gridSpan w:val="11"/>
            <w:shd w:val="clear" w:color="auto" w:fill="auto"/>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Сведения о местоположении границ объекта</w:t>
            </w:r>
          </w:p>
        </w:tc>
      </w:tr>
      <w:tr w:rsidR="006C301D" w:rsidRPr="006C301D" w:rsidTr="006C301D">
        <w:trPr>
          <w:gridAfter w:val="1"/>
          <w:wAfter w:w="153" w:type="pct"/>
          <w:trHeight w:val="20"/>
          <w:tblHeader/>
        </w:trPr>
        <w:tc>
          <w:tcPr>
            <w:tcW w:w="4847" w:type="pct"/>
            <w:gridSpan w:val="11"/>
            <w:shd w:val="clear" w:color="auto" w:fill="auto"/>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1. Система координат МСК 169</w:t>
            </w:r>
          </w:p>
        </w:tc>
      </w:tr>
      <w:tr w:rsidR="006C301D" w:rsidRPr="006C301D" w:rsidTr="006C301D">
        <w:trPr>
          <w:gridAfter w:val="1"/>
          <w:wAfter w:w="153" w:type="pct"/>
          <w:trHeight w:val="20"/>
          <w:tblHeader/>
        </w:trPr>
        <w:tc>
          <w:tcPr>
            <w:tcW w:w="4847" w:type="pct"/>
            <w:gridSpan w:val="11"/>
            <w:shd w:val="clear" w:color="auto" w:fill="auto"/>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2. Сведения о характерных точках границ объекта</w:t>
            </w:r>
          </w:p>
        </w:tc>
      </w:tr>
      <w:tr w:rsidR="006C301D" w:rsidRPr="006C301D" w:rsidTr="006C301D">
        <w:trPr>
          <w:gridAfter w:val="1"/>
          <w:wAfter w:w="153" w:type="pct"/>
          <w:trHeight w:val="20"/>
          <w:tblHeader/>
        </w:trPr>
        <w:tc>
          <w:tcPr>
            <w:tcW w:w="752" w:type="pct"/>
            <w:vMerge w:val="restar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Обозначение характерных точек границ</w:t>
            </w:r>
          </w:p>
        </w:tc>
        <w:tc>
          <w:tcPr>
            <w:tcW w:w="1247" w:type="pct"/>
            <w:gridSpan w:val="5"/>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 xml:space="preserve">Координаты, </w:t>
            </w:r>
            <w:proofErr w:type="gramStart"/>
            <w:r w:rsidRPr="006C301D">
              <w:rPr>
                <w:rFonts w:ascii="Times New Roman" w:hAnsi="Times New Roman"/>
                <w:sz w:val="14"/>
                <w:szCs w:val="14"/>
              </w:rPr>
              <w:t>м</w:t>
            </w:r>
            <w:proofErr w:type="gramEnd"/>
          </w:p>
        </w:tc>
        <w:tc>
          <w:tcPr>
            <w:tcW w:w="982" w:type="pct"/>
            <w:gridSpan w:val="2"/>
            <w:vMerge w:val="restar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Метод определения координат характерной точки</w:t>
            </w:r>
          </w:p>
        </w:tc>
        <w:tc>
          <w:tcPr>
            <w:tcW w:w="1000" w:type="pct"/>
            <w:vMerge w:val="restar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 xml:space="preserve">Средняя </w:t>
            </w:r>
            <w:proofErr w:type="spellStart"/>
            <w:r w:rsidRPr="006C301D">
              <w:rPr>
                <w:rFonts w:ascii="Times New Roman" w:hAnsi="Times New Roman"/>
                <w:sz w:val="14"/>
                <w:szCs w:val="14"/>
              </w:rPr>
              <w:t>квадратическая</w:t>
            </w:r>
            <w:proofErr w:type="spellEnd"/>
            <w:r w:rsidRPr="006C301D">
              <w:rPr>
                <w:rFonts w:ascii="Times New Roman" w:hAnsi="Times New Roman"/>
                <w:sz w:val="14"/>
                <w:szCs w:val="14"/>
              </w:rPr>
              <w:t xml:space="preserve"> погрешность положения характерной точки (</w:t>
            </w:r>
            <w:proofErr w:type="spellStart"/>
            <w:r w:rsidRPr="006C301D">
              <w:rPr>
                <w:rFonts w:ascii="Times New Roman" w:hAnsi="Times New Roman"/>
                <w:sz w:val="14"/>
                <w:szCs w:val="14"/>
              </w:rPr>
              <w:t>Mt</w:t>
            </w:r>
            <w:proofErr w:type="spellEnd"/>
            <w:r w:rsidRPr="006C301D">
              <w:rPr>
                <w:rFonts w:ascii="Times New Roman" w:hAnsi="Times New Roman"/>
                <w:sz w:val="14"/>
                <w:szCs w:val="14"/>
              </w:rPr>
              <w:t>), м</w:t>
            </w:r>
          </w:p>
        </w:tc>
        <w:tc>
          <w:tcPr>
            <w:tcW w:w="868" w:type="pct"/>
            <w:gridSpan w:val="2"/>
            <w:vMerge w:val="restar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Описание обозначения точки на местности (при наличии)</w:t>
            </w:r>
          </w:p>
        </w:tc>
      </w:tr>
      <w:tr w:rsidR="006C301D" w:rsidRPr="006C301D" w:rsidTr="006C301D">
        <w:trPr>
          <w:gridAfter w:val="1"/>
          <w:wAfter w:w="153" w:type="pct"/>
          <w:trHeight w:val="20"/>
          <w:tblHeader/>
        </w:trPr>
        <w:tc>
          <w:tcPr>
            <w:tcW w:w="752" w:type="pct"/>
            <w:vMerge/>
            <w:shd w:val="clear" w:color="auto" w:fill="auto"/>
          </w:tcPr>
          <w:p w:rsidR="006C301D" w:rsidRPr="006C301D" w:rsidRDefault="006C301D" w:rsidP="006C301D">
            <w:pPr>
              <w:spacing w:after="0" w:line="240" w:lineRule="auto"/>
              <w:rPr>
                <w:rFonts w:ascii="Times New Roman" w:hAnsi="Times New Roman"/>
                <w:sz w:val="14"/>
                <w:szCs w:val="14"/>
              </w:rPr>
            </w:pPr>
          </w:p>
        </w:tc>
        <w:tc>
          <w:tcPr>
            <w:tcW w:w="644" w:type="pct"/>
            <w:gridSpan w:val="3"/>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X</w:t>
            </w:r>
          </w:p>
        </w:tc>
        <w:tc>
          <w:tcPr>
            <w:tcW w:w="602"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Y</w:t>
            </w:r>
          </w:p>
        </w:tc>
        <w:tc>
          <w:tcPr>
            <w:tcW w:w="982" w:type="pct"/>
            <w:gridSpan w:val="2"/>
            <w:vMerge/>
            <w:shd w:val="clear" w:color="auto" w:fill="auto"/>
          </w:tcPr>
          <w:p w:rsidR="006C301D" w:rsidRPr="006C301D" w:rsidRDefault="006C301D" w:rsidP="006C301D">
            <w:pPr>
              <w:spacing w:after="0" w:line="240" w:lineRule="auto"/>
              <w:rPr>
                <w:rFonts w:ascii="Times New Roman" w:hAnsi="Times New Roman"/>
                <w:sz w:val="14"/>
                <w:szCs w:val="14"/>
              </w:rPr>
            </w:pPr>
          </w:p>
        </w:tc>
        <w:tc>
          <w:tcPr>
            <w:tcW w:w="1000" w:type="pct"/>
            <w:vMerge/>
            <w:shd w:val="clear" w:color="auto" w:fill="auto"/>
          </w:tcPr>
          <w:p w:rsidR="006C301D" w:rsidRPr="006C301D" w:rsidRDefault="006C301D" w:rsidP="006C301D">
            <w:pPr>
              <w:spacing w:after="0" w:line="240" w:lineRule="auto"/>
              <w:rPr>
                <w:rFonts w:ascii="Times New Roman" w:hAnsi="Times New Roman"/>
                <w:sz w:val="14"/>
                <w:szCs w:val="14"/>
              </w:rPr>
            </w:pPr>
          </w:p>
        </w:tc>
        <w:tc>
          <w:tcPr>
            <w:tcW w:w="868" w:type="pct"/>
            <w:gridSpan w:val="2"/>
            <w:vMerge/>
            <w:shd w:val="clear" w:color="auto" w:fill="auto"/>
          </w:tcPr>
          <w:p w:rsidR="006C301D" w:rsidRPr="006C301D" w:rsidRDefault="006C301D" w:rsidP="006C301D">
            <w:pPr>
              <w:spacing w:after="0" w:line="240" w:lineRule="auto"/>
              <w:rPr>
                <w:rFonts w:ascii="Times New Roman" w:hAnsi="Times New Roman"/>
                <w:sz w:val="14"/>
                <w:szCs w:val="14"/>
              </w:rPr>
            </w:pP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1</w:t>
            </w:r>
          </w:p>
        </w:tc>
        <w:tc>
          <w:tcPr>
            <w:tcW w:w="644" w:type="pct"/>
            <w:gridSpan w:val="3"/>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2</w:t>
            </w:r>
          </w:p>
        </w:tc>
        <w:tc>
          <w:tcPr>
            <w:tcW w:w="602"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3</w:t>
            </w:r>
          </w:p>
        </w:tc>
        <w:tc>
          <w:tcPr>
            <w:tcW w:w="982"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4</w:t>
            </w:r>
          </w:p>
        </w:tc>
        <w:tc>
          <w:tcPr>
            <w:tcW w:w="1000" w:type="pc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6</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1</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965637.41</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23517.54</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965633.58</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23517.17</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3</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965633.84</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23512.53</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4</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965635.80</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23488.46</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965636.19</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23486.62</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6</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965635.32</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23486.61</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7</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965635.47</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23483.89</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8</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965636.77</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23461.18</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lastRenderedPageBreak/>
              <w:t>9</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965644.46</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23425.37</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10</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965693.97</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23414.80</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11</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965739.49</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23406.55</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12</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965785.14</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23399.00</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13</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965829.88</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23393.15</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14</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965850.12</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23389.84</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15</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965928.11</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23383.29</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16</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965964.09</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23381.94</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17</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966010.77</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23379.78</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18</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966046.61</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23377.92</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19</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966091.41</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23375.76</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20</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966135.73</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23372.74</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21</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966181.19</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23369.75</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22</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966225.68</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23375.64</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966230.50</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23376.24</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24</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966230.65</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23374.88</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25</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966241.45</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23376.13</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26</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966240.27</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23388.99</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27</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966229.04</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23387.93</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28</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966229.14</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23386.21</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29</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966224.38</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23385.56</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30</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966180.70</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23379.87</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31</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966136.38</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23382.72</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32</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966091.94</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23385.74</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33</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966047.12</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23387.90</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34</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966011.28</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23389.76</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35</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965964.53</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23391.93</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36</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965920.94</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23393.55</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37</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965876.05</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23395.71</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38</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965831.42</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23403.03</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39</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965786.52</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23408.91</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40</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965741.16</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23416.41</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41</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965695.83</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23424.63</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42</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965652.90</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23433.82</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43</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965645.35</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23468.80</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44</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965648.94</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23468.85</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45</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965648.80</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23486.70</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46</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965640.28</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23486.64</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47</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965639.74</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23489.17</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gridAfter w:val="1"/>
          <w:wAfter w:w="153" w:type="pct"/>
          <w:trHeight w:val="20"/>
        </w:trPr>
        <w:tc>
          <w:tcPr>
            <w:tcW w:w="752"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1</w:t>
            </w:r>
          </w:p>
        </w:tc>
        <w:tc>
          <w:tcPr>
            <w:tcW w:w="644"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965637.41</w:t>
            </w:r>
          </w:p>
        </w:tc>
        <w:tc>
          <w:tcPr>
            <w:tcW w:w="60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23517.54</w:t>
            </w:r>
          </w:p>
        </w:tc>
        <w:tc>
          <w:tcPr>
            <w:tcW w:w="98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Аналитический метод</w:t>
            </w:r>
          </w:p>
        </w:tc>
        <w:tc>
          <w:tcPr>
            <w:tcW w:w="1000"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86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trHeight w:val="20"/>
          <w:tblHeader/>
        </w:trPr>
        <w:tc>
          <w:tcPr>
            <w:tcW w:w="5000" w:type="pct"/>
            <w:gridSpan w:val="12"/>
            <w:shd w:val="clear" w:color="auto" w:fill="auto"/>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3. Сведения о характерных точках части (частей) границы объекта</w:t>
            </w:r>
          </w:p>
        </w:tc>
      </w:tr>
      <w:tr w:rsidR="006C301D" w:rsidRPr="006C301D" w:rsidTr="006C301D">
        <w:trPr>
          <w:trHeight w:val="20"/>
          <w:tblHeader/>
        </w:trPr>
        <w:tc>
          <w:tcPr>
            <w:tcW w:w="775" w:type="pct"/>
            <w:gridSpan w:val="2"/>
            <w:vMerge w:val="restar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Обозначение характерных точек части границы</w:t>
            </w:r>
          </w:p>
        </w:tc>
        <w:tc>
          <w:tcPr>
            <w:tcW w:w="1159" w:type="pct"/>
            <w:gridSpan w:val="3"/>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 xml:space="preserve">Координаты, </w:t>
            </w:r>
            <w:proofErr w:type="gramStart"/>
            <w:r w:rsidRPr="006C301D">
              <w:rPr>
                <w:rFonts w:ascii="Times New Roman" w:hAnsi="Times New Roman"/>
                <w:sz w:val="14"/>
                <w:szCs w:val="14"/>
              </w:rPr>
              <w:t>м</w:t>
            </w:r>
            <w:proofErr w:type="gramEnd"/>
          </w:p>
        </w:tc>
        <w:tc>
          <w:tcPr>
            <w:tcW w:w="1018" w:type="pct"/>
            <w:gridSpan w:val="2"/>
            <w:vMerge w:val="restar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Метод определения координат характерной точки</w:t>
            </w:r>
          </w:p>
        </w:tc>
        <w:tc>
          <w:tcPr>
            <w:tcW w:w="1088" w:type="pct"/>
            <w:gridSpan w:val="3"/>
            <w:vMerge w:val="restar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 xml:space="preserve">Средняя </w:t>
            </w:r>
            <w:proofErr w:type="spellStart"/>
            <w:r w:rsidRPr="006C301D">
              <w:rPr>
                <w:rFonts w:ascii="Times New Roman" w:hAnsi="Times New Roman"/>
                <w:sz w:val="14"/>
                <w:szCs w:val="14"/>
              </w:rPr>
              <w:t>квадратическая</w:t>
            </w:r>
            <w:proofErr w:type="spellEnd"/>
            <w:r w:rsidRPr="006C301D">
              <w:rPr>
                <w:rFonts w:ascii="Times New Roman" w:hAnsi="Times New Roman"/>
                <w:sz w:val="14"/>
                <w:szCs w:val="14"/>
              </w:rPr>
              <w:t xml:space="preserve"> погрешность положения характерной точки (</w:t>
            </w:r>
            <w:proofErr w:type="spellStart"/>
            <w:r w:rsidRPr="006C301D">
              <w:rPr>
                <w:rFonts w:ascii="Times New Roman" w:hAnsi="Times New Roman"/>
                <w:sz w:val="14"/>
                <w:szCs w:val="14"/>
              </w:rPr>
              <w:t>Mt</w:t>
            </w:r>
            <w:proofErr w:type="spellEnd"/>
            <w:r w:rsidRPr="006C301D">
              <w:rPr>
                <w:rFonts w:ascii="Times New Roman" w:hAnsi="Times New Roman"/>
                <w:sz w:val="14"/>
                <w:szCs w:val="14"/>
              </w:rPr>
              <w:t>), м</w:t>
            </w:r>
          </w:p>
        </w:tc>
        <w:tc>
          <w:tcPr>
            <w:tcW w:w="959" w:type="pct"/>
            <w:gridSpan w:val="2"/>
            <w:vMerge w:val="restar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Описание обозначения точки на местности (при наличии)</w:t>
            </w:r>
          </w:p>
        </w:tc>
      </w:tr>
      <w:tr w:rsidR="006C301D" w:rsidRPr="006C301D" w:rsidTr="006C301D">
        <w:trPr>
          <w:trHeight w:val="20"/>
          <w:tblHeader/>
        </w:trPr>
        <w:tc>
          <w:tcPr>
            <w:tcW w:w="775" w:type="pct"/>
            <w:gridSpan w:val="2"/>
            <w:vMerge/>
            <w:shd w:val="clear" w:color="auto" w:fill="auto"/>
          </w:tcPr>
          <w:p w:rsidR="006C301D" w:rsidRPr="006C301D" w:rsidRDefault="006C301D" w:rsidP="006C301D">
            <w:pPr>
              <w:spacing w:after="0" w:line="240" w:lineRule="auto"/>
              <w:rPr>
                <w:rFonts w:ascii="Times New Roman" w:hAnsi="Times New Roman"/>
                <w:sz w:val="14"/>
                <w:szCs w:val="14"/>
              </w:rPr>
            </w:pPr>
          </w:p>
        </w:tc>
        <w:tc>
          <w:tcPr>
            <w:tcW w:w="615" w:type="pc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X</w:t>
            </w:r>
          </w:p>
        </w:tc>
        <w:tc>
          <w:tcPr>
            <w:tcW w:w="544"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Y</w:t>
            </w:r>
          </w:p>
        </w:tc>
        <w:tc>
          <w:tcPr>
            <w:tcW w:w="1018" w:type="pct"/>
            <w:gridSpan w:val="2"/>
            <w:vMerge/>
            <w:shd w:val="clear" w:color="auto" w:fill="auto"/>
          </w:tcPr>
          <w:p w:rsidR="006C301D" w:rsidRPr="006C301D" w:rsidRDefault="006C301D" w:rsidP="006C301D">
            <w:pPr>
              <w:spacing w:after="0" w:line="240" w:lineRule="auto"/>
              <w:rPr>
                <w:rFonts w:ascii="Times New Roman" w:hAnsi="Times New Roman"/>
                <w:sz w:val="14"/>
                <w:szCs w:val="14"/>
              </w:rPr>
            </w:pPr>
          </w:p>
        </w:tc>
        <w:tc>
          <w:tcPr>
            <w:tcW w:w="1088" w:type="pct"/>
            <w:gridSpan w:val="3"/>
            <w:vMerge/>
            <w:shd w:val="clear" w:color="auto" w:fill="auto"/>
          </w:tcPr>
          <w:p w:rsidR="006C301D" w:rsidRPr="006C301D" w:rsidRDefault="006C301D" w:rsidP="006C301D">
            <w:pPr>
              <w:spacing w:after="0" w:line="240" w:lineRule="auto"/>
              <w:rPr>
                <w:rFonts w:ascii="Times New Roman" w:hAnsi="Times New Roman"/>
                <w:sz w:val="14"/>
                <w:szCs w:val="14"/>
              </w:rPr>
            </w:pPr>
          </w:p>
        </w:tc>
        <w:tc>
          <w:tcPr>
            <w:tcW w:w="959" w:type="pct"/>
            <w:gridSpan w:val="2"/>
            <w:vMerge/>
            <w:shd w:val="clear" w:color="auto" w:fill="auto"/>
          </w:tcPr>
          <w:p w:rsidR="006C301D" w:rsidRPr="006C301D" w:rsidRDefault="006C301D" w:rsidP="006C301D">
            <w:pPr>
              <w:spacing w:after="0" w:line="240" w:lineRule="auto"/>
              <w:rPr>
                <w:rFonts w:ascii="Times New Roman" w:hAnsi="Times New Roman"/>
                <w:sz w:val="14"/>
                <w:szCs w:val="14"/>
              </w:rPr>
            </w:pPr>
          </w:p>
        </w:tc>
      </w:tr>
      <w:tr w:rsidR="006C301D" w:rsidRPr="006C301D" w:rsidTr="006C301D">
        <w:trPr>
          <w:trHeight w:val="20"/>
        </w:trPr>
        <w:tc>
          <w:tcPr>
            <w:tcW w:w="775"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1</w:t>
            </w:r>
          </w:p>
        </w:tc>
        <w:tc>
          <w:tcPr>
            <w:tcW w:w="615" w:type="pc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2</w:t>
            </w:r>
          </w:p>
        </w:tc>
        <w:tc>
          <w:tcPr>
            <w:tcW w:w="544"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3</w:t>
            </w:r>
          </w:p>
        </w:tc>
        <w:tc>
          <w:tcPr>
            <w:tcW w:w="1018"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4</w:t>
            </w:r>
          </w:p>
        </w:tc>
        <w:tc>
          <w:tcPr>
            <w:tcW w:w="1088" w:type="pct"/>
            <w:gridSpan w:val="3"/>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959"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6</w:t>
            </w:r>
          </w:p>
        </w:tc>
      </w:tr>
      <w:tr w:rsidR="006C301D" w:rsidRPr="006C301D" w:rsidTr="006C301D">
        <w:trPr>
          <w:trHeight w:val="20"/>
        </w:trPr>
        <w:tc>
          <w:tcPr>
            <w:tcW w:w="775"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615"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544"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101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1088" w:type="pct"/>
            <w:gridSpan w:val="3"/>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959"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bl>
    <w:p w:rsidR="006C301D" w:rsidRPr="006C301D" w:rsidRDefault="006C301D" w:rsidP="006C301D">
      <w:pPr>
        <w:spacing w:after="0" w:line="240" w:lineRule="auto"/>
        <w:rPr>
          <w:rFonts w:ascii="Times New Roman" w:hAnsi="Times New Roman"/>
          <w:sz w:val="20"/>
          <w:szCs w:val="20"/>
        </w:rPr>
      </w:pPr>
    </w:p>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Раздел 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297"/>
        <w:gridCol w:w="13"/>
        <w:gridCol w:w="1155"/>
        <w:gridCol w:w="45"/>
        <w:gridCol w:w="643"/>
        <w:gridCol w:w="104"/>
        <w:gridCol w:w="1119"/>
        <w:gridCol w:w="162"/>
        <w:gridCol w:w="653"/>
        <w:gridCol w:w="160"/>
        <w:gridCol w:w="1098"/>
        <w:gridCol w:w="208"/>
        <w:gridCol w:w="1281"/>
        <w:gridCol w:w="245"/>
        <w:gridCol w:w="1143"/>
        <w:gridCol w:w="108"/>
      </w:tblGrid>
      <w:tr w:rsidR="006C301D" w:rsidRPr="006C301D" w:rsidTr="006C301D">
        <w:trPr>
          <w:gridAfter w:val="1"/>
          <w:wAfter w:w="58" w:type="pct"/>
          <w:trHeight w:val="20"/>
          <w:tblHeader/>
        </w:trPr>
        <w:tc>
          <w:tcPr>
            <w:tcW w:w="4942" w:type="pct"/>
            <w:gridSpan w:val="15"/>
            <w:shd w:val="clear" w:color="auto" w:fill="auto"/>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Сведения о местоположении измененных (уточненных) границ объекта</w:t>
            </w:r>
          </w:p>
        </w:tc>
      </w:tr>
      <w:tr w:rsidR="006C301D" w:rsidRPr="006C301D" w:rsidTr="006C301D">
        <w:trPr>
          <w:gridAfter w:val="1"/>
          <w:wAfter w:w="58" w:type="pct"/>
          <w:trHeight w:val="20"/>
          <w:tblHeader/>
        </w:trPr>
        <w:tc>
          <w:tcPr>
            <w:tcW w:w="4942" w:type="pct"/>
            <w:gridSpan w:val="15"/>
            <w:shd w:val="clear" w:color="auto" w:fill="auto"/>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1. Система координат МСК 169</w:t>
            </w:r>
          </w:p>
        </w:tc>
      </w:tr>
      <w:tr w:rsidR="006C301D" w:rsidRPr="006C301D" w:rsidTr="006C301D">
        <w:trPr>
          <w:gridAfter w:val="1"/>
          <w:wAfter w:w="58" w:type="pct"/>
          <w:trHeight w:val="20"/>
          <w:tblHeader/>
        </w:trPr>
        <w:tc>
          <w:tcPr>
            <w:tcW w:w="4942" w:type="pct"/>
            <w:gridSpan w:val="15"/>
            <w:shd w:val="clear" w:color="auto" w:fill="auto"/>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2. Сведения о характерных точках границ объекта</w:t>
            </w:r>
          </w:p>
        </w:tc>
      </w:tr>
      <w:tr w:rsidR="006C301D" w:rsidRPr="006C301D" w:rsidTr="006C301D">
        <w:trPr>
          <w:gridAfter w:val="1"/>
          <w:wAfter w:w="58" w:type="pct"/>
          <w:trHeight w:val="20"/>
          <w:tblHeader/>
        </w:trPr>
        <w:tc>
          <w:tcPr>
            <w:tcW w:w="687" w:type="pct"/>
            <w:vMerge w:val="restar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Обозначение характерных точек границ</w:t>
            </w:r>
          </w:p>
        </w:tc>
        <w:tc>
          <w:tcPr>
            <w:tcW w:w="983" w:type="pct"/>
            <w:gridSpan w:val="4"/>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 xml:space="preserve">Существующие координаты, </w:t>
            </w:r>
            <w:proofErr w:type="gramStart"/>
            <w:r w:rsidRPr="006C301D">
              <w:rPr>
                <w:rFonts w:ascii="Times New Roman" w:hAnsi="Times New Roman"/>
                <w:sz w:val="14"/>
                <w:szCs w:val="14"/>
              </w:rPr>
              <w:t>м</w:t>
            </w:r>
            <w:proofErr w:type="gramEnd"/>
          </w:p>
        </w:tc>
        <w:tc>
          <w:tcPr>
            <w:tcW w:w="1080" w:type="pct"/>
            <w:gridSpan w:val="4"/>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 xml:space="preserve">Измененные (уточненные) координаты, </w:t>
            </w:r>
            <w:proofErr w:type="gramStart"/>
            <w:r w:rsidRPr="006C301D">
              <w:rPr>
                <w:rFonts w:ascii="Times New Roman" w:hAnsi="Times New Roman"/>
                <w:sz w:val="14"/>
                <w:szCs w:val="14"/>
              </w:rPr>
              <w:t>м</w:t>
            </w:r>
            <w:proofErr w:type="gramEnd"/>
          </w:p>
        </w:tc>
        <w:tc>
          <w:tcPr>
            <w:tcW w:w="667" w:type="pct"/>
            <w:gridSpan w:val="2"/>
            <w:vMerge w:val="restar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Метод определения координат характерной точки</w:t>
            </w:r>
          </w:p>
        </w:tc>
        <w:tc>
          <w:tcPr>
            <w:tcW w:w="789" w:type="pct"/>
            <w:gridSpan w:val="2"/>
            <w:vMerge w:val="restar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 xml:space="preserve">Средняя </w:t>
            </w:r>
            <w:proofErr w:type="spellStart"/>
            <w:r w:rsidRPr="006C301D">
              <w:rPr>
                <w:rFonts w:ascii="Times New Roman" w:hAnsi="Times New Roman"/>
                <w:sz w:val="14"/>
                <w:szCs w:val="14"/>
              </w:rPr>
              <w:t>квадратическая</w:t>
            </w:r>
            <w:proofErr w:type="spellEnd"/>
            <w:r w:rsidRPr="006C301D">
              <w:rPr>
                <w:rFonts w:ascii="Times New Roman" w:hAnsi="Times New Roman"/>
                <w:sz w:val="14"/>
                <w:szCs w:val="14"/>
              </w:rPr>
              <w:t xml:space="preserve"> погрешность положения характерной точки (</w:t>
            </w:r>
            <w:proofErr w:type="spellStart"/>
            <w:r w:rsidRPr="006C301D">
              <w:rPr>
                <w:rFonts w:ascii="Times New Roman" w:hAnsi="Times New Roman"/>
                <w:sz w:val="14"/>
                <w:szCs w:val="14"/>
              </w:rPr>
              <w:t>Mt</w:t>
            </w:r>
            <w:proofErr w:type="spellEnd"/>
            <w:r w:rsidRPr="006C301D">
              <w:rPr>
                <w:rFonts w:ascii="Times New Roman" w:hAnsi="Times New Roman"/>
                <w:sz w:val="14"/>
                <w:szCs w:val="14"/>
              </w:rPr>
              <w:t>), м</w:t>
            </w:r>
          </w:p>
        </w:tc>
        <w:tc>
          <w:tcPr>
            <w:tcW w:w="736" w:type="pct"/>
            <w:gridSpan w:val="2"/>
            <w:vMerge w:val="restar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Описание обозначения точки на местности (при наличии)</w:t>
            </w:r>
          </w:p>
        </w:tc>
      </w:tr>
      <w:tr w:rsidR="001530A5" w:rsidRPr="006C301D" w:rsidTr="006C301D">
        <w:trPr>
          <w:gridAfter w:val="1"/>
          <w:wAfter w:w="58" w:type="pct"/>
          <w:trHeight w:val="20"/>
          <w:tblHeader/>
        </w:trPr>
        <w:tc>
          <w:tcPr>
            <w:tcW w:w="687" w:type="pct"/>
            <w:vMerge/>
            <w:shd w:val="clear" w:color="auto" w:fill="auto"/>
          </w:tcPr>
          <w:p w:rsidR="006C301D" w:rsidRPr="006C301D" w:rsidRDefault="006C301D" w:rsidP="006C301D">
            <w:pPr>
              <w:spacing w:after="0" w:line="240" w:lineRule="auto"/>
              <w:rPr>
                <w:rFonts w:ascii="Times New Roman" w:hAnsi="Times New Roman"/>
                <w:sz w:val="14"/>
                <w:szCs w:val="14"/>
              </w:rPr>
            </w:pPr>
          </w:p>
        </w:tc>
        <w:tc>
          <w:tcPr>
            <w:tcW w:w="619"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X</w:t>
            </w:r>
          </w:p>
        </w:tc>
        <w:tc>
          <w:tcPr>
            <w:tcW w:w="365"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Y</w:t>
            </w:r>
          </w:p>
        </w:tc>
        <w:tc>
          <w:tcPr>
            <w:tcW w:w="648"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X</w:t>
            </w:r>
          </w:p>
        </w:tc>
        <w:tc>
          <w:tcPr>
            <w:tcW w:w="432"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Y</w:t>
            </w:r>
          </w:p>
        </w:tc>
        <w:tc>
          <w:tcPr>
            <w:tcW w:w="667" w:type="pct"/>
            <w:gridSpan w:val="2"/>
            <w:vMerge/>
            <w:shd w:val="clear" w:color="auto" w:fill="auto"/>
          </w:tcPr>
          <w:p w:rsidR="006C301D" w:rsidRPr="006C301D" w:rsidRDefault="006C301D" w:rsidP="006C301D">
            <w:pPr>
              <w:spacing w:after="0" w:line="240" w:lineRule="auto"/>
              <w:rPr>
                <w:rFonts w:ascii="Times New Roman" w:hAnsi="Times New Roman"/>
                <w:sz w:val="14"/>
                <w:szCs w:val="14"/>
              </w:rPr>
            </w:pPr>
          </w:p>
        </w:tc>
        <w:tc>
          <w:tcPr>
            <w:tcW w:w="789" w:type="pct"/>
            <w:gridSpan w:val="2"/>
            <w:vMerge/>
            <w:shd w:val="clear" w:color="auto" w:fill="auto"/>
          </w:tcPr>
          <w:p w:rsidR="006C301D" w:rsidRPr="006C301D" w:rsidRDefault="006C301D" w:rsidP="006C301D">
            <w:pPr>
              <w:spacing w:after="0" w:line="240" w:lineRule="auto"/>
              <w:rPr>
                <w:rFonts w:ascii="Times New Roman" w:hAnsi="Times New Roman"/>
                <w:sz w:val="14"/>
                <w:szCs w:val="14"/>
              </w:rPr>
            </w:pPr>
          </w:p>
        </w:tc>
        <w:tc>
          <w:tcPr>
            <w:tcW w:w="736" w:type="pct"/>
            <w:gridSpan w:val="2"/>
            <w:vMerge/>
            <w:shd w:val="clear" w:color="auto" w:fill="auto"/>
          </w:tcPr>
          <w:p w:rsidR="006C301D" w:rsidRPr="006C301D" w:rsidRDefault="006C301D" w:rsidP="006C301D">
            <w:pPr>
              <w:spacing w:after="0" w:line="240" w:lineRule="auto"/>
              <w:rPr>
                <w:rFonts w:ascii="Times New Roman" w:hAnsi="Times New Roman"/>
                <w:sz w:val="14"/>
                <w:szCs w:val="14"/>
              </w:rPr>
            </w:pPr>
          </w:p>
        </w:tc>
      </w:tr>
      <w:tr w:rsidR="00E47C6C" w:rsidRPr="006C301D" w:rsidTr="006C301D">
        <w:trPr>
          <w:gridAfter w:val="1"/>
          <w:wAfter w:w="58" w:type="pct"/>
          <w:trHeight w:val="20"/>
        </w:trPr>
        <w:tc>
          <w:tcPr>
            <w:tcW w:w="687" w:type="pc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1</w:t>
            </w:r>
          </w:p>
        </w:tc>
        <w:tc>
          <w:tcPr>
            <w:tcW w:w="619"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2</w:t>
            </w:r>
          </w:p>
        </w:tc>
        <w:tc>
          <w:tcPr>
            <w:tcW w:w="365"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3</w:t>
            </w:r>
          </w:p>
        </w:tc>
        <w:tc>
          <w:tcPr>
            <w:tcW w:w="648"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4</w:t>
            </w:r>
          </w:p>
        </w:tc>
        <w:tc>
          <w:tcPr>
            <w:tcW w:w="432"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667"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6</w:t>
            </w:r>
          </w:p>
        </w:tc>
        <w:tc>
          <w:tcPr>
            <w:tcW w:w="789"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7</w:t>
            </w:r>
          </w:p>
        </w:tc>
        <w:tc>
          <w:tcPr>
            <w:tcW w:w="736"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8</w:t>
            </w:r>
          </w:p>
        </w:tc>
      </w:tr>
      <w:tr w:rsidR="001530A5" w:rsidRPr="006C301D" w:rsidTr="006C301D">
        <w:trPr>
          <w:gridAfter w:val="1"/>
          <w:wAfter w:w="58" w:type="pct"/>
          <w:trHeight w:val="20"/>
        </w:trPr>
        <w:tc>
          <w:tcPr>
            <w:tcW w:w="687" w:type="pct"/>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619"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365"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648"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43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667"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789"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736"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r w:rsidR="006C301D" w:rsidRPr="006C301D" w:rsidTr="006C301D">
        <w:trPr>
          <w:trHeight w:val="20"/>
          <w:tblHeader/>
        </w:trPr>
        <w:tc>
          <w:tcPr>
            <w:tcW w:w="5000" w:type="pct"/>
            <w:gridSpan w:val="16"/>
            <w:shd w:val="clear" w:color="auto" w:fill="auto"/>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lastRenderedPageBreak/>
              <w:t>3. Сведения о характерных точках части (частей) границы объекта</w:t>
            </w:r>
          </w:p>
        </w:tc>
      </w:tr>
      <w:tr w:rsidR="00E47C6C" w:rsidRPr="006C301D" w:rsidTr="006C301D">
        <w:trPr>
          <w:trHeight w:val="20"/>
          <w:tblHeader/>
        </w:trPr>
        <w:tc>
          <w:tcPr>
            <w:tcW w:w="694" w:type="pct"/>
            <w:gridSpan w:val="2"/>
            <w:vMerge w:val="restar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Обозначение характерных точек части границы</w:t>
            </w:r>
          </w:p>
        </w:tc>
        <w:tc>
          <w:tcPr>
            <w:tcW w:w="1032" w:type="pct"/>
            <w:gridSpan w:val="4"/>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 xml:space="preserve">Существующие координаты, </w:t>
            </w:r>
            <w:proofErr w:type="gramStart"/>
            <w:r w:rsidRPr="006C301D">
              <w:rPr>
                <w:rFonts w:ascii="Times New Roman" w:hAnsi="Times New Roman"/>
                <w:sz w:val="14"/>
                <w:szCs w:val="14"/>
              </w:rPr>
              <w:t>м</w:t>
            </w:r>
            <w:proofErr w:type="gramEnd"/>
          </w:p>
        </w:tc>
        <w:tc>
          <w:tcPr>
            <w:tcW w:w="1110" w:type="pct"/>
            <w:gridSpan w:val="4"/>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 xml:space="preserve">Измененные (уточненные) координаты, </w:t>
            </w:r>
            <w:proofErr w:type="gramStart"/>
            <w:r w:rsidRPr="006C301D">
              <w:rPr>
                <w:rFonts w:ascii="Times New Roman" w:hAnsi="Times New Roman"/>
                <w:sz w:val="14"/>
                <w:szCs w:val="14"/>
              </w:rPr>
              <w:t>м</w:t>
            </w:r>
            <w:proofErr w:type="gramEnd"/>
          </w:p>
        </w:tc>
        <w:tc>
          <w:tcPr>
            <w:tcW w:w="692" w:type="pct"/>
            <w:gridSpan w:val="2"/>
            <w:vMerge w:val="restar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Метод определения координат характерной точки</w:t>
            </w:r>
          </w:p>
        </w:tc>
        <w:tc>
          <w:tcPr>
            <w:tcW w:w="809" w:type="pct"/>
            <w:gridSpan w:val="2"/>
            <w:vMerge w:val="restar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 xml:space="preserve">Средняя </w:t>
            </w:r>
            <w:proofErr w:type="spellStart"/>
            <w:r w:rsidRPr="006C301D">
              <w:rPr>
                <w:rFonts w:ascii="Times New Roman" w:hAnsi="Times New Roman"/>
                <w:sz w:val="14"/>
                <w:szCs w:val="14"/>
              </w:rPr>
              <w:t>квадратическая</w:t>
            </w:r>
            <w:proofErr w:type="spellEnd"/>
            <w:r w:rsidRPr="006C301D">
              <w:rPr>
                <w:rFonts w:ascii="Times New Roman" w:hAnsi="Times New Roman"/>
                <w:sz w:val="14"/>
                <w:szCs w:val="14"/>
              </w:rPr>
              <w:t xml:space="preserve"> погрешность положения характерной точки (</w:t>
            </w:r>
            <w:proofErr w:type="spellStart"/>
            <w:r w:rsidRPr="006C301D">
              <w:rPr>
                <w:rFonts w:ascii="Times New Roman" w:hAnsi="Times New Roman"/>
                <w:sz w:val="14"/>
                <w:szCs w:val="14"/>
              </w:rPr>
              <w:t>Mt</w:t>
            </w:r>
            <w:proofErr w:type="spellEnd"/>
            <w:r w:rsidRPr="006C301D">
              <w:rPr>
                <w:rFonts w:ascii="Times New Roman" w:hAnsi="Times New Roman"/>
                <w:sz w:val="14"/>
                <w:szCs w:val="14"/>
              </w:rPr>
              <w:t>), м</w:t>
            </w:r>
          </w:p>
        </w:tc>
        <w:tc>
          <w:tcPr>
            <w:tcW w:w="662" w:type="pct"/>
            <w:gridSpan w:val="2"/>
            <w:vMerge w:val="restart"/>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Описание обозначения точки на местности (при наличии)</w:t>
            </w:r>
          </w:p>
        </w:tc>
      </w:tr>
      <w:tr w:rsidR="006C301D" w:rsidRPr="006C301D" w:rsidTr="006C301D">
        <w:trPr>
          <w:trHeight w:val="20"/>
          <w:tblHeader/>
        </w:trPr>
        <w:tc>
          <w:tcPr>
            <w:tcW w:w="694" w:type="pct"/>
            <w:gridSpan w:val="2"/>
            <w:vMerge/>
            <w:shd w:val="clear" w:color="auto" w:fill="auto"/>
          </w:tcPr>
          <w:p w:rsidR="006C301D" w:rsidRPr="006C301D" w:rsidRDefault="006C301D" w:rsidP="006C301D">
            <w:pPr>
              <w:spacing w:after="0" w:line="240" w:lineRule="auto"/>
              <w:rPr>
                <w:rFonts w:ascii="Times New Roman" w:hAnsi="Times New Roman"/>
                <w:sz w:val="14"/>
                <w:szCs w:val="14"/>
              </w:rPr>
            </w:pPr>
          </w:p>
        </w:tc>
        <w:tc>
          <w:tcPr>
            <w:tcW w:w="636"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X</w:t>
            </w:r>
          </w:p>
        </w:tc>
        <w:tc>
          <w:tcPr>
            <w:tcW w:w="396"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Y</w:t>
            </w:r>
          </w:p>
        </w:tc>
        <w:tc>
          <w:tcPr>
            <w:tcW w:w="679"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X</w:t>
            </w:r>
          </w:p>
        </w:tc>
        <w:tc>
          <w:tcPr>
            <w:tcW w:w="431"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Y</w:t>
            </w:r>
          </w:p>
        </w:tc>
        <w:tc>
          <w:tcPr>
            <w:tcW w:w="692" w:type="pct"/>
            <w:gridSpan w:val="2"/>
            <w:vMerge/>
            <w:shd w:val="clear" w:color="auto" w:fill="auto"/>
          </w:tcPr>
          <w:p w:rsidR="006C301D" w:rsidRPr="006C301D" w:rsidRDefault="006C301D" w:rsidP="006C301D">
            <w:pPr>
              <w:spacing w:after="0" w:line="240" w:lineRule="auto"/>
              <w:rPr>
                <w:rFonts w:ascii="Times New Roman" w:hAnsi="Times New Roman"/>
                <w:sz w:val="14"/>
                <w:szCs w:val="14"/>
              </w:rPr>
            </w:pPr>
          </w:p>
        </w:tc>
        <w:tc>
          <w:tcPr>
            <w:tcW w:w="809" w:type="pct"/>
            <w:gridSpan w:val="2"/>
            <w:vMerge/>
            <w:shd w:val="clear" w:color="auto" w:fill="auto"/>
          </w:tcPr>
          <w:p w:rsidR="006C301D" w:rsidRPr="006C301D" w:rsidRDefault="006C301D" w:rsidP="006C301D">
            <w:pPr>
              <w:spacing w:after="0" w:line="240" w:lineRule="auto"/>
              <w:rPr>
                <w:rFonts w:ascii="Times New Roman" w:hAnsi="Times New Roman"/>
                <w:sz w:val="14"/>
                <w:szCs w:val="14"/>
              </w:rPr>
            </w:pPr>
          </w:p>
        </w:tc>
        <w:tc>
          <w:tcPr>
            <w:tcW w:w="662" w:type="pct"/>
            <w:gridSpan w:val="2"/>
            <w:vMerge/>
            <w:shd w:val="clear" w:color="auto" w:fill="auto"/>
          </w:tcPr>
          <w:p w:rsidR="006C301D" w:rsidRPr="006C301D" w:rsidRDefault="006C301D" w:rsidP="006C301D">
            <w:pPr>
              <w:spacing w:after="0" w:line="240" w:lineRule="auto"/>
              <w:rPr>
                <w:rFonts w:ascii="Times New Roman" w:hAnsi="Times New Roman"/>
                <w:sz w:val="14"/>
                <w:szCs w:val="14"/>
              </w:rPr>
            </w:pPr>
          </w:p>
        </w:tc>
      </w:tr>
      <w:tr w:rsidR="006C301D" w:rsidRPr="006C301D" w:rsidTr="006C301D">
        <w:trPr>
          <w:trHeight w:val="20"/>
        </w:trPr>
        <w:tc>
          <w:tcPr>
            <w:tcW w:w="694"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1</w:t>
            </w:r>
          </w:p>
        </w:tc>
        <w:tc>
          <w:tcPr>
            <w:tcW w:w="636"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2</w:t>
            </w:r>
          </w:p>
        </w:tc>
        <w:tc>
          <w:tcPr>
            <w:tcW w:w="396"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3</w:t>
            </w:r>
          </w:p>
        </w:tc>
        <w:tc>
          <w:tcPr>
            <w:tcW w:w="679"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4</w:t>
            </w:r>
          </w:p>
        </w:tc>
        <w:tc>
          <w:tcPr>
            <w:tcW w:w="431"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5</w:t>
            </w:r>
          </w:p>
        </w:tc>
        <w:tc>
          <w:tcPr>
            <w:tcW w:w="692"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6</w:t>
            </w:r>
          </w:p>
        </w:tc>
        <w:tc>
          <w:tcPr>
            <w:tcW w:w="809"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7</w:t>
            </w:r>
          </w:p>
        </w:tc>
        <w:tc>
          <w:tcPr>
            <w:tcW w:w="662" w:type="pct"/>
            <w:gridSpan w:val="2"/>
            <w:shd w:val="clear" w:color="auto" w:fill="auto"/>
            <w:vAlign w:val="center"/>
          </w:tcPr>
          <w:p w:rsidR="006C301D" w:rsidRPr="006C301D" w:rsidRDefault="006C301D" w:rsidP="006C301D">
            <w:pPr>
              <w:keepNext/>
              <w:keepLines/>
              <w:spacing w:after="0" w:line="240" w:lineRule="auto"/>
              <w:jc w:val="center"/>
              <w:rPr>
                <w:rFonts w:ascii="Times New Roman" w:hAnsi="Times New Roman"/>
                <w:sz w:val="14"/>
                <w:szCs w:val="14"/>
              </w:rPr>
            </w:pPr>
            <w:r w:rsidRPr="006C301D">
              <w:rPr>
                <w:rFonts w:ascii="Times New Roman" w:hAnsi="Times New Roman"/>
                <w:sz w:val="14"/>
                <w:szCs w:val="14"/>
              </w:rPr>
              <w:t>8</w:t>
            </w:r>
          </w:p>
        </w:tc>
      </w:tr>
      <w:tr w:rsidR="006C301D" w:rsidRPr="006C301D" w:rsidTr="006C301D">
        <w:trPr>
          <w:trHeight w:val="20"/>
        </w:trPr>
        <w:tc>
          <w:tcPr>
            <w:tcW w:w="694"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636"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396"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679"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431"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69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809"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c>
          <w:tcPr>
            <w:tcW w:w="662" w:type="pct"/>
            <w:gridSpan w:val="2"/>
            <w:shd w:val="clear" w:color="auto" w:fill="auto"/>
            <w:vAlign w:val="center"/>
          </w:tcPr>
          <w:p w:rsidR="006C301D" w:rsidRPr="006C301D" w:rsidRDefault="006C301D" w:rsidP="006C301D">
            <w:pPr>
              <w:keepLines/>
              <w:spacing w:after="0" w:line="240" w:lineRule="auto"/>
              <w:jc w:val="center"/>
              <w:rPr>
                <w:rFonts w:ascii="Times New Roman" w:hAnsi="Times New Roman"/>
                <w:sz w:val="14"/>
                <w:szCs w:val="14"/>
              </w:rPr>
            </w:pPr>
            <w:r w:rsidRPr="006C301D">
              <w:rPr>
                <w:rFonts w:ascii="Times New Roman" w:hAnsi="Times New Roman"/>
                <w:sz w:val="14"/>
                <w:szCs w:val="14"/>
              </w:rPr>
              <w:t>-</w:t>
            </w:r>
          </w:p>
        </w:tc>
      </w:tr>
    </w:tbl>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9434"/>
      </w:tblGrid>
      <w:tr w:rsidR="006C301D" w:rsidRPr="006C301D" w:rsidTr="001B1D93">
        <w:trPr>
          <w:cantSplit/>
          <w:tblHeader/>
        </w:trPr>
        <w:tc>
          <w:tcPr>
            <w:tcW w:w="10286" w:type="dxa"/>
            <w:shd w:val="clear" w:color="auto" w:fill="auto"/>
          </w:tcPr>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План границ объекта</w:t>
            </w:r>
          </w:p>
        </w:tc>
      </w:tr>
      <w:tr w:rsidR="006C301D" w:rsidRPr="006C301D" w:rsidTr="001B1D93">
        <w:tc>
          <w:tcPr>
            <w:tcW w:w="10286" w:type="dxa"/>
            <w:tcBorders>
              <w:bottom w:val="nil"/>
            </w:tcBorders>
            <w:shd w:val="clear" w:color="auto" w:fill="auto"/>
          </w:tcPr>
          <w:p w:rsidR="006C301D" w:rsidRPr="006C301D" w:rsidRDefault="006C301D" w:rsidP="006C301D">
            <w:pPr>
              <w:keepNext/>
              <w:keepLines/>
              <w:spacing w:after="0" w:line="240" w:lineRule="auto"/>
              <w:jc w:val="center"/>
              <w:rPr>
                <w:rFonts w:ascii="Times New Roman" w:hAnsi="Times New Roman"/>
                <w:sz w:val="20"/>
                <w:szCs w:val="20"/>
              </w:rPr>
            </w:pPr>
            <w:r w:rsidRPr="006C301D">
              <w:rPr>
                <w:rFonts w:ascii="Times New Roman" w:hAnsi="Times New Roman"/>
                <w:sz w:val="20"/>
                <w:szCs w:val="20"/>
              </w:rPr>
              <w:t>Обзорная схема границ ЗОУИТ</w:t>
            </w:r>
          </w:p>
          <w:p w:rsidR="006C301D" w:rsidRPr="006C301D" w:rsidRDefault="00640A72" w:rsidP="006C301D">
            <w:pPr>
              <w:spacing w:after="0" w:line="240" w:lineRule="auto"/>
              <w:jc w:val="center"/>
              <w:rPr>
                <w:rFonts w:ascii="Times New Roman" w:hAnsi="Times New Roman"/>
                <w:sz w:val="20"/>
                <w:szCs w:val="20"/>
              </w:rPr>
            </w:pPr>
            <w:r>
              <w:rPr>
                <w:rFonts w:ascii="Times New Roman" w:hAnsi="Times New Roman"/>
                <w:sz w:val="20"/>
                <w:szCs w:val="20"/>
              </w:rPr>
              <w:pict>
                <v:shape id="_x0000_s1033" type="#_x0000_t75" style="position:absolute;left:0;text-align:left;margin-left:0;margin-top:0;width:50pt;height:50pt;z-index:251665408;visibility:hidden">
                  <o:lock v:ext="edit" selection="t"/>
                </v:shape>
              </w:pict>
            </w:r>
            <w:r w:rsidR="006C301D" w:rsidRPr="006C301D">
              <w:rPr>
                <w:rFonts w:ascii="Times New Roman" w:hAnsi="Times New Roman"/>
                <w:sz w:val="20"/>
                <w:szCs w:val="20"/>
              </w:rPr>
              <w:object w:dxaOrig="2775" w:dyaOrig="8370">
                <v:shape id="_x0000_i1025" type="#_x0000_t75" style="width:118pt;height:355.5pt" o:ole="">
                  <v:imagedata r:id="rId45" o:title=""/>
                </v:shape>
                <o:OLEObject Type="Embed" ProgID="PBrush" ShapeID="_x0000_i1025" DrawAspect="Content" ObjectID="_1716059522" r:id="rId46"/>
              </w:object>
            </w:r>
          </w:p>
        </w:tc>
      </w:tr>
    </w:tbl>
    <w:p w:rsidR="006C301D" w:rsidRPr="006C301D" w:rsidRDefault="006C301D" w:rsidP="006C301D">
      <w:pPr>
        <w:spacing w:after="0" w:line="240" w:lineRule="auto"/>
        <w:rPr>
          <w:rFonts w:ascii="Times New Roman" w:hAnsi="Times New Roman"/>
          <w:vanish/>
          <w:sz w:val="20"/>
          <w:szCs w:val="20"/>
        </w:rPr>
      </w:pP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517"/>
        <w:gridCol w:w="7669"/>
        <w:gridCol w:w="248"/>
      </w:tblGrid>
      <w:tr w:rsidR="006C301D" w:rsidRPr="006C301D" w:rsidTr="006C301D">
        <w:trPr>
          <w:gridAfter w:val="1"/>
          <w:wAfter w:w="282" w:type="dxa"/>
        </w:trPr>
        <w:tc>
          <w:tcPr>
            <w:tcW w:w="9152" w:type="dxa"/>
            <w:gridSpan w:val="2"/>
            <w:tcBorders>
              <w:top w:val="nil"/>
            </w:tcBorders>
            <w:shd w:val="clear" w:color="auto" w:fill="auto"/>
          </w:tcPr>
          <w:p w:rsidR="006C301D" w:rsidRPr="006C301D" w:rsidRDefault="006C301D" w:rsidP="006C301D">
            <w:pPr>
              <w:keepNext/>
              <w:keepLines/>
              <w:spacing w:after="0" w:line="240" w:lineRule="auto"/>
              <w:jc w:val="center"/>
              <w:rPr>
                <w:rFonts w:ascii="Times New Roman" w:hAnsi="Times New Roman"/>
                <w:sz w:val="20"/>
                <w:szCs w:val="20"/>
              </w:rPr>
            </w:pPr>
            <w:r w:rsidRPr="006C301D">
              <w:rPr>
                <w:rFonts w:ascii="Times New Roman" w:hAnsi="Times New Roman"/>
                <w:sz w:val="20"/>
                <w:szCs w:val="20"/>
              </w:rPr>
              <w:t>Масштаб 1:5216</w:t>
            </w:r>
          </w:p>
        </w:tc>
      </w:tr>
      <w:tr w:rsidR="006C301D" w:rsidRPr="006C301D" w:rsidTr="006C301D">
        <w:tblPrEx>
          <w:tblBorders>
            <w:bottom w:val="single" w:sz="4" w:space="0" w:color="auto"/>
          </w:tblBorders>
        </w:tblPrEx>
        <w:trPr>
          <w:cantSplit/>
          <w:tblHeader/>
        </w:trPr>
        <w:tc>
          <w:tcPr>
            <w:tcW w:w="9434" w:type="dxa"/>
            <w:gridSpan w:val="3"/>
            <w:shd w:val="clear" w:color="auto" w:fill="auto"/>
          </w:tcPr>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Используемые условные знаки и обозначения:</w:t>
            </w:r>
          </w:p>
        </w:tc>
      </w:tr>
      <w:tr w:rsidR="006C301D" w:rsidRPr="006C301D" w:rsidTr="006C301D">
        <w:tblPrEx>
          <w:tblBorders>
            <w:bottom w:val="single" w:sz="4" w:space="0" w:color="auto"/>
          </w:tblBorders>
        </w:tblPrEx>
        <w:tc>
          <w:tcPr>
            <w:tcW w:w="885" w:type="dxa"/>
            <w:shd w:val="clear" w:color="auto" w:fill="auto"/>
          </w:tcPr>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noProof/>
                <w:sz w:val="20"/>
                <w:szCs w:val="20"/>
                <w:lang w:eastAsia="ru-RU"/>
              </w:rPr>
              <w:drawing>
                <wp:inline distT="0" distB="0" distL="0" distR="0">
                  <wp:extent cx="540385" cy="237490"/>
                  <wp:effectExtent l="19050" t="0" r="0" b="0"/>
                  <wp:docPr id="30" name="930542e6-579e-4ae3-9792-4beb091012f0"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30542e6-579e-4ae3-9792-4beb091012f0" descr="sheet"/>
                          <pic:cNvPicPr preferRelativeResize="0">
                            <a:picLocks noChangeArrowheads="1"/>
                          </pic:cNvPicPr>
                        </pic:nvPicPr>
                        <pic:blipFill>
                          <a:blip r:embed="rId47" cstate="print"/>
                          <a:srcRect/>
                          <a:stretch>
                            <a:fillRect/>
                          </a:stretch>
                        </pic:blipFill>
                        <pic:spPr bwMode="auto">
                          <a:xfrm>
                            <a:off x="0" y="0"/>
                            <a:ext cx="540385" cy="237490"/>
                          </a:xfrm>
                          <a:prstGeom prst="rect">
                            <a:avLst/>
                          </a:prstGeom>
                          <a:solidFill>
                            <a:srgbClr val="FFFFFF"/>
                          </a:solidFill>
                          <a:ln w="9525">
                            <a:noFill/>
                            <a:miter lim="800000"/>
                            <a:headEnd/>
                            <a:tailEnd/>
                          </a:ln>
                        </pic:spPr>
                      </pic:pic>
                    </a:graphicData>
                  </a:graphic>
                </wp:inline>
              </w:drawing>
            </w:r>
          </w:p>
        </w:tc>
        <w:tc>
          <w:tcPr>
            <w:tcW w:w="8549" w:type="dxa"/>
            <w:gridSpan w:val="2"/>
            <w:shd w:val="clear" w:color="auto" w:fill="auto"/>
            <w:vAlign w:val="center"/>
          </w:tcPr>
          <w:p w:rsidR="006C301D" w:rsidRPr="006C301D" w:rsidRDefault="006C301D" w:rsidP="006C301D">
            <w:pPr>
              <w:spacing w:after="0" w:line="240" w:lineRule="auto"/>
              <w:rPr>
                <w:rFonts w:ascii="Times New Roman" w:hAnsi="Times New Roman"/>
                <w:sz w:val="20"/>
                <w:szCs w:val="20"/>
              </w:rPr>
            </w:pPr>
            <w:r w:rsidRPr="006C301D">
              <w:rPr>
                <w:rFonts w:ascii="Times New Roman" w:hAnsi="Times New Roman"/>
                <w:sz w:val="20"/>
                <w:szCs w:val="20"/>
              </w:rPr>
              <w:t>Характерная точка границы публичного сервитута</w:t>
            </w:r>
          </w:p>
        </w:tc>
      </w:tr>
      <w:tr w:rsidR="006C301D" w:rsidRPr="006C301D" w:rsidTr="006C301D">
        <w:tblPrEx>
          <w:tblBorders>
            <w:bottom w:val="single" w:sz="4" w:space="0" w:color="auto"/>
          </w:tblBorders>
        </w:tblPrEx>
        <w:trPr>
          <w:trHeight w:val="309"/>
        </w:trPr>
        <w:tc>
          <w:tcPr>
            <w:tcW w:w="885" w:type="dxa"/>
            <w:shd w:val="clear" w:color="auto" w:fill="auto"/>
          </w:tcPr>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noProof/>
                <w:sz w:val="20"/>
                <w:szCs w:val="20"/>
                <w:lang w:eastAsia="ru-RU"/>
              </w:rPr>
              <w:drawing>
                <wp:inline distT="0" distB="0" distL="0" distR="0">
                  <wp:extent cx="540385" cy="231775"/>
                  <wp:effectExtent l="19050" t="0" r="0" b="0"/>
                  <wp:docPr id="29" name="64fa351b-31aa-4407-b436-c0567d635011"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4fa351b-31aa-4407-b436-c0567d635011" descr="sheet"/>
                          <pic:cNvPicPr preferRelativeResize="0">
                            <a:picLocks noChangeArrowheads="1"/>
                          </pic:cNvPicPr>
                        </pic:nvPicPr>
                        <pic:blipFill>
                          <a:blip r:embed="rId48" cstate="print"/>
                          <a:srcRect/>
                          <a:stretch>
                            <a:fillRect/>
                          </a:stretch>
                        </pic:blipFill>
                        <pic:spPr bwMode="auto">
                          <a:xfrm>
                            <a:off x="0" y="0"/>
                            <a:ext cx="540385" cy="231775"/>
                          </a:xfrm>
                          <a:prstGeom prst="rect">
                            <a:avLst/>
                          </a:prstGeom>
                          <a:solidFill>
                            <a:srgbClr val="FFFFFF"/>
                          </a:solidFill>
                          <a:ln w="9525">
                            <a:noFill/>
                            <a:miter lim="800000"/>
                            <a:headEnd/>
                            <a:tailEnd/>
                          </a:ln>
                        </pic:spPr>
                      </pic:pic>
                    </a:graphicData>
                  </a:graphic>
                </wp:inline>
              </w:drawing>
            </w:r>
          </w:p>
        </w:tc>
        <w:tc>
          <w:tcPr>
            <w:tcW w:w="8549" w:type="dxa"/>
            <w:gridSpan w:val="2"/>
            <w:shd w:val="clear" w:color="auto" w:fill="auto"/>
            <w:vAlign w:val="center"/>
          </w:tcPr>
          <w:p w:rsidR="006C301D" w:rsidRPr="006C301D" w:rsidRDefault="006C301D" w:rsidP="006C301D">
            <w:pPr>
              <w:spacing w:after="0" w:line="240" w:lineRule="auto"/>
              <w:rPr>
                <w:rFonts w:ascii="Times New Roman" w:hAnsi="Times New Roman"/>
                <w:sz w:val="20"/>
                <w:szCs w:val="20"/>
              </w:rPr>
            </w:pPr>
            <w:r w:rsidRPr="006C301D">
              <w:rPr>
                <w:rFonts w:ascii="Times New Roman" w:hAnsi="Times New Roman"/>
                <w:sz w:val="20"/>
                <w:szCs w:val="20"/>
              </w:rPr>
              <w:t>Надписи номеров характерных точек границы публичного сервитута</w:t>
            </w:r>
          </w:p>
        </w:tc>
      </w:tr>
      <w:tr w:rsidR="006C301D" w:rsidRPr="006C301D" w:rsidTr="006C301D">
        <w:tblPrEx>
          <w:tblBorders>
            <w:bottom w:val="single" w:sz="4" w:space="0" w:color="auto"/>
          </w:tblBorders>
        </w:tblPrEx>
        <w:tc>
          <w:tcPr>
            <w:tcW w:w="885" w:type="dxa"/>
            <w:shd w:val="clear" w:color="auto" w:fill="auto"/>
          </w:tcPr>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noProof/>
                <w:sz w:val="20"/>
                <w:szCs w:val="20"/>
                <w:lang w:eastAsia="ru-RU"/>
              </w:rPr>
              <w:drawing>
                <wp:inline distT="0" distB="0" distL="0" distR="0">
                  <wp:extent cx="540385" cy="237490"/>
                  <wp:effectExtent l="19050" t="0" r="0" b="0"/>
                  <wp:docPr id="27" name="63b8bb2b-3dd4-4904-b8e4-8be0fcf2689c"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3b8bb2b-3dd4-4904-b8e4-8be0fcf2689c" descr="sheet"/>
                          <pic:cNvPicPr preferRelativeResize="0">
                            <a:picLocks noChangeArrowheads="1"/>
                          </pic:cNvPicPr>
                        </pic:nvPicPr>
                        <pic:blipFill>
                          <a:blip r:embed="rId49" cstate="print"/>
                          <a:srcRect/>
                          <a:stretch>
                            <a:fillRect/>
                          </a:stretch>
                        </pic:blipFill>
                        <pic:spPr bwMode="auto">
                          <a:xfrm>
                            <a:off x="0" y="0"/>
                            <a:ext cx="540385" cy="237490"/>
                          </a:xfrm>
                          <a:prstGeom prst="rect">
                            <a:avLst/>
                          </a:prstGeom>
                          <a:solidFill>
                            <a:srgbClr val="FFFFFF"/>
                          </a:solidFill>
                          <a:ln w="9525">
                            <a:noFill/>
                            <a:miter lim="800000"/>
                            <a:headEnd/>
                            <a:tailEnd/>
                          </a:ln>
                        </pic:spPr>
                      </pic:pic>
                    </a:graphicData>
                  </a:graphic>
                </wp:inline>
              </w:drawing>
            </w:r>
          </w:p>
        </w:tc>
        <w:tc>
          <w:tcPr>
            <w:tcW w:w="8549" w:type="dxa"/>
            <w:gridSpan w:val="2"/>
            <w:shd w:val="clear" w:color="auto" w:fill="auto"/>
            <w:vAlign w:val="center"/>
          </w:tcPr>
          <w:p w:rsidR="006C301D" w:rsidRPr="006C301D" w:rsidRDefault="006C301D" w:rsidP="006C301D">
            <w:pPr>
              <w:spacing w:after="0" w:line="240" w:lineRule="auto"/>
              <w:rPr>
                <w:rFonts w:ascii="Times New Roman" w:hAnsi="Times New Roman"/>
                <w:sz w:val="20"/>
                <w:szCs w:val="20"/>
              </w:rPr>
            </w:pPr>
            <w:r w:rsidRPr="006C301D">
              <w:rPr>
                <w:rFonts w:ascii="Times New Roman" w:hAnsi="Times New Roman"/>
                <w:sz w:val="20"/>
                <w:szCs w:val="20"/>
              </w:rPr>
              <w:t>Граница публичного сервитута</w:t>
            </w:r>
          </w:p>
        </w:tc>
      </w:tr>
      <w:tr w:rsidR="006C301D" w:rsidRPr="006C301D" w:rsidTr="006C301D">
        <w:tblPrEx>
          <w:tblBorders>
            <w:bottom w:val="single" w:sz="4" w:space="0" w:color="auto"/>
          </w:tblBorders>
        </w:tblPrEx>
        <w:trPr>
          <w:trHeight w:val="441"/>
        </w:trPr>
        <w:tc>
          <w:tcPr>
            <w:tcW w:w="885" w:type="dxa"/>
            <w:shd w:val="clear" w:color="auto" w:fill="auto"/>
          </w:tcPr>
          <w:p w:rsidR="006C301D" w:rsidRPr="006C301D" w:rsidRDefault="00640A72" w:rsidP="006C301D">
            <w:pPr>
              <w:spacing w:after="0" w:line="240" w:lineRule="auto"/>
              <w:rPr>
                <w:rFonts w:ascii="Times New Roman" w:hAnsi="Times New Roman"/>
                <w:sz w:val="20"/>
                <w:szCs w:val="20"/>
              </w:rPr>
            </w:pPr>
            <w:r>
              <w:rPr>
                <w:rFonts w:ascii="Times New Roman" w:hAnsi="Times New Roman"/>
                <w:noProof/>
                <w:sz w:val="20"/>
                <w:szCs w:val="20"/>
              </w:rPr>
              <w:pict>
                <v:rect id="_x0000_s1037" style="position:absolute;margin-left:1.05pt;margin-top:2.45pt;width:41.25pt;height:17.3pt;z-index:251669504;mso-position-horizontal-relative:text;mso-position-vertical-relative:text" filled="f" fillcolor="red" strokecolor="#7f7f7f" strokeweight=".25pt">
                  <v:fill type="pattern"/>
                </v:rect>
              </w:pict>
            </w:r>
            <w:r>
              <w:rPr>
                <w:rFonts w:ascii="Times New Roman" w:hAnsi="Times New Roman"/>
                <w:noProof/>
                <w:sz w:val="20"/>
                <w:szCs w:val="20"/>
              </w:rPr>
              <w:pict>
                <v:shapetype id="_x0000_t32" coordsize="21600,21600" o:spt="32" o:oned="t" path="m,l21600,21600e" filled="f">
                  <v:path arrowok="t" fillok="f" o:connecttype="none"/>
                  <o:lock v:ext="edit" shapetype="t"/>
                </v:shapetype>
                <v:shape id="_x0000_s1034" type="#_x0000_t32" style="position:absolute;margin-left:4.05pt;margin-top:10.9pt;width:33.75pt;height:0;z-index:251666432;mso-position-horizontal-relative:text;mso-position-vertical-relative:text" o:connectortype="straight" strokecolor="#365422" strokeweight="1.5pt"/>
              </w:pict>
            </w:r>
          </w:p>
        </w:tc>
        <w:tc>
          <w:tcPr>
            <w:tcW w:w="8549" w:type="dxa"/>
            <w:gridSpan w:val="2"/>
            <w:shd w:val="clear" w:color="auto" w:fill="auto"/>
            <w:vAlign w:val="center"/>
          </w:tcPr>
          <w:p w:rsidR="006C301D" w:rsidRPr="006C301D" w:rsidRDefault="006C301D" w:rsidP="006C301D">
            <w:pPr>
              <w:spacing w:after="0" w:line="240" w:lineRule="auto"/>
              <w:rPr>
                <w:rFonts w:ascii="Times New Roman" w:hAnsi="Times New Roman"/>
                <w:sz w:val="20"/>
                <w:szCs w:val="20"/>
              </w:rPr>
            </w:pPr>
            <w:r w:rsidRPr="006C301D">
              <w:rPr>
                <w:rFonts w:ascii="Times New Roman" w:hAnsi="Times New Roman"/>
                <w:sz w:val="20"/>
                <w:szCs w:val="20"/>
              </w:rPr>
              <w:t>Граница кадастрового квартала</w:t>
            </w:r>
          </w:p>
        </w:tc>
      </w:tr>
      <w:tr w:rsidR="006C301D" w:rsidRPr="006C301D" w:rsidTr="006C301D">
        <w:tblPrEx>
          <w:tblBorders>
            <w:bottom w:val="single" w:sz="4" w:space="0" w:color="auto"/>
          </w:tblBorders>
        </w:tblPrEx>
        <w:trPr>
          <w:trHeight w:val="377"/>
        </w:trPr>
        <w:tc>
          <w:tcPr>
            <w:tcW w:w="885" w:type="dxa"/>
            <w:shd w:val="clear" w:color="auto" w:fill="auto"/>
            <w:vAlign w:val="center"/>
          </w:tcPr>
          <w:p w:rsidR="006C301D" w:rsidRPr="006C301D" w:rsidRDefault="00640A72" w:rsidP="006C301D">
            <w:pPr>
              <w:spacing w:after="0" w:line="240" w:lineRule="auto"/>
              <w:rPr>
                <w:rFonts w:ascii="Times New Roman" w:hAnsi="Times New Roman"/>
                <w:b/>
                <w:i/>
                <w:color w:val="365422"/>
                <w:sz w:val="20"/>
                <w:szCs w:val="20"/>
              </w:rPr>
            </w:pPr>
            <w:r w:rsidRPr="00640A72">
              <w:rPr>
                <w:rFonts w:ascii="Times New Roman" w:hAnsi="Times New Roman"/>
                <w:noProof/>
                <w:color w:val="365422"/>
                <w:sz w:val="20"/>
                <w:szCs w:val="20"/>
              </w:rPr>
              <w:pict>
                <v:rect id="_x0000_s1036" style="position:absolute;margin-left:1.05pt;margin-top:.5pt;width:41.25pt;height:15.75pt;z-index:251668480;mso-position-horizontal-relative:text;mso-position-vertical-relative:text" filled="f" fillcolor="red" strokecolor="#7f7f7f" strokeweight=".25pt">
                  <v:fill type="pattern"/>
                </v:rect>
              </w:pict>
            </w:r>
            <w:r w:rsidR="006C301D" w:rsidRPr="006C301D">
              <w:rPr>
                <w:rFonts w:ascii="Times New Roman" w:hAnsi="Times New Roman"/>
                <w:b/>
                <w:i/>
                <w:color w:val="365422"/>
                <w:sz w:val="20"/>
                <w:szCs w:val="20"/>
              </w:rPr>
              <w:t xml:space="preserve">  24:07:310</w:t>
            </w:r>
          </w:p>
        </w:tc>
        <w:tc>
          <w:tcPr>
            <w:tcW w:w="8549" w:type="dxa"/>
            <w:gridSpan w:val="2"/>
            <w:shd w:val="clear" w:color="auto" w:fill="auto"/>
            <w:vAlign w:val="center"/>
          </w:tcPr>
          <w:p w:rsidR="006C301D" w:rsidRPr="006C301D" w:rsidRDefault="006C301D" w:rsidP="006C301D">
            <w:pPr>
              <w:spacing w:after="0" w:line="240" w:lineRule="auto"/>
              <w:rPr>
                <w:rFonts w:ascii="Times New Roman" w:hAnsi="Times New Roman"/>
                <w:sz w:val="20"/>
                <w:szCs w:val="20"/>
              </w:rPr>
            </w:pPr>
            <w:r w:rsidRPr="006C301D">
              <w:rPr>
                <w:rFonts w:ascii="Times New Roman" w:hAnsi="Times New Roman"/>
                <w:sz w:val="20"/>
                <w:szCs w:val="20"/>
              </w:rPr>
              <w:t>Обозначение кадастрового квартала</w:t>
            </w:r>
          </w:p>
        </w:tc>
      </w:tr>
      <w:tr w:rsidR="006C301D" w:rsidRPr="006C301D" w:rsidTr="006C301D">
        <w:tblPrEx>
          <w:tblBorders>
            <w:bottom w:val="single" w:sz="4" w:space="0" w:color="auto"/>
          </w:tblBorders>
        </w:tblPrEx>
        <w:tc>
          <w:tcPr>
            <w:tcW w:w="885" w:type="dxa"/>
            <w:shd w:val="clear" w:color="auto" w:fill="auto"/>
          </w:tcPr>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noProof/>
                <w:sz w:val="20"/>
                <w:szCs w:val="20"/>
                <w:lang w:eastAsia="ru-RU"/>
              </w:rPr>
              <w:drawing>
                <wp:inline distT="0" distB="0" distL="0" distR="0">
                  <wp:extent cx="540385" cy="249555"/>
                  <wp:effectExtent l="19050" t="0" r="0" b="0"/>
                  <wp:docPr id="26" name="ac1d473e-26de-42fa-8c3c-f91589aa6fba"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c1d473e-26de-42fa-8c3c-f91589aa6fba" descr="sheet"/>
                          <pic:cNvPicPr preferRelativeResize="0">
                            <a:picLocks noChangeArrowheads="1"/>
                          </pic:cNvPicPr>
                        </pic:nvPicPr>
                        <pic:blipFill>
                          <a:blip r:embed="rId50" cstate="print"/>
                          <a:srcRect/>
                          <a:stretch>
                            <a:fillRect/>
                          </a:stretch>
                        </pic:blipFill>
                        <pic:spPr bwMode="auto">
                          <a:xfrm>
                            <a:off x="0" y="0"/>
                            <a:ext cx="540385" cy="249555"/>
                          </a:xfrm>
                          <a:prstGeom prst="rect">
                            <a:avLst/>
                          </a:prstGeom>
                          <a:solidFill>
                            <a:srgbClr val="FFFFFF"/>
                          </a:solidFill>
                          <a:ln w="9525">
                            <a:noFill/>
                            <a:miter lim="800000"/>
                            <a:headEnd/>
                            <a:tailEnd/>
                          </a:ln>
                        </pic:spPr>
                      </pic:pic>
                    </a:graphicData>
                  </a:graphic>
                </wp:inline>
              </w:drawing>
            </w:r>
          </w:p>
        </w:tc>
        <w:tc>
          <w:tcPr>
            <w:tcW w:w="8549" w:type="dxa"/>
            <w:gridSpan w:val="2"/>
            <w:shd w:val="clear" w:color="auto" w:fill="auto"/>
            <w:vAlign w:val="center"/>
          </w:tcPr>
          <w:p w:rsidR="006C301D" w:rsidRPr="006C301D" w:rsidRDefault="006C301D" w:rsidP="006C301D">
            <w:pPr>
              <w:spacing w:after="0" w:line="240" w:lineRule="auto"/>
              <w:rPr>
                <w:rFonts w:ascii="Times New Roman" w:hAnsi="Times New Roman"/>
                <w:sz w:val="20"/>
                <w:szCs w:val="20"/>
              </w:rPr>
            </w:pPr>
            <w:r w:rsidRPr="006C301D">
              <w:rPr>
                <w:rFonts w:ascii="Times New Roman" w:hAnsi="Times New Roman"/>
                <w:sz w:val="20"/>
                <w:szCs w:val="20"/>
              </w:rPr>
              <w:t>Существующая часть границы, имеющиеся в ЕГРН сведения о которой достаточны для определения ее местоположения</w:t>
            </w:r>
          </w:p>
        </w:tc>
      </w:tr>
      <w:tr w:rsidR="006C301D" w:rsidRPr="006C301D" w:rsidTr="006C301D">
        <w:tblPrEx>
          <w:tblBorders>
            <w:bottom w:val="single" w:sz="4" w:space="0" w:color="auto"/>
          </w:tblBorders>
        </w:tblPrEx>
        <w:trPr>
          <w:trHeight w:val="461"/>
        </w:trPr>
        <w:tc>
          <w:tcPr>
            <w:tcW w:w="885" w:type="dxa"/>
            <w:shd w:val="clear" w:color="auto" w:fill="auto"/>
          </w:tcPr>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noProof/>
                <w:sz w:val="20"/>
                <w:szCs w:val="20"/>
                <w:lang w:eastAsia="ru-RU"/>
              </w:rPr>
              <w:drawing>
                <wp:inline distT="0" distB="0" distL="0" distR="0">
                  <wp:extent cx="540385" cy="231775"/>
                  <wp:effectExtent l="19050" t="0" r="0" b="0"/>
                  <wp:docPr id="25" name="38482852-7db5-44f8-9664-8128ef92e6e4"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8482852-7db5-44f8-9664-8128ef92e6e4" descr="sheet"/>
                          <pic:cNvPicPr preferRelativeResize="0">
                            <a:picLocks noChangeArrowheads="1"/>
                          </pic:cNvPicPr>
                        </pic:nvPicPr>
                        <pic:blipFill>
                          <a:blip r:embed="rId51" cstate="print"/>
                          <a:srcRect/>
                          <a:stretch>
                            <a:fillRect/>
                          </a:stretch>
                        </pic:blipFill>
                        <pic:spPr bwMode="auto">
                          <a:xfrm>
                            <a:off x="0" y="0"/>
                            <a:ext cx="540385" cy="231775"/>
                          </a:xfrm>
                          <a:prstGeom prst="rect">
                            <a:avLst/>
                          </a:prstGeom>
                          <a:solidFill>
                            <a:srgbClr val="FFFFFF"/>
                          </a:solidFill>
                          <a:ln w="9525">
                            <a:noFill/>
                            <a:miter lim="800000"/>
                            <a:headEnd/>
                            <a:tailEnd/>
                          </a:ln>
                        </pic:spPr>
                      </pic:pic>
                    </a:graphicData>
                  </a:graphic>
                </wp:inline>
              </w:drawing>
            </w:r>
          </w:p>
        </w:tc>
        <w:tc>
          <w:tcPr>
            <w:tcW w:w="8549" w:type="dxa"/>
            <w:gridSpan w:val="2"/>
            <w:shd w:val="clear" w:color="auto" w:fill="auto"/>
            <w:vAlign w:val="center"/>
          </w:tcPr>
          <w:p w:rsidR="006C301D" w:rsidRPr="006C301D" w:rsidRDefault="006C301D" w:rsidP="006C301D">
            <w:pPr>
              <w:spacing w:after="0" w:line="240" w:lineRule="auto"/>
              <w:rPr>
                <w:rFonts w:ascii="Times New Roman" w:hAnsi="Times New Roman"/>
                <w:sz w:val="20"/>
                <w:szCs w:val="20"/>
              </w:rPr>
            </w:pPr>
            <w:r w:rsidRPr="006C301D">
              <w:rPr>
                <w:rFonts w:ascii="Times New Roman" w:hAnsi="Times New Roman"/>
                <w:sz w:val="20"/>
                <w:szCs w:val="20"/>
              </w:rPr>
              <w:t>Надписи кадастрового номера земельного участка</w:t>
            </w:r>
          </w:p>
        </w:tc>
      </w:tr>
      <w:tr w:rsidR="006C301D" w:rsidRPr="006C301D" w:rsidTr="006C301D">
        <w:tblPrEx>
          <w:tblBorders>
            <w:bottom w:val="single" w:sz="4" w:space="0" w:color="auto"/>
          </w:tblBorders>
        </w:tblPrEx>
        <w:trPr>
          <w:trHeight w:val="585"/>
        </w:trPr>
        <w:tc>
          <w:tcPr>
            <w:tcW w:w="885" w:type="dxa"/>
            <w:shd w:val="clear" w:color="auto" w:fill="auto"/>
          </w:tcPr>
          <w:p w:rsidR="006C301D" w:rsidRPr="006C301D" w:rsidRDefault="00640A72" w:rsidP="006C301D">
            <w:pPr>
              <w:spacing w:after="0" w:line="240" w:lineRule="auto"/>
              <w:jc w:val="center"/>
              <w:rPr>
                <w:rFonts w:ascii="Times New Roman" w:hAnsi="Times New Roman"/>
                <w:sz w:val="20"/>
                <w:szCs w:val="20"/>
              </w:rPr>
            </w:pPr>
            <w:r>
              <w:rPr>
                <w:rFonts w:ascii="Times New Roman" w:hAnsi="Times New Roman"/>
                <w:noProof/>
                <w:sz w:val="20"/>
                <w:szCs w:val="20"/>
              </w:rPr>
              <w:pict>
                <v:shape id="_x0000_s1038" type="#_x0000_t32" style="position:absolute;left:0;text-align:left;margin-left:4.05pt;margin-top:11.35pt;width:33.75pt;height:0;z-index:251670528;mso-position-horizontal-relative:text;mso-position-vertical-relative:text" o:connectortype="straight"/>
              </w:pict>
            </w:r>
            <w:r>
              <w:rPr>
                <w:rFonts w:ascii="Times New Roman" w:hAnsi="Times New Roman"/>
                <w:noProof/>
                <w:sz w:val="20"/>
                <w:szCs w:val="20"/>
              </w:rPr>
              <w:pict>
                <v:rect id="_x0000_s1035" style="position:absolute;left:0;text-align:left;margin-left:1.05pt;margin-top:3.6pt;width:41.25pt;height:17.3pt;z-index:251667456;mso-position-horizontal-relative:text;mso-position-vertical-relative:text" filled="f" fillcolor="red" strokecolor="#7f7f7f" strokeweight=".25pt">
                  <v:fill type="pattern"/>
                </v:rect>
              </w:pict>
            </w:r>
          </w:p>
        </w:tc>
        <w:tc>
          <w:tcPr>
            <w:tcW w:w="8549" w:type="dxa"/>
            <w:gridSpan w:val="2"/>
            <w:shd w:val="clear" w:color="auto" w:fill="auto"/>
            <w:vAlign w:val="center"/>
          </w:tcPr>
          <w:p w:rsidR="006C301D" w:rsidRPr="006C301D" w:rsidRDefault="006C301D" w:rsidP="006C301D">
            <w:pPr>
              <w:spacing w:after="0" w:line="240" w:lineRule="auto"/>
              <w:rPr>
                <w:rFonts w:ascii="Times New Roman" w:hAnsi="Times New Roman"/>
                <w:sz w:val="20"/>
                <w:szCs w:val="20"/>
              </w:rPr>
            </w:pPr>
            <w:r w:rsidRPr="006C301D">
              <w:rPr>
                <w:rFonts w:ascii="Times New Roman" w:hAnsi="Times New Roman"/>
                <w:sz w:val="20"/>
                <w:szCs w:val="20"/>
              </w:rPr>
              <w:t>Существующая часть границы объекта капитального строительства, имеющаяся в ЕГРН сведения о которой достаточны для определения ее местоположения</w:t>
            </w:r>
          </w:p>
        </w:tc>
      </w:tr>
      <w:tr w:rsidR="006C301D" w:rsidRPr="006C301D" w:rsidTr="006C301D">
        <w:tblPrEx>
          <w:tblBorders>
            <w:bottom w:val="single" w:sz="4" w:space="0" w:color="auto"/>
          </w:tblBorders>
        </w:tblPrEx>
        <w:trPr>
          <w:trHeight w:val="570"/>
        </w:trPr>
        <w:tc>
          <w:tcPr>
            <w:tcW w:w="9434" w:type="dxa"/>
            <w:gridSpan w:val="3"/>
            <w:shd w:val="clear" w:color="auto" w:fill="auto"/>
          </w:tcPr>
          <w:p w:rsidR="006C301D" w:rsidRPr="006C301D" w:rsidRDefault="006C301D" w:rsidP="006C301D">
            <w:pPr>
              <w:spacing w:after="0" w:line="240" w:lineRule="auto"/>
              <w:rPr>
                <w:rFonts w:ascii="Times New Roman" w:hAnsi="Times New Roman"/>
                <w:sz w:val="20"/>
                <w:szCs w:val="20"/>
              </w:rPr>
            </w:pPr>
            <w:r w:rsidRPr="006C301D">
              <w:rPr>
                <w:rFonts w:ascii="Times New Roman" w:hAnsi="Times New Roman"/>
                <w:noProof/>
                <w:sz w:val="20"/>
                <w:szCs w:val="20"/>
                <w:lang w:eastAsia="ru-RU"/>
              </w:rPr>
              <w:lastRenderedPageBreak/>
              <w:drawing>
                <wp:inline distT="0" distB="0" distL="0" distR="0">
                  <wp:extent cx="6478270" cy="1466850"/>
                  <wp:effectExtent l="19050" t="0" r="0" b="0"/>
                  <wp:docPr id="24" name="Рисунок 7" descr="Вставка печа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ставка печати"/>
                          <pic:cNvPicPr>
                            <a:picLocks noChangeAspect="1" noChangeArrowheads="1"/>
                          </pic:cNvPicPr>
                        </pic:nvPicPr>
                        <pic:blipFill>
                          <a:blip r:embed="rId52" cstate="print"/>
                          <a:srcRect/>
                          <a:stretch>
                            <a:fillRect/>
                          </a:stretch>
                        </pic:blipFill>
                        <pic:spPr bwMode="auto">
                          <a:xfrm>
                            <a:off x="0" y="0"/>
                            <a:ext cx="6478270" cy="1466850"/>
                          </a:xfrm>
                          <a:prstGeom prst="rect">
                            <a:avLst/>
                          </a:prstGeom>
                          <a:noFill/>
                          <a:ln w="9525">
                            <a:noFill/>
                            <a:miter lim="800000"/>
                            <a:headEnd/>
                            <a:tailEnd/>
                          </a:ln>
                        </pic:spPr>
                      </pic:pic>
                    </a:graphicData>
                  </a:graphic>
                </wp:inline>
              </w:drawing>
            </w:r>
          </w:p>
          <w:p w:rsidR="006C301D" w:rsidRPr="006C301D" w:rsidRDefault="006C301D" w:rsidP="006C301D">
            <w:pPr>
              <w:spacing w:after="0" w:line="240" w:lineRule="auto"/>
              <w:jc w:val="right"/>
              <w:rPr>
                <w:rFonts w:ascii="Times New Roman" w:hAnsi="Times New Roman"/>
                <w:sz w:val="20"/>
                <w:szCs w:val="20"/>
              </w:rPr>
            </w:pPr>
            <w:r w:rsidRPr="006C301D">
              <w:rPr>
                <w:rFonts w:ascii="Times New Roman" w:hAnsi="Times New Roman"/>
                <w:sz w:val="20"/>
                <w:szCs w:val="20"/>
              </w:rPr>
              <w:t>Дата 04.02.2022г.</w:t>
            </w:r>
          </w:p>
        </w:tc>
      </w:tr>
    </w:tbl>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724"/>
        <w:gridCol w:w="8710"/>
      </w:tblGrid>
      <w:tr w:rsidR="006C301D" w:rsidRPr="006C301D" w:rsidTr="006C301D">
        <w:trPr>
          <w:cantSplit/>
          <w:tblHeader/>
        </w:trPr>
        <w:tc>
          <w:tcPr>
            <w:tcW w:w="9152" w:type="dxa"/>
            <w:gridSpan w:val="2"/>
            <w:shd w:val="clear" w:color="auto" w:fill="auto"/>
          </w:tcPr>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План границ объекта</w:t>
            </w:r>
          </w:p>
        </w:tc>
      </w:tr>
      <w:tr w:rsidR="006C301D" w:rsidRPr="006C301D" w:rsidTr="006C301D">
        <w:tc>
          <w:tcPr>
            <w:tcW w:w="9152" w:type="dxa"/>
            <w:gridSpan w:val="2"/>
            <w:tcBorders>
              <w:bottom w:val="nil"/>
            </w:tcBorders>
            <w:shd w:val="clear" w:color="auto" w:fill="auto"/>
          </w:tcPr>
          <w:p w:rsidR="006C301D" w:rsidRPr="006C301D" w:rsidRDefault="006C301D" w:rsidP="006C301D">
            <w:pPr>
              <w:keepNext/>
              <w:keepLines/>
              <w:spacing w:after="0" w:line="240" w:lineRule="auto"/>
              <w:jc w:val="center"/>
              <w:rPr>
                <w:rFonts w:ascii="Times New Roman" w:hAnsi="Times New Roman"/>
                <w:sz w:val="20"/>
                <w:szCs w:val="20"/>
              </w:rPr>
            </w:pPr>
            <w:r w:rsidRPr="006C301D">
              <w:rPr>
                <w:rFonts w:ascii="Times New Roman" w:hAnsi="Times New Roman"/>
                <w:sz w:val="20"/>
                <w:szCs w:val="20"/>
              </w:rPr>
              <w:t>Выносной лист № 1</w:t>
            </w:r>
          </w:p>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noProof/>
                <w:sz w:val="20"/>
                <w:szCs w:val="20"/>
                <w:lang w:eastAsia="ru-RU"/>
              </w:rPr>
              <w:drawing>
                <wp:inline distT="0" distB="0" distL="0" distR="0">
                  <wp:extent cx="6478270" cy="6122035"/>
                  <wp:effectExtent l="19050" t="0" r="0" b="0"/>
                  <wp:docPr id="23" name="89e4499e-78af-4301-83a3-0957d0b7deac"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9e4499e-78af-4301-83a3-0957d0b7deac" descr="sheet"/>
                          <pic:cNvPicPr preferRelativeResize="0">
                            <a:picLocks noChangeArrowheads="1"/>
                          </pic:cNvPicPr>
                        </pic:nvPicPr>
                        <pic:blipFill>
                          <a:blip r:embed="rId53" cstate="print"/>
                          <a:srcRect/>
                          <a:stretch>
                            <a:fillRect/>
                          </a:stretch>
                        </pic:blipFill>
                        <pic:spPr bwMode="auto">
                          <a:xfrm>
                            <a:off x="0" y="0"/>
                            <a:ext cx="6478270" cy="6122035"/>
                          </a:xfrm>
                          <a:prstGeom prst="rect">
                            <a:avLst/>
                          </a:prstGeom>
                          <a:solidFill>
                            <a:srgbClr val="FFFFFF"/>
                          </a:solidFill>
                          <a:ln w="9525">
                            <a:noFill/>
                            <a:miter lim="800000"/>
                            <a:headEnd/>
                            <a:tailEnd/>
                          </a:ln>
                        </pic:spPr>
                      </pic:pic>
                    </a:graphicData>
                  </a:graphic>
                </wp:inline>
              </w:drawing>
            </w:r>
          </w:p>
        </w:tc>
      </w:tr>
      <w:tr w:rsidR="006C301D" w:rsidRPr="006C301D" w:rsidTr="006C301D">
        <w:tc>
          <w:tcPr>
            <w:tcW w:w="9152" w:type="dxa"/>
            <w:gridSpan w:val="2"/>
            <w:tcBorders>
              <w:top w:val="nil"/>
            </w:tcBorders>
            <w:shd w:val="clear" w:color="auto" w:fill="auto"/>
          </w:tcPr>
          <w:p w:rsidR="006C301D" w:rsidRPr="006C301D" w:rsidRDefault="006C301D" w:rsidP="006C301D">
            <w:pPr>
              <w:keepNext/>
              <w:keepLines/>
              <w:spacing w:after="0" w:line="240" w:lineRule="auto"/>
              <w:jc w:val="center"/>
              <w:rPr>
                <w:rFonts w:ascii="Times New Roman" w:hAnsi="Times New Roman"/>
                <w:sz w:val="20"/>
                <w:szCs w:val="20"/>
              </w:rPr>
            </w:pPr>
            <w:r w:rsidRPr="006C301D">
              <w:rPr>
                <w:rFonts w:ascii="Times New Roman" w:hAnsi="Times New Roman"/>
                <w:sz w:val="20"/>
                <w:szCs w:val="20"/>
              </w:rPr>
              <w:t>Масштаб 1:1000</w:t>
            </w:r>
          </w:p>
        </w:tc>
      </w:tr>
      <w:tr w:rsidR="006C301D" w:rsidRPr="006C301D" w:rsidTr="006C301D">
        <w:tblPrEx>
          <w:tblBorders>
            <w:top w:val="nil"/>
            <w:insideH w:val="nil"/>
            <w:insideV w:val="nil"/>
          </w:tblBorders>
        </w:tblPrEx>
        <w:trPr>
          <w:cantSplit/>
          <w:tblHeader/>
        </w:trPr>
        <w:tc>
          <w:tcPr>
            <w:tcW w:w="9187" w:type="dxa"/>
            <w:gridSpan w:val="2"/>
            <w:shd w:val="clear" w:color="auto" w:fill="auto"/>
          </w:tcPr>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Используемые условные знаки и обозначения:</w:t>
            </w:r>
          </w:p>
        </w:tc>
      </w:tr>
      <w:tr w:rsidR="006C301D" w:rsidRPr="006C301D" w:rsidTr="006C301D">
        <w:tblPrEx>
          <w:tblBorders>
            <w:top w:val="nil"/>
            <w:insideH w:val="nil"/>
            <w:insideV w:val="nil"/>
          </w:tblBorders>
        </w:tblPrEx>
        <w:tc>
          <w:tcPr>
            <w:tcW w:w="735" w:type="dxa"/>
            <w:shd w:val="clear" w:color="auto" w:fill="auto"/>
          </w:tcPr>
          <w:p w:rsidR="006C301D" w:rsidRPr="006C301D" w:rsidRDefault="006C301D" w:rsidP="006C301D">
            <w:pPr>
              <w:spacing w:after="0" w:line="240" w:lineRule="auto"/>
              <w:jc w:val="center"/>
              <w:rPr>
                <w:rFonts w:ascii="Times New Roman" w:hAnsi="Times New Roman"/>
                <w:sz w:val="20"/>
                <w:szCs w:val="20"/>
              </w:rPr>
            </w:pPr>
          </w:p>
        </w:tc>
        <w:tc>
          <w:tcPr>
            <w:tcW w:w="8452" w:type="dxa"/>
            <w:shd w:val="clear" w:color="auto" w:fill="auto"/>
          </w:tcPr>
          <w:p w:rsidR="006C301D" w:rsidRPr="006C301D" w:rsidRDefault="006C301D" w:rsidP="006C301D">
            <w:pPr>
              <w:spacing w:after="0" w:line="240" w:lineRule="auto"/>
              <w:rPr>
                <w:rFonts w:ascii="Times New Roman" w:hAnsi="Times New Roman"/>
                <w:sz w:val="20"/>
                <w:szCs w:val="20"/>
              </w:rPr>
            </w:pPr>
            <w:r w:rsidRPr="006C301D">
              <w:rPr>
                <w:rFonts w:ascii="Times New Roman" w:hAnsi="Times New Roman"/>
                <w:sz w:val="20"/>
                <w:szCs w:val="20"/>
              </w:rPr>
              <w:t>Условные обозначения представлены на листе 4</w:t>
            </w:r>
          </w:p>
        </w:tc>
      </w:tr>
      <w:tr w:rsidR="006C301D" w:rsidRPr="006C301D" w:rsidTr="006C301D">
        <w:tblPrEx>
          <w:tblBorders>
            <w:top w:val="nil"/>
            <w:bottom w:val="single" w:sz="4" w:space="0" w:color="auto"/>
            <w:insideH w:val="nil"/>
            <w:insideV w:val="nil"/>
          </w:tblBorders>
        </w:tblPrEx>
        <w:tc>
          <w:tcPr>
            <w:tcW w:w="9434" w:type="dxa"/>
            <w:gridSpan w:val="2"/>
            <w:tcBorders>
              <w:bottom w:val="single" w:sz="6" w:space="0" w:color="auto"/>
            </w:tcBorders>
            <w:shd w:val="clear" w:color="auto" w:fill="auto"/>
            <w:vAlign w:val="bottom"/>
          </w:tcPr>
          <w:p w:rsidR="006C301D" w:rsidRPr="006C301D" w:rsidRDefault="006C301D" w:rsidP="006C301D">
            <w:pPr>
              <w:spacing w:after="0" w:line="240" w:lineRule="auto"/>
              <w:jc w:val="right"/>
              <w:rPr>
                <w:rFonts w:ascii="Times New Roman" w:hAnsi="Times New Roman"/>
                <w:sz w:val="20"/>
                <w:szCs w:val="20"/>
              </w:rPr>
            </w:pPr>
            <w:r w:rsidRPr="006C301D">
              <w:rPr>
                <w:rFonts w:ascii="Times New Roman" w:hAnsi="Times New Roman"/>
                <w:noProof/>
                <w:sz w:val="20"/>
                <w:szCs w:val="20"/>
                <w:lang w:eastAsia="ru-RU"/>
              </w:rPr>
              <w:lastRenderedPageBreak/>
              <w:drawing>
                <wp:inline distT="0" distB="0" distL="0" distR="0">
                  <wp:extent cx="6478270" cy="1466850"/>
                  <wp:effectExtent l="19050" t="0" r="0" b="0"/>
                  <wp:docPr id="22" name="Рисунок 9" descr="Вставка печа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ставка печати"/>
                          <pic:cNvPicPr>
                            <a:picLocks noChangeAspect="1" noChangeArrowheads="1"/>
                          </pic:cNvPicPr>
                        </pic:nvPicPr>
                        <pic:blipFill>
                          <a:blip r:embed="rId52" cstate="print"/>
                          <a:srcRect/>
                          <a:stretch>
                            <a:fillRect/>
                          </a:stretch>
                        </pic:blipFill>
                        <pic:spPr bwMode="auto">
                          <a:xfrm>
                            <a:off x="0" y="0"/>
                            <a:ext cx="6478270" cy="1466850"/>
                          </a:xfrm>
                          <a:prstGeom prst="rect">
                            <a:avLst/>
                          </a:prstGeom>
                          <a:noFill/>
                          <a:ln w="9525">
                            <a:noFill/>
                            <a:miter lim="800000"/>
                            <a:headEnd/>
                            <a:tailEnd/>
                          </a:ln>
                        </pic:spPr>
                      </pic:pic>
                    </a:graphicData>
                  </a:graphic>
                </wp:inline>
              </w:drawing>
            </w:r>
          </w:p>
          <w:p w:rsidR="006C301D" w:rsidRPr="006C301D" w:rsidRDefault="006C301D" w:rsidP="006C301D">
            <w:pPr>
              <w:spacing w:after="0" w:line="240" w:lineRule="auto"/>
              <w:jc w:val="right"/>
              <w:rPr>
                <w:rFonts w:ascii="Times New Roman" w:hAnsi="Times New Roman"/>
                <w:sz w:val="20"/>
                <w:szCs w:val="20"/>
              </w:rPr>
            </w:pPr>
            <w:r w:rsidRPr="006C301D">
              <w:rPr>
                <w:rFonts w:ascii="Times New Roman" w:hAnsi="Times New Roman"/>
                <w:sz w:val="20"/>
                <w:szCs w:val="20"/>
              </w:rPr>
              <w:t>Дата 04.02.2022г.</w:t>
            </w:r>
          </w:p>
        </w:tc>
      </w:tr>
    </w:tbl>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724"/>
        <w:gridCol w:w="8710"/>
      </w:tblGrid>
      <w:tr w:rsidR="006C301D" w:rsidRPr="006C301D" w:rsidTr="006C301D">
        <w:trPr>
          <w:cantSplit/>
          <w:tblHeader/>
        </w:trPr>
        <w:tc>
          <w:tcPr>
            <w:tcW w:w="9152" w:type="dxa"/>
            <w:gridSpan w:val="2"/>
            <w:shd w:val="clear" w:color="auto" w:fill="auto"/>
          </w:tcPr>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План границ объекта</w:t>
            </w:r>
          </w:p>
        </w:tc>
      </w:tr>
      <w:tr w:rsidR="006C301D" w:rsidRPr="006C301D" w:rsidTr="006C301D">
        <w:tc>
          <w:tcPr>
            <w:tcW w:w="9152" w:type="dxa"/>
            <w:gridSpan w:val="2"/>
            <w:tcBorders>
              <w:bottom w:val="nil"/>
            </w:tcBorders>
            <w:shd w:val="clear" w:color="auto" w:fill="auto"/>
          </w:tcPr>
          <w:p w:rsidR="006C301D" w:rsidRPr="006C301D" w:rsidRDefault="006C301D" w:rsidP="006C301D">
            <w:pPr>
              <w:keepNext/>
              <w:keepLines/>
              <w:spacing w:after="0" w:line="240" w:lineRule="auto"/>
              <w:jc w:val="center"/>
              <w:rPr>
                <w:rFonts w:ascii="Times New Roman" w:hAnsi="Times New Roman"/>
                <w:sz w:val="20"/>
                <w:szCs w:val="20"/>
              </w:rPr>
            </w:pPr>
            <w:r w:rsidRPr="006C301D">
              <w:rPr>
                <w:rFonts w:ascii="Times New Roman" w:hAnsi="Times New Roman"/>
                <w:sz w:val="20"/>
                <w:szCs w:val="20"/>
              </w:rPr>
              <w:t>Выносной лист № 2</w:t>
            </w:r>
          </w:p>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noProof/>
                <w:sz w:val="20"/>
                <w:szCs w:val="20"/>
                <w:lang w:eastAsia="ru-RU"/>
              </w:rPr>
              <w:drawing>
                <wp:inline distT="0" distB="0" distL="0" distR="0">
                  <wp:extent cx="6478270" cy="6122035"/>
                  <wp:effectExtent l="19050" t="0" r="0" b="0"/>
                  <wp:docPr id="21" name="61a7efd6-3365-48f6-adb3-8fb9aa20d29a"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1a7efd6-3365-48f6-adb3-8fb9aa20d29a" descr="sheet"/>
                          <pic:cNvPicPr preferRelativeResize="0">
                            <a:picLocks noChangeArrowheads="1"/>
                          </pic:cNvPicPr>
                        </pic:nvPicPr>
                        <pic:blipFill>
                          <a:blip r:embed="rId54" cstate="print"/>
                          <a:srcRect/>
                          <a:stretch>
                            <a:fillRect/>
                          </a:stretch>
                        </pic:blipFill>
                        <pic:spPr bwMode="auto">
                          <a:xfrm>
                            <a:off x="0" y="0"/>
                            <a:ext cx="6478270" cy="6122035"/>
                          </a:xfrm>
                          <a:prstGeom prst="rect">
                            <a:avLst/>
                          </a:prstGeom>
                          <a:solidFill>
                            <a:srgbClr val="FFFFFF"/>
                          </a:solidFill>
                          <a:ln w="9525">
                            <a:noFill/>
                            <a:miter lim="800000"/>
                            <a:headEnd/>
                            <a:tailEnd/>
                          </a:ln>
                        </pic:spPr>
                      </pic:pic>
                    </a:graphicData>
                  </a:graphic>
                </wp:inline>
              </w:drawing>
            </w:r>
          </w:p>
        </w:tc>
      </w:tr>
      <w:tr w:rsidR="006C301D" w:rsidRPr="006C301D" w:rsidTr="006C301D">
        <w:tc>
          <w:tcPr>
            <w:tcW w:w="9152" w:type="dxa"/>
            <w:gridSpan w:val="2"/>
            <w:tcBorders>
              <w:top w:val="nil"/>
            </w:tcBorders>
            <w:shd w:val="clear" w:color="auto" w:fill="auto"/>
          </w:tcPr>
          <w:p w:rsidR="006C301D" w:rsidRPr="006C301D" w:rsidRDefault="006C301D" w:rsidP="006C301D">
            <w:pPr>
              <w:keepNext/>
              <w:keepLines/>
              <w:spacing w:after="0" w:line="240" w:lineRule="auto"/>
              <w:jc w:val="center"/>
              <w:rPr>
                <w:rFonts w:ascii="Times New Roman" w:hAnsi="Times New Roman"/>
                <w:sz w:val="20"/>
                <w:szCs w:val="20"/>
              </w:rPr>
            </w:pPr>
            <w:r w:rsidRPr="006C301D">
              <w:rPr>
                <w:rFonts w:ascii="Times New Roman" w:hAnsi="Times New Roman"/>
                <w:sz w:val="20"/>
                <w:szCs w:val="20"/>
              </w:rPr>
              <w:t>Масштаб 1:1000</w:t>
            </w:r>
          </w:p>
        </w:tc>
      </w:tr>
      <w:tr w:rsidR="006C301D" w:rsidRPr="006C301D" w:rsidTr="006C301D">
        <w:tblPrEx>
          <w:tblBorders>
            <w:top w:val="nil"/>
            <w:insideH w:val="nil"/>
            <w:insideV w:val="nil"/>
          </w:tblBorders>
        </w:tblPrEx>
        <w:trPr>
          <w:cantSplit/>
          <w:tblHeader/>
        </w:trPr>
        <w:tc>
          <w:tcPr>
            <w:tcW w:w="9187" w:type="dxa"/>
            <w:gridSpan w:val="2"/>
            <w:shd w:val="clear" w:color="auto" w:fill="auto"/>
          </w:tcPr>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Используемые условные знаки и обозначения:</w:t>
            </w:r>
          </w:p>
        </w:tc>
      </w:tr>
      <w:tr w:rsidR="006C301D" w:rsidRPr="006C301D" w:rsidTr="006C301D">
        <w:tblPrEx>
          <w:tblBorders>
            <w:top w:val="nil"/>
            <w:insideH w:val="nil"/>
            <w:insideV w:val="nil"/>
          </w:tblBorders>
        </w:tblPrEx>
        <w:tc>
          <w:tcPr>
            <w:tcW w:w="735" w:type="dxa"/>
            <w:shd w:val="clear" w:color="auto" w:fill="auto"/>
          </w:tcPr>
          <w:p w:rsidR="006C301D" w:rsidRPr="006C301D" w:rsidRDefault="006C301D" w:rsidP="006C301D">
            <w:pPr>
              <w:spacing w:after="0" w:line="240" w:lineRule="auto"/>
              <w:jc w:val="center"/>
              <w:rPr>
                <w:rFonts w:ascii="Times New Roman" w:hAnsi="Times New Roman"/>
                <w:sz w:val="20"/>
                <w:szCs w:val="20"/>
              </w:rPr>
            </w:pPr>
          </w:p>
        </w:tc>
        <w:tc>
          <w:tcPr>
            <w:tcW w:w="8452" w:type="dxa"/>
            <w:shd w:val="clear" w:color="auto" w:fill="auto"/>
          </w:tcPr>
          <w:p w:rsidR="006C301D" w:rsidRPr="006C301D" w:rsidRDefault="006C301D" w:rsidP="006C301D">
            <w:pPr>
              <w:spacing w:after="0" w:line="240" w:lineRule="auto"/>
              <w:rPr>
                <w:rFonts w:ascii="Times New Roman" w:hAnsi="Times New Roman"/>
                <w:sz w:val="20"/>
                <w:szCs w:val="20"/>
              </w:rPr>
            </w:pPr>
            <w:r w:rsidRPr="006C301D">
              <w:rPr>
                <w:rFonts w:ascii="Times New Roman" w:hAnsi="Times New Roman"/>
                <w:sz w:val="20"/>
                <w:szCs w:val="20"/>
              </w:rPr>
              <w:t>Условные обозначения представлены на листе 4</w:t>
            </w:r>
          </w:p>
        </w:tc>
      </w:tr>
      <w:tr w:rsidR="006C301D" w:rsidRPr="006C301D" w:rsidTr="006C301D">
        <w:tblPrEx>
          <w:tblBorders>
            <w:top w:val="nil"/>
            <w:bottom w:val="single" w:sz="4" w:space="0" w:color="auto"/>
            <w:insideH w:val="nil"/>
            <w:insideV w:val="nil"/>
          </w:tblBorders>
        </w:tblPrEx>
        <w:tc>
          <w:tcPr>
            <w:tcW w:w="9434" w:type="dxa"/>
            <w:gridSpan w:val="2"/>
            <w:tcBorders>
              <w:bottom w:val="single" w:sz="6" w:space="0" w:color="auto"/>
            </w:tcBorders>
            <w:shd w:val="clear" w:color="auto" w:fill="auto"/>
            <w:vAlign w:val="bottom"/>
          </w:tcPr>
          <w:p w:rsidR="006C301D" w:rsidRPr="006C301D" w:rsidRDefault="006C301D" w:rsidP="006C301D">
            <w:pPr>
              <w:spacing w:after="0" w:line="240" w:lineRule="auto"/>
              <w:jc w:val="right"/>
              <w:rPr>
                <w:rFonts w:ascii="Times New Roman" w:hAnsi="Times New Roman"/>
                <w:sz w:val="20"/>
                <w:szCs w:val="20"/>
              </w:rPr>
            </w:pPr>
            <w:r w:rsidRPr="006C301D">
              <w:rPr>
                <w:rFonts w:ascii="Times New Roman" w:hAnsi="Times New Roman"/>
                <w:noProof/>
                <w:sz w:val="20"/>
                <w:szCs w:val="20"/>
                <w:lang w:eastAsia="ru-RU"/>
              </w:rPr>
              <w:lastRenderedPageBreak/>
              <w:drawing>
                <wp:inline distT="0" distB="0" distL="0" distR="0">
                  <wp:extent cx="6478270" cy="1466850"/>
                  <wp:effectExtent l="19050" t="0" r="0" b="0"/>
                  <wp:docPr id="20" name="Рисунок 11" descr="Вставка печа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ставка печати"/>
                          <pic:cNvPicPr>
                            <a:picLocks noChangeAspect="1" noChangeArrowheads="1"/>
                          </pic:cNvPicPr>
                        </pic:nvPicPr>
                        <pic:blipFill>
                          <a:blip r:embed="rId52" cstate="print"/>
                          <a:srcRect/>
                          <a:stretch>
                            <a:fillRect/>
                          </a:stretch>
                        </pic:blipFill>
                        <pic:spPr bwMode="auto">
                          <a:xfrm>
                            <a:off x="0" y="0"/>
                            <a:ext cx="6478270" cy="1466850"/>
                          </a:xfrm>
                          <a:prstGeom prst="rect">
                            <a:avLst/>
                          </a:prstGeom>
                          <a:noFill/>
                          <a:ln w="9525">
                            <a:noFill/>
                            <a:miter lim="800000"/>
                            <a:headEnd/>
                            <a:tailEnd/>
                          </a:ln>
                        </pic:spPr>
                      </pic:pic>
                    </a:graphicData>
                  </a:graphic>
                </wp:inline>
              </w:drawing>
            </w:r>
          </w:p>
          <w:p w:rsidR="006C301D" w:rsidRPr="006C301D" w:rsidRDefault="006C301D" w:rsidP="006C301D">
            <w:pPr>
              <w:spacing w:after="0" w:line="240" w:lineRule="auto"/>
              <w:jc w:val="right"/>
              <w:rPr>
                <w:rFonts w:ascii="Times New Roman" w:hAnsi="Times New Roman"/>
                <w:sz w:val="20"/>
                <w:szCs w:val="20"/>
              </w:rPr>
            </w:pPr>
            <w:r w:rsidRPr="006C301D">
              <w:rPr>
                <w:rFonts w:ascii="Times New Roman" w:hAnsi="Times New Roman"/>
                <w:sz w:val="20"/>
                <w:szCs w:val="20"/>
              </w:rPr>
              <w:t>Дата 04.02.2022г.</w:t>
            </w:r>
          </w:p>
        </w:tc>
      </w:tr>
    </w:tbl>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724"/>
        <w:gridCol w:w="8710"/>
      </w:tblGrid>
      <w:tr w:rsidR="006C301D" w:rsidRPr="006C301D" w:rsidTr="006C301D">
        <w:trPr>
          <w:cantSplit/>
          <w:tblHeader/>
        </w:trPr>
        <w:tc>
          <w:tcPr>
            <w:tcW w:w="9152" w:type="dxa"/>
            <w:gridSpan w:val="2"/>
            <w:shd w:val="clear" w:color="auto" w:fill="auto"/>
          </w:tcPr>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План границ объекта</w:t>
            </w:r>
          </w:p>
        </w:tc>
      </w:tr>
      <w:tr w:rsidR="006C301D" w:rsidRPr="006C301D" w:rsidTr="006C301D">
        <w:tc>
          <w:tcPr>
            <w:tcW w:w="9152" w:type="dxa"/>
            <w:gridSpan w:val="2"/>
            <w:tcBorders>
              <w:bottom w:val="nil"/>
            </w:tcBorders>
            <w:shd w:val="clear" w:color="auto" w:fill="auto"/>
          </w:tcPr>
          <w:p w:rsidR="006C301D" w:rsidRPr="006C301D" w:rsidRDefault="006C301D" w:rsidP="006C301D">
            <w:pPr>
              <w:keepNext/>
              <w:keepLines/>
              <w:spacing w:after="0" w:line="240" w:lineRule="auto"/>
              <w:jc w:val="center"/>
              <w:rPr>
                <w:rFonts w:ascii="Times New Roman" w:hAnsi="Times New Roman"/>
                <w:sz w:val="20"/>
                <w:szCs w:val="20"/>
              </w:rPr>
            </w:pPr>
            <w:r w:rsidRPr="006C301D">
              <w:rPr>
                <w:rFonts w:ascii="Times New Roman" w:hAnsi="Times New Roman"/>
                <w:sz w:val="20"/>
                <w:szCs w:val="20"/>
              </w:rPr>
              <w:t>Выносной лист № 3</w:t>
            </w:r>
          </w:p>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noProof/>
                <w:sz w:val="20"/>
                <w:szCs w:val="20"/>
                <w:lang w:eastAsia="ru-RU"/>
              </w:rPr>
              <w:drawing>
                <wp:inline distT="0" distB="0" distL="0" distR="0">
                  <wp:extent cx="6478270" cy="6122035"/>
                  <wp:effectExtent l="19050" t="0" r="0" b="0"/>
                  <wp:docPr id="19" name="3e1d66de-879e-4c60-8f25-f6d8258d550c"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e1d66de-879e-4c60-8f25-f6d8258d550c" descr="sheet"/>
                          <pic:cNvPicPr preferRelativeResize="0">
                            <a:picLocks noChangeArrowheads="1"/>
                          </pic:cNvPicPr>
                        </pic:nvPicPr>
                        <pic:blipFill>
                          <a:blip r:embed="rId55" cstate="print"/>
                          <a:srcRect/>
                          <a:stretch>
                            <a:fillRect/>
                          </a:stretch>
                        </pic:blipFill>
                        <pic:spPr bwMode="auto">
                          <a:xfrm>
                            <a:off x="0" y="0"/>
                            <a:ext cx="6478270" cy="6122035"/>
                          </a:xfrm>
                          <a:prstGeom prst="rect">
                            <a:avLst/>
                          </a:prstGeom>
                          <a:solidFill>
                            <a:srgbClr val="FFFFFF"/>
                          </a:solidFill>
                          <a:ln w="9525">
                            <a:noFill/>
                            <a:miter lim="800000"/>
                            <a:headEnd/>
                            <a:tailEnd/>
                          </a:ln>
                        </pic:spPr>
                      </pic:pic>
                    </a:graphicData>
                  </a:graphic>
                </wp:inline>
              </w:drawing>
            </w:r>
          </w:p>
        </w:tc>
      </w:tr>
      <w:tr w:rsidR="006C301D" w:rsidRPr="006C301D" w:rsidTr="006C301D">
        <w:tc>
          <w:tcPr>
            <w:tcW w:w="9152" w:type="dxa"/>
            <w:gridSpan w:val="2"/>
            <w:tcBorders>
              <w:top w:val="nil"/>
            </w:tcBorders>
            <w:shd w:val="clear" w:color="auto" w:fill="auto"/>
          </w:tcPr>
          <w:p w:rsidR="006C301D" w:rsidRPr="006C301D" w:rsidRDefault="006C301D" w:rsidP="006C301D">
            <w:pPr>
              <w:keepNext/>
              <w:keepLines/>
              <w:spacing w:after="0" w:line="240" w:lineRule="auto"/>
              <w:jc w:val="center"/>
              <w:rPr>
                <w:rFonts w:ascii="Times New Roman" w:hAnsi="Times New Roman"/>
                <w:sz w:val="20"/>
                <w:szCs w:val="20"/>
              </w:rPr>
            </w:pPr>
            <w:r w:rsidRPr="006C301D">
              <w:rPr>
                <w:rFonts w:ascii="Times New Roman" w:hAnsi="Times New Roman"/>
                <w:sz w:val="20"/>
                <w:szCs w:val="20"/>
              </w:rPr>
              <w:t>Масштаб 1:1000</w:t>
            </w:r>
          </w:p>
        </w:tc>
      </w:tr>
      <w:tr w:rsidR="006C301D" w:rsidRPr="006C301D" w:rsidTr="006C301D">
        <w:tblPrEx>
          <w:tblBorders>
            <w:top w:val="nil"/>
            <w:insideH w:val="nil"/>
            <w:insideV w:val="nil"/>
          </w:tblBorders>
        </w:tblPrEx>
        <w:trPr>
          <w:cantSplit/>
          <w:tblHeader/>
        </w:trPr>
        <w:tc>
          <w:tcPr>
            <w:tcW w:w="9187" w:type="dxa"/>
            <w:gridSpan w:val="2"/>
            <w:shd w:val="clear" w:color="auto" w:fill="auto"/>
          </w:tcPr>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Используемые условные знаки и обозначения:</w:t>
            </w:r>
          </w:p>
        </w:tc>
      </w:tr>
      <w:tr w:rsidR="006C301D" w:rsidRPr="006C301D" w:rsidTr="006C301D">
        <w:tblPrEx>
          <w:tblBorders>
            <w:top w:val="nil"/>
            <w:insideH w:val="nil"/>
            <w:insideV w:val="nil"/>
          </w:tblBorders>
        </w:tblPrEx>
        <w:tc>
          <w:tcPr>
            <w:tcW w:w="735" w:type="dxa"/>
            <w:shd w:val="clear" w:color="auto" w:fill="auto"/>
          </w:tcPr>
          <w:p w:rsidR="006C301D" w:rsidRPr="006C301D" w:rsidRDefault="006C301D" w:rsidP="006C301D">
            <w:pPr>
              <w:spacing w:after="0" w:line="240" w:lineRule="auto"/>
              <w:jc w:val="center"/>
              <w:rPr>
                <w:rFonts w:ascii="Times New Roman" w:hAnsi="Times New Roman"/>
                <w:sz w:val="20"/>
                <w:szCs w:val="20"/>
              </w:rPr>
            </w:pPr>
          </w:p>
        </w:tc>
        <w:tc>
          <w:tcPr>
            <w:tcW w:w="8452" w:type="dxa"/>
            <w:shd w:val="clear" w:color="auto" w:fill="auto"/>
          </w:tcPr>
          <w:p w:rsidR="006C301D" w:rsidRPr="006C301D" w:rsidRDefault="006C301D" w:rsidP="006C301D">
            <w:pPr>
              <w:spacing w:after="0" w:line="240" w:lineRule="auto"/>
              <w:rPr>
                <w:rFonts w:ascii="Times New Roman" w:hAnsi="Times New Roman"/>
                <w:sz w:val="20"/>
                <w:szCs w:val="20"/>
              </w:rPr>
            </w:pPr>
            <w:r w:rsidRPr="006C301D">
              <w:rPr>
                <w:rFonts w:ascii="Times New Roman" w:hAnsi="Times New Roman"/>
                <w:sz w:val="20"/>
                <w:szCs w:val="20"/>
              </w:rPr>
              <w:t>Условные обозначения представлены на листе 4</w:t>
            </w:r>
          </w:p>
        </w:tc>
      </w:tr>
      <w:tr w:rsidR="006C301D" w:rsidRPr="006C301D" w:rsidTr="006C301D">
        <w:tblPrEx>
          <w:tblBorders>
            <w:top w:val="nil"/>
            <w:bottom w:val="single" w:sz="4" w:space="0" w:color="auto"/>
            <w:insideH w:val="nil"/>
            <w:insideV w:val="nil"/>
          </w:tblBorders>
        </w:tblPrEx>
        <w:tc>
          <w:tcPr>
            <w:tcW w:w="9434" w:type="dxa"/>
            <w:gridSpan w:val="2"/>
            <w:tcBorders>
              <w:bottom w:val="single" w:sz="6" w:space="0" w:color="auto"/>
            </w:tcBorders>
            <w:shd w:val="clear" w:color="auto" w:fill="auto"/>
            <w:vAlign w:val="bottom"/>
          </w:tcPr>
          <w:p w:rsidR="006C301D" w:rsidRPr="006C301D" w:rsidRDefault="006C301D" w:rsidP="006C301D">
            <w:pPr>
              <w:spacing w:after="0" w:line="240" w:lineRule="auto"/>
              <w:jc w:val="right"/>
              <w:rPr>
                <w:rFonts w:ascii="Times New Roman" w:hAnsi="Times New Roman"/>
                <w:sz w:val="20"/>
                <w:szCs w:val="20"/>
              </w:rPr>
            </w:pPr>
            <w:r w:rsidRPr="006C301D">
              <w:rPr>
                <w:rFonts w:ascii="Times New Roman" w:hAnsi="Times New Roman"/>
                <w:noProof/>
                <w:sz w:val="20"/>
                <w:szCs w:val="20"/>
                <w:lang w:eastAsia="ru-RU"/>
              </w:rPr>
              <w:lastRenderedPageBreak/>
              <w:drawing>
                <wp:inline distT="0" distB="0" distL="0" distR="0">
                  <wp:extent cx="6478270" cy="1466850"/>
                  <wp:effectExtent l="19050" t="0" r="0" b="0"/>
                  <wp:docPr id="18" name="Рисунок 13" descr="Вставка печа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ставка печати"/>
                          <pic:cNvPicPr>
                            <a:picLocks noChangeAspect="1" noChangeArrowheads="1"/>
                          </pic:cNvPicPr>
                        </pic:nvPicPr>
                        <pic:blipFill>
                          <a:blip r:embed="rId52" cstate="print"/>
                          <a:srcRect/>
                          <a:stretch>
                            <a:fillRect/>
                          </a:stretch>
                        </pic:blipFill>
                        <pic:spPr bwMode="auto">
                          <a:xfrm>
                            <a:off x="0" y="0"/>
                            <a:ext cx="6478270" cy="1466850"/>
                          </a:xfrm>
                          <a:prstGeom prst="rect">
                            <a:avLst/>
                          </a:prstGeom>
                          <a:noFill/>
                          <a:ln w="9525">
                            <a:noFill/>
                            <a:miter lim="800000"/>
                            <a:headEnd/>
                            <a:tailEnd/>
                          </a:ln>
                        </pic:spPr>
                      </pic:pic>
                    </a:graphicData>
                  </a:graphic>
                </wp:inline>
              </w:drawing>
            </w:r>
          </w:p>
          <w:p w:rsidR="006C301D" w:rsidRPr="006C301D" w:rsidRDefault="006C301D" w:rsidP="006C301D">
            <w:pPr>
              <w:spacing w:after="0" w:line="240" w:lineRule="auto"/>
              <w:jc w:val="right"/>
              <w:rPr>
                <w:rFonts w:ascii="Times New Roman" w:hAnsi="Times New Roman"/>
                <w:sz w:val="20"/>
                <w:szCs w:val="20"/>
              </w:rPr>
            </w:pPr>
            <w:r w:rsidRPr="006C301D">
              <w:rPr>
                <w:rFonts w:ascii="Times New Roman" w:hAnsi="Times New Roman"/>
                <w:sz w:val="20"/>
                <w:szCs w:val="20"/>
              </w:rPr>
              <w:t>Дата 04.02.2022г.</w:t>
            </w:r>
          </w:p>
        </w:tc>
      </w:tr>
    </w:tbl>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724"/>
        <w:gridCol w:w="8710"/>
      </w:tblGrid>
      <w:tr w:rsidR="006C301D" w:rsidRPr="006C301D" w:rsidTr="006C301D">
        <w:trPr>
          <w:cantSplit/>
          <w:tblHeader/>
        </w:trPr>
        <w:tc>
          <w:tcPr>
            <w:tcW w:w="9152" w:type="dxa"/>
            <w:gridSpan w:val="2"/>
            <w:shd w:val="clear" w:color="auto" w:fill="auto"/>
          </w:tcPr>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План границ объекта</w:t>
            </w:r>
          </w:p>
        </w:tc>
      </w:tr>
      <w:tr w:rsidR="006C301D" w:rsidRPr="006C301D" w:rsidTr="006C301D">
        <w:tc>
          <w:tcPr>
            <w:tcW w:w="9152" w:type="dxa"/>
            <w:gridSpan w:val="2"/>
            <w:tcBorders>
              <w:bottom w:val="nil"/>
            </w:tcBorders>
            <w:shd w:val="clear" w:color="auto" w:fill="auto"/>
          </w:tcPr>
          <w:p w:rsidR="006C301D" w:rsidRPr="006C301D" w:rsidRDefault="006C301D" w:rsidP="006C301D">
            <w:pPr>
              <w:keepNext/>
              <w:keepLines/>
              <w:spacing w:after="0" w:line="240" w:lineRule="auto"/>
              <w:jc w:val="center"/>
              <w:rPr>
                <w:rFonts w:ascii="Times New Roman" w:hAnsi="Times New Roman"/>
                <w:sz w:val="20"/>
                <w:szCs w:val="20"/>
              </w:rPr>
            </w:pPr>
            <w:r w:rsidRPr="006C301D">
              <w:rPr>
                <w:rFonts w:ascii="Times New Roman" w:hAnsi="Times New Roman"/>
                <w:sz w:val="20"/>
                <w:szCs w:val="20"/>
              </w:rPr>
              <w:t>Выносной лист № 4</w:t>
            </w:r>
          </w:p>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noProof/>
                <w:sz w:val="20"/>
                <w:szCs w:val="20"/>
                <w:lang w:eastAsia="ru-RU"/>
              </w:rPr>
              <w:drawing>
                <wp:inline distT="0" distB="0" distL="0" distR="0">
                  <wp:extent cx="6478270" cy="6122035"/>
                  <wp:effectExtent l="19050" t="0" r="0" b="0"/>
                  <wp:docPr id="17" name="db63abae-fe0c-4b01-a49e-e6e35df3626a"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b63abae-fe0c-4b01-a49e-e6e35df3626a" descr="sheet"/>
                          <pic:cNvPicPr preferRelativeResize="0">
                            <a:picLocks noChangeArrowheads="1"/>
                          </pic:cNvPicPr>
                        </pic:nvPicPr>
                        <pic:blipFill>
                          <a:blip r:embed="rId56" cstate="print"/>
                          <a:srcRect/>
                          <a:stretch>
                            <a:fillRect/>
                          </a:stretch>
                        </pic:blipFill>
                        <pic:spPr bwMode="auto">
                          <a:xfrm>
                            <a:off x="0" y="0"/>
                            <a:ext cx="6478270" cy="6122035"/>
                          </a:xfrm>
                          <a:prstGeom prst="rect">
                            <a:avLst/>
                          </a:prstGeom>
                          <a:solidFill>
                            <a:srgbClr val="FFFFFF"/>
                          </a:solidFill>
                          <a:ln w="9525">
                            <a:noFill/>
                            <a:miter lim="800000"/>
                            <a:headEnd/>
                            <a:tailEnd/>
                          </a:ln>
                        </pic:spPr>
                      </pic:pic>
                    </a:graphicData>
                  </a:graphic>
                </wp:inline>
              </w:drawing>
            </w:r>
          </w:p>
        </w:tc>
      </w:tr>
      <w:tr w:rsidR="006C301D" w:rsidRPr="006C301D" w:rsidTr="006C301D">
        <w:tc>
          <w:tcPr>
            <w:tcW w:w="9152" w:type="dxa"/>
            <w:gridSpan w:val="2"/>
            <w:tcBorders>
              <w:top w:val="nil"/>
            </w:tcBorders>
            <w:shd w:val="clear" w:color="auto" w:fill="auto"/>
          </w:tcPr>
          <w:p w:rsidR="006C301D" w:rsidRPr="006C301D" w:rsidRDefault="006C301D" w:rsidP="006C301D">
            <w:pPr>
              <w:keepNext/>
              <w:keepLines/>
              <w:spacing w:after="0" w:line="240" w:lineRule="auto"/>
              <w:jc w:val="center"/>
              <w:rPr>
                <w:rFonts w:ascii="Times New Roman" w:hAnsi="Times New Roman"/>
                <w:sz w:val="20"/>
                <w:szCs w:val="20"/>
              </w:rPr>
            </w:pPr>
            <w:r w:rsidRPr="006C301D">
              <w:rPr>
                <w:rFonts w:ascii="Times New Roman" w:hAnsi="Times New Roman"/>
                <w:sz w:val="20"/>
                <w:szCs w:val="20"/>
              </w:rPr>
              <w:t>Масштаб 1:1000</w:t>
            </w:r>
          </w:p>
        </w:tc>
      </w:tr>
      <w:tr w:rsidR="006C301D" w:rsidRPr="006C301D" w:rsidTr="006C301D">
        <w:tblPrEx>
          <w:tblBorders>
            <w:top w:val="nil"/>
            <w:insideH w:val="nil"/>
            <w:insideV w:val="nil"/>
          </w:tblBorders>
        </w:tblPrEx>
        <w:trPr>
          <w:cantSplit/>
          <w:tblHeader/>
        </w:trPr>
        <w:tc>
          <w:tcPr>
            <w:tcW w:w="9187" w:type="dxa"/>
            <w:gridSpan w:val="2"/>
            <w:shd w:val="clear" w:color="auto" w:fill="auto"/>
          </w:tcPr>
          <w:p w:rsidR="006C301D" w:rsidRPr="006C301D" w:rsidRDefault="006C301D" w:rsidP="006C301D">
            <w:pPr>
              <w:spacing w:after="0" w:line="240" w:lineRule="auto"/>
              <w:jc w:val="center"/>
              <w:rPr>
                <w:rFonts w:ascii="Times New Roman" w:hAnsi="Times New Roman"/>
                <w:sz w:val="20"/>
                <w:szCs w:val="20"/>
              </w:rPr>
            </w:pPr>
            <w:r w:rsidRPr="006C301D">
              <w:rPr>
                <w:rFonts w:ascii="Times New Roman" w:hAnsi="Times New Roman"/>
                <w:sz w:val="20"/>
                <w:szCs w:val="20"/>
              </w:rPr>
              <w:t>Используемые условные знаки и обозначения:</w:t>
            </w:r>
          </w:p>
        </w:tc>
      </w:tr>
      <w:tr w:rsidR="006C301D" w:rsidRPr="006C301D" w:rsidTr="006C301D">
        <w:tblPrEx>
          <w:tblBorders>
            <w:top w:val="nil"/>
            <w:insideH w:val="nil"/>
            <w:insideV w:val="nil"/>
          </w:tblBorders>
        </w:tblPrEx>
        <w:tc>
          <w:tcPr>
            <w:tcW w:w="735" w:type="dxa"/>
            <w:shd w:val="clear" w:color="auto" w:fill="auto"/>
          </w:tcPr>
          <w:p w:rsidR="006C301D" w:rsidRPr="006C301D" w:rsidRDefault="006C301D" w:rsidP="006C301D">
            <w:pPr>
              <w:spacing w:after="0" w:line="240" w:lineRule="auto"/>
              <w:jc w:val="center"/>
              <w:rPr>
                <w:rFonts w:ascii="Times New Roman" w:hAnsi="Times New Roman"/>
                <w:sz w:val="20"/>
                <w:szCs w:val="20"/>
              </w:rPr>
            </w:pPr>
          </w:p>
        </w:tc>
        <w:tc>
          <w:tcPr>
            <w:tcW w:w="8452" w:type="dxa"/>
            <w:shd w:val="clear" w:color="auto" w:fill="auto"/>
          </w:tcPr>
          <w:p w:rsidR="006C301D" w:rsidRPr="006C301D" w:rsidRDefault="006C301D" w:rsidP="006C301D">
            <w:pPr>
              <w:spacing w:after="0" w:line="240" w:lineRule="auto"/>
              <w:rPr>
                <w:rFonts w:ascii="Times New Roman" w:hAnsi="Times New Roman"/>
                <w:sz w:val="20"/>
                <w:szCs w:val="20"/>
              </w:rPr>
            </w:pPr>
            <w:r w:rsidRPr="006C301D">
              <w:rPr>
                <w:rFonts w:ascii="Times New Roman" w:hAnsi="Times New Roman"/>
                <w:sz w:val="20"/>
                <w:szCs w:val="20"/>
              </w:rPr>
              <w:t>Условные обозначения представлены на листе 4</w:t>
            </w:r>
          </w:p>
        </w:tc>
      </w:tr>
      <w:tr w:rsidR="006C301D" w:rsidRPr="006C301D" w:rsidTr="006C301D">
        <w:tblPrEx>
          <w:tblBorders>
            <w:top w:val="nil"/>
            <w:bottom w:val="single" w:sz="4" w:space="0" w:color="auto"/>
            <w:insideH w:val="nil"/>
            <w:insideV w:val="nil"/>
          </w:tblBorders>
        </w:tblPrEx>
        <w:tc>
          <w:tcPr>
            <w:tcW w:w="9434" w:type="dxa"/>
            <w:gridSpan w:val="2"/>
            <w:tcBorders>
              <w:bottom w:val="single" w:sz="6" w:space="0" w:color="auto"/>
            </w:tcBorders>
            <w:shd w:val="clear" w:color="auto" w:fill="auto"/>
            <w:vAlign w:val="bottom"/>
          </w:tcPr>
          <w:p w:rsidR="006C301D" w:rsidRPr="006C301D" w:rsidRDefault="006C301D" w:rsidP="006C301D">
            <w:pPr>
              <w:spacing w:after="0" w:line="240" w:lineRule="auto"/>
              <w:jc w:val="right"/>
              <w:rPr>
                <w:rFonts w:ascii="Times New Roman" w:hAnsi="Times New Roman"/>
                <w:sz w:val="20"/>
                <w:szCs w:val="20"/>
              </w:rPr>
            </w:pPr>
            <w:r w:rsidRPr="006C301D">
              <w:rPr>
                <w:rFonts w:ascii="Times New Roman" w:hAnsi="Times New Roman"/>
                <w:noProof/>
                <w:sz w:val="20"/>
                <w:szCs w:val="20"/>
                <w:lang w:eastAsia="ru-RU"/>
              </w:rPr>
              <w:lastRenderedPageBreak/>
              <w:drawing>
                <wp:inline distT="0" distB="0" distL="0" distR="0">
                  <wp:extent cx="6478270" cy="1466850"/>
                  <wp:effectExtent l="19050" t="0" r="0" b="0"/>
                  <wp:docPr id="15" name="Рисунок 15" descr="Вставка печа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Вставка печати"/>
                          <pic:cNvPicPr>
                            <a:picLocks noChangeAspect="1" noChangeArrowheads="1"/>
                          </pic:cNvPicPr>
                        </pic:nvPicPr>
                        <pic:blipFill>
                          <a:blip r:embed="rId52" cstate="print"/>
                          <a:srcRect/>
                          <a:stretch>
                            <a:fillRect/>
                          </a:stretch>
                        </pic:blipFill>
                        <pic:spPr bwMode="auto">
                          <a:xfrm>
                            <a:off x="0" y="0"/>
                            <a:ext cx="6478270" cy="1466850"/>
                          </a:xfrm>
                          <a:prstGeom prst="rect">
                            <a:avLst/>
                          </a:prstGeom>
                          <a:noFill/>
                          <a:ln w="9525">
                            <a:noFill/>
                            <a:miter lim="800000"/>
                            <a:headEnd/>
                            <a:tailEnd/>
                          </a:ln>
                        </pic:spPr>
                      </pic:pic>
                    </a:graphicData>
                  </a:graphic>
                </wp:inline>
              </w:drawing>
            </w:r>
          </w:p>
          <w:p w:rsidR="006C301D" w:rsidRPr="006C301D" w:rsidRDefault="006C301D" w:rsidP="006C301D">
            <w:pPr>
              <w:spacing w:after="0" w:line="240" w:lineRule="auto"/>
              <w:jc w:val="right"/>
              <w:rPr>
                <w:rFonts w:ascii="Times New Roman" w:hAnsi="Times New Roman"/>
                <w:sz w:val="20"/>
                <w:szCs w:val="20"/>
              </w:rPr>
            </w:pPr>
            <w:r w:rsidRPr="006C301D">
              <w:rPr>
                <w:rFonts w:ascii="Times New Roman" w:hAnsi="Times New Roman"/>
                <w:sz w:val="20"/>
                <w:szCs w:val="20"/>
              </w:rPr>
              <w:t>Дата 04.02.2022г.</w:t>
            </w:r>
          </w:p>
        </w:tc>
      </w:tr>
    </w:tbl>
    <w:p w:rsidR="006C301D" w:rsidRPr="006C301D" w:rsidRDefault="006C301D" w:rsidP="006C301D">
      <w:pPr>
        <w:spacing w:after="0" w:line="240" w:lineRule="auto"/>
        <w:rPr>
          <w:rFonts w:ascii="Times New Roman" w:hAnsi="Times New Roman"/>
          <w:sz w:val="20"/>
          <w:szCs w:val="20"/>
        </w:rPr>
      </w:pPr>
      <w:r w:rsidRPr="006C301D">
        <w:rPr>
          <w:rFonts w:ascii="Times New Roman" w:hAnsi="Times New Roman"/>
          <w:noProof/>
          <w:sz w:val="20"/>
          <w:szCs w:val="20"/>
          <w:lang w:eastAsia="ru-RU"/>
        </w:rPr>
        <w:drawing>
          <wp:inline distT="0" distB="0" distL="0" distR="0">
            <wp:extent cx="2541270" cy="3331210"/>
            <wp:effectExtent l="419100" t="0" r="39243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srcRect/>
                    <a:stretch>
                      <a:fillRect/>
                    </a:stretch>
                  </pic:blipFill>
                  <pic:spPr bwMode="auto">
                    <a:xfrm rot="5400000">
                      <a:off x="0" y="0"/>
                      <a:ext cx="2541270" cy="3331210"/>
                    </a:xfrm>
                    <a:prstGeom prst="rect">
                      <a:avLst/>
                    </a:prstGeom>
                    <a:noFill/>
                    <a:ln w="9525">
                      <a:noFill/>
                      <a:miter lim="800000"/>
                      <a:headEnd/>
                      <a:tailEnd/>
                    </a:ln>
                  </pic:spPr>
                </pic:pic>
              </a:graphicData>
            </a:graphic>
          </wp:inline>
        </w:drawing>
      </w:r>
    </w:p>
    <w:p w:rsidR="006C301D" w:rsidRPr="006C301D" w:rsidRDefault="006C301D" w:rsidP="006C301D">
      <w:pPr>
        <w:pStyle w:val="ae"/>
        <w:jc w:val="right"/>
        <w:rPr>
          <w:rFonts w:ascii="Times New Roman" w:hAnsi="Times New Roman"/>
          <w:sz w:val="20"/>
          <w:szCs w:val="20"/>
        </w:rPr>
      </w:pPr>
      <w:r w:rsidRPr="006C301D">
        <w:rPr>
          <w:rFonts w:ascii="Times New Roman" w:hAnsi="Times New Roman"/>
          <w:sz w:val="20"/>
          <w:szCs w:val="20"/>
        </w:rPr>
        <w:t xml:space="preserve">Приложение №2 </w:t>
      </w:r>
    </w:p>
    <w:p w:rsidR="006C301D" w:rsidRPr="006C301D" w:rsidRDefault="006C301D" w:rsidP="006C301D">
      <w:pPr>
        <w:pStyle w:val="ae"/>
        <w:jc w:val="right"/>
        <w:rPr>
          <w:rFonts w:ascii="Times New Roman" w:hAnsi="Times New Roman"/>
          <w:sz w:val="20"/>
          <w:szCs w:val="20"/>
        </w:rPr>
      </w:pPr>
      <w:r w:rsidRPr="006C301D">
        <w:rPr>
          <w:rFonts w:ascii="Times New Roman" w:hAnsi="Times New Roman"/>
          <w:sz w:val="20"/>
          <w:szCs w:val="20"/>
        </w:rPr>
        <w:t>к постановлению</w:t>
      </w:r>
    </w:p>
    <w:p w:rsidR="006C301D" w:rsidRPr="006C301D" w:rsidRDefault="003415BA" w:rsidP="006C301D">
      <w:pPr>
        <w:pStyle w:val="ae"/>
        <w:jc w:val="right"/>
        <w:rPr>
          <w:rFonts w:ascii="Times New Roman" w:hAnsi="Times New Roman"/>
          <w:sz w:val="20"/>
          <w:szCs w:val="20"/>
        </w:rPr>
      </w:pPr>
      <w:r>
        <w:rPr>
          <w:rFonts w:ascii="Times New Roman" w:hAnsi="Times New Roman"/>
          <w:sz w:val="20"/>
          <w:szCs w:val="20"/>
        </w:rPr>
        <w:t>а</w:t>
      </w:r>
      <w:r w:rsidR="006C301D" w:rsidRPr="006C301D">
        <w:rPr>
          <w:rFonts w:ascii="Times New Roman" w:hAnsi="Times New Roman"/>
          <w:sz w:val="20"/>
          <w:szCs w:val="20"/>
        </w:rPr>
        <w:t xml:space="preserve">дминистрации </w:t>
      </w:r>
      <w:proofErr w:type="spellStart"/>
      <w:r w:rsidR="006C301D" w:rsidRPr="006C301D">
        <w:rPr>
          <w:rFonts w:ascii="Times New Roman" w:hAnsi="Times New Roman"/>
          <w:sz w:val="20"/>
          <w:szCs w:val="20"/>
        </w:rPr>
        <w:t>Богучанского</w:t>
      </w:r>
      <w:proofErr w:type="spellEnd"/>
      <w:r w:rsidR="006C301D" w:rsidRPr="006C301D">
        <w:rPr>
          <w:rFonts w:ascii="Times New Roman" w:hAnsi="Times New Roman"/>
          <w:sz w:val="20"/>
          <w:szCs w:val="20"/>
        </w:rPr>
        <w:t xml:space="preserve"> района</w:t>
      </w:r>
    </w:p>
    <w:p w:rsidR="006C301D" w:rsidRPr="006C301D" w:rsidRDefault="006C301D" w:rsidP="006C301D">
      <w:pPr>
        <w:pStyle w:val="ae"/>
        <w:jc w:val="right"/>
        <w:rPr>
          <w:rFonts w:ascii="Times New Roman" w:hAnsi="Times New Roman"/>
          <w:sz w:val="20"/>
          <w:szCs w:val="20"/>
        </w:rPr>
      </w:pPr>
      <w:r>
        <w:rPr>
          <w:rFonts w:ascii="Times New Roman" w:hAnsi="Times New Roman"/>
          <w:sz w:val="20"/>
          <w:szCs w:val="20"/>
        </w:rPr>
        <w:t xml:space="preserve">13.04.2022 г </w:t>
      </w:r>
      <w:r w:rsidRPr="006C301D">
        <w:rPr>
          <w:rFonts w:ascii="Times New Roman" w:hAnsi="Times New Roman"/>
          <w:sz w:val="20"/>
          <w:szCs w:val="20"/>
        </w:rPr>
        <w:t>№</w:t>
      </w:r>
      <w:r>
        <w:rPr>
          <w:rFonts w:ascii="Times New Roman" w:hAnsi="Times New Roman"/>
          <w:sz w:val="20"/>
          <w:szCs w:val="20"/>
        </w:rPr>
        <w:t xml:space="preserve"> </w:t>
      </w:r>
      <w:r w:rsidRPr="006C301D">
        <w:rPr>
          <w:rFonts w:ascii="Times New Roman" w:hAnsi="Times New Roman"/>
          <w:sz w:val="20"/>
          <w:szCs w:val="20"/>
        </w:rPr>
        <w:t>292-</w:t>
      </w:r>
      <w:r>
        <w:rPr>
          <w:rFonts w:ascii="Times New Roman" w:hAnsi="Times New Roman"/>
          <w:sz w:val="20"/>
          <w:szCs w:val="20"/>
        </w:rPr>
        <w:t>п</w:t>
      </w:r>
    </w:p>
    <w:p w:rsidR="006C301D" w:rsidRPr="006C301D" w:rsidRDefault="006C301D" w:rsidP="006C301D">
      <w:pPr>
        <w:pStyle w:val="ae"/>
        <w:jc w:val="right"/>
        <w:rPr>
          <w:rFonts w:ascii="Times New Roman" w:hAnsi="Times New Roman"/>
          <w:sz w:val="20"/>
          <w:szCs w:val="20"/>
        </w:rPr>
      </w:pPr>
    </w:p>
    <w:p w:rsidR="006C301D" w:rsidRPr="006C301D" w:rsidRDefault="006C301D" w:rsidP="006C301D">
      <w:pPr>
        <w:pStyle w:val="ae"/>
        <w:jc w:val="right"/>
        <w:rPr>
          <w:rFonts w:ascii="Times New Roman" w:hAnsi="Times New Roman"/>
          <w:sz w:val="20"/>
          <w:szCs w:val="20"/>
        </w:rPr>
      </w:pPr>
    </w:p>
    <w:p w:rsidR="006C301D" w:rsidRPr="006C301D" w:rsidRDefault="006C301D" w:rsidP="006C301D">
      <w:pPr>
        <w:pStyle w:val="ae"/>
        <w:ind w:hanging="567"/>
        <w:jc w:val="center"/>
        <w:rPr>
          <w:rFonts w:ascii="Times New Roman" w:hAnsi="Times New Roman"/>
          <w:sz w:val="20"/>
          <w:szCs w:val="20"/>
        </w:rPr>
      </w:pPr>
      <w:r w:rsidRPr="006C301D">
        <w:rPr>
          <w:rFonts w:ascii="Times New Roman" w:hAnsi="Times New Roman"/>
          <w:sz w:val="20"/>
          <w:szCs w:val="20"/>
        </w:rPr>
        <w:t>Порядок расчета платы за публичный сервитут в отношении земель и земельных участков, не предоставленных гражданам и юридическим лицам</w:t>
      </w:r>
    </w:p>
    <w:p w:rsidR="006C301D" w:rsidRPr="006C301D" w:rsidRDefault="006C301D" w:rsidP="006C301D">
      <w:pPr>
        <w:pStyle w:val="ae"/>
        <w:ind w:hanging="567"/>
        <w:jc w:val="center"/>
        <w:rPr>
          <w:rFonts w:ascii="Times New Roman" w:hAnsi="Times New Roman"/>
          <w:sz w:val="20"/>
          <w:szCs w:val="20"/>
        </w:rPr>
      </w:pPr>
    </w:p>
    <w:tbl>
      <w:tblPr>
        <w:tblStyle w:val="a9"/>
        <w:tblW w:w="9826" w:type="dxa"/>
        <w:jc w:val="center"/>
        <w:tblLayout w:type="fixed"/>
        <w:tblLook w:val="04A0"/>
      </w:tblPr>
      <w:tblGrid>
        <w:gridCol w:w="2872"/>
        <w:gridCol w:w="2463"/>
        <w:gridCol w:w="2268"/>
        <w:gridCol w:w="2223"/>
      </w:tblGrid>
      <w:tr w:rsidR="006C301D" w:rsidRPr="006C301D" w:rsidTr="001B1D93">
        <w:trPr>
          <w:jc w:val="center"/>
        </w:trPr>
        <w:tc>
          <w:tcPr>
            <w:tcW w:w="2872" w:type="dxa"/>
          </w:tcPr>
          <w:p w:rsidR="006C301D" w:rsidRPr="006C301D" w:rsidRDefault="006C301D" w:rsidP="006C301D">
            <w:pPr>
              <w:pStyle w:val="ae"/>
              <w:jc w:val="center"/>
              <w:rPr>
                <w:rFonts w:ascii="Times New Roman" w:hAnsi="Times New Roman"/>
                <w:sz w:val="20"/>
                <w:szCs w:val="20"/>
              </w:rPr>
            </w:pPr>
            <w:r w:rsidRPr="006C301D">
              <w:rPr>
                <w:rFonts w:ascii="Times New Roman" w:hAnsi="Times New Roman"/>
                <w:sz w:val="20"/>
                <w:szCs w:val="20"/>
              </w:rPr>
              <w:t>№</w:t>
            </w:r>
          </w:p>
        </w:tc>
        <w:tc>
          <w:tcPr>
            <w:tcW w:w="2463" w:type="dxa"/>
          </w:tcPr>
          <w:p w:rsidR="006C301D" w:rsidRPr="006C301D" w:rsidRDefault="006C301D" w:rsidP="006C301D">
            <w:pPr>
              <w:pStyle w:val="ae"/>
              <w:jc w:val="center"/>
              <w:rPr>
                <w:rFonts w:ascii="Times New Roman" w:hAnsi="Times New Roman"/>
                <w:sz w:val="20"/>
                <w:szCs w:val="20"/>
              </w:rPr>
            </w:pPr>
            <w:r w:rsidRPr="006C301D">
              <w:rPr>
                <w:rFonts w:ascii="Times New Roman" w:hAnsi="Times New Roman"/>
                <w:sz w:val="20"/>
                <w:szCs w:val="20"/>
              </w:rPr>
              <w:t>1</w:t>
            </w:r>
          </w:p>
        </w:tc>
        <w:tc>
          <w:tcPr>
            <w:tcW w:w="2268" w:type="dxa"/>
          </w:tcPr>
          <w:p w:rsidR="006C301D" w:rsidRPr="006C301D" w:rsidRDefault="006C301D" w:rsidP="006C301D">
            <w:pPr>
              <w:pStyle w:val="ae"/>
              <w:jc w:val="center"/>
              <w:rPr>
                <w:rFonts w:ascii="Times New Roman" w:hAnsi="Times New Roman"/>
                <w:sz w:val="20"/>
                <w:szCs w:val="20"/>
              </w:rPr>
            </w:pPr>
            <w:r w:rsidRPr="006C301D">
              <w:rPr>
                <w:rFonts w:ascii="Times New Roman" w:hAnsi="Times New Roman"/>
                <w:sz w:val="20"/>
                <w:szCs w:val="20"/>
              </w:rPr>
              <w:t>2</w:t>
            </w:r>
          </w:p>
        </w:tc>
        <w:tc>
          <w:tcPr>
            <w:tcW w:w="2223" w:type="dxa"/>
          </w:tcPr>
          <w:p w:rsidR="006C301D" w:rsidRPr="006C301D" w:rsidRDefault="006C301D" w:rsidP="006C301D">
            <w:pPr>
              <w:pStyle w:val="ae"/>
              <w:jc w:val="center"/>
              <w:rPr>
                <w:rFonts w:ascii="Times New Roman" w:hAnsi="Times New Roman"/>
                <w:sz w:val="20"/>
                <w:szCs w:val="20"/>
              </w:rPr>
            </w:pPr>
            <w:r w:rsidRPr="006C301D">
              <w:rPr>
                <w:rFonts w:ascii="Times New Roman" w:hAnsi="Times New Roman"/>
                <w:sz w:val="20"/>
                <w:szCs w:val="20"/>
              </w:rPr>
              <w:t>3</w:t>
            </w:r>
          </w:p>
        </w:tc>
      </w:tr>
      <w:tr w:rsidR="006C301D" w:rsidRPr="006C301D" w:rsidTr="001B1D93">
        <w:trPr>
          <w:jc w:val="center"/>
        </w:trPr>
        <w:tc>
          <w:tcPr>
            <w:tcW w:w="2872" w:type="dxa"/>
          </w:tcPr>
          <w:p w:rsidR="006C301D" w:rsidRPr="006C301D" w:rsidRDefault="006C301D" w:rsidP="006C301D">
            <w:pPr>
              <w:pStyle w:val="ae"/>
              <w:numPr>
                <w:ilvl w:val="0"/>
                <w:numId w:val="38"/>
              </w:numPr>
              <w:ind w:left="142" w:firstLine="0"/>
              <w:jc w:val="both"/>
              <w:rPr>
                <w:rFonts w:ascii="Times New Roman" w:hAnsi="Times New Roman"/>
                <w:sz w:val="20"/>
                <w:szCs w:val="20"/>
              </w:rPr>
            </w:pPr>
            <w:r w:rsidRPr="006C301D">
              <w:rPr>
                <w:rFonts w:ascii="Times New Roman" w:hAnsi="Times New Roman"/>
                <w:sz w:val="20"/>
                <w:szCs w:val="20"/>
              </w:rPr>
              <w:t>Кадастровый номер земельного участка/ квартала</w:t>
            </w:r>
          </w:p>
        </w:tc>
        <w:tc>
          <w:tcPr>
            <w:tcW w:w="2463" w:type="dxa"/>
          </w:tcPr>
          <w:p w:rsidR="006C301D" w:rsidRPr="006C301D" w:rsidRDefault="006C301D" w:rsidP="006C301D">
            <w:pPr>
              <w:pStyle w:val="ae"/>
              <w:jc w:val="center"/>
              <w:rPr>
                <w:rFonts w:ascii="Times New Roman" w:hAnsi="Times New Roman"/>
                <w:sz w:val="20"/>
                <w:szCs w:val="20"/>
              </w:rPr>
            </w:pPr>
            <w:r w:rsidRPr="006C301D">
              <w:rPr>
                <w:rFonts w:ascii="Times New Roman" w:hAnsi="Times New Roman"/>
                <w:sz w:val="20"/>
                <w:szCs w:val="20"/>
              </w:rPr>
              <w:t>24:07:3101009:781 (входит в ЕЗ 24:07:3101009:798)</w:t>
            </w:r>
          </w:p>
        </w:tc>
        <w:tc>
          <w:tcPr>
            <w:tcW w:w="2268" w:type="dxa"/>
          </w:tcPr>
          <w:p w:rsidR="006C301D" w:rsidRPr="006C301D" w:rsidRDefault="006C301D" w:rsidP="006C301D">
            <w:pPr>
              <w:pStyle w:val="ae"/>
              <w:jc w:val="center"/>
              <w:rPr>
                <w:rFonts w:ascii="Times New Roman" w:hAnsi="Times New Roman"/>
                <w:sz w:val="20"/>
                <w:szCs w:val="20"/>
              </w:rPr>
            </w:pPr>
          </w:p>
          <w:p w:rsidR="006C301D" w:rsidRPr="006C301D" w:rsidRDefault="006C301D" w:rsidP="006C301D">
            <w:pPr>
              <w:pStyle w:val="ae"/>
              <w:rPr>
                <w:rFonts w:ascii="Times New Roman" w:hAnsi="Times New Roman"/>
                <w:sz w:val="20"/>
                <w:szCs w:val="20"/>
              </w:rPr>
            </w:pPr>
            <w:r w:rsidRPr="006C301D">
              <w:rPr>
                <w:rFonts w:ascii="Times New Roman" w:hAnsi="Times New Roman"/>
                <w:sz w:val="20"/>
                <w:szCs w:val="20"/>
              </w:rPr>
              <w:t>24:07:3101009:2718</w:t>
            </w:r>
          </w:p>
        </w:tc>
        <w:tc>
          <w:tcPr>
            <w:tcW w:w="2223" w:type="dxa"/>
          </w:tcPr>
          <w:p w:rsidR="006C301D" w:rsidRPr="006C301D" w:rsidRDefault="006C301D" w:rsidP="006C301D">
            <w:pPr>
              <w:pStyle w:val="ae"/>
              <w:jc w:val="center"/>
              <w:rPr>
                <w:rFonts w:ascii="Times New Roman" w:hAnsi="Times New Roman"/>
                <w:sz w:val="20"/>
                <w:szCs w:val="20"/>
              </w:rPr>
            </w:pPr>
            <w:r w:rsidRPr="006C301D">
              <w:rPr>
                <w:rFonts w:ascii="Times New Roman" w:hAnsi="Times New Roman"/>
                <w:sz w:val="20"/>
                <w:szCs w:val="20"/>
              </w:rPr>
              <w:t>24:07:3101009:1781</w:t>
            </w:r>
          </w:p>
        </w:tc>
      </w:tr>
      <w:tr w:rsidR="006C301D" w:rsidRPr="006C301D" w:rsidTr="001B1D93">
        <w:trPr>
          <w:jc w:val="center"/>
        </w:trPr>
        <w:tc>
          <w:tcPr>
            <w:tcW w:w="2872" w:type="dxa"/>
          </w:tcPr>
          <w:p w:rsidR="006C301D" w:rsidRPr="006C301D" w:rsidRDefault="006C301D" w:rsidP="006C301D">
            <w:pPr>
              <w:pStyle w:val="ae"/>
              <w:numPr>
                <w:ilvl w:val="0"/>
                <w:numId w:val="38"/>
              </w:numPr>
              <w:ind w:left="0" w:firstLine="0"/>
              <w:rPr>
                <w:rFonts w:ascii="Times New Roman" w:hAnsi="Times New Roman"/>
                <w:sz w:val="20"/>
                <w:szCs w:val="20"/>
              </w:rPr>
            </w:pPr>
            <w:r w:rsidRPr="006C301D">
              <w:rPr>
                <w:rFonts w:ascii="Times New Roman" w:hAnsi="Times New Roman"/>
                <w:sz w:val="20"/>
                <w:szCs w:val="20"/>
              </w:rPr>
              <w:t>Площадь публичного сервитута в границах земельного участка (кадастрового квартала), кв</w:t>
            </w:r>
            <w:proofErr w:type="gramStart"/>
            <w:r w:rsidRPr="006C301D">
              <w:rPr>
                <w:rFonts w:ascii="Times New Roman" w:hAnsi="Times New Roman"/>
                <w:sz w:val="20"/>
                <w:szCs w:val="20"/>
              </w:rPr>
              <w:t>.м</w:t>
            </w:r>
            <w:proofErr w:type="gramEnd"/>
          </w:p>
        </w:tc>
        <w:tc>
          <w:tcPr>
            <w:tcW w:w="2463" w:type="dxa"/>
          </w:tcPr>
          <w:p w:rsidR="006C301D" w:rsidRPr="006C301D" w:rsidRDefault="006C301D" w:rsidP="006C301D">
            <w:pPr>
              <w:pStyle w:val="ae"/>
              <w:jc w:val="center"/>
              <w:rPr>
                <w:rFonts w:ascii="Times New Roman" w:hAnsi="Times New Roman"/>
                <w:sz w:val="20"/>
                <w:szCs w:val="20"/>
              </w:rPr>
            </w:pPr>
            <w:r w:rsidRPr="006C301D">
              <w:rPr>
                <w:rFonts w:ascii="Times New Roman" w:hAnsi="Times New Roman"/>
                <w:sz w:val="20"/>
                <w:szCs w:val="20"/>
              </w:rPr>
              <w:t>19</w:t>
            </w:r>
          </w:p>
        </w:tc>
        <w:tc>
          <w:tcPr>
            <w:tcW w:w="2268" w:type="dxa"/>
          </w:tcPr>
          <w:p w:rsidR="006C301D" w:rsidRPr="006C301D" w:rsidRDefault="006C301D" w:rsidP="006C301D">
            <w:pPr>
              <w:pStyle w:val="ae"/>
              <w:jc w:val="center"/>
              <w:rPr>
                <w:rFonts w:ascii="Times New Roman" w:hAnsi="Times New Roman"/>
                <w:sz w:val="20"/>
                <w:szCs w:val="20"/>
              </w:rPr>
            </w:pPr>
            <w:r w:rsidRPr="006C301D">
              <w:rPr>
                <w:rFonts w:ascii="Times New Roman" w:hAnsi="Times New Roman"/>
                <w:sz w:val="20"/>
                <w:szCs w:val="20"/>
              </w:rPr>
              <w:t>1803</w:t>
            </w:r>
          </w:p>
        </w:tc>
        <w:tc>
          <w:tcPr>
            <w:tcW w:w="2223" w:type="dxa"/>
          </w:tcPr>
          <w:p w:rsidR="006C301D" w:rsidRPr="006C301D" w:rsidRDefault="006C301D" w:rsidP="006C301D">
            <w:pPr>
              <w:pStyle w:val="ae"/>
              <w:jc w:val="center"/>
              <w:rPr>
                <w:rFonts w:ascii="Times New Roman" w:hAnsi="Times New Roman"/>
                <w:sz w:val="20"/>
                <w:szCs w:val="20"/>
              </w:rPr>
            </w:pPr>
            <w:r w:rsidRPr="006C301D">
              <w:rPr>
                <w:rFonts w:ascii="Times New Roman" w:hAnsi="Times New Roman"/>
                <w:sz w:val="20"/>
                <w:szCs w:val="20"/>
              </w:rPr>
              <w:t>4852</w:t>
            </w:r>
          </w:p>
        </w:tc>
      </w:tr>
      <w:tr w:rsidR="006C301D" w:rsidRPr="006C301D" w:rsidTr="001B1D93">
        <w:trPr>
          <w:jc w:val="center"/>
        </w:trPr>
        <w:tc>
          <w:tcPr>
            <w:tcW w:w="2872" w:type="dxa"/>
          </w:tcPr>
          <w:p w:rsidR="006C301D" w:rsidRPr="006C301D" w:rsidRDefault="006C301D" w:rsidP="006C301D">
            <w:pPr>
              <w:pStyle w:val="ae"/>
              <w:numPr>
                <w:ilvl w:val="0"/>
                <w:numId w:val="38"/>
              </w:numPr>
              <w:ind w:left="142" w:firstLine="0"/>
              <w:rPr>
                <w:rFonts w:ascii="Times New Roman" w:hAnsi="Times New Roman"/>
                <w:sz w:val="20"/>
                <w:szCs w:val="20"/>
              </w:rPr>
            </w:pPr>
            <w:r w:rsidRPr="006C301D">
              <w:rPr>
                <w:rFonts w:ascii="Times New Roman" w:hAnsi="Times New Roman"/>
                <w:sz w:val="20"/>
                <w:szCs w:val="20"/>
              </w:rPr>
              <w:t>Кадастровая стоимость за 1 кв. м (средний показатель кадастровой стоимости земельных участков), руб.</w:t>
            </w:r>
          </w:p>
        </w:tc>
        <w:tc>
          <w:tcPr>
            <w:tcW w:w="2463" w:type="dxa"/>
          </w:tcPr>
          <w:p w:rsidR="006C301D" w:rsidRPr="006C301D" w:rsidRDefault="006C301D" w:rsidP="006C301D">
            <w:pPr>
              <w:pStyle w:val="ae"/>
              <w:jc w:val="center"/>
              <w:rPr>
                <w:rFonts w:ascii="Times New Roman" w:hAnsi="Times New Roman"/>
                <w:sz w:val="20"/>
                <w:szCs w:val="20"/>
              </w:rPr>
            </w:pPr>
            <w:r w:rsidRPr="006C301D">
              <w:rPr>
                <w:rFonts w:ascii="Times New Roman" w:hAnsi="Times New Roman"/>
                <w:sz w:val="20"/>
                <w:szCs w:val="20"/>
              </w:rPr>
              <w:t>0,19</w:t>
            </w:r>
          </w:p>
        </w:tc>
        <w:tc>
          <w:tcPr>
            <w:tcW w:w="2268" w:type="dxa"/>
          </w:tcPr>
          <w:p w:rsidR="006C301D" w:rsidRPr="006C301D" w:rsidRDefault="006C301D" w:rsidP="006C301D">
            <w:pPr>
              <w:pStyle w:val="ae"/>
              <w:jc w:val="center"/>
              <w:rPr>
                <w:rFonts w:ascii="Times New Roman" w:hAnsi="Times New Roman"/>
                <w:sz w:val="20"/>
                <w:szCs w:val="20"/>
              </w:rPr>
            </w:pPr>
            <w:r w:rsidRPr="006C301D">
              <w:rPr>
                <w:rFonts w:ascii="Times New Roman" w:hAnsi="Times New Roman"/>
                <w:sz w:val="20"/>
                <w:szCs w:val="20"/>
              </w:rPr>
              <w:t>0,19</w:t>
            </w:r>
          </w:p>
        </w:tc>
        <w:tc>
          <w:tcPr>
            <w:tcW w:w="2223" w:type="dxa"/>
          </w:tcPr>
          <w:p w:rsidR="006C301D" w:rsidRPr="006C301D" w:rsidRDefault="006C301D" w:rsidP="006C301D">
            <w:pPr>
              <w:pStyle w:val="ae"/>
              <w:jc w:val="center"/>
              <w:rPr>
                <w:rFonts w:ascii="Times New Roman" w:hAnsi="Times New Roman"/>
                <w:sz w:val="20"/>
                <w:szCs w:val="20"/>
              </w:rPr>
            </w:pPr>
            <w:r w:rsidRPr="006C301D">
              <w:rPr>
                <w:rFonts w:ascii="Times New Roman" w:hAnsi="Times New Roman"/>
                <w:sz w:val="20"/>
                <w:szCs w:val="20"/>
              </w:rPr>
              <w:t>0,19</w:t>
            </w:r>
          </w:p>
        </w:tc>
      </w:tr>
      <w:tr w:rsidR="006C301D" w:rsidRPr="006C301D" w:rsidTr="001B1D93">
        <w:trPr>
          <w:jc w:val="center"/>
        </w:trPr>
        <w:tc>
          <w:tcPr>
            <w:tcW w:w="2872" w:type="dxa"/>
          </w:tcPr>
          <w:p w:rsidR="006C301D" w:rsidRPr="006C301D" w:rsidRDefault="006C301D" w:rsidP="006C301D">
            <w:pPr>
              <w:pStyle w:val="ae"/>
              <w:numPr>
                <w:ilvl w:val="0"/>
                <w:numId w:val="38"/>
              </w:numPr>
              <w:ind w:left="142" w:firstLine="0"/>
              <w:jc w:val="both"/>
              <w:rPr>
                <w:rFonts w:ascii="Times New Roman" w:hAnsi="Times New Roman"/>
                <w:sz w:val="20"/>
                <w:szCs w:val="20"/>
              </w:rPr>
            </w:pPr>
            <w:proofErr w:type="gramStart"/>
            <w:r w:rsidRPr="006C301D">
              <w:rPr>
                <w:rFonts w:ascii="Times New Roman" w:hAnsi="Times New Roman"/>
                <w:sz w:val="20"/>
                <w:szCs w:val="20"/>
              </w:rPr>
              <w:t>Сумма</w:t>
            </w:r>
            <w:proofErr w:type="gramEnd"/>
            <w:r w:rsidRPr="006C301D">
              <w:rPr>
                <w:rFonts w:ascii="Times New Roman" w:hAnsi="Times New Roman"/>
                <w:sz w:val="20"/>
                <w:szCs w:val="20"/>
              </w:rPr>
              <w:t xml:space="preserve"> подлежащая оплате за установленный публичный сервитут по </w:t>
            </w:r>
            <w:r w:rsidRPr="006C301D">
              <w:rPr>
                <w:rFonts w:ascii="Times New Roman" w:hAnsi="Times New Roman"/>
                <w:sz w:val="20"/>
                <w:szCs w:val="20"/>
              </w:rPr>
              <w:lastRenderedPageBreak/>
              <w:t>ставке 0,01%, за весь срок сервитута, руб.</w:t>
            </w:r>
          </w:p>
        </w:tc>
        <w:tc>
          <w:tcPr>
            <w:tcW w:w="2463" w:type="dxa"/>
          </w:tcPr>
          <w:p w:rsidR="006C301D" w:rsidRPr="006C301D" w:rsidRDefault="006C301D" w:rsidP="006C301D">
            <w:pPr>
              <w:pStyle w:val="ae"/>
              <w:jc w:val="center"/>
              <w:rPr>
                <w:rFonts w:ascii="Times New Roman" w:hAnsi="Times New Roman"/>
                <w:sz w:val="20"/>
                <w:szCs w:val="20"/>
              </w:rPr>
            </w:pPr>
            <w:r w:rsidRPr="006C301D">
              <w:rPr>
                <w:rFonts w:ascii="Times New Roman" w:hAnsi="Times New Roman"/>
                <w:sz w:val="20"/>
                <w:szCs w:val="20"/>
              </w:rPr>
              <w:lastRenderedPageBreak/>
              <w:t>0,02</w:t>
            </w:r>
          </w:p>
        </w:tc>
        <w:tc>
          <w:tcPr>
            <w:tcW w:w="2268" w:type="dxa"/>
          </w:tcPr>
          <w:p w:rsidR="006C301D" w:rsidRPr="006C301D" w:rsidRDefault="006C301D" w:rsidP="006C301D">
            <w:pPr>
              <w:pStyle w:val="ae"/>
              <w:jc w:val="center"/>
              <w:rPr>
                <w:rFonts w:ascii="Times New Roman" w:hAnsi="Times New Roman"/>
                <w:sz w:val="20"/>
                <w:szCs w:val="20"/>
              </w:rPr>
            </w:pPr>
            <w:r w:rsidRPr="006C301D">
              <w:rPr>
                <w:rFonts w:ascii="Times New Roman" w:hAnsi="Times New Roman"/>
                <w:sz w:val="20"/>
                <w:szCs w:val="20"/>
              </w:rPr>
              <w:t>1,68</w:t>
            </w:r>
          </w:p>
        </w:tc>
        <w:tc>
          <w:tcPr>
            <w:tcW w:w="2223" w:type="dxa"/>
          </w:tcPr>
          <w:p w:rsidR="006C301D" w:rsidRPr="006C301D" w:rsidRDefault="006C301D" w:rsidP="006C301D">
            <w:pPr>
              <w:pStyle w:val="ae"/>
              <w:jc w:val="center"/>
              <w:rPr>
                <w:rFonts w:ascii="Times New Roman" w:hAnsi="Times New Roman"/>
                <w:sz w:val="20"/>
                <w:szCs w:val="20"/>
              </w:rPr>
            </w:pPr>
            <w:r w:rsidRPr="006C301D">
              <w:rPr>
                <w:rFonts w:ascii="Times New Roman" w:hAnsi="Times New Roman"/>
                <w:sz w:val="20"/>
                <w:szCs w:val="20"/>
              </w:rPr>
              <w:t>4,52</w:t>
            </w:r>
          </w:p>
        </w:tc>
      </w:tr>
      <w:tr w:rsidR="006C301D" w:rsidRPr="006C301D" w:rsidTr="001B1D93">
        <w:trPr>
          <w:jc w:val="center"/>
        </w:trPr>
        <w:tc>
          <w:tcPr>
            <w:tcW w:w="9826" w:type="dxa"/>
            <w:gridSpan w:val="4"/>
          </w:tcPr>
          <w:p w:rsidR="006C301D" w:rsidRPr="006C301D" w:rsidRDefault="006C301D" w:rsidP="006C301D">
            <w:pPr>
              <w:pStyle w:val="ae"/>
              <w:jc w:val="center"/>
              <w:rPr>
                <w:rFonts w:ascii="Times New Roman" w:hAnsi="Times New Roman"/>
                <w:sz w:val="20"/>
                <w:szCs w:val="20"/>
              </w:rPr>
            </w:pPr>
            <w:r w:rsidRPr="006C301D">
              <w:rPr>
                <w:rFonts w:ascii="Times New Roman" w:hAnsi="Times New Roman"/>
                <w:sz w:val="20"/>
                <w:szCs w:val="20"/>
              </w:rPr>
              <w:lastRenderedPageBreak/>
              <w:t>Итого: 6,22 руб.</w:t>
            </w:r>
          </w:p>
        </w:tc>
      </w:tr>
    </w:tbl>
    <w:p w:rsidR="00B33BA1" w:rsidRDefault="00B33BA1" w:rsidP="006C301D">
      <w:pPr>
        <w:pStyle w:val="ae"/>
        <w:ind w:left="-426"/>
        <w:jc w:val="both"/>
        <w:rPr>
          <w:rFonts w:ascii="Times New Roman" w:hAnsi="Times New Roman"/>
          <w:sz w:val="20"/>
          <w:szCs w:val="20"/>
          <w:lang w:val="en-US"/>
        </w:rPr>
      </w:pPr>
    </w:p>
    <w:p w:rsidR="003415BA" w:rsidRPr="003415BA" w:rsidRDefault="003415BA" w:rsidP="006C301D">
      <w:pPr>
        <w:pStyle w:val="ae"/>
        <w:ind w:left="-426"/>
        <w:jc w:val="both"/>
        <w:rPr>
          <w:rFonts w:ascii="Times New Roman" w:hAnsi="Times New Roman"/>
          <w:sz w:val="20"/>
          <w:szCs w:val="20"/>
          <w:lang w:val="en-US"/>
        </w:rPr>
      </w:pPr>
    </w:p>
    <w:p w:rsidR="003415BA" w:rsidRDefault="001530A5" w:rsidP="003415BA">
      <w:pPr>
        <w:spacing w:after="0" w:line="240" w:lineRule="auto"/>
        <w:jc w:val="center"/>
        <w:rPr>
          <w:rFonts w:ascii="Times New Roman" w:eastAsia="Times New Roman" w:hAnsi="Times New Roman"/>
          <w:sz w:val="20"/>
          <w:szCs w:val="20"/>
          <w:lang w:val="en-US" w:eastAsia="ru-RU"/>
        </w:rPr>
      </w:pPr>
      <w:r w:rsidRPr="001530A5">
        <w:rPr>
          <w:rFonts w:ascii="Times New Roman" w:eastAsia="Times New Roman" w:hAnsi="Times New Roman"/>
          <w:noProof/>
          <w:sz w:val="20"/>
          <w:szCs w:val="20"/>
          <w:lang w:eastAsia="ru-RU"/>
        </w:rPr>
        <w:drawing>
          <wp:inline distT="0" distB="0" distL="0" distR="0">
            <wp:extent cx="466725" cy="581494"/>
            <wp:effectExtent l="19050" t="0" r="9525" b="0"/>
            <wp:docPr id="1026"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25" cstate="print"/>
                    <a:srcRect/>
                    <a:stretch>
                      <a:fillRect/>
                    </a:stretch>
                  </pic:blipFill>
                  <pic:spPr bwMode="auto">
                    <a:xfrm>
                      <a:off x="0" y="0"/>
                      <a:ext cx="466725" cy="581494"/>
                    </a:xfrm>
                    <a:prstGeom prst="rect">
                      <a:avLst/>
                    </a:prstGeom>
                    <a:noFill/>
                    <a:ln w="9525">
                      <a:noFill/>
                      <a:miter lim="800000"/>
                      <a:headEnd/>
                      <a:tailEnd/>
                    </a:ln>
                  </pic:spPr>
                </pic:pic>
              </a:graphicData>
            </a:graphic>
          </wp:inline>
        </w:drawing>
      </w:r>
    </w:p>
    <w:p w:rsidR="003415BA" w:rsidRPr="003415BA" w:rsidRDefault="003415BA" w:rsidP="003415BA">
      <w:pPr>
        <w:spacing w:after="0" w:line="240" w:lineRule="auto"/>
        <w:jc w:val="center"/>
        <w:rPr>
          <w:rFonts w:ascii="Times New Roman" w:eastAsia="Times New Roman" w:hAnsi="Times New Roman"/>
          <w:szCs w:val="20"/>
          <w:lang w:val="en-US" w:eastAsia="ru-RU"/>
        </w:rPr>
      </w:pPr>
    </w:p>
    <w:p w:rsidR="003415BA" w:rsidRPr="003415BA" w:rsidRDefault="003415BA" w:rsidP="003415BA">
      <w:pPr>
        <w:spacing w:after="0" w:line="240" w:lineRule="auto"/>
        <w:jc w:val="center"/>
        <w:rPr>
          <w:rFonts w:ascii="Times New Roman" w:eastAsia="Times New Roman" w:hAnsi="Times New Roman"/>
          <w:sz w:val="18"/>
          <w:szCs w:val="20"/>
          <w:lang w:eastAsia="ru-RU"/>
        </w:rPr>
      </w:pPr>
      <w:r w:rsidRPr="003415BA">
        <w:rPr>
          <w:rFonts w:ascii="Times New Roman" w:eastAsia="Times New Roman" w:hAnsi="Times New Roman"/>
          <w:sz w:val="18"/>
          <w:szCs w:val="20"/>
          <w:lang w:eastAsia="ru-RU"/>
        </w:rPr>
        <w:t>АДМИНИСТРАЦИЯ БОГУЧАНСКОГО РАЙОНА</w:t>
      </w:r>
    </w:p>
    <w:p w:rsidR="003415BA" w:rsidRPr="003415BA" w:rsidRDefault="003415BA" w:rsidP="003415BA">
      <w:pPr>
        <w:spacing w:after="0" w:line="240" w:lineRule="auto"/>
        <w:jc w:val="center"/>
        <w:rPr>
          <w:rFonts w:ascii="Times New Roman" w:eastAsia="Times New Roman" w:hAnsi="Times New Roman"/>
          <w:sz w:val="18"/>
          <w:szCs w:val="20"/>
          <w:lang w:eastAsia="ru-RU"/>
        </w:rPr>
      </w:pPr>
      <w:r w:rsidRPr="003415BA">
        <w:rPr>
          <w:rFonts w:ascii="Times New Roman" w:eastAsia="Times New Roman" w:hAnsi="Times New Roman"/>
          <w:sz w:val="18"/>
          <w:szCs w:val="20"/>
          <w:lang w:eastAsia="ru-RU"/>
        </w:rPr>
        <w:t>ПОСТАНОВЛЕНИЕ</w:t>
      </w:r>
    </w:p>
    <w:p w:rsidR="003415BA" w:rsidRPr="003415BA" w:rsidRDefault="003415BA" w:rsidP="003415BA">
      <w:pPr>
        <w:spacing w:after="0" w:line="240" w:lineRule="auto"/>
        <w:jc w:val="center"/>
        <w:rPr>
          <w:rFonts w:ascii="Times New Roman" w:eastAsia="Times New Roman" w:hAnsi="Times New Roman"/>
          <w:sz w:val="20"/>
          <w:szCs w:val="20"/>
          <w:lang w:eastAsia="ru-RU"/>
        </w:rPr>
      </w:pPr>
      <w:r w:rsidRPr="003415BA">
        <w:rPr>
          <w:rFonts w:ascii="Times New Roman" w:eastAsia="Times New Roman" w:hAnsi="Times New Roman"/>
          <w:sz w:val="20"/>
          <w:szCs w:val="20"/>
          <w:lang w:eastAsia="ru-RU"/>
        </w:rPr>
        <w:t xml:space="preserve">14.04.2022 г.                    </w:t>
      </w:r>
      <w:r>
        <w:rPr>
          <w:rFonts w:ascii="Times New Roman" w:eastAsia="Times New Roman" w:hAnsi="Times New Roman"/>
          <w:sz w:val="20"/>
          <w:szCs w:val="20"/>
          <w:lang w:eastAsia="ru-RU"/>
        </w:rPr>
        <w:t xml:space="preserve">         </w:t>
      </w:r>
      <w:r w:rsidRPr="003415BA">
        <w:rPr>
          <w:rFonts w:ascii="Times New Roman" w:eastAsia="Times New Roman" w:hAnsi="Times New Roman"/>
          <w:sz w:val="20"/>
          <w:szCs w:val="20"/>
          <w:lang w:eastAsia="ru-RU"/>
        </w:rPr>
        <w:t xml:space="preserve">     с. </w:t>
      </w:r>
      <w:proofErr w:type="spellStart"/>
      <w:r w:rsidRPr="003415BA">
        <w:rPr>
          <w:rFonts w:ascii="Times New Roman" w:eastAsia="Times New Roman" w:hAnsi="Times New Roman"/>
          <w:sz w:val="20"/>
          <w:szCs w:val="20"/>
          <w:lang w:eastAsia="ru-RU"/>
        </w:rPr>
        <w:t>Богучаны</w:t>
      </w:r>
      <w:proofErr w:type="spellEnd"/>
      <w:r w:rsidRPr="003415BA">
        <w:rPr>
          <w:rFonts w:ascii="Times New Roman" w:eastAsia="Times New Roman" w:hAnsi="Times New Roman"/>
          <w:sz w:val="20"/>
          <w:szCs w:val="20"/>
          <w:lang w:eastAsia="ru-RU"/>
        </w:rPr>
        <w:t xml:space="preserve">                                         №294-п</w:t>
      </w:r>
    </w:p>
    <w:p w:rsidR="003415BA" w:rsidRPr="003415BA" w:rsidRDefault="003415BA" w:rsidP="003415BA">
      <w:pPr>
        <w:spacing w:after="0" w:line="240" w:lineRule="auto"/>
        <w:jc w:val="center"/>
        <w:rPr>
          <w:rFonts w:ascii="Times New Roman" w:eastAsia="Times New Roman" w:hAnsi="Times New Roman"/>
          <w:sz w:val="20"/>
          <w:szCs w:val="20"/>
          <w:lang w:eastAsia="ru-RU"/>
        </w:rPr>
      </w:pPr>
    </w:p>
    <w:p w:rsidR="003415BA" w:rsidRPr="003415BA" w:rsidRDefault="003415BA" w:rsidP="003415BA">
      <w:pPr>
        <w:spacing w:after="0" w:line="240" w:lineRule="auto"/>
        <w:jc w:val="center"/>
        <w:rPr>
          <w:rFonts w:ascii="Times New Roman" w:eastAsia="Times New Roman" w:hAnsi="Times New Roman"/>
          <w:sz w:val="20"/>
          <w:szCs w:val="20"/>
          <w:lang w:eastAsia="ru-RU"/>
        </w:rPr>
      </w:pPr>
      <w:proofErr w:type="gramStart"/>
      <w:r w:rsidRPr="003415BA">
        <w:rPr>
          <w:rFonts w:ascii="Times New Roman" w:eastAsia="Times New Roman" w:hAnsi="Times New Roman"/>
          <w:sz w:val="20"/>
          <w:szCs w:val="20"/>
          <w:lang w:eastAsia="ru-RU"/>
        </w:rPr>
        <w:t xml:space="preserve">О создании комиссии, в целях определения при подготовке проекта генерального плана </w:t>
      </w:r>
      <w:proofErr w:type="spellStart"/>
      <w:r w:rsidRPr="003415BA">
        <w:rPr>
          <w:rFonts w:ascii="Times New Roman" w:eastAsia="Times New Roman" w:hAnsi="Times New Roman"/>
          <w:sz w:val="20"/>
          <w:szCs w:val="20"/>
          <w:lang w:eastAsia="ru-RU"/>
        </w:rPr>
        <w:t>Таёжнинского</w:t>
      </w:r>
      <w:proofErr w:type="spellEnd"/>
      <w:r w:rsidRPr="003415BA">
        <w:rPr>
          <w:rFonts w:ascii="Times New Roman" w:eastAsia="Times New Roman" w:hAnsi="Times New Roman"/>
          <w:sz w:val="20"/>
          <w:szCs w:val="20"/>
          <w:lang w:eastAsia="ru-RU"/>
        </w:rPr>
        <w:t xml:space="preserve"> сельсовета </w:t>
      </w:r>
      <w:proofErr w:type="spellStart"/>
      <w:r w:rsidRPr="003415BA">
        <w:rPr>
          <w:rFonts w:ascii="Times New Roman" w:eastAsia="Times New Roman" w:hAnsi="Times New Roman"/>
          <w:sz w:val="20"/>
          <w:szCs w:val="20"/>
          <w:lang w:eastAsia="ru-RU"/>
        </w:rPr>
        <w:t>Богучанского</w:t>
      </w:r>
      <w:proofErr w:type="spellEnd"/>
      <w:r w:rsidRPr="003415BA">
        <w:rPr>
          <w:rFonts w:ascii="Times New Roman" w:eastAsia="Times New Roman" w:hAnsi="Times New Roman"/>
          <w:sz w:val="20"/>
          <w:szCs w:val="20"/>
          <w:lang w:eastAsia="ru-RU"/>
        </w:rPr>
        <w:t xml:space="preserve"> района Красноярского края границ населённых пунктов, образуемых из лесных поселков или военных городков, а также определения местоположения границ земельных участков, на которых расположены объекты недвижимого имущества, на которые возникли права граждан и юридических лиц, в целях их перевода из земель лесного фонда в земли населенных пунктов</w:t>
      </w:r>
      <w:proofErr w:type="gramEnd"/>
    </w:p>
    <w:p w:rsidR="003415BA" w:rsidRPr="003415BA" w:rsidRDefault="003415BA" w:rsidP="003415BA">
      <w:pPr>
        <w:spacing w:after="0" w:line="240" w:lineRule="auto"/>
        <w:rPr>
          <w:rFonts w:ascii="Times New Roman" w:eastAsia="Times New Roman" w:hAnsi="Times New Roman"/>
          <w:sz w:val="20"/>
          <w:szCs w:val="20"/>
          <w:lang w:eastAsia="ru-RU"/>
        </w:rPr>
      </w:pPr>
    </w:p>
    <w:p w:rsidR="003415BA" w:rsidRPr="003415BA" w:rsidRDefault="003415BA" w:rsidP="003415BA">
      <w:pPr>
        <w:spacing w:after="0" w:line="240" w:lineRule="auto"/>
        <w:ind w:firstLine="851"/>
        <w:jc w:val="both"/>
        <w:rPr>
          <w:rFonts w:ascii="Times New Roman" w:eastAsia="Times New Roman" w:hAnsi="Times New Roman"/>
          <w:sz w:val="20"/>
          <w:szCs w:val="20"/>
          <w:lang w:eastAsia="ru-RU"/>
        </w:rPr>
      </w:pPr>
      <w:proofErr w:type="gramStart"/>
      <w:r w:rsidRPr="003415BA">
        <w:rPr>
          <w:rFonts w:ascii="Times New Roman" w:eastAsia="Times New Roman" w:hAnsi="Times New Roman"/>
          <w:sz w:val="20"/>
          <w:szCs w:val="20"/>
          <w:lang w:eastAsia="ru-RU"/>
        </w:rPr>
        <w:t xml:space="preserve">На основании Федерального закона от 06.10.2003 №131-ФЗ «Об общих принципах организации местного самоуправления в Российской Федерации», в соответствии частью 20 статьи 24 Градостроительного кодекса Российской Федерации, в целях определения при подготовке проекта генерального плана </w:t>
      </w:r>
      <w:proofErr w:type="spellStart"/>
      <w:r w:rsidRPr="003415BA">
        <w:rPr>
          <w:rFonts w:ascii="Times New Roman" w:eastAsia="Times New Roman" w:hAnsi="Times New Roman"/>
          <w:sz w:val="20"/>
          <w:szCs w:val="20"/>
          <w:lang w:eastAsia="ru-RU"/>
        </w:rPr>
        <w:t>Таёжнинского</w:t>
      </w:r>
      <w:proofErr w:type="spellEnd"/>
      <w:r w:rsidRPr="003415BA">
        <w:rPr>
          <w:rFonts w:ascii="Times New Roman" w:eastAsia="Times New Roman" w:hAnsi="Times New Roman"/>
          <w:sz w:val="20"/>
          <w:szCs w:val="20"/>
          <w:lang w:eastAsia="ru-RU"/>
        </w:rPr>
        <w:t xml:space="preserve"> сельсовета </w:t>
      </w:r>
      <w:proofErr w:type="spellStart"/>
      <w:r w:rsidRPr="003415BA">
        <w:rPr>
          <w:rFonts w:ascii="Times New Roman" w:eastAsia="Times New Roman" w:hAnsi="Times New Roman"/>
          <w:sz w:val="20"/>
          <w:szCs w:val="20"/>
          <w:lang w:eastAsia="ru-RU"/>
        </w:rPr>
        <w:t>Богучанского</w:t>
      </w:r>
      <w:proofErr w:type="spellEnd"/>
      <w:r w:rsidRPr="003415BA">
        <w:rPr>
          <w:rFonts w:ascii="Times New Roman" w:eastAsia="Times New Roman" w:hAnsi="Times New Roman"/>
          <w:sz w:val="20"/>
          <w:szCs w:val="20"/>
          <w:lang w:eastAsia="ru-RU"/>
        </w:rPr>
        <w:t xml:space="preserve"> района Красноярского края границ населённых пунктов, образуемых из лесных поселков или военных городков, а также определения местоположения границ земельных участков, на которых расположены</w:t>
      </w:r>
      <w:proofErr w:type="gramEnd"/>
      <w:r w:rsidRPr="003415BA">
        <w:rPr>
          <w:rFonts w:ascii="Times New Roman" w:eastAsia="Times New Roman" w:hAnsi="Times New Roman"/>
          <w:sz w:val="20"/>
          <w:szCs w:val="20"/>
          <w:lang w:eastAsia="ru-RU"/>
        </w:rPr>
        <w:t xml:space="preserve"> объекты недвижимого имущества, на которые возникли права граждан и юридических лиц, в целях их перевода из земель лесного фонда в земли населенных пунктов ПОСТАНОВЛЯЮ: </w:t>
      </w:r>
    </w:p>
    <w:p w:rsidR="003415BA" w:rsidRPr="003415BA" w:rsidRDefault="003415BA" w:rsidP="003415BA">
      <w:pPr>
        <w:spacing w:after="0" w:line="240" w:lineRule="auto"/>
        <w:ind w:firstLine="851"/>
        <w:jc w:val="both"/>
        <w:rPr>
          <w:rFonts w:ascii="Times New Roman" w:eastAsia="Times New Roman" w:hAnsi="Times New Roman"/>
          <w:sz w:val="20"/>
          <w:szCs w:val="20"/>
          <w:lang w:eastAsia="ru-RU"/>
        </w:rPr>
      </w:pPr>
      <w:r w:rsidRPr="003415BA">
        <w:rPr>
          <w:rFonts w:ascii="Times New Roman" w:eastAsia="Times New Roman" w:hAnsi="Times New Roman"/>
          <w:sz w:val="20"/>
          <w:szCs w:val="20"/>
          <w:lang w:eastAsia="ru-RU"/>
        </w:rPr>
        <w:t xml:space="preserve">1. </w:t>
      </w:r>
      <w:proofErr w:type="gramStart"/>
      <w:r w:rsidRPr="003415BA">
        <w:rPr>
          <w:rFonts w:ascii="Times New Roman" w:eastAsia="Times New Roman" w:hAnsi="Times New Roman"/>
          <w:sz w:val="20"/>
          <w:szCs w:val="20"/>
          <w:lang w:eastAsia="ru-RU"/>
        </w:rPr>
        <w:t xml:space="preserve">Создать комиссию, в целях определения при подготовке проекта генерального плана </w:t>
      </w:r>
      <w:proofErr w:type="spellStart"/>
      <w:r w:rsidRPr="003415BA">
        <w:rPr>
          <w:rFonts w:ascii="Times New Roman" w:eastAsia="Times New Roman" w:hAnsi="Times New Roman"/>
          <w:sz w:val="20"/>
          <w:szCs w:val="20"/>
          <w:lang w:eastAsia="ru-RU"/>
        </w:rPr>
        <w:t>Таёжнинского</w:t>
      </w:r>
      <w:proofErr w:type="spellEnd"/>
      <w:r w:rsidRPr="003415BA">
        <w:rPr>
          <w:rFonts w:ascii="Times New Roman" w:eastAsia="Times New Roman" w:hAnsi="Times New Roman"/>
          <w:sz w:val="20"/>
          <w:szCs w:val="20"/>
          <w:lang w:eastAsia="ru-RU"/>
        </w:rPr>
        <w:t xml:space="preserve"> сельсовета </w:t>
      </w:r>
      <w:proofErr w:type="spellStart"/>
      <w:r w:rsidRPr="003415BA">
        <w:rPr>
          <w:rFonts w:ascii="Times New Roman" w:eastAsia="Times New Roman" w:hAnsi="Times New Roman"/>
          <w:sz w:val="20"/>
          <w:szCs w:val="20"/>
          <w:lang w:eastAsia="ru-RU"/>
        </w:rPr>
        <w:t>Богучанского</w:t>
      </w:r>
      <w:proofErr w:type="spellEnd"/>
      <w:r w:rsidRPr="003415BA">
        <w:rPr>
          <w:rFonts w:ascii="Times New Roman" w:eastAsia="Times New Roman" w:hAnsi="Times New Roman"/>
          <w:sz w:val="20"/>
          <w:szCs w:val="20"/>
          <w:lang w:eastAsia="ru-RU"/>
        </w:rPr>
        <w:t xml:space="preserve"> района Красноярского края границ населённых пунктов, образуемых из лесных поселков или военных городков, а также определения местоположения границ земельных участков, на которых расположены объекты недвижимого имущества, на которые возникли права граждан и юридических лиц, в целях их перевода из земель лесного фонда в земли населенных пунктов (далее</w:t>
      </w:r>
      <w:proofErr w:type="gramEnd"/>
      <w:r w:rsidRPr="003415BA">
        <w:rPr>
          <w:rFonts w:ascii="Times New Roman" w:eastAsia="Times New Roman" w:hAnsi="Times New Roman"/>
          <w:sz w:val="20"/>
          <w:szCs w:val="20"/>
          <w:lang w:eastAsia="ru-RU"/>
        </w:rPr>
        <w:t xml:space="preserve"> </w:t>
      </w:r>
      <w:proofErr w:type="gramStart"/>
      <w:r w:rsidRPr="003415BA">
        <w:rPr>
          <w:rFonts w:ascii="Times New Roman" w:eastAsia="Times New Roman" w:hAnsi="Times New Roman"/>
          <w:sz w:val="20"/>
          <w:szCs w:val="20"/>
          <w:lang w:eastAsia="ru-RU"/>
        </w:rPr>
        <w:t>Комиссия).</w:t>
      </w:r>
      <w:proofErr w:type="gramEnd"/>
    </w:p>
    <w:p w:rsidR="003415BA" w:rsidRPr="003415BA" w:rsidRDefault="003415BA" w:rsidP="003415BA">
      <w:pPr>
        <w:spacing w:after="0" w:line="240" w:lineRule="auto"/>
        <w:ind w:firstLine="851"/>
        <w:jc w:val="both"/>
        <w:rPr>
          <w:rFonts w:ascii="Times New Roman" w:eastAsia="Times New Roman" w:hAnsi="Times New Roman"/>
          <w:sz w:val="20"/>
          <w:szCs w:val="20"/>
          <w:lang w:eastAsia="ru-RU"/>
        </w:rPr>
      </w:pPr>
      <w:r w:rsidRPr="003415BA">
        <w:rPr>
          <w:rFonts w:ascii="Times New Roman" w:eastAsia="Times New Roman" w:hAnsi="Times New Roman"/>
          <w:sz w:val="20"/>
          <w:szCs w:val="20"/>
          <w:lang w:eastAsia="ru-RU"/>
        </w:rPr>
        <w:t>2. Утвердить состав Комиссии, согласно приложению к настоящему Постановлению.</w:t>
      </w:r>
    </w:p>
    <w:p w:rsidR="003415BA" w:rsidRPr="003415BA" w:rsidRDefault="003415BA" w:rsidP="003415BA">
      <w:pPr>
        <w:spacing w:after="0" w:line="240" w:lineRule="auto"/>
        <w:ind w:firstLine="851"/>
        <w:jc w:val="both"/>
        <w:rPr>
          <w:rFonts w:ascii="Times New Roman" w:eastAsia="Times New Roman" w:hAnsi="Times New Roman"/>
          <w:sz w:val="20"/>
          <w:szCs w:val="20"/>
          <w:lang w:eastAsia="ru-RU"/>
        </w:rPr>
      </w:pPr>
      <w:r w:rsidRPr="003415BA">
        <w:rPr>
          <w:rFonts w:ascii="Times New Roman" w:eastAsia="Times New Roman" w:hAnsi="Times New Roman"/>
          <w:sz w:val="20"/>
          <w:szCs w:val="20"/>
          <w:lang w:eastAsia="ru-RU"/>
        </w:rPr>
        <w:t xml:space="preserve">3. </w:t>
      </w:r>
      <w:r w:rsidRPr="003415BA">
        <w:rPr>
          <w:rFonts w:ascii="Times New Roman" w:eastAsia="Times New Roman" w:hAnsi="Times New Roman"/>
          <w:bCs/>
          <w:sz w:val="20"/>
          <w:szCs w:val="20"/>
          <w:lang w:eastAsia="ru-RU"/>
        </w:rPr>
        <w:t xml:space="preserve">Опубликовать настоящее Постановление на официальном сайте муниципального образования </w:t>
      </w:r>
      <w:proofErr w:type="spellStart"/>
      <w:r w:rsidRPr="003415BA">
        <w:rPr>
          <w:rFonts w:ascii="Times New Roman" w:eastAsia="Times New Roman" w:hAnsi="Times New Roman"/>
          <w:bCs/>
          <w:sz w:val="20"/>
          <w:szCs w:val="20"/>
          <w:lang w:eastAsia="ru-RU"/>
        </w:rPr>
        <w:t>Богучанский</w:t>
      </w:r>
      <w:proofErr w:type="spellEnd"/>
      <w:r w:rsidRPr="003415BA">
        <w:rPr>
          <w:rFonts w:ascii="Times New Roman" w:eastAsia="Times New Roman" w:hAnsi="Times New Roman"/>
          <w:bCs/>
          <w:sz w:val="20"/>
          <w:szCs w:val="20"/>
          <w:lang w:eastAsia="ru-RU"/>
        </w:rPr>
        <w:t xml:space="preserve"> район в сети «Интернет».</w:t>
      </w:r>
    </w:p>
    <w:p w:rsidR="003415BA" w:rsidRPr="003415BA" w:rsidRDefault="003415BA" w:rsidP="003415BA">
      <w:pPr>
        <w:spacing w:after="0" w:line="240" w:lineRule="auto"/>
        <w:ind w:firstLine="851"/>
        <w:jc w:val="both"/>
        <w:rPr>
          <w:rFonts w:ascii="Times New Roman" w:eastAsia="Times New Roman" w:hAnsi="Times New Roman"/>
          <w:sz w:val="20"/>
          <w:szCs w:val="20"/>
          <w:lang w:eastAsia="ru-RU"/>
        </w:rPr>
      </w:pPr>
      <w:r w:rsidRPr="003415BA">
        <w:rPr>
          <w:rFonts w:ascii="Times New Roman" w:eastAsia="Times New Roman" w:hAnsi="Times New Roman"/>
          <w:sz w:val="20"/>
          <w:szCs w:val="20"/>
          <w:lang w:eastAsia="ru-RU"/>
        </w:rPr>
        <w:t>4. Контроль за исполнением настоящего Постановления возложить на</w:t>
      </w:r>
      <w:proofErr w:type="gramStart"/>
      <w:r w:rsidRPr="003415BA">
        <w:rPr>
          <w:rFonts w:ascii="Times New Roman" w:eastAsia="Times New Roman" w:hAnsi="Times New Roman"/>
          <w:sz w:val="20"/>
          <w:szCs w:val="20"/>
          <w:lang w:eastAsia="ru-RU"/>
        </w:rPr>
        <w:t xml:space="preserve"> П</w:t>
      </w:r>
      <w:proofErr w:type="gramEnd"/>
      <w:r w:rsidRPr="003415BA">
        <w:rPr>
          <w:rFonts w:ascii="Times New Roman" w:eastAsia="Times New Roman" w:hAnsi="Times New Roman"/>
          <w:sz w:val="20"/>
          <w:szCs w:val="20"/>
          <w:lang w:eastAsia="ru-RU"/>
        </w:rPr>
        <w:t xml:space="preserve">ервого заместителя Главы </w:t>
      </w:r>
      <w:proofErr w:type="spellStart"/>
      <w:r w:rsidRPr="003415BA">
        <w:rPr>
          <w:rFonts w:ascii="Times New Roman" w:eastAsia="Times New Roman" w:hAnsi="Times New Roman"/>
          <w:sz w:val="20"/>
          <w:szCs w:val="20"/>
          <w:lang w:eastAsia="ru-RU"/>
        </w:rPr>
        <w:t>Богучанского</w:t>
      </w:r>
      <w:proofErr w:type="spellEnd"/>
      <w:r w:rsidRPr="003415BA">
        <w:rPr>
          <w:rFonts w:ascii="Times New Roman" w:eastAsia="Times New Roman" w:hAnsi="Times New Roman"/>
          <w:sz w:val="20"/>
          <w:szCs w:val="20"/>
          <w:lang w:eastAsia="ru-RU"/>
        </w:rPr>
        <w:t xml:space="preserve"> района Любима В. М.</w:t>
      </w:r>
    </w:p>
    <w:p w:rsidR="003415BA" w:rsidRPr="003415BA" w:rsidRDefault="003415BA" w:rsidP="003415BA">
      <w:pPr>
        <w:spacing w:after="0" w:line="240" w:lineRule="auto"/>
        <w:ind w:firstLine="851"/>
        <w:jc w:val="both"/>
        <w:rPr>
          <w:rFonts w:ascii="Times New Roman" w:eastAsia="Times New Roman" w:hAnsi="Times New Roman"/>
          <w:sz w:val="20"/>
          <w:szCs w:val="20"/>
          <w:lang w:eastAsia="ru-RU"/>
        </w:rPr>
      </w:pPr>
    </w:p>
    <w:p w:rsidR="003415BA" w:rsidRPr="003415BA" w:rsidRDefault="003415BA" w:rsidP="003415BA">
      <w:pPr>
        <w:spacing w:after="100" w:afterAutospacing="1" w:line="240" w:lineRule="auto"/>
        <w:rPr>
          <w:rFonts w:ascii="Times New Roman" w:eastAsia="Times New Roman" w:hAnsi="Times New Roman"/>
          <w:sz w:val="20"/>
          <w:szCs w:val="20"/>
          <w:lang w:eastAsia="ru-RU"/>
        </w:rPr>
      </w:pPr>
      <w:r w:rsidRPr="003415BA">
        <w:rPr>
          <w:rFonts w:ascii="Times New Roman" w:eastAsia="Times New Roman" w:hAnsi="Times New Roman"/>
          <w:sz w:val="20"/>
          <w:szCs w:val="20"/>
          <w:lang w:eastAsia="ru-RU"/>
        </w:rPr>
        <w:t xml:space="preserve">               И. О. Главы </w:t>
      </w:r>
      <w:proofErr w:type="spellStart"/>
      <w:r w:rsidRPr="003415BA">
        <w:rPr>
          <w:rFonts w:ascii="Times New Roman" w:eastAsia="Times New Roman" w:hAnsi="Times New Roman"/>
          <w:sz w:val="20"/>
          <w:szCs w:val="20"/>
          <w:lang w:eastAsia="ru-RU"/>
        </w:rPr>
        <w:t>Богучанского</w:t>
      </w:r>
      <w:proofErr w:type="spellEnd"/>
      <w:r w:rsidRPr="003415BA">
        <w:rPr>
          <w:rFonts w:ascii="Times New Roman" w:eastAsia="Times New Roman" w:hAnsi="Times New Roman"/>
          <w:sz w:val="20"/>
          <w:szCs w:val="20"/>
          <w:lang w:eastAsia="ru-RU"/>
        </w:rPr>
        <w:t xml:space="preserve"> района</w:t>
      </w:r>
      <w:r w:rsidRPr="003415BA">
        <w:rPr>
          <w:rFonts w:ascii="Times New Roman" w:eastAsia="Times New Roman" w:hAnsi="Times New Roman"/>
          <w:sz w:val="20"/>
          <w:szCs w:val="20"/>
          <w:lang w:eastAsia="ru-RU"/>
        </w:rPr>
        <w:tab/>
      </w:r>
      <w:r w:rsidRPr="003415BA">
        <w:rPr>
          <w:rFonts w:ascii="Times New Roman" w:eastAsia="Times New Roman" w:hAnsi="Times New Roman"/>
          <w:sz w:val="20"/>
          <w:szCs w:val="20"/>
          <w:lang w:eastAsia="ru-RU"/>
        </w:rPr>
        <w:tab/>
      </w:r>
      <w:r w:rsidRPr="003415BA">
        <w:rPr>
          <w:rFonts w:ascii="Times New Roman" w:eastAsia="Times New Roman" w:hAnsi="Times New Roman"/>
          <w:sz w:val="20"/>
          <w:szCs w:val="20"/>
          <w:lang w:eastAsia="ru-RU"/>
        </w:rPr>
        <w:tab/>
        <w:t xml:space="preserve">                                  В. М. Любим</w:t>
      </w:r>
    </w:p>
    <w:p w:rsidR="003415BA" w:rsidRPr="003415BA" w:rsidRDefault="003415BA" w:rsidP="003415BA">
      <w:pPr>
        <w:spacing w:after="0" w:line="240" w:lineRule="auto"/>
        <w:jc w:val="right"/>
        <w:rPr>
          <w:rFonts w:ascii="Times New Roman" w:eastAsia="Times New Roman" w:hAnsi="Times New Roman"/>
          <w:color w:val="000000"/>
          <w:sz w:val="20"/>
          <w:szCs w:val="20"/>
          <w:lang w:eastAsia="ru-RU"/>
        </w:rPr>
      </w:pPr>
      <w:r w:rsidRPr="003415BA">
        <w:rPr>
          <w:rFonts w:ascii="Times New Roman" w:eastAsia="Times New Roman" w:hAnsi="Times New Roman"/>
          <w:color w:val="000000"/>
          <w:sz w:val="20"/>
          <w:szCs w:val="20"/>
          <w:lang w:eastAsia="ru-RU"/>
        </w:rPr>
        <w:t>Приложение</w:t>
      </w:r>
      <w:r w:rsidRPr="003415BA">
        <w:rPr>
          <w:rFonts w:ascii="Times New Roman" w:eastAsia="Times New Roman" w:hAnsi="Times New Roman"/>
          <w:color w:val="000000"/>
          <w:sz w:val="20"/>
          <w:szCs w:val="20"/>
          <w:lang w:eastAsia="ru-RU"/>
        </w:rPr>
        <w:br/>
        <w:t xml:space="preserve">к Постановлению </w:t>
      </w:r>
    </w:p>
    <w:p w:rsidR="003415BA" w:rsidRDefault="003415BA" w:rsidP="003415BA">
      <w:pPr>
        <w:spacing w:after="0" w:line="240" w:lineRule="auto"/>
        <w:jc w:val="right"/>
        <w:rPr>
          <w:rFonts w:ascii="Times New Roman" w:eastAsia="Times New Roman" w:hAnsi="Times New Roman"/>
          <w:color w:val="000000"/>
          <w:sz w:val="20"/>
          <w:szCs w:val="20"/>
          <w:lang w:eastAsia="ru-RU"/>
        </w:rPr>
      </w:pPr>
      <w:r>
        <w:rPr>
          <w:rFonts w:ascii="Times New Roman" w:hAnsi="Times New Roman"/>
          <w:sz w:val="20"/>
          <w:szCs w:val="20"/>
        </w:rPr>
        <w:t>а</w:t>
      </w:r>
      <w:r w:rsidRPr="006C301D">
        <w:rPr>
          <w:rFonts w:ascii="Times New Roman" w:hAnsi="Times New Roman"/>
          <w:sz w:val="20"/>
          <w:szCs w:val="20"/>
        </w:rPr>
        <w:t>дминистрации</w:t>
      </w:r>
      <w:r w:rsidRPr="003415BA">
        <w:rPr>
          <w:rFonts w:ascii="Times New Roman" w:eastAsia="Times New Roman" w:hAnsi="Times New Roman"/>
          <w:color w:val="000000"/>
          <w:sz w:val="20"/>
          <w:szCs w:val="20"/>
          <w:lang w:eastAsia="ru-RU"/>
        </w:rPr>
        <w:t xml:space="preserve"> </w:t>
      </w:r>
      <w:proofErr w:type="spellStart"/>
      <w:r w:rsidRPr="003415BA">
        <w:rPr>
          <w:rFonts w:ascii="Times New Roman" w:eastAsia="Times New Roman" w:hAnsi="Times New Roman"/>
          <w:color w:val="000000"/>
          <w:sz w:val="20"/>
          <w:szCs w:val="20"/>
          <w:lang w:eastAsia="ru-RU"/>
        </w:rPr>
        <w:t>Богучанского</w:t>
      </w:r>
      <w:proofErr w:type="spellEnd"/>
      <w:r w:rsidRPr="003415BA">
        <w:rPr>
          <w:rFonts w:ascii="Times New Roman" w:eastAsia="Times New Roman" w:hAnsi="Times New Roman"/>
          <w:color w:val="000000"/>
          <w:sz w:val="20"/>
          <w:szCs w:val="20"/>
          <w:lang w:eastAsia="ru-RU"/>
        </w:rPr>
        <w:t xml:space="preserve"> района</w:t>
      </w:r>
      <w:r w:rsidRPr="003415BA">
        <w:rPr>
          <w:rFonts w:ascii="Times New Roman" w:eastAsia="Times New Roman" w:hAnsi="Times New Roman"/>
          <w:color w:val="000000"/>
          <w:sz w:val="20"/>
          <w:szCs w:val="20"/>
          <w:lang w:eastAsia="ru-RU"/>
        </w:rPr>
        <w:br/>
        <w:t>от 14.04.2022</w:t>
      </w:r>
      <w:r>
        <w:rPr>
          <w:rFonts w:ascii="Times New Roman" w:eastAsia="Times New Roman" w:hAnsi="Times New Roman"/>
          <w:color w:val="000000"/>
          <w:sz w:val="20"/>
          <w:szCs w:val="20"/>
          <w:lang w:eastAsia="ru-RU"/>
        </w:rPr>
        <w:t xml:space="preserve"> </w:t>
      </w:r>
      <w:r w:rsidRPr="003415BA">
        <w:rPr>
          <w:rFonts w:ascii="Times New Roman" w:eastAsia="Times New Roman" w:hAnsi="Times New Roman"/>
          <w:color w:val="000000"/>
          <w:sz w:val="20"/>
          <w:szCs w:val="20"/>
          <w:lang w:eastAsia="ru-RU"/>
        </w:rPr>
        <w:t xml:space="preserve">№294-п </w:t>
      </w:r>
    </w:p>
    <w:p w:rsidR="003415BA" w:rsidRPr="003415BA" w:rsidRDefault="003415BA" w:rsidP="003415BA">
      <w:pPr>
        <w:spacing w:after="0" w:line="240" w:lineRule="auto"/>
        <w:jc w:val="right"/>
        <w:rPr>
          <w:rFonts w:ascii="Times New Roman" w:eastAsia="Times New Roman" w:hAnsi="Times New Roman"/>
          <w:color w:val="000000"/>
          <w:sz w:val="20"/>
          <w:szCs w:val="20"/>
          <w:lang w:eastAsia="ru-RU"/>
        </w:rPr>
      </w:pPr>
    </w:p>
    <w:p w:rsidR="003415BA" w:rsidRPr="003415BA" w:rsidRDefault="003415BA" w:rsidP="003415BA">
      <w:pPr>
        <w:spacing w:after="0" w:line="240" w:lineRule="auto"/>
        <w:jc w:val="center"/>
        <w:rPr>
          <w:rFonts w:ascii="Times New Roman" w:eastAsia="Times New Roman" w:hAnsi="Times New Roman"/>
          <w:sz w:val="20"/>
          <w:szCs w:val="20"/>
          <w:lang w:eastAsia="ru-RU"/>
        </w:rPr>
      </w:pPr>
      <w:proofErr w:type="gramStart"/>
      <w:r w:rsidRPr="003415BA">
        <w:rPr>
          <w:rFonts w:ascii="Times New Roman" w:eastAsia="Times New Roman" w:hAnsi="Times New Roman"/>
          <w:sz w:val="20"/>
          <w:szCs w:val="20"/>
          <w:lang w:eastAsia="ru-RU"/>
        </w:rPr>
        <w:t xml:space="preserve">Состав комиссии в целях определения при подготовке проекта генерального плана </w:t>
      </w:r>
      <w:proofErr w:type="spellStart"/>
      <w:r w:rsidRPr="003415BA">
        <w:rPr>
          <w:rFonts w:ascii="Times New Roman" w:eastAsia="Times New Roman" w:hAnsi="Times New Roman"/>
          <w:sz w:val="20"/>
          <w:szCs w:val="20"/>
          <w:lang w:eastAsia="ru-RU"/>
        </w:rPr>
        <w:t>Таёжнинского</w:t>
      </w:r>
      <w:proofErr w:type="spellEnd"/>
      <w:r w:rsidRPr="003415BA">
        <w:rPr>
          <w:rFonts w:ascii="Times New Roman" w:eastAsia="Times New Roman" w:hAnsi="Times New Roman"/>
          <w:sz w:val="20"/>
          <w:szCs w:val="20"/>
          <w:lang w:eastAsia="ru-RU"/>
        </w:rPr>
        <w:t xml:space="preserve"> сельсовета </w:t>
      </w:r>
      <w:proofErr w:type="spellStart"/>
      <w:r w:rsidRPr="003415BA">
        <w:rPr>
          <w:rFonts w:ascii="Times New Roman" w:eastAsia="Times New Roman" w:hAnsi="Times New Roman"/>
          <w:sz w:val="20"/>
          <w:szCs w:val="20"/>
          <w:lang w:eastAsia="ru-RU"/>
        </w:rPr>
        <w:t>Богучанского</w:t>
      </w:r>
      <w:proofErr w:type="spellEnd"/>
      <w:r w:rsidRPr="003415BA">
        <w:rPr>
          <w:rFonts w:ascii="Times New Roman" w:eastAsia="Times New Roman" w:hAnsi="Times New Roman"/>
          <w:sz w:val="20"/>
          <w:szCs w:val="20"/>
          <w:lang w:eastAsia="ru-RU"/>
        </w:rPr>
        <w:t xml:space="preserve"> района Красноярского края границ населённых пунктов, образуемых из лесных поселков или военных городков, а также определения местоположения границ земельных участков, на которых расположены объекты недвижимого имущества, на которые возникли права граждан и юридических лиц, в целях их перевода из земель лесного фонда в земли населенных пунктов</w:t>
      </w:r>
      <w:proofErr w:type="gramEnd"/>
    </w:p>
    <w:p w:rsidR="003415BA" w:rsidRPr="003415BA" w:rsidRDefault="003415BA" w:rsidP="003415BA">
      <w:pPr>
        <w:spacing w:after="0" w:line="240" w:lineRule="auto"/>
        <w:jc w:val="center"/>
        <w:rPr>
          <w:rFonts w:ascii="Times New Roman" w:eastAsia="Times New Roman" w:hAnsi="Times New Roman"/>
          <w:sz w:val="20"/>
          <w:szCs w:val="20"/>
          <w:lang w:eastAsia="ru-RU"/>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626"/>
        <w:gridCol w:w="5758"/>
      </w:tblGrid>
      <w:tr w:rsidR="003415BA" w:rsidRPr="003415BA" w:rsidTr="003415BA">
        <w:trPr>
          <w:trHeight w:val="20"/>
          <w:tblCellSpacing w:w="0" w:type="dxa"/>
          <w:jc w:val="center"/>
        </w:trPr>
        <w:tc>
          <w:tcPr>
            <w:tcW w:w="5000" w:type="pct"/>
            <w:gridSpan w:val="2"/>
            <w:tcBorders>
              <w:top w:val="outset" w:sz="6" w:space="0" w:color="auto"/>
              <w:left w:val="outset" w:sz="6" w:space="0" w:color="auto"/>
              <w:bottom w:val="outset" w:sz="6" w:space="0" w:color="auto"/>
              <w:right w:val="outset" w:sz="6" w:space="0" w:color="auto"/>
            </w:tcBorders>
            <w:hideMark/>
          </w:tcPr>
          <w:p w:rsidR="003415BA" w:rsidRPr="003415BA" w:rsidRDefault="003415BA" w:rsidP="003415BA">
            <w:pPr>
              <w:spacing w:after="100" w:afterAutospacing="1" w:line="240" w:lineRule="auto"/>
              <w:rPr>
                <w:rFonts w:ascii="Times New Roman" w:eastAsia="Times New Roman" w:hAnsi="Times New Roman"/>
                <w:sz w:val="14"/>
                <w:szCs w:val="14"/>
                <w:lang w:eastAsia="ru-RU"/>
              </w:rPr>
            </w:pPr>
            <w:r w:rsidRPr="003415BA">
              <w:rPr>
                <w:rFonts w:ascii="Times New Roman" w:eastAsia="Times New Roman" w:hAnsi="Times New Roman"/>
                <w:b/>
                <w:bCs/>
                <w:sz w:val="14"/>
                <w:szCs w:val="14"/>
                <w:lang w:eastAsia="ru-RU"/>
              </w:rPr>
              <w:t>Председатель комиссии</w:t>
            </w:r>
          </w:p>
        </w:tc>
      </w:tr>
      <w:tr w:rsidR="003415BA" w:rsidRPr="003415BA" w:rsidTr="003415BA">
        <w:trPr>
          <w:trHeight w:val="20"/>
          <w:tblCellSpacing w:w="0" w:type="dxa"/>
          <w:jc w:val="center"/>
        </w:trPr>
        <w:tc>
          <w:tcPr>
            <w:tcW w:w="1932" w:type="pct"/>
            <w:tcBorders>
              <w:top w:val="outset" w:sz="6" w:space="0" w:color="auto"/>
              <w:left w:val="outset" w:sz="6" w:space="0" w:color="auto"/>
              <w:bottom w:val="outset" w:sz="6" w:space="0" w:color="auto"/>
              <w:right w:val="outset" w:sz="6" w:space="0" w:color="auto"/>
            </w:tcBorders>
            <w:hideMark/>
          </w:tcPr>
          <w:p w:rsidR="003415BA" w:rsidRPr="003415BA" w:rsidRDefault="003415BA" w:rsidP="003415BA">
            <w:pPr>
              <w:spacing w:after="100" w:afterAutospacing="1" w:line="240" w:lineRule="auto"/>
              <w:rPr>
                <w:rFonts w:ascii="Times New Roman" w:eastAsia="Times New Roman" w:hAnsi="Times New Roman"/>
                <w:sz w:val="14"/>
                <w:szCs w:val="14"/>
                <w:lang w:eastAsia="ru-RU"/>
              </w:rPr>
            </w:pPr>
            <w:r w:rsidRPr="003415BA">
              <w:rPr>
                <w:rFonts w:ascii="Times New Roman" w:eastAsia="Times New Roman" w:hAnsi="Times New Roman"/>
                <w:sz w:val="14"/>
                <w:szCs w:val="14"/>
                <w:lang w:eastAsia="ru-RU"/>
              </w:rPr>
              <w:t xml:space="preserve"> Любим Виктор Михайлович</w:t>
            </w:r>
          </w:p>
        </w:tc>
        <w:tc>
          <w:tcPr>
            <w:tcW w:w="3068" w:type="pct"/>
            <w:tcBorders>
              <w:top w:val="outset" w:sz="6" w:space="0" w:color="auto"/>
              <w:left w:val="outset" w:sz="6" w:space="0" w:color="auto"/>
              <w:bottom w:val="outset" w:sz="6" w:space="0" w:color="auto"/>
              <w:right w:val="outset" w:sz="6" w:space="0" w:color="auto"/>
            </w:tcBorders>
            <w:hideMark/>
          </w:tcPr>
          <w:p w:rsidR="003415BA" w:rsidRPr="003415BA" w:rsidRDefault="003415BA" w:rsidP="003415BA">
            <w:pPr>
              <w:spacing w:after="100" w:afterAutospacing="1" w:line="240" w:lineRule="auto"/>
              <w:rPr>
                <w:rFonts w:ascii="Times New Roman" w:eastAsia="Times New Roman" w:hAnsi="Times New Roman"/>
                <w:sz w:val="14"/>
                <w:szCs w:val="14"/>
                <w:lang w:eastAsia="ru-RU"/>
              </w:rPr>
            </w:pPr>
            <w:r w:rsidRPr="003415BA">
              <w:rPr>
                <w:rFonts w:ascii="Times New Roman" w:eastAsia="Times New Roman" w:hAnsi="Times New Roman"/>
                <w:sz w:val="14"/>
                <w:szCs w:val="14"/>
                <w:lang w:eastAsia="ru-RU"/>
              </w:rPr>
              <w:t xml:space="preserve">И. О. Главы </w:t>
            </w:r>
            <w:proofErr w:type="spellStart"/>
            <w:r w:rsidRPr="003415BA">
              <w:rPr>
                <w:rFonts w:ascii="Times New Roman" w:eastAsia="Times New Roman" w:hAnsi="Times New Roman"/>
                <w:sz w:val="14"/>
                <w:szCs w:val="14"/>
                <w:lang w:eastAsia="ru-RU"/>
              </w:rPr>
              <w:t>Богучанского</w:t>
            </w:r>
            <w:proofErr w:type="spellEnd"/>
            <w:r w:rsidRPr="003415BA">
              <w:rPr>
                <w:rFonts w:ascii="Times New Roman" w:eastAsia="Times New Roman" w:hAnsi="Times New Roman"/>
                <w:sz w:val="14"/>
                <w:szCs w:val="14"/>
                <w:lang w:eastAsia="ru-RU"/>
              </w:rPr>
              <w:t xml:space="preserve"> района</w:t>
            </w:r>
          </w:p>
        </w:tc>
      </w:tr>
      <w:tr w:rsidR="003415BA" w:rsidRPr="003415BA" w:rsidTr="003415BA">
        <w:trPr>
          <w:trHeight w:val="20"/>
          <w:tblCellSpacing w:w="0" w:type="dxa"/>
          <w:jc w:val="center"/>
        </w:trPr>
        <w:tc>
          <w:tcPr>
            <w:tcW w:w="5000" w:type="pct"/>
            <w:gridSpan w:val="2"/>
            <w:tcBorders>
              <w:top w:val="outset" w:sz="6" w:space="0" w:color="auto"/>
              <w:left w:val="outset" w:sz="6" w:space="0" w:color="auto"/>
              <w:bottom w:val="outset" w:sz="6" w:space="0" w:color="auto"/>
              <w:right w:val="outset" w:sz="6" w:space="0" w:color="auto"/>
            </w:tcBorders>
            <w:hideMark/>
          </w:tcPr>
          <w:p w:rsidR="003415BA" w:rsidRPr="003415BA" w:rsidRDefault="003415BA" w:rsidP="003415BA">
            <w:pPr>
              <w:spacing w:after="100" w:afterAutospacing="1" w:line="240" w:lineRule="auto"/>
              <w:rPr>
                <w:rFonts w:ascii="Times New Roman" w:eastAsia="Times New Roman" w:hAnsi="Times New Roman"/>
                <w:b/>
                <w:sz w:val="14"/>
                <w:szCs w:val="14"/>
                <w:lang w:eastAsia="ru-RU"/>
              </w:rPr>
            </w:pPr>
            <w:r w:rsidRPr="003415BA">
              <w:rPr>
                <w:rFonts w:ascii="Times New Roman" w:eastAsia="Times New Roman" w:hAnsi="Times New Roman"/>
                <w:b/>
                <w:sz w:val="14"/>
                <w:szCs w:val="14"/>
                <w:lang w:eastAsia="ru-RU"/>
              </w:rPr>
              <w:t>Заместитель председателя комиссии</w:t>
            </w:r>
          </w:p>
        </w:tc>
      </w:tr>
      <w:tr w:rsidR="003415BA" w:rsidRPr="003415BA" w:rsidTr="003415BA">
        <w:trPr>
          <w:trHeight w:val="20"/>
          <w:tblCellSpacing w:w="0" w:type="dxa"/>
          <w:jc w:val="center"/>
        </w:trPr>
        <w:tc>
          <w:tcPr>
            <w:tcW w:w="1932" w:type="pct"/>
            <w:tcBorders>
              <w:top w:val="outset" w:sz="6" w:space="0" w:color="auto"/>
              <w:left w:val="outset" w:sz="6" w:space="0" w:color="auto"/>
              <w:bottom w:val="outset" w:sz="6" w:space="0" w:color="auto"/>
              <w:right w:val="outset" w:sz="6" w:space="0" w:color="auto"/>
            </w:tcBorders>
          </w:tcPr>
          <w:p w:rsidR="003415BA" w:rsidRPr="003415BA" w:rsidRDefault="003415BA" w:rsidP="003415BA">
            <w:pPr>
              <w:spacing w:after="100" w:afterAutospacing="1" w:line="240" w:lineRule="auto"/>
              <w:rPr>
                <w:rFonts w:ascii="Times New Roman" w:eastAsia="Times New Roman" w:hAnsi="Times New Roman"/>
                <w:sz w:val="14"/>
                <w:szCs w:val="14"/>
                <w:lang w:eastAsia="ru-RU"/>
              </w:rPr>
            </w:pPr>
            <w:r w:rsidRPr="003415BA">
              <w:rPr>
                <w:rFonts w:ascii="Times New Roman" w:eastAsia="Times New Roman" w:hAnsi="Times New Roman"/>
                <w:sz w:val="14"/>
                <w:szCs w:val="14"/>
                <w:lang w:eastAsia="ru-RU"/>
              </w:rPr>
              <w:t>Нохрин Сергей Иванович</w:t>
            </w:r>
          </w:p>
        </w:tc>
        <w:tc>
          <w:tcPr>
            <w:tcW w:w="3068" w:type="pct"/>
            <w:tcBorders>
              <w:top w:val="outset" w:sz="6" w:space="0" w:color="auto"/>
              <w:left w:val="outset" w:sz="6" w:space="0" w:color="auto"/>
              <w:bottom w:val="outset" w:sz="6" w:space="0" w:color="auto"/>
              <w:right w:val="outset" w:sz="6" w:space="0" w:color="auto"/>
            </w:tcBorders>
          </w:tcPr>
          <w:p w:rsidR="003415BA" w:rsidRPr="003415BA" w:rsidRDefault="003415BA" w:rsidP="003415BA">
            <w:pPr>
              <w:spacing w:after="100" w:afterAutospacing="1" w:line="240" w:lineRule="auto"/>
              <w:rPr>
                <w:rFonts w:ascii="Times New Roman" w:eastAsia="Times New Roman" w:hAnsi="Times New Roman"/>
                <w:sz w:val="14"/>
                <w:szCs w:val="14"/>
                <w:lang w:eastAsia="ru-RU"/>
              </w:rPr>
            </w:pPr>
            <w:r w:rsidRPr="003415BA">
              <w:rPr>
                <w:rFonts w:ascii="Times New Roman" w:eastAsia="Times New Roman" w:hAnsi="Times New Roman"/>
                <w:sz w:val="14"/>
                <w:szCs w:val="14"/>
                <w:lang w:eastAsia="ru-RU"/>
              </w:rPr>
              <w:t xml:space="preserve">Заместитель Главы </w:t>
            </w:r>
            <w:proofErr w:type="spellStart"/>
            <w:r w:rsidRPr="003415BA">
              <w:rPr>
                <w:rFonts w:ascii="Times New Roman" w:eastAsia="Times New Roman" w:hAnsi="Times New Roman"/>
                <w:sz w:val="14"/>
                <w:szCs w:val="14"/>
                <w:lang w:eastAsia="ru-RU"/>
              </w:rPr>
              <w:t>Богучанского</w:t>
            </w:r>
            <w:proofErr w:type="spellEnd"/>
            <w:r w:rsidRPr="003415BA">
              <w:rPr>
                <w:rFonts w:ascii="Times New Roman" w:eastAsia="Times New Roman" w:hAnsi="Times New Roman"/>
                <w:sz w:val="14"/>
                <w:szCs w:val="14"/>
                <w:lang w:eastAsia="ru-RU"/>
              </w:rPr>
              <w:t xml:space="preserve"> района по вопросам развития лесопромышленного комплекса, экологии и природопользованию</w:t>
            </w:r>
          </w:p>
        </w:tc>
      </w:tr>
      <w:tr w:rsidR="003415BA" w:rsidRPr="003415BA" w:rsidTr="003415BA">
        <w:trPr>
          <w:trHeight w:val="20"/>
          <w:tblCellSpacing w:w="0" w:type="dxa"/>
          <w:jc w:val="center"/>
        </w:trPr>
        <w:tc>
          <w:tcPr>
            <w:tcW w:w="5000" w:type="pct"/>
            <w:gridSpan w:val="2"/>
            <w:tcBorders>
              <w:top w:val="outset" w:sz="6" w:space="0" w:color="auto"/>
              <w:left w:val="outset" w:sz="6" w:space="0" w:color="auto"/>
              <w:bottom w:val="outset" w:sz="6" w:space="0" w:color="auto"/>
              <w:right w:val="outset" w:sz="6" w:space="0" w:color="auto"/>
            </w:tcBorders>
          </w:tcPr>
          <w:p w:rsidR="003415BA" w:rsidRPr="003415BA" w:rsidRDefault="003415BA" w:rsidP="003415BA">
            <w:pPr>
              <w:spacing w:after="100" w:afterAutospacing="1" w:line="240" w:lineRule="auto"/>
              <w:rPr>
                <w:rFonts w:ascii="Times New Roman" w:eastAsia="Times New Roman" w:hAnsi="Times New Roman"/>
                <w:sz w:val="14"/>
                <w:szCs w:val="14"/>
                <w:lang w:eastAsia="ru-RU"/>
              </w:rPr>
            </w:pPr>
            <w:r w:rsidRPr="003415BA">
              <w:rPr>
                <w:rFonts w:ascii="Times New Roman" w:eastAsia="Times New Roman" w:hAnsi="Times New Roman"/>
                <w:b/>
                <w:bCs/>
                <w:sz w:val="14"/>
                <w:szCs w:val="14"/>
                <w:lang w:eastAsia="ru-RU"/>
              </w:rPr>
              <w:t>Секретарь комиссии</w:t>
            </w:r>
          </w:p>
        </w:tc>
      </w:tr>
      <w:tr w:rsidR="003415BA" w:rsidRPr="003415BA" w:rsidTr="003415BA">
        <w:trPr>
          <w:trHeight w:val="20"/>
          <w:tblCellSpacing w:w="0" w:type="dxa"/>
          <w:jc w:val="center"/>
        </w:trPr>
        <w:tc>
          <w:tcPr>
            <w:tcW w:w="1932" w:type="pct"/>
            <w:tcBorders>
              <w:top w:val="outset" w:sz="6" w:space="0" w:color="auto"/>
              <w:left w:val="outset" w:sz="6" w:space="0" w:color="auto"/>
              <w:bottom w:val="outset" w:sz="6" w:space="0" w:color="auto"/>
              <w:right w:val="outset" w:sz="6" w:space="0" w:color="auto"/>
            </w:tcBorders>
            <w:hideMark/>
          </w:tcPr>
          <w:p w:rsidR="003415BA" w:rsidRPr="003415BA" w:rsidRDefault="003415BA" w:rsidP="003415BA">
            <w:pPr>
              <w:spacing w:after="100" w:afterAutospacing="1" w:line="240" w:lineRule="auto"/>
              <w:rPr>
                <w:rFonts w:ascii="Times New Roman" w:eastAsia="Times New Roman" w:hAnsi="Times New Roman"/>
                <w:sz w:val="14"/>
                <w:szCs w:val="14"/>
                <w:lang w:eastAsia="ru-RU"/>
              </w:rPr>
            </w:pPr>
            <w:proofErr w:type="spellStart"/>
            <w:r w:rsidRPr="003415BA">
              <w:rPr>
                <w:rFonts w:ascii="Times New Roman" w:eastAsia="Times New Roman" w:hAnsi="Times New Roman"/>
                <w:sz w:val="14"/>
                <w:szCs w:val="14"/>
                <w:lang w:eastAsia="ru-RU"/>
              </w:rPr>
              <w:t>Бутурлакина</w:t>
            </w:r>
            <w:proofErr w:type="spellEnd"/>
            <w:r w:rsidRPr="003415BA">
              <w:rPr>
                <w:rFonts w:ascii="Times New Roman" w:eastAsia="Times New Roman" w:hAnsi="Times New Roman"/>
                <w:sz w:val="14"/>
                <w:szCs w:val="14"/>
                <w:lang w:eastAsia="ru-RU"/>
              </w:rPr>
              <w:t xml:space="preserve"> Оксана Владимировна</w:t>
            </w:r>
          </w:p>
        </w:tc>
        <w:tc>
          <w:tcPr>
            <w:tcW w:w="3068" w:type="pct"/>
            <w:tcBorders>
              <w:top w:val="outset" w:sz="6" w:space="0" w:color="auto"/>
              <w:left w:val="outset" w:sz="6" w:space="0" w:color="auto"/>
              <w:bottom w:val="outset" w:sz="6" w:space="0" w:color="auto"/>
              <w:right w:val="outset" w:sz="6" w:space="0" w:color="auto"/>
            </w:tcBorders>
            <w:hideMark/>
          </w:tcPr>
          <w:p w:rsidR="003415BA" w:rsidRPr="003415BA" w:rsidRDefault="003415BA" w:rsidP="003415BA">
            <w:pPr>
              <w:spacing w:after="100" w:afterAutospacing="1" w:line="240" w:lineRule="auto"/>
              <w:rPr>
                <w:rFonts w:ascii="Times New Roman" w:eastAsia="Times New Roman" w:hAnsi="Times New Roman"/>
                <w:sz w:val="14"/>
                <w:szCs w:val="14"/>
                <w:lang w:eastAsia="ru-RU"/>
              </w:rPr>
            </w:pPr>
            <w:r w:rsidRPr="003415BA">
              <w:rPr>
                <w:rFonts w:ascii="Times New Roman" w:eastAsia="Times New Roman" w:hAnsi="Times New Roman"/>
                <w:sz w:val="14"/>
                <w:szCs w:val="14"/>
                <w:lang w:eastAsia="ru-RU"/>
              </w:rPr>
              <w:t xml:space="preserve">Начальник отдела по архитектуре и градостроительству администрации </w:t>
            </w:r>
            <w:proofErr w:type="spellStart"/>
            <w:r w:rsidRPr="003415BA">
              <w:rPr>
                <w:rFonts w:ascii="Times New Roman" w:eastAsia="Times New Roman" w:hAnsi="Times New Roman"/>
                <w:sz w:val="14"/>
                <w:szCs w:val="14"/>
                <w:lang w:eastAsia="ru-RU"/>
              </w:rPr>
              <w:t>Богучанского</w:t>
            </w:r>
            <w:proofErr w:type="spellEnd"/>
            <w:r w:rsidRPr="003415BA">
              <w:rPr>
                <w:rFonts w:ascii="Times New Roman" w:eastAsia="Times New Roman" w:hAnsi="Times New Roman"/>
                <w:sz w:val="14"/>
                <w:szCs w:val="14"/>
                <w:lang w:eastAsia="ru-RU"/>
              </w:rPr>
              <w:t xml:space="preserve"> района</w:t>
            </w:r>
          </w:p>
        </w:tc>
      </w:tr>
      <w:tr w:rsidR="003415BA" w:rsidRPr="003415BA" w:rsidTr="003415BA">
        <w:trPr>
          <w:trHeight w:val="20"/>
          <w:tblCellSpacing w:w="0" w:type="dxa"/>
          <w:jc w:val="center"/>
        </w:trPr>
        <w:tc>
          <w:tcPr>
            <w:tcW w:w="5000" w:type="pct"/>
            <w:gridSpan w:val="2"/>
            <w:tcBorders>
              <w:top w:val="outset" w:sz="6" w:space="0" w:color="auto"/>
              <w:left w:val="outset" w:sz="6" w:space="0" w:color="auto"/>
              <w:bottom w:val="outset" w:sz="6" w:space="0" w:color="auto"/>
              <w:right w:val="outset" w:sz="6" w:space="0" w:color="auto"/>
            </w:tcBorders>
          </w:tcPr>
          <w:p w:rsidR="003415BA" w:rsidRPr="003415BA" w:rsidRDefault="003415BA" w:rsidP="003415BA">
            <w:pPr>
              <w:spacing w:after="100" w:afterAutospacing="1" w:line="240" w:lineRule="auto"/>
              <w:rPr>
                <w:rFonts w:ascii="Times New Roman" w:eastAsia="Times New Roman" w:hAnsi="Times New Roman"/>
                <w:b/>
                <w:sz w:val="14"/>
                <w:szCs w:val="14"/>
                <w:lang w:eastAsia="ru-RU"/>
              </w:rPr>
            </w:pPr>
            <w:r w:rsidRPr="003415BA">
              <w:rPr>
                <w:rFonts w:ascii="Times New Roman" w:eastAsia="Times New Roman" w:hAnsi="Times New Roman"/>
                <w:b/>
                <w:sz w:val="14"/>
                <w:szCs w:val="14"/>
                <w:lang w:eastAsia="ru-RU"/>
              </w:rPr>
              <w:t>Члены комиссии</w:t>
            </w:r>
          </w:p>
        </w:tc>
      </w:tr>
      <w:tr w:rsidR="003415BA" w:rsidRPr="003415BA" w:rsidTr="003415BA">
        <w:trPr>
          <w:trHeight w:val="20"/>
          <w:tblCellSpacing w:w="0" w:type="dxa"/>
          <w:jc w:val="center"/>
        </w:trPr>
        <w:tc>
          <w:tcPr>
            <w:tcW w:w="1932" w:type="pct"/>
            <w:tcBorders>
              <w:top w:val="outset" w:sz="6" w:space="0" w:color="auto"/>
              <w:left w:val="outset" w:sz="6" w:space="0" w:color="auto"/>
              <w:bottom w:val="outset" w:sz="6" w:space="0" w:color="auto"/>
              <w:right w:val="outset" w:sz="6" w:space="0" w:color="auto"/>
            </w:tcBorders>
          </w:tcPr>
          <w:p w:rsidR="003415BA" w:rsidRPr="003415BA" w:rsidRDefault="003415BA" w:rsidP="003415BA">
            <w:pPr>
              <w:spacing w:after="100" w:afterAutospacing="1" w:line="240" w:lineRule="auto"/>
              <w:rPr>
                <w:rFonts w:ascii="Times New Roman" w:eastAsia="Times New Roman" w:hAnsi="Times New Roman"/>
                <w:bCs/>
                <w:sz w:val="14"/>
                <w:szCs w:val="14"/>
                <w:lang w:eastAsia="ru-RU"/>
              </w:rPr>
            </w:pPr>
            <w:proofErr w:type="spellStart"/>
            <w:r w:rsidRPr="003415BA">
              <w:rPr>
                <w:rFonts w:ascii="Times New Roman" w:eastAsia="Times New Roman" w:hAnsi="Times New Roman"/>
                <w:bCs/>
                <w:sz w:val="14"/>
                <w:szCs w:val="14"/>
                <w:lang w:eastAsia="ru-RU"/>
              </w:rPr>
              <w:t>Спевакина</w:t>
            </w:r>
            <w:proofErr w:type="spellEnd"/>
            <w:r w:rsidRPr="003415BA">
              <w:rPr>
                <w:rFonts w:ascii="Times New Roman" w:eastAsia="Times New Roman" w:hAnsi="Times New Roman"/>
                <w:bCs/>
                <w:sz w:val="14"/>
                <w:szCs w:val="14"/>
                <w:lang w:eastAsia="ru-RU"/>
              </w:rPr>
              <w:t xml:space="preserve"> </w:t>
            </w:r>
            <w:proofErr w:type="spellStart"/>
            <w:r w:rsidRPr="003415BA">
              <w:rPr>
                <w:rFonts w:ascii="Times New Roman" w:eastAsia="Times New Roman" w:hAnsi="Times New Roman"/>
                <w:bCs/>
                <w:sz w:val="14"/>
                <w:szCs w:val="14"/>
                <w:lang w:eastAsia="ru-RU"/>
              </w:rPr>
              <w:t>Анисья</w:t>
            </w:r>
            <w:proofErr w:type="spellEnd"/>
            <w:r w:rsidRPr="003415BA">
              <w:rPr>
                <w:rFonts w:ascii="Times New Roman" w:eastAsia="Times New Roman" w:hAnsi="Times New Roman"/>
                <w:bCs/>
                <w:sz w:val="14"/>
                <w:szCs w:val="14"/>
                <w:lang w:eastAsia="ru-RU"/>
              </w:rPr>
              <w:t xml:space="preserve"> Ильинична</w:t>
            </w:r>
          </w:p>
        </w:tc>
        <w:tc>
          <w:tcPr>
            <w:tcW w:w="3068" w:type="pct"/>
            <w:tcBorders>
              <w:top w:val="outset" w:sz="6" w:space="0" w:color="auto"/>
              <w:left w:val="outset" w:sz="6" w:space="0" w:color="auto"/>
              <w:bottom w:val="outset" w:sz="6" w:space="0" w:color="auto"/>
              <w:right w:val="outset" w:sz="6" w:space="0" w:color="auto"/>
            </w:tcBorders>
          </w:tcPr>
          <w:p w:rsidR="003415BA" w:rsidRPr="003415BA" w:rsidRDefault="003415BA" w:rsidP="003415BA">
            <w:pPr>
              <w:spacing w:after="100" w:afterAutospacing="1" w:line="240" w:lineRule="auto"/>
              <w:rPr>
                <w:rFonts w:ascii="Times New Roman" w:eastAsia="Times New Roman" w:hAnsi="Times New Roman"/>
                <w:sz w:val="14"/>
                <w:szCs w:val="14"/>
                <w:lang w:eastAsia="ru-RU"/>
              </w:rPr>
            </w:pPr>
            <w:r w:rsidRPr="003415BA">
              <w:rPr>
                <w:rFonts w:ascii="Times New Roman" w:eastAsia="Times New Roman" w:hAnsi="Times New Roman"/>
                <w:sz w:val="14"/>
                <w:szCs w:val="14"/>
                <w:lang w:eastAsia="ru-RU"/>
              </w:rPr>
              <w:t xml:space="preserve">Начальник </w:t>
            </w:r>
            <w:proofErr w:type="gramStart"/>
            <w:r w:rsidRPr="003415BA">
              <w:rPr>
                <w:rFonts w:ascii="Times New Roman" w:eastAsia="Times New Roman" w:hAnsi="Times New Roman"/>
                <w:sz w:val="14"/>
                <w:szCs w:val="14"/>
                <w:lang w:eastAsia="ru-RU"/>
              </w:rPr>
              <w:t>отдела обеспечения градостроительной деятельности министерства строительства Красноярского</w:t>
            </w:r>
            <w:proofErr w:type="gramEnd"/>
            <w:r w:rsidRPr="003415BA">
              <w:rPr>
                <w:rFonts w:ascii="Times New Roman" w:eastAsia="Times New Roman" w:hAnsi="Times New Roman"/>
                <w:sz w:val="14"/>
                <w:szCs w:val="14"/>
                <w:lang w:eastAsia="ru-RU"/>
              </w:rPr>
              <w:t xml:space="preserve"> края (по согласованию)</w:t>
            </w:r>
          </w:p>
        </w:tc>
      </w:tr>
      <w:tr w:rsidR="003415BA" w:rsidRPr="003415BA" w:rsidTr="003415BA">
        <w:trPr>
          <w:trHeight w:val="20"/>
          <w:tblCellSpacing w:w="0" w:type="dxa"/>
          <w:jc w:val="center"/>
        </w:trPr>
        <w:tc>
          <w:tcPr>
            <w:tcW w:w="1932" w:type="pct"/>
            <w:tcBorders>
              <w:top w:val="outset" w:sz="6" w:space="0" w:color="auto"/>
              <w:left w:val="outset" w:sz="6" w:space="0" w:color="auto"/>
              <w:bottom w:val="outset" w:sz="6" w:space="0" w:color="auto"/>
              <w:right w:val="outset" w:sz="6" w:space="0" w:color="auto"/>
            </w:tcBorders>
          </w:tcPr>
          <w:p w:rsidR="003415BA" w:rsidRPr="003415BA" w:rsidRDefault="003415BA" w:rsidP="003415BA">
            <w:pPr>
              <w:spacing w:after="100" w:afterAutospacing="1" w:line="240" w:lineRule="auto"/>
              <w:rPr>
                <w:rFonts w:ascii="Times New Roman" w:eastAsia="Times New Roman" w:hAnsi="Times New Roman"/>
                <w:b/>
                <w:bCs/>
                <w:sz w:val="14"/>
                <w:szCs w:val="14"/>
                <w:lang w:eastAsia="ru-RU"/>
              </w:rPr>
            </w:pPr>
            <w:r w:rsidRPr="003415BA">
              <w:rPr>
                <w:rFonts w:ascii="Times New Roman" w:eastAsia="Times New Roman" w:hAnsi="Times New Roman"/>
                <w:sz w:val="14"/>
                <w:szCs w:val="14"/>
                <w:lang w:eastAsia="ru-RU"/>
              </w:rPr>
              <w:lastRenderedPageBreak/>
              <w:t xml:space="preserve"> Гладкий Владимир Олегович</w:t>
            </w:r>
          </w:p>
        </w:tc>
        <w:tc>
          <w:tcPr>
            <w:tcW w:w="3068" w:type="pct"/>
            <w:tcBorders>
              <w:top w:val="outset" w:sz="6" w:space="0" w:color="auto"/>
              <w:left w:val="outset" w:sz="6" w:space="0" w:color="auto"/>
              <w:bottom w:val="outset" w:sz="6" w:space="0" w:color="auto"/>
              <w:right w:val="outset" w:sz="6" w:space="0" w:color="auto"/>
            </w:tcBorders>
          </w:tcPr>
          <w:p w:rsidR="003415BA" w:rsidRPr="003415BA" w:rsidRDefault="003415BA" w:rsidP="003415BA">
            <w:pPr>
              <w:spacing w:after="100" w:afterAutospacing="1" w:line="240" w:lineRule="auto"/>
              <w:rPr>
                <w:rFonts w:ascii="Times New Roman" w:eastAsia="Times New Roman" w:hAnsi="Times New Roman"/>
                <w:sz w:val="14"/>
                <w:szCs w:val="14"/>
                <w:lang w:eastAsia="ru-RU"/>
              </w:rPr>
            </w:pPr>
            <w:r w:rsidRPr="003415BA">
              <w:rPr>
                <w:rFonts w:ascii="Times New Roman" w:eastAsia="Times New Roman" w:hAnsi="Times New Roman"/>
                <w:sz w:val="14"/>
                <w:szCs w:val="14"/>
                <w:lang w:eastAsia="ru-RU"/>
              </w:rPr>
              <w:t xml:space="preserve">Главный государственный инспектор отдела лесного надзора и </w:t>
            </w:r>
            <w:proofErr w:type="gramStart"/>
            <w:r w:rsidRPr="003415BA">
              <w:rPr>
                <w:rFonts w:ascii="Times New Roman" w:eastAsia="Times New Roman" w:hAnsi="Times New Roman"/>
                <w:sz w:val="14"/>
                <w:szCs w:val="14"/>
                <w:lang w:eastAsia="ru-RU"/>
              </w:rPr>
              <w:t>контроля за</w:t>
            </w:r>
            <w:proofErr w:type="gramEnd"/>
            <w:r w:rsidRPr="003415BA">
              <w:rPr>
                <w:rFonts w:ascii="Times New Roman" w:eastAsia="Times New Roman" w:hAnsi="Times New Roman"/>
                <w:sz w:val="14"/>
                <w:szCs w:val="14"/>
                <w:lang w:eastAsia="ru-RU"/>
              </w:rPr>
              <w:t xml:space="preserve"> переданными полномочиями по Красноярскому краю, Республикам Хакасия и Тыва Департамента лесного хозяйства по Сибирскому федеральному округу Федерального агентства лесного хозяйства (РОСЛЕСХОЗ) (по согласованию)</w:t>
            </w:r>
          </w:p>
        </w:tc>
      </w:tr>
      <w:tr w:rsidR="003415BA" w:rsidRPr="003415BA" w:rsidTr="003415BA">
        <w:trPr>
          <w:trHeight w:val="20"/>
          <w:tblCellSpacing w:w="0" w:type="dxa"/>
          <w:jc w:val="center"/>
        </w:trPr>
        <w:tc>
          <w:tcPr>
            <w:tcW w:w="1932" w:type="pct"/>
            <w:tcBorders>
              <w:top w:val="outset" w:sz="6" w:space="0" w:color="auto"/>
              <w:left w:val="outset" w:sz="6" w:space="0" w:color="auto"/>
              <w:bottom w:val="outset" w:sz="6" w:space="0" w:color="auto"/>
              <w:right w:val="outset" w:sz="6" w:space="0" w:color="auto"/>
            </w:tcBorders>
            <w:hideMark/>
          </w:tcPr>
          <w:p w:rsidR="003415BA" w:rsidRPr="003415BA" w:rsidRDefault="003415BA" w:rsidP="003415BA">
            <w:pPr>
              <w:spacing w:after="100" w:afterAutospacing="1" w:line="240" w:lineRule="auto"/>
              <w:rPr>
                <w:rFonts w:ascii="Times New Roman" w:eastAsia="Times New Roman" w:hAnsi="Times New Roman"/>
                <w:sz w:val="14"/>
                <w:szCs w:val="14"/>
                <w:lang w:eastAsia="ru-RU"/>
              </w:rPr>
            </w:pPr>
            <w:r w:rsidRPr="003415BA">
              <w:rPr>
                <w:rFonts w:ascii="Times New Roman" w:eastAsia="Times New Roman" w:hAnsi="Times New Roman"/>
                <w:sz w:val="14"/>
                <w:szCs w:val="14"/>
                <w:lang w:eastAsia="ru-RU"/>
              </w:rPr>
              <w:t xml:space="preserve"> Макаров Виктор Сергеевич</w:t>
            </w:r>
          </w:p>
        </w:tc>
        <w:tc>
          <w:tcPr>
            <w:tcW w:w="3068" w:type="pct"/>
            <w:tcBorders>
              <w:top w:val="outset" w:sz="6" w:space="0" w:color="auto"/>
              <w:left w:val="outset" w:sz="6" w:space="0" w:color="auto"/>
              <w:bottom w:val="outset" w:sz="6" w:space="0" w:color="auto"/>
              <w:right w:val="outset" w:sz="6" w:space="0" w:color="auto"/>
            </w:tcBorders>
            <w:hideMark/>
          </w:tcPr>
          <w:p w:rsidR="003415BA" w:rsidRPr="003415BA" w:rsidRDefault="003415BA" w:rsidP="003415BA">
            <w:pPr>
              <w:spacing w:after="100" w:afterAutospacing="1" w:line="240" w:lineRule="auto"/>
              <w:rPr>
                <w:rFonts w:ascii="Times New Roman" w:eastAsia="Times New Roman" w:hAnsi="Times New Roman"/>
                <w:sz w:val="14"/>
                <w:szCs w:val="14"/>
                <w:lang w:eastAsia="ru-RU"/>
              </w:rPr>
            </w:pPr>
            <w:r w:rsidRPr="003415BA">
              <w:rPr>
                <w:rFonts w:ascii="Times New Roman" w:eastAsia="Times New Roman" w:hAnsi="Times New Roman"/>
                <w:sz w:val="14"/>
                <w:szCs w:val="14"/>
                <w:lang w:eastAsia="ru-RU"/>
              </w:rPr>
              <w:t xml:space="preserve">Главный специалист-эксперт отдела землеустройства и мониторинга земель, кадастровой оценки недвижимости, геодезии и картографии Управления </w:t>
            </w:r>
            <w:proofErr w:type="spellStart"/>
            <w:r w:rsidRPr="003415BA">
              <w:rPr>
                <w:rFonts w:ascii="Times New Roman" w:eastAsia="Times New Roman" w:hAnsi="Times New Roman"/>
                <w:sz w:val="14"/>
                <w:szCs w:val="14"/>
                <w:lang w:eastAsia="ru-RU"/>
              </w:rPr>
              <w:t>Росреестра</w:t>
            </w:r>
            <w:proofErr w:type="spellEnd"/>
            <w:r w:rsidRPr="003415BA">
              <w:rPr>
                <w:rFonts w:ascii="Times New Roman" w:eastAsia="Times New Roman" w:hAnsi="Times New Roman"/>
                <w:sz w:val="14"/>
                <w:szCs w:val="14"/>
                <w:lang w:eastAsia="ru-RU"/>
              </w:rPr>
              <w:t xml:space="preserve"> по Красноярскому краю (по согласованию)</w:t>
            </w:r>
          </w:p>
        </w:tc>
      </w:tr>
      <w:tr w:rsidR="003415BA" w:rsidRPr="003415BA" w:rsidTr="003415BA">
        <w:trPr>
          <w:trHeight w:val="20"/>
          <w:tblCellSpacing w:w="0" w:type="dxa"/>
          <w:jc w:val="center"/>
        </w:trPr>
        <w:tc>
          <w:tcPr>
            <w:tcW w:w="1932" w:type="pct"/>
            <w:tcBorders>
              <w:top w:val="outset" w:sz="6" w:space="0" w:color="auto"/>
              <w:left w:val="outset" w:sz="6" w:space="0" w:color="auto"/>
              <w:bottom w:val="outset" w:sz="6" w:space="0" w:color="auto"/>
              <w:right w:val="outset" w:sz="6" w:space="0" w:color="auto"/>
            </w:tcBorders>
            <w:hideMark/>
          </w:tcPr>
          <w:p w:rsidR="003415BA" w:rsidRPr="003415BA" w:rsidRDefault="003415BA" w:rsidP="003415BA">
            <w:pPr>
              <w:spacing w:after="100" w:afterAutospacing="1" w:line="240" w:lineRule="auto"/>
              <w:rPr>
                <w:rFonts w:ascii="Times New Roman" w:eastAsia="Times New Roman" w:hAnsi="Times New Roman"/>
                <w:sz w:val="14"/>
                <w:szCs w:val="14"/>
                <w:lang w:eastAsia="ru-RU"/>
              </w:rPr>
            </w:pPr>
            <w:r w:rsidRPr="003415BA">
              <w:rPr>
                <w:rFonts w:ascii="Times New Roman" w:eastAsia="Times New Roman" w:hAnsi="Times New Roman"/>
                <w:sz w:val="14"/>
                <w:szCs w:val="14"/>
                <w:lang w:eastAsia="ru-RU"/>
              </w:rPr>
              <w:t>Шумов Дмитрий Константинович</w:t>
            </w:r>
          </w:p>
        </w:tc>
        <w:tc>
          <w:tcPr>
            <w:tcW w:w="3068" w:type="pct"/>
            <w:tcBorders>
              <w:top w:val="outset" w:sz="6" w:space="0" w:color="auto"/>
              <w:left w:val="outset" w:sz="6" w:space="0" w:color="auto"/>
              <w:bottom w:val="outset" w:sz="6" w:space="0" w:color="auto"/>
              <w:right w:val="outset" w:sz="6" w:space="0" w:color="auto"/>
            </w:tcBorders>
            <w:hideMark/>
          </w:tcPr>
          <w:p w:rsidR="003415BA" w:rsidRPr="003415BA" w:rsidRDefault="003415BA" w:rsidP="003415BA">
            <w:pPr>
              <w:spacing w:after="100" w:afterAutospacing="1" w:line="240" w:lineRule="auto"/>
              <w:rPr>
                <w:rFonts w:ascii="Times New Roman" w:eastAsia="Times New Roman" w:hAnsi="Times New Roman"/>
                <w:sz w:val="14"/>
                <w:szCs w:val="14"/>
                <w:lang w:eastAsia="ru-RU"/>
              </w:rPr>
            </w:pPr>
            <w:r w:rsidRPr="003415BA">
              <w:rPr>
                <w:rFonts w:ascii="Times New Roman" w:eastAsia="Times New Roman" w:hAnsi="Times New Roman"/>
                <w:sz w:val="14"/>
                <w:szCs w:val="14"/>
                <w:lang w:eastAsia="ru-RU"/>
              </w:rPr>
              <w:t>Член Общественной палаты Красноярского края (по согласованию)</w:t>
            </w:r>
          </w:p>
        </w:tc>
      </w:tr>
      <w:tr w:rsidR="003415BA" w:rsidRPr="003415BA" w:rsidTr="003415BA">
        <w:trPr>
          <w:trHeight w:val="20"/>
          <w:tblCellSpacing w:w="0" w:type="dxa"/>
          <w:jc w:val="center"/>
        </w:trPr>
        <w:tc>
          <w:tcPr>
            <w:tcW w:w="1932" w:type="pct"/>
            <w:tcBorders>
              <w:top w:val="outset" w:sz="6" w:space="0" w:color="auto"/>
              <w:left w:val="outset" w:sz="6" w:space="0" w:color="auto"/>
              <w:bottom w:val="outset" w:sz="6" w:space="0" w:color="auto"/>
              <w:right w:val="outset" w:sz="6" w:space="0" w:color="auto"/>
            </w:tcBorders>
            <w:hideMark/>
          </w:tcPr>
          <w:p w:rsidR="003415BA" w:rsidRPr="003415BA" w:rsidRDefault="003415BA" w:rsidP="003415BA">
            <w:pPr>
              <w:spacing w:after="100" w:afterAutospacing="1" w:line="240" w:lineRule="auto"/>
              <w:rPr>
                <w:rFonts w:ascii="Times New Roman" w:eastAsia="Times New Roman" w:hAnsi="Times New Roman"/>
                <w:b/>
                <w:sz w:val="14"/>
                <w:szCs w:val="14"/>
                <w:lang w:eastAsia="ru-RU"/>
              </w:rPr>
            </w:pPr>
            <w:r w:rsidRPr="003415BA">
              <w:rPr>
                <w:rFonts w:ascii="Times New Roman" w:eastAsia="Times New Roman" w:hAnsi="Times New Roman"/>
                <w:sz w:val="14"/>
                <w:szCs w:val="14"/>
                <w:lang w:eastAsia="ru-RU"/>
              </w:rPr>
              <w:t>Дудина Татьяна Сергеевна</w:t>
            </w:r>
          </w:p>
        </w:tc>
        <w:tc>
          <w:tcPr>
            <w:tcW w:w="3068" w:type="pct"/>
            <w:tcBorders>
              <w:top w:val="outset" w:sz="6" w:space="0" w:color="auto"/>
              <w:left w:val="outset" w:sz="6" w:space="0" w:color="auto"/>
              <w:bottom w:val="outset" w:sz="6" w:space="0" w:color="auto"/>
              <w:right w:val="outset" w:sz="6" w:space="0" w:color="auto"/>
            </w:tcBorders>
            <w:hideMark/>
          </w:tcPr>
          <w:p w:rsidR="003415BA" w:rsidRPr="003415BA" w:rsidRDefault="003415BA" w:rsidP="003415BA">
            <w:pPr>
              <w:spacing w:after="100" w:afterAutospacing="1" w:line="240" w:lineRule="auto"/>
              <w:rPr>
                <w:rFonts w:ascii="Times New Roman" w:eastAsia="Times New Roman" w:hAnsi="Times New Roman"/>
                <w:sz w:val="14"/>
                <w:szCs w:val="14"/>
                <w:lang w:eastAsia="ru-RU"/>
              </w:rPr>
            </w:pPr>
            <w:r w:rsidRPr="003415BA">
              <w:rPr>
                <w:rFonts w:ascii="Times New Roman" w:eastAsia="Times New Roman" w:hAnsi="Times New Roman"/>
                <w:sz w:val="14"/>
                <w:szCs w:val="14"/>
                <w:lang w:eastAsia="ru-RU"/>
              </w:rPr>
              <w:t>Начальник отдела градостроительства ОАО «Сибирский научно-исследовательский и проектный институт градостроительства» (по согласованию)</w:t>
            </w:r>
          </w:p>
        </w:tc>
      </w:tr>
    </w:tbl>
    <w:p w:rsidR="001530A5" w:rsidRPr="00347F8B" w:rsidRDefault="001530A5" w:rsidP="001530A5">
      <w:pPr>
        <w:spacing w:after="0" w:line="240" w:lineRule="auto"/>
        <w:jc w:val="both"/>
        <w:rPr>
          <w:rFonts w:ascii="Times New Roman" w:eastAsia="Times New Roman" w:hAnsi="Times New Roman"/>
          <w:sz w:val="20"/>
          <w:szCs w:val="20"/>
          <w:lang w:eastAsia="ru-RU"/>
        </w:rPr>
      </w:pPr>
    </w:p>
    <w:p w:rsidR="001530A5" w:rsidRDefault="001530A5" w:rsidP="001530A5">
      <w:pPr>
        <w:spacing w:after="0" w:line="240" w:lineRule="auto"/>
        <w:ind w:firstLine="360"/>
        <w:jc w:val="center"/>
        <w:rPr>
          <w:rFonts w:ascii="Times New Roman" w:eastAsia="Times New Roman" w:hAnsi="Times New Roman"/>
          <w:sz w:val="20"/>
          <w:szCs w:val="20"/>
          <w:lang w:val="en-US" w:eastAsia="ru-RU"/>
        </w:rPr>
      </w:pPr>
      <w:r w:rsidRPr="001530A5">
        <w:rPr>
          <w:rFonts w:ascii="Times New Roman" w:eastAsia="Times New Roman" w:hAnsi="Times New Roman"/>
          <w:noProof/>
          <w:sz w:val="20"/>
          <w:szCs w:val="20"/>
          <w:lang w:eastAsia="ru-RU"/>
        </w:rPr>
        <w:drawing>
          <wp:inline distT="0" distB="0" distL="0" distR="0">
            <wp:extent cx="466725" cy="581494"/>
            <wp:effectExtent l="19050" t="0" r="9525" b="0"/>
            <wp:docPr id="1027"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25" cstate="print"/>
                    <a:srcRect/>
                    <a:stretch>
                      <a:fillRect/>
                    </a:stretch>
                  </pic:blipFill>
                  <pic:spPr bwMode="auto">
                    <a:xfrm>
                      <a:off x="0" y="0"/>
                      <a:ext cx="466725" cy="581494"/>
                    </a:xfrm>
                    <a:prstGeom prst="rect">
                      <a:avLst/>
                    </a:prstGeom>
                    <a:noFill/>
                    <a:ln w="9525">
                      <a:noFill/>
                      <a:miter lim="800000"/>
                      <a:headEnd/>
                      <a:tailEnd/>
                    </a:ln>
                  </pic:spPr>
                </pic:pic>
              </a:graphicData>
            </a:graphic>
          </wp:inline>
        </w:drawing>
      </w:r>
    </w:p>
    <w:p w:rsidR="001530A5" w:rsidRPr="001530A5" w:rsidRDefault="001530A5" w:rsidP="003415BA">
      <w:pPr>
        <w:spacing w:after="0" w:line="240" w:lineRule="auto"/>
        <w:ind w:firstLine="360"/>
        <w:jc w:val="both"/>
        <w:rPr>
          <w:rFonts w:ascii="Times New Roman" w:eastAsia="Times New Roman" w:hAnsi="Times New Roman"/>
          <w:sz w:val="20"/>
          <w:szCs w:val="20"/>
          <w:lang w:val="en-US" w:eastAsia="ru-RU"/>
        </w:rPr>
      </w:pPr>
    </w:p>
    <w:p w:rsidR="001530A5" w:rsidRPr="001530A5" w:rsidRDefault="001530A5" w:rsidP="001530A5">
      <w:pPr>
        <w:spacing w:after="0" w:line="240" w:lineRule="auto"/>
        <w:jc w:val="center"/>
        <w:rPr>
          <w:rFonts w:ascii="Times New Roman" w:eastAsia="Times New Roman" w:hAnsi="Times New Roman"/>
          <w:sz w:val="18"/>
          <w:szCs w:val="20"/>
          <w:lang w:eastAsia="ru-RU"/>
        </w:rPr>
      </w:pPr>
      <w:r w:rsidRPr="001530A5">
        <w:rPr>
          <w:rFonts w:ascii="Times New Roman" w:eastAsia="Times New Roman" w:hAnsi="Times New Roman"/>
          <w:sz w:val="18"/>
          <w:szCs w:val="20"/>
          <w:lang w:eastAsia="ru-RU"/>
        </w:rPr>
        <w:t>АДМИНИСТРАЦИЯ БОГУЧАНСКОГО РАЙОНА</w:t>
      </w:r>
    </w:p>
    <w:p w:rsidR="001530A5" w:rsidRPr="001530A5" w:rsidRDefault="001530A5" w:rsidP="001530A5">
      <w:pPr>
        <w:spacing w:after="0" w:line="240" w:lineRule="auto"/>
        <w:jc w:val="center"/>
        <w:rPr>
          <w:rFonts w:ascii="Times New Roman" w:eastAsia="Times New Roman" w:hAnsi="Times New Roman"/>
          <w:sz w:val="18"/>
          <w:szCs w:val="20"/>
          <w:lang w:eastAsia="ru-RU"/>
        </w:rPr>
      </w:pPr>
      <w:r w:rsidRPr="001530A5">
        <w:rPr>
          <w:rFonts w:ascii="Times New Roman" w:eastAsia="Times New Roman" w:hAnsi="Times New Roman"/>
          <w:sz w:val="18"/>
          <w:szCs w:val="20"/>
          <w:lang w:eastAsia="ru-RU"/>
        </w:rPr>
        <w:t>ПОСТАНОВЛЕНИЕ</w:t>
      </w:r>
    </w:p>
    <w:p w:rsidR="001530A5" w:rsidRPr="001530A5" w:rsidRDefault="001530A5" w:rsidP="001530A5">
      <w:pPr>
        <w:spacing w:after="0" w:line="240" w:lineRule="auto"/>
        <w:ind w:hanging="19"/>
        <w:jc w:val="center"/>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15.04.2022                   </w:t>
      </w:r>
      <w:r w:rsidR="00424F35" w:rsidRPr="00347F8B">
        <w:rPr>
          <w:rFonts w:ascii="Times New Roman" w:eastAsia="Times New Roman" w:hAnsi="Times New Roman"/>
          <w:sz w:val="20"/>
          <w:szCs w:val="20"/>
          <w:lang w:eastAsia="ru-RU"/>
        </w:rPr>
        <w:t xml:space="preserve">         </w:t>
      </w:r>
      <w:r w:rsidRPr="001530A5">
        <w:rPr>
          <w:rFonts w:ascii="Times New Roman" w:eastAsia="Times New Roman" w:hAnsi="Times New Roman"/>
          <w:sz w:val="20"/>
          <w:szCs w:val="20"/>
          <w:lang w:eastAsia="ru-RU"/>
        </w:rPr>
        <w:t xml:space="preserve">   с. </w:t>
      </w:r>
      <w:proofErr w:type="spellStart"/>
      <w:r w:rsidRPr="001530A5">
        <w:rPr>
          <w:rFonts w:ascii="Times New Roman" w:eastAsia="Times New Roman" w:hAnsi="Times New Roman"/>
          <w:sz w:val="20"/>
          <w:szCs w:val="20"/>
          <w:lang w:eastAsia="ru-RU"/>
        </w:rPr>
        <w:t>Богучаны</w:t>
      </w:r>
      <w:proofErr w:type="spellEnd"/>
      <w:r w:rsidRPr="001530A5">
        <w:rPr>
          <w:rFonts w:ascii="Times New Roman" w:eastAsia="Times New Roman" w:hAnsi="Times New Roman"/>
          <w:sz w:val="20"/>
          <w:szCs w:val="20"/>
          <w:lang w:eastAsia="ru-RU"/>
        </w:rPr>
        <w:t xml:space="preserve">                                  № 295-п</w:t>
      </w:r>
    </w:p>
    <w:p w:rsidR="001530A5" w:rsidRPr="00347F8B" w:rsidRDefault="001530A5" w:rsidP="001530A5">
      <w:pPr>
        <w:spacing w:after="0" w:line="240" w:lineRule="auto"/>
        <w:jc w:val="center"/>
        <w:rPr>
          <w:rFonts w:ascii="Times New Roman" w:eastAsia="Times New Roman" w:hAnsi="Times New Roman"/>
          <w:sz w:val="20"/>
          <w:szCs w:val="20"/>
          <w:lang w:eastAsia="ru-RU"/>
        </w:rPr>
      </w:pPr>
    </w:p>
    <w:p w:rsidR="001530A5" w:rsidRPr="001530A5" w:rsidRDefault="001530A5" w:rsidP="001530A5">
      <w:pPr>
        <w:tabs>
          <w:tab w:val="left" w:pos="940"/>
        </w:tabs>
        <w:spacing w:after="0" w:line="240" w:lineRule="auto"/>
        <w:jc w:val="center"/>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Об утверждении Устава Муниципального бюджетного учреждения детский оздоровительный лагерь «Берёзка» в новой редакции</w:t>
      </w:r>
    </w:p>
    <w:p w:rsidR="001530A5" w:rsidRPr="001530A5" w:rsidRDefault="001530A5" w:rsidP="001530A5">
      <w:pPr>
        <w:spacing w:after="0" w:line="240" w:lineRule="auto"/>
        <w:jc w:val="both"/>
        <w:rPr>
          <w:rFonts w:ascii="Times New Roman" w:eastAsia="Times New Roman" w:hAnsi="Times New Roman"/>
          <w:sz w:val="20"/>
          <w:szCs w:val="20"/>
          <w:lang w:eastAsia="ru-RU"/>
        </w:rPr>
      </w:pP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proofErr w:type="gramStart"/>
      <w:r w:rsidRPr="001530A5">
        <w:rPr>
          <w:rFonts w:ascii="Times New Roman" w:eastAsia="Times New Roman" w:hAnsi="Times New Roman"/>
          <w:sz w:val="20"/>
          <w:szCs w:val="20"/>
          <w:lang w:eastAsia="ru-RU"/>
        </w:rPr>
        <w:t xml:space="preserve">В целях приведения правовых актов администрации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 в соответствие с действующим законодательством, Федеральным  </w:t>
      </w:r>
      <w:hyperlink r:id="rId58" w:history="1">
        <w:r w:rsidRPr="001530A5">
          <w:rPr>
            <w:rFonts w:ascii="Times New Roman" w:eastAsia="Times New Roman" w:hAnsi="Times New Roman"/>
            <w:sz w:val="20"/>
            <w:szCs w:val="20"/>
            <w:lang w:eastAsia="ru-RU"/>
          </w:rPr>
          <w:t>законом</w:t>
        </w:r>
      </w:hyperlink>
      <w:r w:rsidRPr="001530A5">
        <w:rPr>
          <w:rFonts w:ascii="Times New Roman" w:eastAsia="Times New Roman" w:hAnsi="Times New Roman"/>
          <w:sz w:val="20"/>
          <w:szCs w:val="20"/>
          <w:lang w:eastAsia="ru-RU"/>
        </w:rPr>
        <w:t xml:space="preserve"> от 06.10.2003 N 131-ФЗ "Об общих принципах организации местного самоуправления в Российской Федерации", Федеральным законом от 29.12.2012 №273-ФЗ "Об образовании в Российской Федерации", Законом Красноярского края от 07.07.2009 №8-3618 «Об обеспечении прав детей на отдых, оздоровление и занятость в Красноярском крае», Законом Красноярского края от</w:t>
      </w:r>
      <w:proofErr w:type="gramEnd"/>
      <w:r w:rsidRPr="001530A5">
        <w:rPr>
          <w:rFonts w:ascii="Times New Roman" w:eastAsia="Times New Roman" w:hAnsi="Times New Roman"/>
          <w:sz w:val="20"/>
          <w:szCs w:val="20"/>
          <w:lang w:eastAsia="ru-RU"/>
        </w:rPr>
        <w:t xml:space="preserve"> </w:t>
      </w:r>
      <w:proofErr w:type="gramStart"/>
      <w:r w:rsidRPr="001530A5">
        <w:rPr>
          <w:rFonts w:ascii="Times New Roman" w:eastAsia="Times New Roman" w:hAnsi="Times New Roman"/>
          <w:sz w:val="20"/>
          <w:szCs w:val="20"/>
          <w:lang w:eastAsia="ru-RU"/>
        </w:rPr>
        <w:t xml:space="preserve">19.04.2018 № 5-1533 "О наделении органов местного самоуправления муниципальных районов и городских округов края государственными полномочиями по организации и обеспечению отдыха и оздоровления детей",  Постановлением администрации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 от 31.12.2010 №1837-п «Об утверждении Положения о создании, реорганизации, изменения типа и ликвидации районных муниципальных учреждений, а также утверждении уставов районных муниципальных учреждений и внесения в них изменений»,  руководствуясь ст. ст.7, 40</w:t>
      </w:r>
      <w:proofErr w:type="gramEnd"/>
      <w:r w:rsidRPr="001530A5">
        <w:rPr>
          <w:rFonts w:ascii="Times New Roman" w:eastAsia="Times New Roman" w:hAnsi="Times New Roman"/>
          <w:sz w:val="20"/>
          <w:szCs w:val="20"/>
          <w:lang w:eastAsia="ru-RU"/>
        </w:rPr>
        <w:t xml:space="preserve">, 43,47 Устава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 Красноярского края,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p>
    <w:p w:rsidR="001530A5" w:rsidRPr="001530A5" w:rsidRDefault="001530A5" w:rsidP="001530A5">
      <w:pPr>
        <w:tabs>
          <w:tab w:val="left" w:pos="940"/>
        </w:tabs>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ПОСТАНОВЛЯЮ:</w:t>
      </w:r>
    </w:p>
    <w:p w:rsidR="001530A5" w:rsidRPr="001530A5" w:rsidRDefault="001530A5" w:rsidP="001530A5">
      <w:pPr>
        <w:numPr>
          <w:ilvl w:val="0"/>
          <w:numId w:val="39"/>
        </w:numPr>
        <w:tabs>
          <w:tab w:val="left" w:pos="709"/>
        </w:tabs>
        <w:autoSpaceDE w:val="0"/>
        <w:autoSpaceDN w:val="0"/>
        <w:adjustRightInd w:val="0"/>
        <w:spacing w:after="0" w:line="240" w:lineRule="auto"/>
        <w:ind w:left="0" w:firstLine="567"/>
        <w:contextualSpacing/>
        <w:jc w:val="both"/>
        <w:rPr>
          <w:rFonts w:ascii="Times New Roman" w:hAnsi="Times New Roman"/>
          <w:sz w:val="20"/>
          <w:szCs w:val="20"/>
        </w:rPr>
      </w:pPr>
      <w:r w:rsidRPr="001530A5">
        <w:rPr>
          <w:rFonts w:ascii="Times New Roman" w:eastAsia="Times New Roman" w:hAnsi="Times New Roman"/>
          <w:sz w:val="20"/>
          <w:szCs w:val="20"/>
          <w:lang w:eastAsia="ru-RU"/>
        </w:rPr>
        <w:t>Утвердить Устав Муниципального бюджетного учреждения детский оздоровительный лагерь «Берёзка» в новой редакции согласно приложению 1.</w:t>
      </w:r>
    </w:p>
    <w:p w:rsidR="001530A5" w:rsidRPr="001530A5" w:rsidRDefault="001530A5" w:rsidP="001530A5">
      <w:pPr>
        <w:numPr>
          <w:ilvl w:val="0"/>
          <w:numId w:val="39"/>
        </w:numPr>
        <w:tabs>
          <w:tab w:val="left" w:pos="709"/>
        </w:tabs>
        <w:autoSpaceDE w:val="0"/>
        <w:autoSpaceDN w:val="0"/>
        <w:adjustRightInd w:val="0"/>
        <w:spacing w:after="0" w:line="240" w:lineRule="auto"/>
        <w:ind w:left="0" w:firstLine="567"/>
        <w:contextualSpacing/>
        <w:jc w:val="both"/>
        <w:rPr>
          <w:rFonts w:ascii="Times New Roman" w:hAnsi="Times New Roman"/>
          <w:sz w:val="20"/>
          <w:szCs w:val="20"/>
        </w:rPr>
      </w:pPr>
      <w:r w:rsidRPr="001530A5">
        <w:rPr>
          <w:rFonts w:ascii="Times New Roman" w:eastAsia="Times New Roman" w:hAnsi="Times New Roman"/>
          <w:sz w:val="20"/>
          <w:szCs w:val="20"/>
          <w:lang w:eastAsia="ru-RU"/>
        </w:rPr>
        <w:t xml:space="preserve">Руководителю Муниципального бюджетного учреждения детский оздоровительный лагерь «Берёзка»,  </w:t>
      </w:r>
      <w:proofErr w:type="spellStart"/>
      <w:r w:rsidRPr="001530A5">
        <w:rPr>
          <w:rFonts w:ascii="Times New Roman" w:eastAsia="Times New Roman" w:hAnsi="Times New Roman"/>
          <w:sz w:val="20"/>
          <w:szCs w:val="20"/>
          <w:lang w:eastAsia="ru-RU"/>
        </w:rPr>
        <w:t>Корниковой</w:t>
      </w:r>
      <w:proofErr w:type="spellEnd"/>
      <w:r w:rsidRPr="001530A5">
        <w:rPr>
          <w:rFonts w:ascii="Times New Roman" w:eastAsia="Times New Roman" w:hAnsi="Times New Roman"/>
          <w:sz w:val="20"/>
          <w:szCs w:val="20"/>
          <w:lang w:eastAsia="ru-RU"/>
        </w:rPr>
        <w:t xml:space="preserve"> Людмиле Николаевне выступить заявителем д</w:t>
      </w:r>
      <w:r w:rsidRPr="001530A5">
        <w:rPr>
          <w:rFonts w:ascii="Times New Roman" w:hAnsi="Times New Roman"/>
          <w:sz w:val="20"/>
          <w:szCs w:val="20"/>
        </w:rPr>
        <w:t xml:space="preserve">ля государственной регистрации изменений, внесенных в учредительный документ юридического лица, в регистрирующий орган </w:t>
      </w:r>
      <w:r w:rsidRPr="001530A5">
        <w:rPr>
          <w:rFonts w:ascii="Times New Roman" w:eastAsia="Times New Roman" w:hAnsi="Times New Roman"/>
          <w:sz w:val="20"/>
          <w:szCs w:val="20"/>
          <w:lang w:eastAsia="ru-RU"/>
        </w:rPr>
        <w:t>в установленный законом срок.</w:t>
      </w:r>
    </w:p>
    <w:p w:rsidR="001530A5" w:rsidRPr="001530A5" w:rsidRDefault="001530A5" w:rsidP="001530A5">
      <w:pPr>
        <w:numPr>
          <w:ilvl w:val="0"/>
          <w:numId w:val="39"/>
        </w:numPr>
        <w:tabs>
          <w:tab w:val="left" w:pos="709"/>
        </w:tabs>
        <w:autoSpaceDE w:val="0"/>
        <w:autoSpaceDN w:val="0"/>
        <w:adjustRightInd w:val="0"/>
        <w:spacing w:after="0" w:line="240" w:lineRule="auto"/>
        <w:ind w:left="0" w:firstLine="567"/>
        <w:contextualSpacing/>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Признать утратившим силу постановление администрации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 от 27.03.2019 №264-п «Об утверждении Устава Муниципального бюджетного учреждения детского оздоровительного лагеря «Берёзка». </w:t>
      </w:r>
    </w:p>
    <w:p w:rsidR="001530A5" w:rsidRPr="001530A5" w:rsidRDefault="001530A5" w:rsidP="001530A5">
      <w:pPr>
        <w:numPr>
          <w:ilvl w:val="0"/>
          <w:numId w:val="39"/>
        </w:numPr>
        <w:tabs>
          <w:tab w:val="left" w:pos="709"/>
        </w:tabs>
        <w:autoSpaceDE w:val="0"/>
        <w:autoSpaceDN w:val="0"/>
        <w:adjustRightInd w:val="0"/>
        <w:spacing w:after="0" w:line="240" w:lineRule="auto"/>
        <w:ind w:left="0" w:firstLine="540"/>
        <w:contextualSpacing/>
        <w:jc w:val="both"/>
        <w:rPr>
          <w:rFonts w:ascii="Times New Roman" w:eastAsia="Times New Roman" w:hAnsi="Times New Roman"/>
          <w:sz w:val="20"/>
          <w:szCs w:val="20"/>
          <w:lang w:eastAsia="ru-RU"/>
        </w:rPr>
      </w:pPr>
      <w:proofErr w:type="gramStart"/>
      <w:r w:rsidRPr="001530A5">
        <w:rPr>
          <w:rFonts w:ascii="Times New Roman" w:eastAsia="Times New Roman" w:hAnsi="Times New Roman"/>
          <w:sz w:val="20"/>
          <w:szCs w:val="20"/>
          <w:lang w:eastAsia="ru-RU"/>
        </w:rPr>
        <w:t>Контроль за</w:t>
      </w:r>
      <w:proofErr w:type="gramEnd"/>
      <w:r w:rsidRPr="001530A5">
        <w:rPr>
          <w:rFonts w:ascii="Times New Roman" w:eastAsia="Times New Roman" w:hAnsi="Times New Roman"/>
          <w:sz w:val="20"/>
          <w:szCs w:val="20"/>
          <w:lang w:eastAsia="ru-RU"/>
        </w:rPr>
        <w:t xml:space="preserve"> исполнением настоящего постановления возложить на заместителя Главы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 по социальным вопросам </w:t>
      </w:r>
      <w:r w:rsidR="00424F35" w:rsidRPr="00424F35">
        <w:rPr>
          <w:rFonts w:ascii="Times New Roman" w:eastAsia="Times New Roman" w:hAnsi="Times New Roman"/>
          <w:sz w:val="20"/>
          <w:szCs w:val="20"/>
          <w:lang w:eastAsia="ru-RU"/>
        </w:rPr>
        <w:t xml:space="preserve"> </w:t>
      </w:r>
      <w:r w:rsidRPr="001530A5">
        <w:rPr>
          <w:rFonts w:ascii="Times New Roman" w:eastAsia="Times New Roman" w:hAnsi="Times New Roman"/>
          <w:sz w:val="20"/>
          <w:szCs w:val="20"/>
          <w:lang w:eastAsia="ru-RU"/>
        </w:rPr>
        <w:t>И.М.Брюханова.</w:t>
      </w:r>
    </w:p>
    <w:p w:rsidR="001530A5" w:rsidRPr="001530A5" w:rsidRDefault="001530A5" w:rsidP="001530A5">
      <w:pPr>
        <w:numPr>
          <w:ilvl w:val="0"/>
          <w:numId w:val="39"/>
        </w:numPr>
        <w:tabs>
          <w:tab w:val="left" w:pos="709"/>
        </w:tabs>
        <w:autoSpaceDE w:val="0"/>
        <w:autoSpaceDN w:val="0"/>
        <w:adjustRightInd w:val="0"/>
        <w:spacing w:after="0" w:line="240" w:lineRule="auto"/>
        <w:ind w:left="0" w:firstLine="540"/>
        <w:contextualSpacing/>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Настоящее постановление вступает в силу со дня, следующего за днем  официального опубликования в Официальном вестнике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w:t>
      </w:r>
    </w:p>
    <w:p w:rsidR="001530A5" w:rsidRPr="00347F8B" w:rsidRDefault="001530A5" w:rsidP="001530A5">
      <w:pPr>
        <w:tabs>
          <w:tab w:val="left" w:pos="940"/>
        </w:tabs>
        <w:spacing w:after="0" w:line="240" w:lineRule="auto"/>
        <w:jc w:val="both"/>
        <w:rPr>
          <w:rFonts w:ascii="Times New Roman" w:eastAsia="Times New Roman" w:hAnsi="Times New Roman"/>
          <w:sz w:val="20"/>
          <w:szCs w:val="20"/>
          <w:lang w:eastAsia="ru-RU"/>
        </w:rPr>
      </w:pPr>
    </w:p>
    <w:p w:rsidR="001530A5" w:rsidRPr="001530A5" w:rsidRDefault="001530A5" w:rsidP="001530A5">
      <w:pPr>
        <w:tabs>
          <w:tab w:val="left" w:pos="940"/>
        </w:tabs>
        <w:spacing w:after="0" w:line="240" w:lineRule="auto"/>
        <w:jc w:val="both"/>
        <w:rPr>
          <w:rFonts w:ascii="Times New Roman" w:eastAsia="Times New Roman" w:hAnsi="Times New Roman"/>
          <w:sz w:val="20"/>
          <w:szCs w:val="20"/>
          <w:lang w:eastAsia="ru-RU"/>
        </w:rPr>
      </w:pPr>
      <w:proofErr w:type="gramStart"/>
      <w:r w:rsidRPr="001530A5">
        <w:rPr>
          <w:rFonts w:ascii="Times New Roman" w:eastAsia="Times New Roman" w:hAnsi="Times New Roman"/>
          <w:sz w:val="20"/>
          <w:szCs w:val="20"/>
          <w:lang w:eastAsia="ru-RU"/>
        </w:rPr>
        <w:t>Исполняющий</w:t>
      </w:r>
      <w:proofErr w:type="gramEnd"/>
      <w:r w:rsidRPr="001530A5">
        <w:rPr>
          <w:rFonts w:ascii="Times New Roman" w:eastAsia="Times New Roman" w:hAnsi="Times New Roman"/>
          <w:sz w:val="20"/>
          <w:szCs w:val="20"/>
          <w:lang w:eastAsia="ru-RU"/>
        </w:rPr>
        <w:t xml:space="preserve"> обязанности</w:t>
      </w:r>
    </w:p>
    <w:p w:rsidR="001530A5" w:rsidRPr="001530A5" w:rsidRDefault="001530A5" w:rsidP="001530A5">
      <w:pPr>
        <w:tabs>
          <w:tab w:val="left" w:pos="940"/>
        </w:tabs>
        <w:spacing w:after="0" w:line="240" w:lineRule="auto"/>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Главы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w:t>
      </w:r>
      <w:r w:rsidRPr="001530A5">
        <w:rPr>
          <w:rFonts w:ascii="Times New Roman" w:eastAsia="Times New Roman" w:hAnsi="Times New Roman"/>
          <w:sz w:val="20"/>
          <w:szCs w:val="20"/>
          <w:lang w:eastAsia="ru-RU"/>
        </w:rPr>
        <w:tab/>
      </w:r>
      <w:r w:rsidR="00E47C6C" w:rsidRPr="00E47C6C">
        <w:rPr>
          <w:rFonts w:ascii="Times New Roman" w:eastAsia="Times New Roman" w:hAnsi="Times New Roman"/>
          <w:sz w:val="20"/>
          <w:szCs w:val="20"/>
          <w:lang w:eastAsia="ru-RU"/>
        </w:rPr>
        <w:t xml:space="preserve">                                                                    </w:t>
      </w:r>
      <w:r w:rsidRPr="001530A5">
        <w:rPr>
          <w:rFonts w:ascii="Times New Roman" w:eastAsia="Times New Roman" w:hAnsi="Times New Roman"/>
          <w:sz w:val="20"/>
          <w:szCs w:val="20"/>
          <w:lang w:eastAsia="ru-RU"/>
        </w:rPr>
        <w:t>В.М. Любим</w:t>
      </w:r>
    </w:p>
    <w:p w:rsidR="001530A5" w:rsidRPr="00347F8B" w:rsidRDefault="001530A5" w:rsidP="001530A5">
      <w:pPr>
        <w:tabs>
          <w:tab w:val="left" w:pos="940"/>
        </w:tabs>
        <w:spacing w:after="0" w:line="240" w:lineRule="auto"/>
        <w:jc w:val="both"/>
        <w:rPr>
          <w:rFonts w:ascii="Times New Roman" w:eastAsia="Times New Roman" w:hAnsi="Times New Roman"/>
          <w:sz w:val="20"/>
          <w:szCs w:val="20"/>
          <w:lang w:eastAsia="ru-RU"/>
        </w:rPr>
      </w:pPr>
    </w:p>
    <w:p w:rsidR="00E47C6C" w:rsidRPr="00347F8B" w:rsidRDefault="00E47C6C" w:rsidP="001530A5">
      <w:pPr>
        <w:tabs>
          <w:tab w:val="left" w:pos="940"/>
        </w:tabs>
        <w:spacing w:after="0" w:line="240" w:lineRule="auto"/>
        <w:jc w:val="both"/>
        <w:rPr>
          <w:rFonts w:ascii="Times New Roman" w:eastAsia="Times New Roman" w:hAnsi="Times New Roman"/>
          <w:sz w:val="20"/>
          <w:szCs w:val="20"/>
          <w:lang w:eastAsia="ru-RU"/>
        </w:rPr>
      </w:pPr>
    </w:p>
    <w:tbl>
      <w:tblPr>
        <w:tblStyle w:val="5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57"/>
        <w:gridCol w:w="4813"/>
      </w:tblGrid>
      <w:tr w:rsidR="001530A5" w:rsidRPr="001530A5" w:rsidTr="001B1D93">
        <w:tc>
          <w:tcPr>
            <w:tcW w:w="4856" w:type="dxa"/>
          </w:tcPr>
          <w:p w:rsidR="001530A5" w:rsidRPr="001530A5" w:rsidRDefault="001530A5" w:rsidP="001530A5">
            <w:pPr>
              <w:tabs>
                <w:tab w:val="left" w:pos="940"/>
              </w:tabs>
              <w:spacing w:after="0" w:line="240" w:lineRule="auto"/>
              <w:jc w:val="both"/>
              <w:rPr>
                <w:rFonts w:ascii="Times New Roman" w:hAnsi="Times New Roman"/>
                <w:sz w:val="20"/>
                <w:szCs w:val="20"/>
                <w:lang w:eastAsia="ru-RU"/>
              </w:rPr>
            </w:pPr>
          </w:p>
        </w:tc>
        <w:tc>
          <w:tcPr>
            <w:tcW w:w="4856" w:type="dxa"/>
          </w:tcPr>
          <w:p w:rsidR="001530A5" w:rsidRPr="001530A5" w:rsidRDefault="001530A5" w:rsidP="001530A5">
            <w:pPr>
              <w:spacing w:after="0" w:line="240" w:lineRule="auto"/>
              <w:ind w:left="1240"/>
              <w:jc w:val="both"/>
              <w:rPr>
                <w:rFonts w:ascii="Times New Roman" w:hAnsi="Times New Roman"/>
                <w:sz w:val="20"/>
                <w:szCs w:val="20"/>
                <w:lang w:eastAsia="ru-RU"/>
              </w:rPr>
            </w:pPr>
            <w:proofErr w:type="gramStart"/>
            <w:r w:rsidRPr="001530A5">
              <w:rPr>
                <w:rFonts w:ascii="Times New Roman" w:hAnsi="Times New Roman"/>
                <w:sz w:val="20"/>
                <w:szCs w:val="20"/>
                <w:lang w:eastAsia="ru-RU"/>
              </w:rPr>
              <w:t>УТВЕРЖДЕН</w:t>
            </w:r>
            <w:proofErr w:type="gramEnd"/>
            <w:r w:rsidRPr="001530A5">
              <w:rPr>
                <w:rFonts w:ascii="Times New Roman" w:hAnsi="Times New Roman"/>
                <w:sz w:val="20"/>
                <w:szCs w:val="20"/>
                <w:lang w:eastAsia="ru-RU"/>
              </w:rPr>
              <w:t xml:space="preserve">  постановлением </w:t>
            </w:r>
          </w:p>
          <w:p w:rsidR="001530A5" w:rsidRPr="001530A5" w:rsidRDefault="001530A5" w:rsidP="001530A5">
            <w:pPr>
              <w:spacing w:after="0" w:line="240" w:lineRule="auto"/>
              <w:ind w:left="1240"/>
              <w:jc w:val="both"/>
              <w:rPr>
                <w:rFonts w:ascii="Times New Roman" w:hAnsi="Times New Roman"/>
                <w:sz w:val="20"/>
                <w:szCs w:val="20"/>
                <w:lang w:eastAsia="ru-RU"/>
              </w:rPr>
            </w:pPr>
            <w:r w:rsidRPr="001530A5">
              <w:rPr>
                <w:rFonts w:ascii="Times New Roman" w:hAnsi="Times New Roman"/>
                <w:sz w:val="20"/>
                <w:szCs w:val="20"/>
                <w:lang w:eastAsia="ru-RU"/>
              </w:rPr>
              <w:t xml:space="preserve">администрации </w:t>
            </w:r>
            <w:proofErr w:type="spellStart"/>
            <w:r w:rsidRPr="001530A5">
              <w:rPr>
                <w:rFonts w:ascii="Times New Roman" w:hAnsi="Times New Roman"/>
                <w:sz w:val="20"/>
                <w:szCs w:val="20"/>
                <w:lang w:eastAsia="ru-RU"/>
              </w:rPr>
              <w:t>Богучанского</w:t>
            </w:r>
            <w:proofErr w:type="spellEnd"/>
            <w:r w:rsidRPr="001530A5">
              <w:rPr>
                <w:rFonts w:ascii="Times New Roman" w:hAnsi="Times New Roman"/>
                <w:sz w:val="20"/>
                <w:szCs w:val="20"/>
                <w:lang w:eastAsia="ru-RU"/>
              </w:rPr>
              <w:t xml:space="preserve"> района</w:t>
            </w:r>
          </w:p>
          <w:p w:rsidR="001530A5" w:rsidRPr="001530A5" w:rsidRDefault="001530A5" w:rsidP="001530A5">
            <w:pPr>
              <w:spacing w:after="0" w:line="240" w:lineRule="auto"/>
              <w:ind w:left="1240"/>
              <w:jc w:val="both"/>
              <w:rPr>
                <w:rFonts w:ascii="Times New Roman" w:hAnsi="Times New Roman"/>
                <w:sz w:val="20"/>
                <w:szCs w:val="20"/>
                <w:lang w:eastAsia="ru-RU"/>
              </w:rPr>
            </w:pPr>
            <w:r w:rsidRPr="001530A5">
              <w:rPr>
                <w:rFonts w:ascii="Times New Roman" w:hAnsi="Times New Roman"/>
                <w:sz w:val="20"/>
                <w:szCs w:val="20"/>
                <w:lang w:eastAsia="ru-RU"/>
              </w:rPr>
              <w:t>от 15.04.2022  № 295-п</w:t>
            </w:r>
          </w:p>
          <w:p w:rsidR="001530A5" w:rsidRPr="001530A5" w:rsidRDefault="001530A5" w:rsidP="001530A5">
            <w:pPr>
              <w:tabs>
                <w:tab w:val="left" w:pos="940"/>
              </w:tabs>
              <w:spacing w:after="0" w:line="240" w:lineRule="auto"/>
              <w:ind w:left="1240"/>
              <w:jc w:val="both"/>
              <w:rPr>
                <w:rFonts w:ascii="Times New Roman" w:hAnsi="Times New Roman"/>
                <w:sz w:val="20"/>
                <w:szCs w:val="20"/>
                <w:lang w:eastAsia="ru-RU"/>
              </w:rPr>
            </w:pPr>
          </w:p>
        </w:tc>
      </w:tr>
    </w:tbl>
    <w:p w:rsidR="001530A5" w:rsidRPr="001530A5" w:rsidRDefault="001530A5" w:rsidP="001530A5">
      <w:pPr>
        <w:tabs>
          <w:tab w:val="left" w:pos="940"/>
        </w:tabs>
        <w:spacing w:after="0" w:line="240" w:lineRule="auto"/>
        <w:jc w:val="both"/>
        <w:rPr>
          <w:rFonts w:ascii="Times New Roman" w:eastAsia="Times New Roman" w:hAnsi="Times New Roman"/>
          <w:sz w:val="20"/>
          <w:szCs w:val="20"/>
          <w:lang w:eastAsia="ru-RU"/>
        </w:rPr>
      </w:pPr>
    </w:p>
    <w:p w:rsidR="001530A5" w:rsidRPr="001530A5" w:rsidRDefault="001530A5" w:rsidP="001530A5">
      <w:pPr>
        <w:spacing w:after="0" w:line="240" w:lineRule="auto"/>
        <w:rPr>
          <w:rFonts w:ascii="Times New Roman" w:eastAsia="Times New Roman" w:hAnsi="Times New Roman"/>
          <w:sz w:val="20"/>
          <w:szCs w:val="20"/>
          <w:lang w:eastAsia="ru-RU"/>
        </w:rPr>
      </w:pPr>
    </w:p>
    <w:p w:rsidR="001530A5" w:rsidRPr="001530A5" w:rsidRDefault="001530A5" w:rsidP="00424F35">
      <w:pPr>
        <w:spacing w:after="0" w:line="240" w:lineRule="auto"/>
        <w:jc w:val="both"/>
        <w:rPr>
          <w:rFonts w:ascii="Times New Roman" w:eastAsia="Times New Roman" w:hAnsi="Times New Roman"/>
          <w:sz w:val="20"/>
          <w:szCs w:val="20"/>
          <w:lang w:eastAsia="ru-RU"/>
        </w:rPr>
      </w:pPr>
    </w:p>
    <w:p w:rsidR="001530A5" w:rsidRPr="001530A5" w:rsidRDefault="001530A5" w:rsidP="001530A5">
      <w:pPr>
        <w:spacing w:after="0" w:line="240" w:lineRule="auto"/>
        <w:ind w:firstLine="567"/>
        <w:jc w:val="center"/>
        <w:rPr>
          <w:rFonts w:ascii="Times New Roman" w:eastAsia="Times New Roman" w:hAnsi="Times New Roman"/>
          <w:b/>
          <w:spacing w:val="60"/>
          <w:sz w:val="20"/>
          <w:szCs w:val="20"/>
          <w:lang w:eastAsia="ru-RU"/>
        </w:rPr>
      </w:pPr>
      <w:r w:rsidRPr="001530A5">
        <w:rPr>
          <w:rFonts w:ascii="Times New Roman" w:eastAsia="Times New Roman" w:hAnsi="Times New Roman"/>
          <w:b/>
          <w:spacing w:val="60"/>
          <w:sz w:val="20"/>
          <w:szCs w:val="20"/>
          <w:lang w:eastAsia="ru-RU"/>
        </w:rPr>
        <w:t>УСТАВ</w:t>
      </w:r>
    </w:p>
    <w:p w:rsidR="001530A5" w:rsidRPr="001530A5" w:rsidRDefault="001530A5" w:rsidP="001530A5">
      <w:pPr>
        <w:spacing w:after="0" w:line="240" w:lineRule="auto"/>
        <w:ind w:firstLine="567"/>
        <w:jc w:val="center"/>
        <w:rPr>
          <w:rFonts w:ascii="Times New Roman" w:eastAsia="Times New Roman" w:hAnsi="Times New Roman"/>
          <w:b/>
          <w:sz w:val="20"/>
          <w:szCs w:val="20"/>
          <w:lang w:eastAsia="ru-RU"/>
        </w:rPr>
      </w:pPr>
    </w:p>
    <w:p w:rsidR="001530A5" w:rsidRPr="001530A5" w:rsidRDefault="001530A5" w:rsidP="001530A5">
      <w:pPr>
        <w:keepNext/>
        <w:spacing w:after="0" w:line="240" w:lineRule="auto"/>
        <w:jc w:val="center"/>
        <w:outlineLvl w:val="0"/>
        <w:rPr>
          <w:rFonts w:ascii="Times New Roman" w:eastAsia="Times New Roman" w:hAnsi="Times New Roman"/>
          <w:b/>
          <w:bCs/>
          <w:kern w:val="32"/>
          <w:sz w:val="20"/>
          <w:szCs w:val="20"/>
          <w:lang w:eastAsia="ru-RU"/>
        </w:rPr>
      </w:pPr>
      <w:r w:rsidRPr="001530A5">
        <w:rPr>
          <w:rFonts w:ascii="Times New Roman" w:eastAsia="Times New Roman" w:hAnsi="Times New Roman"/>
          <w:b/>
          <w:bCs/>
          <w:kern w:val="32"/>
          <w:sz w:val="20"/>
          <w:szCs w:val="20"/>
          <w:lang w:eastAsia="ru-RU"/>
        </w:rPr>
        <w:lastRenderedPageBreak/>
        <w:t>МУНИЦИПАЛЬНОГО БЮДЖЕТНОГО УЧРЕЖДЕНИЯ ДЕТСКИЙ ОЗДОРОВИТЕЛЬНЫЙ ЛАГЕРЬ «БЕРЁЗКА»</w:t>
      </w:r>
    </w:p>
    <w:p w:rsidR="001530A5" w:rsidRPr="001530A5" w:rsidRDefault="001530A5" w:rsidP="001530A5">
      <w:pPr>
        <w:spacing w:after="0" w:line="240" w:lineRule="auto"/>
        <w:ind w:firstLine="567"/>
        <w:jc w:val="center"/>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(редакция №3)</w:t>
      </w:r>
    </w:p>
    <w:p w:rsidR="001530A5" w:rsidRPr="001530A5" w:rsidRDefault="001530A5" w:rsidP="001530A5">
      <w:pPr>
        <w:spacing w:after="0" w:line="240" w:lineRule="auto"/>
        <w:ind w:firstLine="567"/>
        <w:jc w:val="center"/>
        <w:rPr>
          <w:rFonts w:ascii="Times New Roman" w:eastAsia="Times New Roman" w:hAnsi="Times New Roman"/>
          <w:sz w:val="20"/>
          <w:szCs w:val="20"/>
          <w:highlight w:val="yellow"/>
          <w:lang w:eastAsia="ru-RU"/>
        </w:rPr>
      </w:pPr>
    </w:p>
    <w:p w:rsidR="001530A5" w:rsidRPr="001530A5" w:rsidRDefault="001530A5" w:rsidP="001530A5">
      <w:pPr>
        <w:spacing w:after="0" w:line="240" w:lineRule="auto"/>
        <w:ind w:firstLine="567"/>
        <w:jc w:val="both"/>
        <w:rPr>
          <w:rFonts w:ascii="Times New Roman" w:eastAsia="Times New Roman" w:hAnsi="Times New Roman"/>
          <w:sz w:val="20"/>
          <w:szCs w:val="20"/>
          <w:highlight w:val="yellow"/>
          <w:lang w:eastAsia="ru-RU"/>
        </w:rPr>
      </w:pPr>
    </w:p>
    <w:p w:rsidR="001530A5" w:rsidRPr="001530A5" w:rsidRDefault="001530A5" w:rsidP="00424F35">
      <w:pPr>
        <w:spacing w:after="0" w:line="240" w:lineRule="auto"/>
        <w:jc w:val="both"/>
        <w:rPr>
          <w:rFonts w:ascii="Times New Roman" w:eastAsia="Times New Roman" w:hAnsi="Times New Roman"/>
          <w:sz w:val="20"/>
          <w:szCs w:val="20"/>
          <w:highlight w:val="yellow"/>
          <w:lang w:val="en-US" w:eastAsia="ru-RU"/>
        </w:rPr>
      </w:pPr>
    </w:p>
    <w:p w:rsidR="00E47C6C" w:rsidRDefault="001530A5" w:rsidP="00E47C6C">
      <w:pPr>
        <w:spacing w:after="0" w:line="240" w:lineRule="auto"/>
        <w:ind w:firstLine="567"/>
        <w:jc w:val="center"/>
        <w:rPr>
          <w:rFonts w:ascii="Times New Roman" w:eastAsia="Times New Roman" w:hAnsi="Times New Roman"/>
          <w:sz w:val="20"/>
          <w:szCs w:val="20"/>
          <w:lang w:val="en-US" w:eastAsia="ru-RU"/>
        </w:rPr>
      </w:pPr>
      <w:r w:rsidRPr="001530A5">
        <w:rPr>
          <w:rFonts w:ascii="Times New Roman" w:eastAsia="Times New Roman" w:hAnsi="Times New Roman"/>
          <w:sz w:val="20"/>
          <w:szCs w:val="20"/>
          <w:lang w:eastAsia="ru-RU"/>
        </w:rPr>
        <w:t xml:space="preserve">с. </w:t>
      </w:r>
      <w:proofErr w:type="spellStart"/>
      <w:r w:rsidRPr="001530A5">
        <w:rPr>
          <w:rFonts w:ascii="Times New Roman" w:eastAsia="Times New Roman" w:hAnsi="Times New Roman"/>
          <w:sz w:val="20"/>
          <w:szCs w:val="20"/>
          <w:lang w:eastAsia="ru-RU"/>
        </w:rPr>
        <w:t>Богучаны</w:t>
      </w:r>
      <w:proofErr w:type="spellEnd"/>
      <w:r w:rsidRPr="001530A5">
        <w:rPr>
          <w:rFonts w:ascii="Times New Roman" w:eastAsia="Times New Roman" w:hAnsi="Times New Roman"/>
          <w:sz w:val="20"/>
          <w:szCs w:val="20"/>
          <w:lang w:eastAsia="ru-RU"/>
        </w:rPr>
        <w:t>, 2022</w:t>
      </w:r>
    </w:p>
    <w:p w:rsidR="00E47C6C" w:rsidRDefault="00E47C6C" w:rsidP="00E47C6C">
      <w:pPr>
        <w:spacing w:after="0" w:line="240" w:lineRule="auto"/>
        <w:ind w:firstLine="567"/>
        <w:jc w:val="center"/>
        <w:rPr>
          <w:rFonts w:ascii="Times New Roman" w:eastAsia="Times New Roman" w:hAnsi="Times New Roman"/>
          <w:sz w:val="20"/>
          <w:szCs w:val="20"/>
          <w:lang w:val="en-US" w:eastAsia="ru-RU"/>
        </w:rPr>
      </w:pPr>
    </w:p>
    <w:p w:rsidR="00E47C6C" w:rsidRDefault="00E47C6C" w:rsidP="00E47C6C">
      <w:pPr>
        <w:spacing w:after="0" w:line="240" w:lineRule="auto"/>
        <w:ind w:firstLine="567"/>
        <w:jc w:val="center"/>
        <w:rPr>
          <w:rFonts w:ascii="Times New Roman" w:eastAsia="Times New Roman" w:hAnsi="Times New Roman"/>
          <w:sz w:val="20"/>
          <w:szCs w:val="20"/>
          <w:lang w:val="en-US" w:eastAsia="ru-RU"/>
        </w:rPr>
      </w:pPr>
    </w:p>
    <w:p w:rsidR="001530A5" w:rsidRPr="001530A5" w:rsidRDefault="001530A5" w:rsidP="00E47C6C">
      <w:pPr>
        <w:spacing w:after="0" w:line="240" w:lineRule="auto"/>
        <w:ind w:firstLine="567"/>
        <w:jc w:val="center"/>
        <w:rPr>
          <w:rFonts w:ascii="Times New Roman" w:eastAsia="Times New Roman" w:hAnsi="Times New Roman"/>
          <w:b/>
          <w:sz w:val="20"/>
          <w:szCs w:val="20"/>
          <w:lang w:eastAsia="ru-RU"/>
        </w:rPr>
      </w:pPr>
      <w:r w:rsidRPr="001530A5">
        <w:rPr>
          <w:rFonts w:ascii="Times New Roman" w:eastAsia="Times New Roman" w:hAnsi="Times New Roman"/>
          <w:b/>
          <w:sz w:val="20"/>
          <w:szCs w:val="20"/>
          <w:lang w:eastAsia="ru-RU"/>
        </w:rPr>
        <w:t>1. ОБЩИЕ ПОЛОЖЕНИЯ</w:t>
      </w:r>
    </w:p>
    <w:p w:rsidR="001530A5" w:rsidRPr="001530A5" w:rsidRDefault="001530A5" w:rsidP="00424F35">
      <w:pPr>
        <w:numPr>
          <w:ilvl w:val="1"/>
          <w:numId w:val="40"/>
        </w:numPr>
        <w:spacing w:after="0" w:line="240" w:lineRule="auto"/>
        <w:ind w:left="0"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Муниципальное бюджетное учреждение детский оздоровительный лагерь «Берёзка»» (далее по тексту – Учреждение) создано с целью оказания муниципальных услуг, выполнения работ и (или) исполнения муниципальных функций в целях обеспечения реализации предусмотренных законодательством Российской Федерации полномочий органов местного самоуправления.</w:t>
      </w:r>
    </w:p>
    <w:p w:rsidR="001530A5" w:rsidRPr="001530A5" w:rsidRDefault="001530A5" w:rsidP="00424F35">
      <w:pPr>
        <w:numPr>
          <w:ilvl w:val="1"/>
          <w:numId w:val="40"/>
        </w:numPr>
        <w:tabs>
          <w:tab w:val="left" w:pos="1276"/>
        </w:tabs>
        <w:spacing w:after="0" w:line="240" w:lineRule="auto"/>
        <w:ind w:left="0"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Учреждение является некоммерческой организацией и не преследует извлечение прибыли в качестве основной цели своей деятельности, не распределяет полученную прибыль между участниками (учредителями), а направляет ее на уставные цели.</w:t>
      </w:r>
    </w:p>
    <w:p w:rsidR="001530A5" w:rsidRPr="001530A5" w:rsidRDefault="001530A5" w:rsidP="00424F35">
      <w:pPr>
        <w:numPr>
          <w:ilvl w:val="1"/>
          <w:numId w:val="40"/>
        </w:numPr>
        <w:tabs>
          <w:tab w:val="left" w:pos="1276"/>
        </w:tabs>
        <w:spacing w:after="0" w:line="240" w:lineRule="auto"/>
        <w:ind w:left="0"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Официальное полное наименование Учреждения  на русском языке: Муниципальное бюджетное учреждение детский оздоровительный лагерь «Берёзка».</w:t>
      </w:r>
    </w:p>
    <w:p w:rsidR="001530A5" w:rsidRPr="001530A5" w:rsidRDefault="001530A5" w:rsidP="001530A5">
      <w:pPr>
        <w:tabs>
          <w:tab w:val="left" w:pos="1276"/>
          <w:tab w:val="left" w:pos="1560"/>
        </w:tabs>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Официальное сокращённое наименование Учреждения на русском языке: МБУ ДОЛ «Берёзка».</w:t>
      </w:r>
    </w:p>
    <w:p w:rsidR="001530A5" w:rsidRPr="001530A5" w:rsidRDefault="001530A5" w:rsidP="001530A5">
      <w:pPr>
        <w:tabs>
          <w:tab w:val="left" w:pos="1276"/>
          <w:tab w:val="left" w:pos="1560"/>
        </w:tabs>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color w:val="000000"/>
          <w:sz w:val="20"/>
          <w:szCs w:val="20"/>
          <w:lang w:eastAsia="ru-RU"/>
        </w:rPr>
        <w:t xml:space="preserve">Учреждение создано в организационно-правовой форме - муниципальное. Тип Учреждения – </w:t>
      </w:r>
      <w:proofErr w:type="gramStart"/>
      <w:r w:rsidRPr="001530A5">
        <w:rPr>
          <w:rFonts w:ascii="Times New Roman" w:eastAsia="Times New Roman" w:hAnsi="Times New Roman"/>
          <w:color w:val="000000"/>
          <w:sz w:val="20"/>
          <w:szCs w:val="20"/>
          <w:lang w:eastAsia="ru-RU"/>
        </w:rPr>
        <w:t>бюджетное</w:t>
      </w:r>
      <w:proofErr w:type="gramEnd"/>
      <w:r w:rsidRPr="001530A5">
        <w:rPr>
          <w:rFonts w:ascii="Times New Roman" w:eastAsia="Times New Roman" w:hAnsi="Times New Roman"/>
          <w:sz w:val="20"/>
          <w:szCs w:val="20"/>
          <w:lang w:eastAsia="ru-RU"/>
        </w:rPr>
        <w:t>.</w:t>
      </w:r>
    </w:p>
    <w:p w:rsidR="001530A5" w:rsidRPr="001530A5" w:rsidRDefault="001530A5" w:rsidP="001530A5">
      <w:pPr>
        <w:numPr>
          <w:ilvl w:val="1"/>
          <w:numId w:val="40"/>
        </w:numPr>
        <w:tabs>
          <w:tab w:val="left" w:pos="1276"/>
          <w:tab w:val="left" w:pos="1560"/>
        </w:tabs>
        <w:spacing w:after="0" w:line="240" w:lineRule="auto"/>
        <w:ind w:firstLine="709"/>
        <w:contextualSpacing/>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Местонахождение Учреждения: </w:t>
      </w:r>
    </w:p>
    <w:p w:rsidR="001530A5" w:rsidRPr="001530A5" w:rsidRDefault="001530A5" w:rsidP="001530A5">
      <w:pPr>
        <w:tabs>
          <w:tab w:val="left" w:pos="1276"/>
        </w:tabs>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Юридический адрес Учреждения: 663432, Россия, Красноярский край, </w:t>
      </w:r>
      <w:proofErr w:type="spellStart"/>
      <w:r w:rsidRPr="001530A5">
        <w:rPr>
          <w:rFonts w:ascii="Times New Roman" w:eastAsia="Times New Roman" w:hAnsi="Times New Roman"/>
          <w:sz w:val="20"/>
          <w:szCs w:val="20"/>
          <w:lang w:eastAsia="ru-RU"/>
        </w:rPr>
        <w:t>Богучанский</w:t>
      </w:r>
      <w:proofErr w:type="spellEnd"/>
      <w:r w:rsidRPr="001530A5">
        <w:rPr>
          <w:rFonts w:ascii="Times New Roman" w:eastAsia="Times New Roman" w:hAnsi="Times New Roman"/>
          <w:sz w:val="20"/>
          <w:szCs w:val="20"/>
          <w:lang w:eastAsia="ru-RU"/>
        </w:rPr>
        <w:t xml:space="preserve"> район, с. </w:t>
      </w:r>
      <w:proofErr w:type="spellStart"/>
      <w:r w:rsidRPr="001530A5">
        <w:rPr>
          <w:rFonts w:ascii="Times New Roman" w:eastAsia="Times New Roman" w:hAnsi="Times New Roman"/>
          <w:sz w:val="20"/>
          <w:szCs w:val="20"/>
          <w:lang w:eastAsia="ru-RU"/>
        </w:rPr>
        <w:t>Богучаны</w:t>
      </w:r>
      <w:proofErr w:type="spellEnd"/>
      <w:r w:rsidRPr="001530A5">
        <w:rPr>
          <w:rFonts w:ascii="Times New Roman" w:eastAsia="Times New Roman" w:hAnsi="Times New Roman"/>
          <w:sz w:val="20"/>
          <w:szCs w:val="20"/>
          <w:lang w:eastAsia="ru-RU"/>
        </w:rPr>
        <w:t>, ул. Рябиновая, 2.</w:t>
      </w:r>
    </w:p>
    <w:p w:rsidR="001530A5" w:rsidRPr="001530A5" w:rsidRDefault="001530A5" w:rsidP="001530A5">
      <w:pPr>
        <w:tabs>
          <w:tab w:val="left" w:pos="1276"/>
        </w:tabs>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Фактический адрес Учреждения: 663432, Россия, Красноярский край, </w:t>
      </w:r>
      <w:proofErr w:type="spellStart"/>
      <w:r w:rsidRPr="001530A5">
        <w:rPr>
          <w:rFonts w:ascii="Times New Roman" w:eastAsia="Times New Roman" w:hAnsi="Times New Roman"/>
          <w:sz w:val="20"/>
          <w:szCs w:val="20"/>
          <w:lang w:eastAsia="ru-RU"/>
        </w:rPr>
        <w:t>Богучанский</w:t>
      </w:r>
      <w:proofErr w:type="spellEnd"/>
      <w:r w:rsidRPr="001530A5">
        <w:rPr>
          <w:rFonts w:ascii="Times New Roman" w:eastAsia="Times New Roman" w:hAnsi="Times New Roman"/>
          <w:sz w:val="20"/>
          <w:szCs w:val="20"/>
          <w:lang w:eastAsia="ru-RU"/>
        </w:rPr>
        <w:t xml:space="preserve"> район, с. </w:t>
      </w:r>
      <w:proofErr w:type="spellStart"/>
      <w:r w:rsidRPr="001530A5">
        <w:rPr>
          <w:rFonts w:ascii="Times New Roman" w:eastAsia="Times New Roman" w:hAnsi="Times New Roman"/>
          <w:sz w:val="20"/>
          <w:szCs w:val="20"/>
          <w:lang w:eastAsia="ru-RU"/>
        </w:rPr>
        <w:t>Богучаны</w:t>
      </w:r>
      <w:proofErr w:type="spellEnd"/>
      <w:r w:rsidRPr="001530A5">
        <w:rPr>
          <w:rFonts w:ascii="Times New Roman" w:eastAsia="Times New Roman" w:hAnsi="Times New Roman"/>
          <w:sz w:val="20"/>
          <w:szCs w:val="20"/>
          <w:lang w:eastAsia="ru-RU"/>
        </w:rPr>
        <w:t>, ул. Рябиновая, 2.</w:t>
      </w:r>
    </w:p>
    <w:p w:rsidR="001530A5" w:rsidRPr="001530A5" w:rsidRDefault="001530A5" w:rsidP="001530A5">
      <w:pPr>
        <w:numPr>
          <w:ilvl w:val="1"/>
          <w:numId w:val="40"/>
        </w:numPr>
        <w:tabs>
          <w:tab w:val="left" w:pos="1276"/>
          <w:tab w:val="left" w:pos="1560"/>
        </w:tabs>
        <w:spacing w:after="0" w:line="240" w:lineRule="auto"/>
        <w:ind w:firstLine="709"/>
        <w:contextualSpacing/>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Учредителем и собственником имущества Учреждения  является Муниципальное образование </w:t>
      </w:r>
      <w:proofErr w:type="spellStart"/>
      <w:r w:rsidRPr="001530A5">
        <w:rPr>
          <w:rFonts w:ascii="Times New Roman" w:eastAsia="Times New Roman" w:hAnsi="Times New Roman"/>
          <w:sz w:val="20"/>
          <w:szCs w:val="20"/>
          <w:lang w:eastAsia="ru-RU"/>
        </w:rPr>
        <w:t>Богучанский</w:t>
      </w:r>
      <w:proofErr w:type="spellEnd"/>
      <w:r w:rsidRPr="001530A5">
        <w:rPr>
          <w:rFonts w:ascii="Times New Roman" w:eastAsia="Times New Roman" w:hAnsi="Times New Roman"/>
          <w:sz w:val="20"/>
          <w:szCs w:val="20"/>
          <w:lang w:eastAsia="ru-RU"/>
        </w:rPr>
        <w:t xml:space="preserve"> район.</w:t>
      </w:r>
    </w:p>
    <w:p w:rsidR="001530A5" w:rsidRPr="001530A5" w:rsidRDefault="001530A5" w:rsidP="001530A5">
      <w:pPr>
        <w:tabs>
          <w:tab w:val="left" w:pos="1560"/>
        </w:tabs>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Полномочия учредителя от имени Муниципального образования </w:t>
      </w:r>
      <w:proofErr w:type="spellStart"/>
      <w:r w:rsidRPr="001530A5">
        <w:rPr>
          <w:rFonts w:ascii="Times New Roman" w:eastAsia="Times New Roman" w:hAnsi="Times New Roman"/>
          <w:sz w:val="20"/>
          <w:szCs w:val="20"/>
          <w:lang w:eastAsia="ru-RU"/>
        </w:rPr>
        <w:t>Богучанский</w:t>
      </w:r>
      <w:proofErr w:type="spellEnd"/>
      <w:r w:rsidRPr="001530A5">
        <w:rPr>
          <w:rFonts w:ascii="Times New Roman" w:eastAsia="Times New Roman" w:hAnsi="Times New Roman"/>
          <w:sz w:val="20"/>
          <w:szCs w:val="20"/>
          <w:lang w:eastAsia="ru-RU"/>
        </w:rPr>
        <w:t xml:space="preserve"> район осуществляет администрация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w:t>
      </w:r>
    </w:p>
    <w:p w:rsidR="001530A5" w:rsidRPr="001530A5" w:rsidRDefault="001530A5" w:rsidP="001530A5">
      <w:pPr>
        <w:tabs>
          <w:tab w:val="left" w:pos="1560"/>
        </w:tabs>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Полномочия собственника от имени Муниципального образования </w:t>
      </w:r>
      <w:proofErr w:type="spellStart"/>
      <w:r w:rsidRPr="001530A5">
        <w:rPr>
          <w:rFonts w:ascii="Times New Roman" w:eastAsia="Times New Roman" w:hAnsi="Times New Roman"/>
          <w:sz w:val="20"/>
          <w:szCs w:val="20"/>
          <w:lang w:eastAsia="ru-RU"/>
        </w:rPr>
        <w:t>Богучанский</w:t>
      </w:r>
      <w:proofErr w:type="spellEnd"/>
      <w:r w:rsidRPr="001530A5">
        <w:rPr>
          <w:rFonts w:ascii="Times New Roman" w:eastAsia="Times New Roman" w:hAnsi="Times New Roman"/>
          <w:sz w:val="20"/>
          <w:szCs w:val="20"/>
          <w:lang w:eastAsia="ru-RU"/>
        </w:rPr>
        <w:t xml:space="preserve"> район осуществляет управление муниципальной собственностью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w:t>
      </w:r>
    </w:p>
    <w:p w:rsidR="001530A5" w:rsidRPr="001530A5" w:rsidRDefault="001530A5" w:rsidP="001530A5">
      <w:pPr>
        <w:numPr>
          <w:ilvl w:val="1"/>
          <w:numId w:val="40"/>
        </w:numPr>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В своей деятельности Учреждение руководствуется:</w:t>
      </w:r>
    </w:p>
    <w:p w:rsidR="001530A5" w:rsidRPr="001530A5" w:rsidRDefault="001530A5" w:rsidP="001530A5">
      <w:pPr>
        <w:numPr>
          <w:ilvl w:val="0"/>
          <w:numId w:val="43"/>
        </w:numPr>
        <w:spacing w:after="0" w:line="240" w:lineRule="auto"/>
        <w:ind w:left="0" w:firstLine="131"/>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Конституцией Российской Федерации, </w:t>
      </w:r>
    </w:p>
    <w:p w:rsidR="001530A5" w:rsidRPr="001530A5" w:rsidRDefault="001530A5" w:rsidP="001530A5">
      <w:pPr>
        <w:numPr>
          <w:ilvl w:val="0"/>
          <w:numId w:val="43"/>
        </w:numPr>
        <w:spacing w:after="0" w:line="240" w:lineRule="auto"/>
        <w:ind w:left="0" w:firstLine="131"/>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Гражданским кодексом Российской Федерации, </w:t>
      </w:r>
    </w:p>
    <w:p w:rsidR="001530A5" w:rsidRPr="001530A5" w:rsidRDefault="001530A5" w:rsidP="001530A5">
      <w:pPr>
        <w:numPr>
          <w:ilvl w:val="0"/>
          <w:numId w:val="43"/>
        </w:numPr>
        <w:spacing w:after="0" w:line="240" w:lineRule="auto"/>
        <w:ind w:left="0" w:firstLine="131"/>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Федеральным законом от 24.07.1998 № 124-ФЗ «Об основных гарантиях прав ребенка в Российской Федерации», </w:t>
      </w:r>
    </w:p>
    <w:p w:rsidR="001530A5" w:rsidRPr="001530A5" w:rsidRDefault="001530A5" w:rsidP="001530A5">
      <w:pPr>
        <w:numPr>
          <w:ilvl w:val="0"/>
          <w:numId w:val="43"/>
        </w:numPr>
        <w:spacing w:after="0" w:line="240" w:lineRule="auto"/>
        <w:ind w:left="0" w:firstLine="131"/>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Федеральным законом от 12.01.1996 № 7-ФЗ «О некоммерческих организациях», </w:t>
      </w:r>
    </w:p>
    <w:p w:rsidR="001530A5" w:rsidRPr="001530A5" w:rsidRDefault="001530A5" w:rsidP="001530A5">
      <w:pPr>
        <w:numPr>
          <w:ilvl w:val="0"/>
          <w:numId w:val="43"/>
        </w:numPr>
        <w:spacing w:after="0" w:line="240" w:lineRule="auto"/>
        <w:ind w:left="0" w:firstLine="131"/>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Федеральным законом от 29.12.2012 № 273-ФЗ "Об образовании в Российской Федерации", </w:t>
      </w:r>
    </w:p>
    <w:p w:rsidR="001530A5" w:rsidRPr="001530A5" w:rsidRDefault="001530A5" w:rsidP="001530A5">
      <w:pPr>
        <w:numPr>
          <w:ilvl w:val="0"/>
          <w:numId w:val="43"/>
        </w:numPr>
        <w:spacing w:after="0" w:line="240" w:lineRule="auto"/>
        <w:ind w:left="0" w:firstLine="131"/>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Законом Красноярского края от 07.07.2009 №8-3618 «Об обеспечении прав детей на отдых, оздоровление и занятость в Красноярском крае»</w:t>
      </w:r>
    </w:p>
    <w:p w:rsidR="001530A5" w:rsidRPr="001530A5" w:rsidRDefault="001530A5" w:rsidP="001530A5">
      <w:pPr>
        <w:numPr>
          <w:ilvl w:val="0"/>
          <w:numId w:val="43"/>
        </w:numPr>
        <w:spacing w:after="0" w:line="240" w:lineRule="auto"/>
        <w:ind w:left="0" w:firstLine="131"/>
        <w:jc w:val="both"/>
        <w:rPr>
          <w:rFonts w:ascii="Times New Roman" w:eastAsia="Times New Roman" w:hAnsi="Times New Roman"/>
          <w:sz w:val="20"/>
          <w:szCs w:val="20"/>
          <w:lang w:eastAsia="ru-RU"/>
        </w:rPr>
      </w:pPr>
      <w:proofErr w:type="gramStart"/>
      <w:r w:rsidRPr="001530A5">
        <w:rPr>
          <w:rFonts w:ascii="Times New Roman" w:eastAsia="Times New Roman" w:hAnsi="Times New Roman"/>
          <w:sz w:val="20"/>
          <w:szCs w:val="20"/>
          <w:lang w:eastAsia="ru-RU"/>
        </w:rPr>
        <w:t>Постановлением Главного государственного санитарного врача РФ от 28.09.2020 N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(вместе с "СП 2.4.3648-20.</w:t>
      </w:r>
      <w:proofErr w:type="gramEnd"/>
      <w:r w:rsidRPr="001530A5">
        <w:rPr>
          <w:rFonts w:ascii="Times New Roman" w:eastAsia="Times New Roman" w:hAnsi="Times New Roman"/>
          <w:sz w:val="20"/>
          <w:szCs w:val="20"/>
          <w:lang w:eastAsia="ru-RU"/>
        </w:rPr>
        <w:t xml:space="preserve"> </w:t>
      </w:r>
      <w:proofErr w:type="gramStart"/>
      <w:r w:rsidRPr="001530A5">
        <w:rPr>
          <w:rFonts w:ascii="Times New Roman" w:eastAsia="Times New Roman" w:hAnsi="Times New Roman"/>
          <w:sz w:val="20"/>
          <w:szCs w:val="20"/>
          <w:lang w:eastAsia="ru-RU"/>
        </w:rPr>
        <w:t xml:space="preserve">Санитарные правила..."), </w:t>
      </w:r>
      <w:proofErr w:type="gramEnd"/>
    </w:p>
    <w:p w:rsidR="001530A5" w:rsidRPr="001530A5" w:rsidRDefault="001530A5" w:rsidP="001530A5">
      <w:pPr>
        <w:numPr>
          <w:ilvl w:val="0"/>
          <w:numId w:val="43"/>
        </w:numPr>
        <w:spacing w:after="0" w:line="240" w:lineRule="auto"/>
        <w:ind w:left="0" w:firstLine="131"/>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иными </w:t>
      </w:r>
      <w:r w:rsidRPr="001530A5">
        <w:rPr>
          <w:rFonts w:ascii="Times New Roman" w:hAnsi="Times New Roman"/>
          <w:sz w:val="20"/>
          <w:szCs w:val="20"/>
        </w:rPr>
        <w:t xml:space="preserve">нормативными правовыми актами Красноярского края, муниципальными правовыми актами администрации </w:t>
      </w:r>
      <w:proofErr w:type="spellStart"/>
      <w:r w:rsidRPr="001530A5">
        <w:rPr>
          <w:rFonts w:ascii="Times New Roman" w:hAnsi="Times New Roman"/>
          <w:sz w:val="20"/>
          <w:szCs w:val="20"/>
        </w:rPr>
        <w:t>Богучанского</w:t>
      </w:r>
      <w:proofErr w:type="spellEnd"/>
      <w:r w:rsidRPr="001530A5">
        <w:rPr>
          <w:rFonts w:ascii="Times New Roman" w:hAnsi="Times New Roman"/>
          <w:sz w:val="20"/>
          <w:szCs w:val="20"/>
        </w:rPr>
        <w:t xml:space="preserve"> района,</w:t>
      </w:r>
      <w:r w:rsidRPr="001530A5">
        <w:rPr>
          <w:rFonts w:ascii="Times New Roman" w:eastAsia="Times New Roman" w:hAnsi="Times New Roman"/>
          <w:sz w:val="20"/>
          <w:szCs w:val="20"/>
          <w:lang w:eastAsia="ru-RU"/>
        </w:rPr>
        <w:t xml:space="preserve"> </w:t>
      </w:r>
      <w:r w:rsidRPr="001530A5">
        <w:rPr>
          <w:rFonts w:ascii="Times New Roman" w:hAnsi="Times New Roman"/>
          <w:sz w:val="20"/>
          <w:szCs w:val="20"/>
        </w:rPr>
        <w:t>решениями Учредителя, настоящим Уставом.</w:t>
      </w:r>
    </w:p>
    <w:p w:rsidR="001530A5" w:rsidRPr="001530A5" w:rsidRDefault="001530A5" w:rsidP="00424F35">
      <w:pPr>
        <w:numPr>
          <w:ilvl w:val="1"/>
          <w:numId w:val="40"/>
        </w:numPr>
        <w:spacing w:after="0" w:line="240" w:lineRule="auto"/>
        <w:ind w:left="0"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В своей деятельности Учреждение подведомственно и подконтрольно уполномоченному органу в сфере образования на территории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 - Управление образования администрации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 Красноярского края (далее по тексту – Управление образования), осуществляющего бюджетные полномочия главного распорядителя бюджетных средств.</w:t>
      </w:r>
    </w:p>
    <w:p w:rsidR="001530A5" w:rsidRPr="001530A5" w:rsidRDefault="001530A5" w:rsidP="00424F35">
      <w:pPr>
        <w:numPr>
          <w:ilvl w:val="1"/>
          <w:numId w:val="40"/>
        </w:numPr>
        <w:spacing w:after="0" w:line="240" w:lineRule="auto"/>
        <w:ind w:left="0"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В Учреждении не допускается создание и деятельность организационных структур политических партий, общественно-политических и религиозных движений и организаций.</w:t>
      </w:r>
    </w:p>
    <w:p w:rsidR="001530A5" w:rsidRPr="001530A5" w:rsidRDefault="001530A5" w:rsidP="001530A5">
      <w:pPr>
        <w:spacing w:after="0" w:line="240" w:lineRule="auto"/>
        <w:jc w:val="both"/>
        <w:rPr>
          <w:rFonts w:ascii="Times New Roman" w:eastAsia="Times New Roman" w:hAnsi="Times New Roman"/>
          <w:color w:val="444444"/>
          <w:sz w:val="20"/>
          <w:szCs w:val="20"/>
          <w:lang w:eastAsia="ru-RU"/>
        </w:rPr>
      </w:pPr>
    </w:p>
    <w:p w:rsidR="001530A5" w:rsidRPr="001530A5" w:rsidRDefault="001530A5" w:rsidP="001530A5">
      <w:pPr>
        <w:spacing w:after="0" w:line="240" w:lineRule="auto"/>
        <w:ind w:firstLine="567"/>
        <w:jc w:val="center"/>
        <w:rPr>
          <w:rFonts w:ascii="Times New Roman" w:eastAsia="Times New Roman" w:hAnsi="Times New Roman"/>
          <w:b/>
          <w:sz w:val="20"/>
          <w:szCs w:val="20"/>
          <w:lang w:eastAsia="ru-RU"/>
        </w:rPr>
      </w:pPr>
      <w:r w:rsidRPr="001530A5">
        <w:rPr>
          <w:rFonts w:ascii="Times New Roman" w:eastAsia="Times New Roman" w:hAnsi="Times New Roman"/>
          <w:b/>
          <w:sz w:val="20"/>
          <w:szCs w:val="20"/>
          <w:lang w:val="en-US" w:eastAsia="ru-RU"/>
        </w:rPr>
        <w:t>II</w:t>
      </w:r>
      <w:r w:rsidRPr="001530A5">
        <w:rPr>
          <w:rFonts w:ascii="Times New Roman" w:eastAsia="Times New Roman" w:hAnsi="Times New Roman"/>
          <w:b/>
          <w:sz w:val="20"/>
          <w:szCs w:val="20"/>
          <w:lang w:eastAsia="ru-RU"/>
        </w:rPr>
        <w:t>. ПРЕДМЕТ, ЦЕЛИ И ВИДЫ ДЕЯТЕЛЬНОСТИ</w:t>
      </w:r>
    </w:p>
    <w:p w:rsidR="001530A5" w:rsidRPr="001530A5" w:rsidRDefault="001530A5" w:rsidP="001530A5">
      <w:pPr>
        <w:tabs>
          <w:tab w:val="left" w:pos="0"/>
        </w:tabs>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2.1. Предметом деятельности Учреждения является оздоровительная, спортивная, </w:t>
      </w:r>
      <w:proofErr w:type="spellStart"/>
      <w:r w:rsidRPr="001530A5">
        <w:rPr>
          <w:rFonts w:ascii="Times New Roman" w:eastAsia="Times New Roman" w:hAnsi="Times New Roman"/>
          <w:sz w:val="20"/>
          <w:szCs w:val="20"/>
          <w:lang w:eastAsia="ru-RU"/>
        </w:rPr>
        <w:t>досуговая</w:t>
      </w:r>
      <w:proofErr w:type="spellEnd"/>
      <w:r w:rsidRPr="001530A5">
        <w:rPr>
          <w:rFonts w:ascii="Times New Roman" w:eastAsia="Times New Roman" w:hAnsi="Times New Roman"/>
          <w:sz w:val="20"/>
          <w:szCs w:val="20"/>
          <w:lang w:eastAsia="ru-RU"/>
        </w:rPr>
        <w:t xml:space="preserve"> и иная деятельность, направленная на достижение целей Учреждения.</w:t>
      </w:r>
    </w:p>
    <w:p w:rsidR="001530A5" w:rsidRPr="001530A5" w:rsidRDefault="001530A5" w:rsidP="001530A5">
      <w:pPr>
        <w:tabs>
          <w:tab w:val="left" w:pos="0"/>
          <w:tab w:val="left" w:pos="1276"/>
        </w:tabs>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2.2. Основными целями деятельности Учреждения являются обеспечение развития, отдыха и оздоровления детей в возрасте от 7 до 18 лет.</w:t>
      </w:r>
    </w:p>
    <w:p w:rsidR="001530A5" w:rsidRPr="001530A5" w:rsidRDefault="001530A5" w:rsidP="001530A5">
      <w:pPr>
        <w:tabs>
          <w:tab w:val="left" w:pos="0"/>
        </w:tabs>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2.3. Основными задачами Учреждения являются:</w:t>
      </w:r>
    </w:p>
    <w:p w:rsidR="001530A5" w:rsidRPr="001530A5" w:rsidRDefault="001530A5" w:rsidP="001530A5">
      <w:pPr>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lastRenderedPageBreak/>
        <w:t>- организация содержательного досуга детей;</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физическое, интеллектуальное, психическое, духовное и нравственное развитие детей;</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социальная адаптация детей, их приобщение к общечеловеческим ценностям;</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пропаганда здорового образа жизни;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привлечение детей к туристической, краеведческой, физкультурно-спортивной, военно-патриотической и иной деятельности;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обеспечение безопасных условий отдыха с проведением санитарно-гигиенических, противоэпидемических, противопожарных и других профилактических мероприятий, предусмотренных соответствующими правилами и инструкциями;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w:t>
      </w:r>
      <w:r w:rsidRPr="001530A5">
        <w:rPr>
          <w:rFonts w:ascii="Times New Roman" w:eastAsia="Times New Roman" w:hAnsi="Times New Roman"/>
          <w:color w:val="444444"/>
          <w:sz w:val="20"/>
          <w:szCs w:val="20"/>
          <w:shd w:val="clear" w:color="auto" w:fill="FFFFFF"/>
          <w:lang w:eastAsia="ru-RU"/>
        </w:rPr>
        <w:t xml:space="preserve">профилактика безнадзорности и правонарушений среди </w:t>
      </w:r>
      <w:r w:rsidRPr="001530A5">
        <w:rPr>
          <w:rFonts w:ascii="Times New Roman" w:eastAsia="Times New Roman" w:hAnsi="Times New Roman"/>
          <w:sz w:val="20"/>
          <w:szCs w:val="20"/>
          <w:shd w:val="clear" w:color="auto" w:fill="FFFFFF"/>
          <w:lang w:eastAsia="ru-RU"/>
        </w:rPr>
        <w:t>несовершеннолетних за счет привлечения детей к организованным формам отдыха.</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2.4.   Видами деятельности Учреждения является: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 деятельность по предоставлению мест для краткосрочного проживания (55.20);</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 деятельность по организации отдыха детей и их оздоровления (85.41.91);  (Приказ  </w:t>
      </w:r>
      <w:proofErr w:type="spellStart"/>
      <w:r w:rsidRPr="001530A5">
        <w:rPr>
          <w:rFonts w:ascii="Times New Roman" w:eastAsia="Times New Roman" w:hAnsi="Times New Roman"/>
          <w:sz w:val="20"/>
          <w:szCs w:val="20"/>
          <w:lang w:eastAsia="ru-RU"/>
        </w:rPr>
        <w:t>Росстандарта</w:t>
      </w:r>
      <w:proofErr w:type="spellEnd"/>
      <w:r w:rsidRPr="001530A5">
        <w:rPr>
          <w:rFonts w:ascii="Times New Roman" w:eastAsia="Times New Roman" w:hAnsi="Times New Roman"/>
          <w:sz w:val="20"/>
          <w:szCs w:val="20"/>
          <w:lang w:eastAsia="ru-RU"/>
        </w:rPr>
        <w:t xml:space="preserve"> от 31.01.2014 N 14-ст "ОК 029-2014 (КДЕС</w:t>
      </w:r>
      <w:proofErr w:type="gramStart"/>
      <w:r w:rsidRPr="001530A5">
        <w:rPr>
          <w:rFonts w:ascii="Times New Roman" w:eastAsia="Times New Roman" w:hAnsi="Times New Roman"/>
          <w:sz w:val="20"/>
          <w:szCs w:val="20"/>
          <w:lang w:eastAsia="ru-RU"/>
        </w:rPr>
        <w:t xml:space="preserve"> Р</w:t>
      </w:r>
      <w:proofErr w:type="gramEnd"/>
      <w:r w:rsidRPr="001530A5">
        <w:rPr>
          <w:rFonts w:ascii="Times New Roman" w:eastAsia="Times New Roman" w:hAnsi="Times New Roman"/>
          <w:sz w:val="20"/>
          <w:szCs w:val="20"/>
          <w:lang w:eastAsia="ru-RU"/>
        </w:rPr>
        <w:t xml:space="preserve">ед. 2). </w:t>
      </w:r>
      <w:proofErr w:type="gramStart"/>
      <w:r w:rsidRPr="001530A5">
        <w:rPr>
          <w:rFonts w:ascii="Times New Roman" w:eastAsia="Times New Roman" w:hAnsi="Times New Roman"/>
          <w:sz w:val="20"/>
          <w:szCs w:val="20"/>
          <w:lang w:eastAsia="ru-RU"/>
        </w:rPr>
        <w:t>Общероссийский классификатор видов экономической деятельности")</w:t>
      </w:r>
      <w:proofErr w:type="gramEnd"/>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2.5.  </w:t>
      </w:r>
      <w:r w:rsidRPr="001530A5">
        <w:rPr>
          <w:rFonts w:ascii="Times New Roman" w:eastAsia="Times New Roman" w:hAnsi="Times New Roman"/>
          <w:sz w:val="20"/>
          <w:szCs w:val="20"/>
          <w:lang w:eastAsia="ru-RU"/>
        </w:rPr>
        <w:t>Процесс отдыха и оздоровления детей в Учреждении осуществляется на русском языке.</w:t>
      </w:r>
    </w:p>
    <w:p w:rsidR="001530A5" w:rsidRPr="001530A5" w:rsidRDefault="001530A5" w:rsidP="001530A5">
      <w:pPr>
        <w:spacing w:after="0" w:line="240" w:lineRule="auto"/>
        <w:ind w:firstLine="567"/>
        <w:jc w:val="both"/>
        <w:rPr>
          <w:rFonts w:ascii="Times New Roman" w:eastAsia="Times New Roman" w:hAnsi="Times New Roman"/>
          <w:sz w:val="20"/>
          <w:szCs w:val="20"/>
          <w:shd w:val="clear" w:color="auto" w:fill="FFFFFF"/>
          <w:lang w:eastAsia="ru-RU"/>
        </w:rPr>
      </w:pPr>
      <w:r w:rsidRPr="001530A5">
        <w:rPr>
          <w:rFonts w:ascii="Times New Roman" w:eastAsia="Times New Roman" w:hAnsi="Times New Roman"/>
          <w:snapToGrid w:val="0"/>
          <w:sz w:val="20"/>
          <w:szCs w:val="20"/>
          <w:lang w:eastAsia="ru-RU"/>
        </w:rPr>
        <w:t xml:space="preserve">2.6. Учреждение  самостоятельно разрабатывает, принимает и реализует  </w:t>
      </w:r>
      <w:proofErr w:type="spellStart"/>
      <w:r w:rsidRPr="001530A5">
        <w:rPr>
          <w:rFonts w:ascii="Times New Roman" w:eastAsia="Times New Roman" w:hAnsi="Times New Roman"/>
          <w:sz w:val="20"/>
          <w:szCs w:val="20"/>
          <w:shd w:val="clear" w:color="auto" w:fill="FFFFFF"/>
          <w:lang w:eastAsia="ru-RU"/>
        </w:rPr>
        <w:t>культурно-досуговые</w:t>
      </w:r>
      <w:proofErr w:type="spellEnd"/>
      <w:r w:rsidRPr="001530A5">
        <w:rPr>
          <w:rFonts w:ascii="Times New Roman" w:eastAsia="Times New Roman" w:hAnsi="Times New Roman"/>
          <w:sz w:val="20"/>
          <w:szCs w:val="20"/>
          <w:shd w:val="clear" w:color="auto" w:fill="FFFFFF"/>
          <w:lang w:eastAsia="ru-RU"/>
        </w:rPr>
        <w:t xml:space="preserve"> программы </w:t>
      </w:r>
      <w:r w:rsidRPr="001530A5">
        <w:rPr>
          <w:rFonts w:ascii="Times New Roman" w:eastAsia="Times New Roman" w:hAnsi="Times New Roman"/>
          <w:snapToGrid w:val="0"/>
          <w:sz w:val="20"/>
          <w:szCs w:val="20"/>
          <w:lang w:eastAsia="ru-RU"/>
        </w:rPr>
        <w:t xml:space="preserve">с учетом запросов детей, потребностей семьи,  особенностей социально- экономического развития района и национально- культурных традиций, </w:t>
      </w:r>
      <w:r w:rsidRPr="001530A5">
        <w:rPr>
          <w:rFonts w:ascii="Times New Roman" w:eastAsia="Times New Roman" w:hAnsi="Times New Roman"/>
          <w:sz w:val="20"/>
          <w:szCs w:val="20"/>
          <w:shd w:val="clear" w:color="auto" w:fill="FFFFFF"/>
          <w:lang w:eastAsia="ru-RU"/>
        </w:rPr>
        <w:t>обеспечивающих восстановление сил, социализацию, творческую самореализацию, нравственное, гражданское, патриотическое, экологическое воспитание и развитие детей, коррекцию их поведения.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w:t>
      </w:r>
    </w:p>
    <w:p w:rsidR="001530A5" w:rsidRPr="001530A5" w:rsidRDefault="001530A5" w:rsidP="001530A5">
      <w:pPr>
        <w:spacing w:after="0" w:line="240" w:lineRule="auto"/>
        <w:ind w:firstLine="567"/>
        <w:jc w:val="center"/>
        <w:rPr>
          <w:rFonts w:ascii="Times New Roman" w:eastAsia="Times New Roman" w:hAnsi="Times New Roman"/>
          <w:b/>
          <w:sz w:val="20"/>
          <w:szCs w:val="20"/>
          <w:lang w:eastAsia="ru-RU"/>
        </w:rPr>
      </w:pPr>
      <w:r w:rsidRPr="001530A5">
        <w:rPr>
          <w:rFonts w:ascii="Times New Roman" w:eastAsia="Times New Roman" w:hAnsi="Times New Roman"/>
          <w:b/>
          <w:sz w:val="20"/>
          <w:szCs w:val="20"/>
          <w:lang w:val="en-US" w:eastAsia="ru-RU"/>
        </w:rPr>
        <w:t>III</w:t>
      </w:r>
      <w:r w:rsidRPr="001530A5">
        <w:rPr>
          <w:rFonts w:ascii="Times New Roman" w:eastAsia="Times New Roman" w:hAnsi="Times New Roman"/>
          <w:b/>
          <w:sz w:val="20"/>
          <w:szCs w:val="20"/>
          <w:lang w:eastAsia="ru-RU"/>
        </w:rPr>
        <w:t xml:space="preserve">. </w:t>
      </w:r>
      <w:proofErr w:type="gramStart"/>
      <w:r w:rsidRPr="001530A5">
        <w:rPr>
          <w:rFonts w:ascii="Times New Roman" w:eastAsia="Times New Roman" w:hAnsi="Times New Roman"/>
          <w:b/>
          <w:sz w:val="20"/>
          <w:szCs w:val="20"/>
          <w:lang w:eastAsia="ru-RU"/>
        </w:rPr>
        <w:t>ОРГАНИЗАЦИЯ  ДЕЯТЕЛЬНОСТИ</w:t>
      </w:r>
      <w:proofErr w:type="gramEnd"/>
      <w:r w:rsidRPr="001530A5">
        <w:rPr>
          <w:rFonts w:ascii="Times New Roman" w:eastAsia="Times New Roman" w:hAnsi="Times New Roman"/>
          <w:b/>
          <w:sz w:val="20"/>
          <w:szCs w:val="20"/>
          <w:lang w:eastAsia="ru-RU"/>
        </w:rPr>
        <w:t xml:space="preserve"> УЧРЕЖДЕНИЯ</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b/>
          <w:snapToGrid w:val="0"/>
          <w:sz w:val="20"/>
          <w:szCs w:val="20"/>
          <w:lang w:eastAsia="ru-RU"/>
        </w:rPr>
        <w:t>3.1.  ПОРЯДОК ПРИЕМА ДЕТЕЙ  В УЧРЕЖДЕНИЕ</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napToGrid w:val="0"/>
          <w:sz w:val="20"/>
          <w:szCs w:val="20"/>
          <w:lang w:eastAsia="ru-RU"/>
        </w:rPr>
        <w:t xml:space="preserve">3.1.1. Учреждение  принимает  детей в возрасте от 7 до 18лет.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Для зачисления детей в Учреждение необходимы следующие документы:</w:t>
      </w:r>
    </w:p>
    <w:p w:rsidR="001530A5" w:rsidRPr="001530A5" w:rsidRDefault="001530A5" w:rsidP="001530A5">
      <w:pPr>
        <w:spacing w:after="0" w:line="240" w:lineRule="auto"/>
        <w:ind w:firstLine="284"/>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путёвка, приобретённая в Учреждении;</w:t>
      </w:r>
    </w:p>
    <w:p w:rsidR="001530A5" w:rsidRPr="001530A5" w:rsidRDefault="001530A5" w:rsidP="001530A5">
      <w:pPr>
        <w:spacing w:after="0" w:line="240" w:lineRule="auto"/>
        <w:ind w:firstLine="284"/>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копия свидетельства о рождении ребенка или паспорта;</w:t>
      </w:r>
    </w:p>
    <w:p w:rsidR="001530A5" w:rsidRPr="001530A5" w:rsidRDefault="001530A5" w:rsidP="001530A5">
      <w:pPr>
        <w:spacing w:after="0" w:line="240" w:lineRule="auto"/>
        <w:ind w:firstLine="284"/>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копия медицинского полиса ребенка;</w:t>
      </w:r>
    </w:p>
    <w:p w:rsidR="001530A5" w:rsidRPr="001530A5" w:rsidRDefault="001530A5" w:rsidP="001530A5">
      <w:pPr>
        <w:spacing w:after="0" w:line="240" w:lineRule="auto"/>
        <w:ind w:firstLine="284"/>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медицинская справка от участкового педиатра по месту жительства о состоянии здоровья ребёнка, не препятствующего его пребыванию в Учреждении;</w:t>
      </w:r>
    </w:p>
    <w:p w:rsidR="001530A5" w:rsidRPr="001530A5" w:rsidRDefault="001530A5" w:rsidP="001530A5">
      <w:pPr>
        <w:spacing w:after="0" w:line="240" w:lineRule="auto"/>
        <w:ind w:firstLine="284"/>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справка о прививках.</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3.1.2. Учреждение  принимает на отдых детей, не имеющих медицинских противопоказаний, препятствующих пребыванию в лагере, при наличии необходимых медицинских документов.  </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3.1.3. При наличии материальной базы, подготовленных кадров, и соответствующих условий оздоровительный лагерь может принимать детей с ограниченными возможностями и с отклонениями в соответствии здоровья. </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Для них организуются специализированные группы. Возможно совместное пребывание здоровых детей и детей с отклонениями в развитии, если этому не препятствуют медицинские показания по характеру заболевания.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napToGrid w:val="0"/>
          <w:sz w:val="20"/>
          <w:szCs w:val="20"/>
          <w:lang w:eastAsia="ru-RU"/>
        </w:rPr>
        <w:t xml:space="preserve"> 3.1.4. При  приеме детей Учреждение обязано знакомит их и (или) родителей (законных представителей) </w:t>
      </w:r>
      <w:r w:rsidRPr="001530A5">
        <w:rPr>
          <w:rFonts w:ascii="Times New Roman" w:eastAsia="Times New Roman" w:hAnsi="Times New Roman"/>
          <w:sz w:val="20"/>
          <w:szCs w:val="20"/>
          <w:lang w:eastAsia="ru-RU"/>
        </w:rPr>
        <w:t>с Уставом  Учреждения  и другими документами, регламентирующими организацию образовательного процесса.</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3.1.5. Жизнедеятельность детей в Учреждении организуется как в одновозрастных, так и разновозрастных объединениях (группах, отрядах, командах) в зависимости от специфики программы, задач, социально-бытовых и других условий Учреждения.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3.1.6. Оздоровление детей строится с учётом их возрастных и индивидуальных особенностей на принципах добровольности и самоопределения, в одновозрастных объединениях по интересам.</w:t>
      </w:r>
      <w:r w:rsidRPr="001530A5">
        <w:rPr>
          <w:rFonts w:ascii="Times New Roman" w:eastAsia="Times New Roman" w:hAnsi="Times New Roman"/>
          <w:color w:val="000000"/>
          <w:sz w:val="20"/>
          <w:szCs w:val="20"/>
          <w:lang w:eastAsia="ru-RU"/>
        </w:rPr>
        <w:t xml:space="preserve">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3.1.7. Дети проживают в отдельных корпусах и формируются </w:t>
      </w:r>
      <w:proofErr w:type="spellStart"/>
      <w:r w:rsidRPr="001530A5">
        <w:rPr>
          <w:rFonts w:ascii="Times New Roman" w:eastAsia="Times New Roman" w:hAnsi="Times New Roman"/>
          <w:sz w:val="20"/>
          <w:szCs w:val="20"/>
          <w:lang w:eastAsia="ru-RU"/>
        </w:rPr>
        <w:t>поотрядно</w:t>
      </w:r>
      <w:proofErr w:type="spellEnd"/>
      <w:r w:rsidRPr="001530A5">
        <w:rPr>
          <w:rFonts w:ascii="Times New Roman" w:eastAsia="Times New Roman" w:hAnsi="Times New Roman"/>
          <w:sz w:val="20"/>
          <w:szCs w:val="20"/>
          <w:lang w:eastAsia="ru-RU"/>
        </w:rPr>
        <w:t xml:space="preserve"> с учётом их возраста  и соблюдением санитарно – эпидемиологических требований.</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- 7 -9 лет – не более 25 человек;</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- 10 – 14 лет – не более 30 человек;</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- 15 – 18 лет – не более 25 человек.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3.1.9. Содержание оздоровительной работы с детьми включает в себя постоянный </w:t>
      </w:r>
      <w:proofErr w:type="gramStart"/>
      <w:r w:rsidRPr="001530A5">
        <w:rPr>
          <w:rFonts w:ascii="Times New Roman" w:eastAsia="Times New Roman" w:hAnsi="Times New Roman"/>
          <w:sz w:val="20"/>
          <w:szCs w:val="20"/>
          <w:lang w:eastAsia="ru-RU"/>
        </w:rPr>
        <w:t>контроль за</w:t>
      </w:r>
      <w:proofErr w:type="gramEnd"/>
      <w:r w:rsidRPr="001530A5">
        <w:rPr>
          <w:rFonts w:ascii="Times New Roman" w:eastAsia="Times New Roman" w:hAnsi="Times New Roman"/>
          <w:sz w:val="20"/>
          <w:szCs w:val="20"/>
          <w:lang w:eastAsia="ru-RU"/>
        </w:rPr>
        <w:t xml:space="preserve"> соблюдением распорядка дня, организацией питания, санитарно – гигиенических и противоэпидемических мероприятий, проведение санитарно-просветительной работы, формирование навыков здорового образа жизни. </w:t>
      </w:r>
    </w:p>
    <w:p w:rsidR="001530A5" w:rsidRPr="001530A5" w:rsidRDefault="001530A5" w:rsidP="001530A5">
      <w:pPr>
        <w:spacing w:after="0" w:line="240" w:lineRule="auto"/>
        <w:ind w:firstLine="567"/>
        <w:jc w:val="both"/>
        <w:rPr>
          <w:rFonts w:ascii="Times New Roman" w:eastAsia="Times New Roman" w:hAnsi="Times New Roman"/>
          <w:b/>
          <w:snapToGrid w:val="0"/>
          <w:sz w:val="20"/>
          <w:szCs w:val="20"/>
          <w:lang w:eastAsia="ru-RU"/>
        </w:rPr>
      </w:pPr>
    </w:p>
    <w:p w:rsidR="001530A5" w:rsidRPr="001530A5" w:rsidRDefault="001530A5" w:rsidP="001530A5">
      <w:pPr>
        <w:spacing w:after="0" w:line="240" w:lineRule="auto"/>
        <w:ind w:firstLine="567"/>
        <w:jc w:val="center"/>
        <w:rPr>
          <w:rFonts w:ascii="Times New Roman" w:eastAsia="Times New Roman" w:hAnsi="Times New Roman"/>
          <w:b/>
          <w:snapToGrid w:val="0"/>
          <w:sz w:val="20"/>
          <w:szCs w:val="20"/>
          <w:lang w:eastAsia="ru-RU"/>
        </w:rPr>
      </w:pPr>
      <w:r w:rsidRPr="001530A5">
        <w:rPr>
          <w:rFonts w:ascii="Times New Roman" w:eastAsia="Times New Roman" w:hAnsi="Times New Roman"/>
          <w:b/>
          <w:snapToGrid w:val="0"/>
          <w:sz w:val="20"/>
          <w:szCs w:val="20"/>
          <w:lang w:eastAsia="ru-RU"/>
        </w:rPr>
        <w:t>3.2. ПРОДОЛЖИТЕЛЬНОСТЬ ПРЕБЫВАНИЯ ДЕТЕЙ  В УЧРЕЖДЕНИИ</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3.2.1.  Продолжительность круглосуточного пребывания детей в Учреждении 21 день. </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lastRenderedPageBreak/>
        <w:t>3.2.2. Каждый ребенок имеет право заниматься в нескольких секциях, кружках или менять их.</w:t>
      </w:r>
      <w:r w:rsidRPr="001530A5">
        <w:rPr>
          <w:rFonts w:ascii="Times New Roman" w:eastAsia="Times New Roman" w:hAnsi="Times New Roman"/>
          <w:sz w:val="20"/>
          <w:szCs w:val="20"/>
          <w:lang w:eastAsia="ru-RU"/>
        </w:rPr>
        <w:t xml:space="preserve"> Учреждение создаёт группы, кружки, студии, клубы и другие объединения с учётом интересов детей и возможностями Учреждения.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napToGrid w:val="0"/>
          <w:sz w:val="20"/>
          <w:szCs w:val="20"/>
          <w:lang w:eastAsia="ru-RU"/>
        </w:rPr>
        <w:t xml:space="preserve">3.2.3. </w:t>
      </w:r>
      <w:r w:rsidRPr="001530A5">
        <w:rPr>
          <w:rFonts w:ascii="Times New Roman" w:eastAsia="Times New Roman" w:hAnsi="Times New Roman"/>
          <w:sz w:val="20"/>
          <w:szCs w:val="20"/>
          <w:lang w:eastAsia="ru-RU"/>
        </w:rPr>
        <w:t xml:space="preserve">Занятия проводятся со всем составом по группам или индивидуально, согласно утверждённому плану и режиму дня, и регламентируется правилами внутреннего трудового распорядка и санитарно-гигиеническими требованиями. </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Расписание занятий в кружках составляется для создания наиболее благоприятного режима труда и отдыха детей администрацией Учреждения  с учетом возрастных особенностей детей и установленных санитарно-гигиенических норм.</w:t>
      </w:r>
    </w:p>
    <w:p w:rsidR="001530A5" w:rsidRPr="001530A5" w:rsidRDefault="001530A5" w:rsidP="001530A5">
      <w:pPr>
        <w:spacing w:after="0" w:line="240" w:lineRule="auto"/>
        <w:ind w:firstLine="567"/>
        <w:jc w:val="both"/>
        <w:rPr>
          <w:rFonts w:ascii="Times New Roman" w:eastAsia="Times New Roman" w:hAnsi="Times New Roman"/>
          <w:color w:val="000000"/>
          <w:spacing w:val="-2"/>
          <w:sz w:val="20"/>
          <w:szCs w:val="20"/>
          <w:lang w:eastAsia="ru-RU"/>
        </w:rPr>
      </w:pPr>
      <w:r w:rsidRPr="001530A5">
        <w:rPr>
          <w:rFonts w:ascii="Times New Roman" w:eastAsia="Times New Roman" w:hAnsi="Times New Roman"/>
          <w:snapToGrid w:val="0"/>
          <w:sz w:val="20"/>
          <w:szCs w:val="20"/>
          <w:lang w:eastAsia="ru-RU"/>
        </w:rPr>
        <w:t xml:space="preserve">3.2.4. До момента получения Учреждением лицензии на медицинскую деятельность, </w:t>
      </w:r>
      <w:r w:rsidRPr="001530A5">
        <w:rPr>
          <w:rFonts w:ascii="Times New Roman" w:eastAsia="Times New Roman" w:hAnsi="Times New Roman"/>
          <w:sz w:val="20"/>
          <w:szCs w:val="20"/>
          <w:lang w:eastAsia="ru-RU"/>
        </w:rPr>
        <w:t xml:space="preserve">Учреждение заключает муниципальный контракт с </w:t>
      </w:r>
      <w:r w:rsidRPr="001530A5">
        <w:rPr>
          <w:rFonts w:ascii="Times New Roman" w:eastAsia="Times New Roman" w:hAnsi="Times New Roman"/>
          <w:color w:val="000000"/>
          <w:spacing w:val="-2"/>
          <w:sz w:val="20"/>
          <w:szCs w:val="20"/>
          <w:lang w:eastAsia="ru-RU"/>
        </w:rPr>
        <w:t>КГБУЗ «</w:t>
      </w:r>
      <w:proofErr w:type="spellStart"/>
      <w:r w:rsidRPr="001530A5">
        <w:rPr>
          <w:rFonts w:ascii="Times New Roman" w:eastAsia="Times New Roman" w:hAnsi="Times New Roman"/>
          <w:color w:val="000000"/>
          <w:spacing w:val="-2"/>
          <w:sz w:val="20"/>
          <w:szCs w:val="20"/>
          <w:lang w:eastAsia="ru-RU"/>
        </w:rPr>
        <w:t>Богучанская</w:t>
      </w:r>
      <w:proofErr w:type="spellEnd"/>
      <w:r w:rsidRPr="001530A5">
        <w:rPr>
          <w:rFonts w:ascii="Times New Roman" w:eastAsia="Times New Roman" w:hAnsi="Times New Roman"/>
          <w:color w:val="000000"/>
          <w:spacing w:val="-2"/>
          <w:sz w:val="20"/>
          <w:szCs w:val="20"/>
          <w:lang w:eastAsia="ru-RU"/>
        </w:rPr>
        <w:t xml:space="preserve"> РБ» на организацию медицинского обслуживания и предоставление первичной медико-санитарной помощи в экстренной и неотложной форме детям, находящимся в Учреждении, в целях проведения лечебно-профилактических мероприятий, соблюдения санитарно-гигиенических норм. </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В Учреждении могут быть использованы следующие формы медицинского обеспечения:</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оздоровительная работа с детьми с оценкой ее эффективности;</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 постоянный </w:t>
      </w:r>
      <w:proofErr w:type="gramStart"/>
      <w:r w:rsidRPr="001530A5">
        <w:rPr>
          <w:rFonts w:ascii="Times New Roman" w:eastAsia="Times New Roman" w:hAnsi="Times New Roman"/>
          <w:snapToGrid w:val="0"/>
          <w:sz w:val="20"/>
          <w:szCs w:val="20"/>
          <w:lang w:eastAsia="ru-RU"/>
        </w:rPr>
        <w:t>контроль за</w:t>
      </w:r>
      <w:proofErr w:type="gramEnd"/>
      <w:r w:rsidRPr="001530A5">
        <w:rPr>
          <w:rFonts w:ascii="Times New Roman" w:eastAsia="Times New Roman" w:hAnsi="Times New Roman"/>
          <w:snapToGrid w:val="0"/>
          <w:sz w:val="20"/>
          <w:szCs w:val="20"/>
          <w:lang w:eastAsia="ru-RU"/>
        </w:rPr>
        <w:t xml:space="preserve"> соблюдением распорядка дня;</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 систематический контроль </w:t>
      </w:r>
      <w:proofErr w:type="gramStart"/>
      <w:r w:rsidRPr="001530A5">
        <w:rPr>
          <w:rFonts w:ascii="Times New Roman" w:eastAsia="Times New Roman" w:hAnsi="Times New Roman"/>
          <w:snapToGrid w:val="0"/>
          <w:sz w:val="20"/>
          <w:szCs w:val="20"/>
          <w:lang w:eastAsia="ru-RU"/>
        </w:rPr>
        <w:t>за</w:t>
      </w:r>
      <w:proofErr w:type="gramEnd"/>
      <w:r w:rsidRPr="001530A5">
        <w:rPr>
          <w:rFonts w:ascii="Times New Roman" w:eastAsia="Times New Roman" w:hAnsi="Times New Roman"/>
          <w:snapToGrid w:val="0"/>
          <w:sz w:val="20"/>
          <w:szCs w:val="20"/>
          <w:lang w:eastAsia="ru-RU"/>
        </w:rPr>
        <w:t xml:space="preserve"> </w:t>
      </w:r>
      <w:proofErr w:type="gramStart"/>
      <w:r w:rsidRPr="001530A5">
        <w:rPr>
          <w:rFonts w:ascii="Times New Roman" w:eastAsia="Times New Roman" w:hAnsi="Times New Roman"/>
          <w:snapToGrid w:val="0"/>
          <w:sz w:val="20"/>
          <w:szCs w:val="20"/>
          <w:lang w:eastAsia="ru-RU"/>
        </w:rPr>
        <w:t>организаций</w:t>
      </w:r>
      <w:proofErr w:type="gramEnd"/>
      <w:r w:rsidRPr="001530A5">
        <w:rPr>
          <w:rFonts w:ascii="Times New Roman" w:eastAsia="Times New Roman" w:hAnsi="Times New Roman"/>
          <w:snapToGrid w:val="0"/>
          <w:sz w:val="20"/>
          <w:szCs w:val="20"/>
          <w:lang w:eastAsia="ru-RU"/>
        </w:rPr>
        <w:t xml:space="preserve"> питания;</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 организация санитарно-гигиенических и противоэпидемических мероприятий и </w:t>
      </w:r>
      <w:proofErr w:type="gramStart"/>
      <w:r w:rsidRPr="001530A5">
        <w:rPr>
          <w:rFonts w:ascii="Times New Roman" w:eastAsia="Times New Roman" w:hAnsi="Times New Roman"/>
          <w:snapToGrid w:val="0"/>
          <w:sz w:val="20"/>
          <w:szCs w:val="20"/>
          <w:lang w:eastAsia="ru-RU"/>
        </w:rPr>
        <w:t>контроль за</w:t>
      </w:r>
      <w:proofErr w:type="gramEnd"/>
      <w:r w:rsidRPr="001530A5">
        <w:rPr>
          <w:rFonts w:ascii="Times New Roman" w:eastAsia="Times New Roman" w:hAnsi="Times New Roman"/>
          <w:snapToGrid w:val="0"/>
          <w:sz w:val="20"/>
          <w:szCs w:val="20"/>
          <w:lang w:eastAsia="ru-RU"/>
        </w:rPr>
        <w:t xml:space="preserve"> их проведением;</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 </w:t>
      </w:r>
      <w:proofErr w:type="gramStart"/>
      <w:r w:rsidRPr="001530A5">
        <w:rPr>
          <w:rFonts w:ascii="Times New Roman" w:eastAsia="Times New Roman" w:hAnsi="Times New Roman"/>
          <w:snapToGrid w:val="0"/>
          <w:sz w:val="20"/>
          <w:szCs w:val="20"/>
          <w:lang w:eastAsia="ru-RU"/>
        </w:rPr>
        <w:t>контроль за</w:t>
      </w:r>
      <w:proofErr w:type="gramEnd"/>
      <w:r w:rsidRPr="001530A5">
        <w:rPr>
          <w:rFonts w:ascii="Times New Roman" w:eastAsia="Times New Roman" w:hAnsi="Times New Roman"/>
          <w:snapToGrid w:val="0"/>
          <w:sz w:val="20"/>
          <w:szCs w:val="20"/>
          <w:lang w:eastAsia="ru-RU"/>
        </w:rPr>
        <w:t xml:space="preserve"> профилактикой детского травматизма;</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 </w:t>
      </w:r>
      <w:proofErr w:type="gramStart"/>
      <w:r w:rsidRPr="001530A5">
        <w:rPr>
          <w:rFonts w:ascii="Times New Roman" w:eastAsia="Times New Roman" w:hAnsi="Times New Roman"/>
          <w:snapToGrid w:val="0"/>
          <w:sz w:val="20"/>
          <w:szCs w:val="20"/>
          <w:lang w:eastAsia="ru-RU"/>
        </w:rPr>
        <w:t>контроль за</w:t>
      </w:r>
      <w:proofErr w:type="gramEnd"/>
      <w:r w:rsidRPr="001530A5">
        <w:rPr>
          <w:rFonts w:ascii="Times New Roman" w:eastAsia="Times New Roman" w:hAnsi="Times New Roman"/>
          <w:snapToGrid w:val="0"/>
          <w:sz w:val="20"/>
          <w:szCs w:val="20"/>
          <w:lang w:eastAsia="ru-RU"/>
        </w:rPr>
        <w:t xml:space="preserve"> организацией физического воспитания, спортивно-просветительной работы, формирование навыков здорового образа жизни.</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3.2.5. Все мероприятия физкультурно-оздоровительного и спортивного характера проводятся под контролем медицинского работника, с учетом возраста и состояния здоровья детей. </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3.2.6. Основными формами работы по физическому воспитанию детей, доступными и применимыми в оздоровительном лагере, могут быть:</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организованная ежедневная утренняя гимнастика;</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закаливающие процедуры;</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подвижные игры и занятия различными видами физической подготовки;</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туристические  походы, экскурсии;</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спортивные и народные подвижные игры;</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 спортивные  соревнования  и праздники. </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    </w:t>
      </w:r>
    </w:p>
    <w:p w:rsidR="001530A5" w:rsidRPr="001530A5" w:rsidRDefault="001530A5" w:rsidP="001530A5">
      <w:pPr>
        <w:spacing w:after="0" w:line="240" w:lineRule="auto"/>
        <w:ind w:firstLine="567"/>
        <w:jc w:val="center"/>
        <w:rPr>
          <w:rFonts w:ascii="Times New Roman" w:eastAsia="Times New Roman" w:hAnsi="Times New Roman"/>
          <w:b/>
          <w:snapToGrid w:val="0"/>
          <w:sz w:val="20"/>
          <w:szCs w:val="20"/>
          <w:lang w:eastAsia="ru-RU"/>
        </w:rPr>
      </w:pPr>
      <w:r w:rsidRPr="001530A5">
        <w:rPr>
          <w:rFonts w:ascii="Times New Roman" w:eastAsia="Times New Roman" w:hAnsi="Times New Roman"/>
          <w:b/>
          <w:snapToGrid w:val="0"/>
          <w:sz w:val="20"/>
          <w:szCs w:val="20"/>
          <w:lang w:eastAsia="ru-RU"/>
        </w:rPr>
        <w:t>3.3.  ОСНОВАНИЯ  И ПОРЯДОК ОТЧИСЛЕНИЯ ДЕТЕЙ ИЗ УЧРЕЖДЕНИЯ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3.3.1. Основаниями для отчисления детей из оздоровительного лагеря являются: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личное желание ребенка и его родителей (законных представителей), оформленное в форме  письменного заявления,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невозможность пребывания в оздоровительном лагере  по состоянию здоровья,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 грубые неоднократные нарушения Устава и норм пребывания в Учреждении.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3.3.2. Грубыми нарушениями Устава считаются: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-преднамеренная порча или уничтожение имущества, оборудования, технических средств обучения, повлекшие за собой угрозу жизни или здоровью других детей;</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-появление в Учреждении  в состоянии алкогольного, наркотического, токсического опьянения;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-применение насилия в отношении других детей, прибывающих  в Учреждении.</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3.3.3. Неоднократными нарушениями устава Учреждения считаются дважды и более повторенные действия, указанные в пункте 3.3.2. Устава.</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3.3.4. Отчисление детей по инициативе администрации  оформляется приказом директора оздоровительного лагеря. Об исключении детей из оздоровительного лагеря администрация  информи</w:t>
      </w:r>
      <w:r w:rsidRPr="001530A5">
        <w:rPr>
          <w:rFonts w:ascii="Times New Roman" w:eastAsia="Times New Roman" w:hAnsi="Times New Roman"/>
          <w:snapToGrid w:val="0"/>
          <w:sz w:val="20"/>
          <w:szCs w:val="20"/>
          <w:lang w:eastAsia="ru-RU"/>
        </w:rPr>
        <w:softHyphen/>
        <w:t>рует родителей (законных представителей).</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3.3.5. Решение об исключении детей-сирот и детей, оставшихся без попече</w:t>
      </w:r>
      <w:r w:rsidRPr="001530A5">
        <w:rPr>
          <w:rFonts w:ascii="Times New Roman" w:eastAsia="Times New Roman" w:hAnsi="Times New Roman"/>
          <w:snapToGrid w:val="0"/>
          <w:sz w:val="20"/>
          <w:szCs w:val="20"/>
          <w:lang w:eastAsia="ru-RU"/>
        </w:rPr>
        <w:softHyphen/>
        <w:t>ния родителей (законных представителей), принимается с согласия орга</w:t>
      </w:r>
      <w:r w:rsidRPr="001530A5">
        <w:rPr>
          <w:rFonts w:ascii="Times New Roman" w:eastAsia="Times New Roman" w:hAnsi="Times New Roman"/>
          <w:snapToGrid w:val="0"/>
          <w:sz w:val="20"/>
          <w:szCs w:val="20"/>
          <w:lang w:eastAsia="ru-RU"/>
        </w:rPr>
        <w:softHyphen/>
        <w:t>нов опеки и попечительства.</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3.3.6. Прекращение пребывания в Учреждении по желанию ребенка, родителей (законных представителей) считается «выбытием».</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p>
    <w:p w:rsidR="001530A5" w:rsidRPr="001530A5" w:rsidRDefault="001530A5" w:rsidP="001530A5">
      <w:pPr>
        <w:spacing w:after="0" w:line="240" w:lineRule="auto"/>
        <w:jc w:val="both"/>
        <w:rPr>
          <w:rFonts w:ascii="Times New Roman" w:eastAsia="Times New Roman" w:hAnsi="Times New Roman"/>
          <w:b/>
          <w:snapToGrid w:val="0"/>
          <w:sz w:val="20"/>
          <w:szCs w:val="20"/>
          <w:lang w:eastAsia="ru-RU"/>
        </w:rPr>
      </w:pPr>
      <w:r w:rsidRPr="001530A5">
        <w:rPr>
          <w:rFonts w:ascii="Times New Roman" w:eastAsia="Times New Roman" w:hAnsi="Times New Roman"/>
          <w:snapToGrid w:val="0"/>
          <w:sz w:val="20"/>
          <w:szCs w:val="20"/>
          <w:lang w:eastAsia="ru-RU"/>
        </w:rPr>
        <w:t xml:space="preserve">               </w:t>
      </w:r>
      <w:r w:rsidRPr="001530A5">
        <w:rPr>
          <w:rFonts w:ascii="Times New Roman" w:eastAsia="Times New Roman" w:hAnsi="Times New Roman"/>
          <w:b/>
          <w:snapToGrid w:val="0"/>
          <w:sz w:val="20"/>
          <w:szCs w:val="20"/>
          <w:lang w:eastAsia="ru-RU"/>
        </w:rPr>
        <w:t>3.4.  КОМПЛЕКТОВАНИЕ ПЕРСОНАЛА  УЧРЕЖДЕНИЯ</w:t>
      </w:r>
    </w:p>
    <w:p w:rsidR="001530A5" w:rsidRPr="001530A5" w:rsidRDefault="001530A5" w:rsidP="001530A5">
      <w:pPr>
        <w:spacing w:after="0" w:line="240" w:lineRule="auto"/>
        <w:ind w:firstLine="851"/>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3.4.1.Комплектование персонала осуществляет директор оздоровительного лагеря сог</w:t>
      </w:r>
      <w:r w:rsidRPr="001530A5">
        <w:rPr>
          <w:rFonts w:ascii="Times New Roman" w:eastAsia="Times New Roman" w:hAnsi="Times New Roman"/>
          <w:snapToGrid w:val="0"/>
          <w:sz w:val="20"/>
          <w:szCs w:val="20"/>
          <w:lang w:eastAsia="ru-RU"/>
        </w:rPr>
        <w:softHyphen/>
        <w:t xml:space="preserve">ласно штатному расписанию. </w:t>
      </w:r>
    </w:p>
    <w:p w:rsidR="001530A5" w:rsidRPr="001530A5" w:rsidRDefault="001530A5" w:rsidP="001530A5">
      <w:pPr>
        <w:spacing w:after="0" w:line="240" w:lineRule="auto"/>
        <w:ind w:firstLine="851"/>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3.4.2. Лица, поступающие на работу в оздоровительный лагерь, проходят предварительное медицинское обследование и дополнительно к перечню документов, предусмотренных статьей 65 Трудового Кодекса России,  представляют медицинское заключение о возможности работать в Учреждении.</w:t>
      </w:r>
    </w:p>
    <w:p w:rsidR="001530A5" w:rsidRPr="001530A5" w:rsidRDefault="001530A5" w:rsidP="001530A5">
      <w:pPr>
        <w:spacing w:after="0" w:line="240" w:lineRule="auto"/>
        <w:ind w:firstLine="851"/>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lastRenderedPageBreak/>
        <w:t xml:space="preserve">3.4.4. При приеме на работу администрация Учреждения  знакомит работника с действующими в Учреждении  правилами внутреннего трудового распорядка и иными локальными нормативными актами, имеющими отношение к трудовой функции работника. </w:t>
      </w:r>
    </w:p>
    <w:p w:rsidR="001530A5" w:rsidRPr="001530A5" w:rsidRDefault="001530A5" w:rsidP="001530A5">
      <w:pPr>
        <w:spacing w:after="0" w:line="240" w:lineRule="auto"/>
        <w:ind w:firstLine="851"/>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3.4.5. Оформление на работу производится в соот</w:t>
      </w:r>
      <w:r w:rsidRPr="001530A5">
        <w:rPr>
          <w:rFonts w:ascii="Times New Roman" w:eastAsia="Times New Roman" w:hAnsi="Times New Roman"/>
          <w:snapToGrid w:val="0"/>
          <w:sz w:val="20"/>
          <w:szCs w:val="20"/>
          <w:lang w:eastAsia="ru-RU"/>
        </w:rPr>
        <w:softHyphen/>
        <w:t>ветствии с  Трудовым кодексом Российской Федерации.</w:t>
      </w:r>
    </w:p>
    <w:p w:rsidR="001530A5" w:rsidRPr="001530A5" w:rsidRDefault="001530A5" w:rsidP="001530A5">
      <w:pPr>
        <w:widowControl w:val="0"/>
        <w:autoSpaceDE w:val="0"/>
        <w:autoSpaceDN w:val="0"/>
        <w:adjustRightInd w:val="0"/>
        <w:spacing w:after="0" w:line="240" w:lineRule="auto"/>
        <w:ind w:firstLine="851"/>
        <w:jc w:val="both"/>
        <w:rPr>
          <w:rFonts w:ascii="Times New Roman" w:eastAsia="Times New Roman" w:hAnsi="Times New Roman"/>
          <w:sz w:val="20"/>
          <w:szCs w:val="20"/>
          <w:lang w:eastAsia="ru-RU"/>
        </w:rPr>
      </w:pPr>
      <w:r w:rsidRPr="001530A5">
        <w:rPr>
          <w:rFonts w:ascii="Times New Roman" w:eastAsia="Times New Roman" w:hAnsi="Times New Roman"/>
          <w:snapToGrid w:val="0"/>
          <w:sz w:val="20"/>
          <w:szCs w:val="20"/>
          <w:lang w:eastAsia="ru-RU"/>
        </w:rPr>
        <w:t>3.4.6.</w:t>
      </w:r>
      <w:r w:rsidRPr="001530A5">
        <w:rPr>
          <w:rFonts w:ascii="Times New Roman" w:eastAsia="Times New Roman" w:hAnsi="Times New Roman"/>
          <w:sz w:val="20"/>
          <w:szCs w:val="20"/>
          <w:lang w:eastAsia="ru-RU"/>
        </w:rPr>
        <w:t xml:space="preserve"> Для работников Учреждения работодателем является данное Учреждение, если иное не предусмотрено законодательством Российской Федерации.</w:t>
      </w:r>
    </w:p>
    <w:p w:rsidR="001530A5" w:rsidRPr="001530A5" w:rsidRDefault="001530A5" w:rsidP="001530A5">
      <w:pPr>
        <w:widowControl w:val="0"/>
        <w:autoSpaceDE w:val="0"/>
        <w:autoSpaceDN w:val="0"/>
        <w:adjustRightInd w:val="0"/>
        <w:spacing w:after="0" w:line="240" w:lineRule="auto"/>
        <w:ind w:firstLine="851"/>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Трудовые отношения работника и Учреждения регулируются трудовым договором. Условия трудового договора  не могут противоречить законодательству Российской Федерации о труде.</w:t>
      </w:r>
    </w:p>
    <w:p w:rsidR="001530A5" w:rsidRPr="001530A5" w:rsidRDefault="001530A5" w:rsidP="001530A5">
      <w:pPr>
        <w:widowControl w:val="0"/>
        <w:autoSpaceDE w:val="0"/>
        <w:autoSpaceDN w:val="0"/>
        <w:adjustRightInd w:val="0"/>
        <w:spacing w:after="0" w:line="240" w:lineRule="auto"/>
        <w:ind w:firstLine="851"/>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3.4.7. Помимо оснований прекращения трудового договора по инициативе администрации, предусмотренных законодательством Российской Федерации о труде, основаниями для увольнения работника Учреждения по инициативе администрации Учреждения до истечения срока действия трудового договора  являются:</w:t>
      </w:r>
    </w:p>
    <w:p w:rsidR="001530A5" w:rsidRPr="001530A5" w:rsidRDefault="001530A5" w:rsidP="001530A5">
      <w:pPr>
        <w:widowControl w:val="0"/>
        <w:autoSpaceDE w:val="0"/>
        <w:autoSpaceDN w:val="0"/>
        <w:adjustRightInd w:val="0"/>
        <w:spacing w:after="0" w:line="240" w:lineRule="auto"/>
        <w:ind w:firstLine="705"/>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применение, в том числе однократное, методов воспитания, связанных с физическим и (или) психическим насилием над личностью обучающегося, воспитанника;</w:t>
      </w:r>
    </w:p>
    <w:p w:rsidR="001530A5" w:rsidRPr="001530A5" w:rsidRDefault="001530A5" w:rsidP="001530A5">
      <w:pPr>
        <w:widowControl w:val="0"/>
        <w:autoSpaceDE w:val="0"/>
        <w:autoSpaceDN w:val="0"/>
        <w:adjustRightInd w:val="0"/>
        <w:spacing w:after="0" w:line="240" w:lineRule="auto"/>
        <w:ind w:firstLine="705"/>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появление на работе в состоянии алкогольного, наркотического или токсического опьянения.</w:t>
      </w:r>
    </w:p>
    <w:p w:rsidR="001530A5" w:rsidRPr="001530A5" w:rsidRDefault="001530A5" w:rsidP="001530A5">
      <w:pPr>
        <w:widowControl w:val="0"/>
        <w:autoSpaceDE w:val="0"/>
        <w:autoSpaceDN w:val="0"/>
        <w:adjustRightInd w:val="0"/>
        <w:spacing w:after="0" w:line="240" w:lineRule="auto"/>
        <w:ind w:firstLine="705"/>
        <w:jc w:val="both"/>
        <w:rPr>
          <w:rFonts w:ascii="Times New Roman" w:eastAsia="Times New Roman" w:hAnsi="Times New Roman"/>
          <w:color w:val="FF0000"/>
          <w:sz w:val="20"/>
          <w:szCs w:val="20"/>
          <w:lang w:eastAsia="ru-RU"/>
        </w:rPr>
      </w:pPr>
      <w:r w:rsidRPr="001530A5">
        <w:rPr>
          <w:rFonts w:ascii="Times New Roman" w:eastAsia="Times New Roman" w:hAnsi="Times New Roman"/>
          <w:sz w:val="20"/>
          <w:szCs w:val="20"/>
          <w:lang w:eastAsia="ru-RU"/>
        </w:rPr>
        <w:t>Увольнение по настоящим основаниям может осуществляться администрацией.</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3.4.8.</w:t>
      </w:r>
      <w:r w:rsidRPr="001530A5">
        <w:rPr>
          <w:rFonts w:ascii="Times New Roman" w:eastAsia="Times New Roman" w:hAnsi="Times New Roman"/>
          <w:color w:val="FF0000"/>
          <w:sz w:val="20"/>
          <w:szCs w:val="20"/>
          <w:lang w:eastAsia="ru-RU"/>
        </w:rPr>
        <w:t xml:space="preserve"> </w:t>
      </w:r>
      <w:r w:rsidRPr="001530A5">
        <w:rPr>
          <w:rFonts w:ascii="Times New Roman" w:eastAsia="Times New Roman" w:hAnsi="Times New Roman"/>
          <w:sz w:val="20"/>
          <w:szCs w:val="20"/>
          <w:lang w:eastAsia="ru-RU"/>
        </w:rPr>
        <w:t xml:space="preserve">Все работники Учреждения, в </w:t>
      </w:r>
      <w:proofErr w:type="gramStart"/>
      <w:r w:rsidRPr="001530A5">
        <w:rPr>
          <w:rFonts w:ascii="Times New Roman" w:eastAsia="Times New Roman" w:hAnsi="Times New Roman"/>
          <w:sz w:val="20"/>
          <w:szCs w:val="20"/>
          <w:lang w:eastAsia="ru-RU"/>
        </w:rPr>
        <w:t>пределах</w:t>
      </w:r>
      <w:proofErr w:type="gramEnd"/>
      <w:r w:rsidRPr="001530A5">
        <w:rPr>
          <w:rFonts w:ascii="Times New Roman" w:eastAsia="Times New Roman" w:hAnsi="Times New Roman"/>
          <w:sz w:val="20"/>
          <w:szCs w:val="20"/>
          <w:lang w:eastAsia="ru-RU"/>
        </w:rPr>
        <w:t xml:space="preserve"> возложенных на них обязанностей несут персональную ответственность за безопасность жизни и здоровья детей и подростков, находящихся на отдыхе в Учреждении.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3.4.9.  Продолжительность рабочего дня и рабочей недели, время отдыха, вопросы оплаты труда персонала устанавливается трудовым договором (контрактом) в соответствии с законодательством Российской Федерации.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3.4.10. Учреждение самостоятельно осуществляет распределение должностных обязанностей, устанавливает заработную плату работников в зависимости от их квалификации, сложности, количества, качества и условий выполняемой работы, а также компенсационные выплаты (доплаты и надбавки компенсационного характера) и стимулирующие выплаты (доплаты и надбавки стимулирующего характера).</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3.4.11.  Работники Учреждения имеют право </w:t>
      </w:r>
      <w:proofErr w:type="gramStart"/>
      <w:r w:rsidRPr="001530A5">
        <w:rPr>
          <w:rFonts w:ascii="Times New Roman" w:eastAsia="Times New Roman" w:hAnsi="Times New Roman"/>
          <w:sz w:val="20"/>
          <w:szCs w:val="20"/>
          <w:lang w:eastAsia="ru-RU"/>
        </w:rPr>
        <w:t>на</w:t>
      </w:r>
      <w:proofErr w:type="gramEnd"/>
      <w:r w:rsidRPr="001530A5">
        <w:rPr>
          <w:rFonts w:ascii="Times New Roman" w:eastAsia="Times New Roman" w:hAnsi="Times New Roman"/>
          <w:sz w:val="20"/>
          <w:szCs w:val="20"/>
          <w:lang w:eastAsia="ru-RU"/>
        </w:rPr>
        <w:t>:</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заключение, изменение и расторжение трудового договора в порядке и на условиях, которые установлены Трудовым кодексом, иными федеральными законами;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полную достоверную информацию об условиях труда и требованиях охраны труда на рабочем месте;</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своевременную и в полном объёме выплату заработной платы в соответствии со своей квалификацией, сложностью труда, количеством и качеством выполняемой работы;</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защиту своих прав, свобод и законных интересов;</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-разрешение индивидуальных и коллективных трудовых споров.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3.4.12. Заработная плата и должностной оклад работнику Учреждения выплачиваются за выполнение им функциональных обязанностей и работ, предусмотренных трудовым договором. Выполнение работником Учреждения других работ и обязанностей оплачивается по дополнительному договору, за исключением случаев, предусмотренных законодательством Российской Федерации.</w:t>
      </w:r>
    </w:p>
    <w:p w:rsidR="001530A5" w:rsidRPr="001530A5" w:rsidRDefault="001530A5" w:rsidP="001530A5">
      <w:pPr>
        <w:spacing w:after="0" w:line="240" w:lineRule="auto"/>
        <w:jc w:val="both"/>
        <w:rPr>
          <w:rFonts w:ascii="Times New Roman" w:eastAsia="Times New Roman" w:hAnsi="Times New Roman"/>
          <w:sz w:val="20"/>
          <w:szCs w:val="20"/>
          <w:lang w:eastAsia="ru-RU"/>
        </w:rPr>
      </w:pPr>
    </w:p>
    <w:p w:rsidR="001530A5" w:rsidRPr="001530A5" w:rsidRDefault="001530A5" w:rsidP="001530A5">
      <w:pPr>
        <w:spacing w:after="0" w:line="240" w:lineRule="auto"/>
        <w:ind w:firstLine="426"/>
        <w:jc w:val="center"/>
        <w:rPr>
          <w:rFonts w:ascii="Times New Roman" w:eastAsia="Times New Roman" w:hAnsi="Times New Roman"/>
          <w:b/>
          <w:snapToGrid w:val="0"/>
          <w:sz w:val="20"/>
          <w:szCs w:val="20"/>
          <w:lang w:eastAsia="ru-RU"/>
        </w:rPr>
      </w:pPr>
      <w:r w:rsidRPr="001530A5">
        <w:rPr>
          <w:rFonts w:ascii="Times New Roman" w:eastAsia="Times New Roman" w:hAnsi="Times New Roman"/>
          <w:b/>
          <w:snapToGrid w:val="0"/>
          <w:sz w:val="20"/>
          <w:szCs w:val="20"/>
          <w:lang w:val="en-US" w:eastAsia="ru-RU"/>
        </w:rPr>
        <w:t>IV</w:t>
      </w:r>
      <w:proofErr w:type="gramStart"/>
      <w:r w:rsidRPr="001530A5">
        <w:rPr>
          <w:rFonts w:ascii="Times New Roman" w:eastAsia="Times New Roman" w:hAnsi="Times New Roman"/>
          <w:b/>
          <w:snapToGrid w:val="0"/>
          <w:sz w:val="20"/>
          <w:szCs w:val="20"/>
          <w:lang w:eastAsia="ru-RU"/>
        </w:rPr>
        <w:t>.  РЕГЛАМЕНТАЦИЯ</w:t>
      </w:r>
      <w:proofErr w:type="gramEnd"/>
      <w:r w:rsidRPr="001530A5">
        <w:rPr>
          <w:rFonts w:ascii="Times New Roman" w:eastAsia="Times New Roman" w:hAnsi="Times New Roman"/>
          <w:b/>
          <w:snapToGrid w:val="0"/>
          <w:sz w:val="20"/>
          <w:szCs w:val="20"/>
          <w:lang w:eastAsia="ru-RU"/>
        </w:rPr>
        <w:t xml:space="preserve"> И ОФОРМЛЕНИЕ ОТНОШЕНИЙ УЧРЕЖДЕНИЯ, ДЕТЕЙ,   РОДИТЕЛЕЙ   (ЗАКОННЫХ ПРЕДСТАВИТЕЛЕЙ)</w:t>
      </w:r>
    </w:p>
    <w:p w:rsidR="001530A5" w:rsidRPr="001530A5" w:rsidRDefault="001530A5" w:rsidP="001530A5">
      <w:pPr>
        <w:tabs>
          <w:tab w:val="left" w:pos="1418"/>
        </w:tabs>
        <w:spacing w:after="0" w:line="240" w:lineRule="auto"/>
        <w:ind w:firstLine="851"/>
        <w:jc w:val="both"/>
        <w:rPr>
          <w:rFonts w:ascii="Times New Roman" w:eastAsia="Times New Roman" w:hAnsi="Times New Roman"/>
          <w:snapToGrid w:val="0"/>
          <w:sz w:val="20"/>
          <w:szCs w:val="20"/>
          <w:lang w:eastAsia="ru-RU"/>
        </w:rPr>
      </w:pPr>
      <w:r w:rsidRPr="001530A5">
        <w:rPr>
          <w:rFonts w:ascii="Times New Roman" w:eastAsia="Times New Roman" w:hAnsi="Times New Roman"/>
          <w:sz w:val="20"/>
          <w:szCs w:val="20"/>
          <w:lang w:eastAsia="ru-RU"/>
        </w:rPr>
        <w:t>4.1. Участниками оздоровительного процесса в Учреждении являются дети, их родители (законные представители), работники Учреждения.</w:t>
      </w:r>
    </w:p>
    <w:p w:rsidR="001530A5" w:rsidRPr="001530A5" w:rsidRDefault="001530A5" w:rsidP="001530A5">
      <w:pPr>
        <w:tabs>
          <w:tab w:val="left" w:pos="1418"/>
        </w:tabs>
        <w:spacing w:after="0" w:line="240" w:lineRule="auto"/>
        <w:ind w:firstLine="851"/>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4.2. Отношения Учреждения  с детьми, их родителями (законными представителями) регламентируются режимом проживания в Учреждении, настоящим уставом и локальными актами.</w:t>
      </w:r>
    </w:p>
    <w:p w:rsidR="001530A5" w:rsidRPr="001530A5" w:rsidRDefault="001530A5" w:rsidP="001530A5">
      <w:pPr>
        <w:tabs>
          <w:tab w:val="left" w:pos="1418"/>
        </w:tabs>
        <w:spacing w:after="0" w:line="240" w:lineRule="auto"/>
        <w:ind w:firstLine="851"/>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4.2.1. Отношения Учреждения с детьми, их родителями (законными представителями) возникают с момента зачисления на отдых и заканчи</w:t>
      </w:r>
      <w:r w:rsidRPr="001530A5">
        <w:rPr>
          <w:rFonts w:ascii="Times New Roman" w:eastAsia="Times New Roman" w:hAnsi="Times New Roman"/>
          <w:snapToGrid w:val="0"/>
          <w:sz w:val="20"/>
          <w:szCs w:val="20"/>
          <w:lang w:eastAsia="ru-RU"/>
        </w:rPr>
        <w:softHyphen/>
        <w:t>ваются по завершению отдыха, выбытию ребенка  или по отчислению.</w:t>
      </w:r>
    </w:p>
    <w:p w:rsidR="001530A5" w:rsidRPr="001530A5" w:rsidRDefault="001530A5" w:rsidP="001530A5">
      <w:pPr>
        <w:spacing w:after="0" w:line="240" w:lineRule="auto"/>
        <w:ind w:firstLine="851"/>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4.3. Дети в Учреждении обязаны: </w:t>
      </w:r>
    </w:p>
    <w:p w:rsidR="001530A5" w:rsidRPr="001530A5" w:rsidRDefault="001530A5" w:rsidP="001530A5">
      <w:pPr>
        <w:spacing w:after="0" w:line="240" w:lineRule="auto"/>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соблюдать Устав Учреждения; </w:t>
      </w:r>
    </w:p>
    <w:p w:rsidR="001530A5" w:rsidRPr="001530A5" w:rsidRDefault="001530A5" w:rsidP="001530A5">
      <w:pPr>
        <w:spacing w:after="0" w:line="240" w:lineRule="auto"/>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бережно относиться к имуществу Учреждения; </w:t>
      </w:r>
    </w:p>
    <w:p w:rsidR="001530A5" w:rsidRPr="001530A5" w:rsidRDefault="001530A5" w:rsidP="001530A5">
      <w:pPr>
        <w:spacing w:after="0" w:line="240" w:lineRule="auto"/>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уважать честь и достоинство других детей и работников Учреждения; </w:t>
      </w:r>
    </w:p>
    <w:p w:rsidR="001530A5" w:rsidRPr="001530A5" w:rsidRDefault="001530A5" w:rsidP="001530A5">
      <w:pPr>
        <w:spacing w:after="0" w:line="240" w:lineRule="auto"/>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выполнять требования работников Учреждения по соблюдению правил внутреннего распорядка. </w:t>
      </w:r>
    </w:p>
    <w:p w:rsidR="001530A5" w:rsidRPr="001530A5" w:rsidRDefault="001530A5" w:rsidP="001530A5">
      <w:pPr>
        <w:spacing w:after="0" w:line="240" w:lineRule="auto"/>
        <w:ind w:firstLine="851"/>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4.3.1.  Детям Учреждения запрещается: </w:t>
      </w:r>
    </w:p>
    <w:p w:rsidR="001530A5" w:rsidRPr="001530A5" w:rsidRDefault="001530A5" w:rsidP="001530A5">
      <w:pPr>
        <w:spacing w:after="0" w:line="240" w:lineRule="auto"/>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приносить, передавать, приобретать или использовать оружие, спиртные напитки, табачные изделия, токсические и наркотические вещества в помещении и на территории Учреждения; </w:t>
      </w:r>
    </w:p>
    <w:p w:rsidR="001530A5" w:rsidRPr="001530A5" w:rsidRDefault="001530A5" w:rsidP="001530A5">
      <w:pPr>
        <w:spacing w:after="0" w:line="240" w:lineRule="auto"/>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использовать в помещении и на территории Учреждения любые средства или вещества, которые могут привести к взрывам и пожарам; </w:t>
      </w:r>
    </w:p>
    <w:p w:rsidR="001530A5" w:rsidRPr="001530A5" w:rsidRDefault="001530A5" w:rsidP="001530A5">
      <w:pPr>
        <w:spacing w:after="0" w:line="240" w:lineRule="auto"/>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lastRenderedPageBreak/>
        <w:t xml:space="preserve">- применять физическую силу для выяснения межличностных отношений, запугивания и вымогательства; </w:t>
      </w:r>
    </w:p>
    <w:p w:rsidR="001530A5" w:rsidRPr="001530A5" w:rsidRDefault="001530A5" w:rsidP="001530A5">
      <w:pPr>
        <w:spacing w:after="0" w:line="240" w:lineRule="auto"/>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производить любые действия, влекущие за собой опасные последствия для окружающих. </w:t>
      </w:r>
    </w:p>
    <w:p w:rsidR="001530A5" w:rsidRPr="001530A5" w:rsidRDefault="001530A5" w:rsidP="001530A5">
      <w:pPr>
        <w:tabs>
          <w:tab w:val="left" w:pos="1418"/>
        </w:tabs>
        <w:spacing w:after="0" w:line="240" w:lineRule="auto"/>
        <w:ind w:firstLine="851"/>
        <w:jc w:val="both"/>
        <w:rPr>
          <w:rFonts w:ascii="Times New Roman" w:eastAsia="Times New Roman" w:hAnsi="Times New Roman"/>
          <w:sz w:val="20"/>
          <w:szCs w:val="20"/>
          <w:lang w:eastAsia="ru-RU"/>
        </w:rPr>
      </w:pPr>
      <w:r w:rsidRPr="001530A5">
        <w:rPr>
          <w:rFonts w:ascii="Times New Roman" w:eastAsia="Times New Roman" w:hAnsi="Times New Roman"/>
          <w:snapToGrid w:val="0"/>
          <w:sz w:val="20"/>
          <w:szCs w:val="20"/>
          <w:lang w:eastAsia="ru-RU"/>
        </w:rPr>
        <w:t>4.3.2.</w:t>
      </w:r>
      <w:r w:rsidRPr="001530A5">
        <w:rPr>
          <w:rFonts w:ascii="Times New Roman" w:eastAsia="Times New Roman" w:hAnsi="Times New Roman"/>
          <w:sz w:val="20"/>
          <w:szCs w:val="20"/>
          <w:lang w:eastAsia="ru-RU"/>
        </w:rPr>
        <w:t xml:space="preserve"> Принуждение детей к вступлению в общественные, общественно-политические организации (объединения), движения и партии, а также принудительное привлечение их к деятельности этих организаций и к участию в агитационных кампаниях и политических акциях не допускаются. </w:t>
      </w:r>
    </w:p>
    <w:p w:rsidR="001530A5" w:rsidRPr="001530A5" w:rsidRDefault="001530A5" w:rsidP="001530A5">
      <w:pPr>
        <w:spacing w:after="0" w:line="240" w:lineRule="auto"/>
        <w:ind w:firstLine="851"/>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4.3.3. Другие обязанности детей определяются приказами руководителя Учреждения. </w:t>
      </w:r>
    </w:p>
    <w:p w:rsidR="001530A5" w:rsidRPr="001530A5" w:rsidRDefault="001530A5" w:rsidP="001530A5">
      <w:pPr>
        <w:spacing w:after="0" w:line="240" w:lineRule="auto"/>
        <w:ind w:firstLine="851"/>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4.4.  Родители (законные представители) обязаны: </w:t>
      </w:r>
    </w:p>
    <w:p w:rsidR="001530A5" w:rsidRPr="001530A5" w:rsidRDefault="001530A5" w:rsidP="001530A5">
      <w:pPr>
        <w:spacing w:after="0" w:line="240" w:lineRule="auto"/>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выполнять Устав Учреждения в части, касающейся их прав и обязанностей; </w:t>
      </w:r>
    </w:p>
    <w:p w:rsidR="001530A5" w:rsidRPr="001530A5" w:rsidRDefault="001530A5" w:rsidP="001530A5">
      <w:pPr>
        <w:spacing w:after="0" w:line="240" w:lineRule="auto"/>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воспитывать бережное отношение ребенка к имуществу Учреждения. </w:t>
      </w:r>
    </w:p>
    <w:p w:rsidR="001530A5" w:rsidRPr="001530A5" w:rsidRDefault="001530A5" w:rsidP="001530A5">
      <w:pPr>
        <w:spacing w:after="0" w:line="240" w:lineRule="auto"/>
        <w:ind w:firstLine="851"/>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4.5.  Другие права и обязанности родителей (законных представителей) детей Учреждения могут закрепляться, в заключенном между ними и Учреждением, договоре, который не может противоречить действующему законодательству и настоящему Уставу. </w:t>
      </w:r>
    </w:p>
    <w:p w:rsidR="001530A5" w:rsidRPr="001530A5" w:rsidRDefault="001530A5" w:rsidP="001530A5">
      <w:pPr>
        <w:spacing w:after="0" w:line="240" w:lineRule="auto"/>
        <w:jc w:val="both"/>
        <w:rPr>
          <w:rFonts w:ascii="Times New Roman" w:eastAsia="Times New Roman" w:hAnsi="Times New Roman"/>
          <w:sz w:val="20"/>
          <w:szCs w:val="20"/>
          <w:lang w:eastAsia="ru-RU"/>
        </w:rPr>
      </w:pPr>
    </w:p>
    <w:p w:rsidR="001530A5" w:rsidRPr="001530A5" w:rsidRDefault="001530A5" w:rsidP="001530A5">
      <w:pPr>
        <w:spacing w:after="0" w:line="240" w:lineRule="auto"/>
        <w:ind w:firstLine="709"/>
        <w:jc w:val="center"/>
        <w:rPr>
          <w:rFonts w:ascii="Times New Roman" w:eastAsia="Times New Roman" w:hAnsi="Times New Roman"/>
          <w:b/>
          <w:sz w:val="20"/>
          <w:szCs w:val="20"/>
          <w:lang w:eastAsia="ru-RU"/>
        </w:rPr>
      </w:pPr>
      <w:r w:rsidRPr="001530A5">
        <w:rPr>
          <w:rFonts w:ascii="Times New Roman" w:eastAsia="Times New Roman" w:hAnsi="Times New Roman"/>
          <w:b/>
          <w:sz w:val="20"/>
          <w:szCs w:val="20"/>
          <w:lang w:val="en-US" w:eastAsia="ru-RU"/>
        </w:rPr>
        <w:t>V</w:t>
      </w:r>
      <w:r w:rsidRPr="001530A5">
        <w:rPr>
          <w:rFonts w:ascii="Times New Roman" w:eastAsia="Times New Roman" w:hAnsi="Times New Roman"/>
          <w:b/>
          <w:sz w:val="20"/>
          <w:szCs w:val="20"/>
          <w:lang w:eastAsia="ru-RU"/>
        </w:rPr>
        <w:t>. ПРЕДОСТАВЛЕНИЕ ПЛАТНЫХ УСЛУГ</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5.1. Учреждение вправе сверх установленного муниципального задания, а также в случаях, определенных федеральными законами, в пределах установленного муниципального задания оказывать услуги, относящиеся к его основным видам деятельности, предусмотренным настоящим Уставом, для граждан и юридических лиц за плату и на одинаковых при оказании одних и тех же услуг условиях.</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5.2. Учреждение для достижения цели, ради которой оно создано, может осуществлять приносящую доход деятельность:</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w:t>
      </w:r>
      <w:proofErr w:type="gramStart"/>
      <w:r w:rsidRPr="001530A5">
        <w:rPr>
          <w:rFonts w:ascii="Times New Roman" w:eastAsia="Times New Roman" w:hAnsi="Times New Roman"/>
          <w:sz w:val="20"/>
          <w:szCs w:val="20"/>
          <w:lang w:eastAsia="ru-RU"/>
        </w:rPr>
        <w:t>оказании</w:t>
      </w:r>
      <w:proofErr w:type="gramEnd"/>
      <w:r w:rsidRPr="001530A5">
        <w:rPr>
          <w:rFonts w:ascii="Times New Roman" w:eastAsia="Times New Roman" w:hAnsi="Times New Roman"/>
          <w:sz w:val="20"/>
          <w:szCs w:val="20"/>
          <w:lang w:eastAsia="ru-RU"/>
        </w:rPr>
        <w:t xml:space="preserve"> услуг по организации и проведению оздоровления и отдыха физическим и юридическим лицам на договорной основе, путем непосредственной реализации путевок;</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предоставление аренды территории и помещений физическим и юридическим лицам для проведения массовых культурно-развлекательных мероприятий на договорной основе.</w:t>
      </w:r>
    </w:p>
    <w:p w:rsidR="001530A5" w:rsidRPr="001530A5" w:rsidRDefault="001530A5" w:rsidP="001530A5">
      <w:pPr>
        <w:spacing w:after="0" w:line="240" w:lineRule="auto"/>
        <w:ind w:firstLine="567"/>
        <w:jc w:val="both"/>
        <w:rPr>
          <w:rFonts w:ascii="Times New Roman" w:eastAsia="Times New Roman" w:hAnsi="Times New Roman"/>
          <w:color w:val="FF0000"/>
          <w:sz w:val="20"/>
          <w:szCs w:val="20"/>
          <w:lang w:eastAsia="ru-RU"/>
        </w:rPr>
      </w:pPr>
      <w:r w:rsidRPr="001530A5">
        <w:rPr>
          <w:rFonts w:ascii="Times New Roman" w:eastAsia="Times New Roman" w:hAnsi="Times New Roman"/>
          <w:sz w:val="20"/>
          <w:szCs w:val="20"/>
          <w:lang w:eastAsia="ru-RU"/>
        </w:rPr>
        <w:t xml:space="preserve">Доходы, полученные от такой деятельности, и приобретённые за счёт этих доходов имущество поступают в самостоятельное распоряжение Учреждения и могут быть использованы для проведения текущих ремонтов зданий, приобретение материальных ценностей для нужд Учреждения.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5.3. Цены на оказываемые услуги (тарифы) и продукцию, устанавливаются Учреждением в порядке, установленном действующим законодательством Российской Федерации и муниципальными правовыми актами. </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5.6. Расчеты по предоставлению платных услуг осуществляются через бухгалтерию Муниципального казённого учреждения «Центр обеспечения деятельности учреждений образования </w:t>
      </w:r>
      <w:proofErr w:type="spellStart"/>
      <w:r w:rsidRPr="001530A5">
        <w:rPr>
          <w:rFonts w:ascii="Times New Roman" w:eastAsia="Times New Roman" w:hAnsi="Times New Roman"/>
          <w:snapToGrid w:val="0"/>
          <w:sz w:val="20"/>
          <w:szCs w:val="20"/>
          <w:lang w:eastAsia="ru-RU"/>
        </w:rPr>
        <w:t>Богучанского</w:t>
      </w:r>
      <w:proofErr w:type="spellEnd"/>
      <w:r w:rsidRPr="001530A5">
        <w:rPr>
          <w:rFonts w:ascii="Times New Roman" w:eastAsia="Times New Roman" w:hAnsi="Times New Roman"/>
          <w:snapToGrid w:val="0"/>
          <w:sz w:val="20"/>
          <w:szCs w:val="20"/>
          <w:lang w:eastAsia="ru-RU"/>
        </w:rPr>
        <w:t xml:space="preserve"> района» на основе договора с потребителями.</w:t>
      </w:r>
    </w:p>
    <w:p w:rsidR="001530A5" w:rsidRPr="001530A5" w:rsidRDefault="001530A5" w:rsidP="001530A5">
      <w:pPr>
        <w:spacing w:after="0" w:line="240" w:lineRule="auto"/>
        <w:ind w:firstLine="567"/>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5.7.  При оказании платных услуг  Учреждение  должно иметь:</w:t>
      </w:r>
    </w:p>
    <w:p w:rsidR="001530A5" w:rsidRPr="001530A5" w:rsidRDefault="001530A5" w:rsidP="001530A5">
      <w:pPr>
        <w:numPr>
          <w:ilvl w:val="0"/>
          <w:numId w:val="41"/>
        </w:numPr>
        <w:tabs>
          <w:tab w:val="num" w:pos="709"/>
        </w:tabs>
        <w:spacing w:after="0" w:line="240" w:lineRule="auto"/>
        <w:ind w:left="0" w:firstLine="426"/>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приказ по учреждению об организации платных услуг;</w:t>
      </w:r>
    </w:p>
    <w:p w:rsidR="001530A5" w:rsidRPr="001530A5" w:rsidRDefault="001530A5" w:rsidP="001530A5">
      <w:pPr>
        <w:numPr>
          <w:ilvl w:val="0"/>
          <w:numId w:val="41"/>
        </w:numPr>
        <w:tabs>
          <w:tab w:val="num" w:pos="709"/>
          <w:tab w:val="num" w:pos="1134"/>
        </w:tabs>
        <w:spacing w:after="0" w:line="240" w:lineRule="auto"/>
        <w:ind w:left="0" w:firstLine="426"/>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договоры с работниками, оказывающими платные  услуги;</w:t>
      </w:r>
    </w:p>
    <w:p w:rsidR="001530A5" w:rsidRPr="001530A5" w:rsidRDefault="001530A5" w:rsidP="001530A5">
      <w:pPr>
        <w:numPr>
          <w:ilvl w:val="0"/>
          <w:numId w:val="41"/>
        </w:numPr>
        <w:tabs>
          <w:tab w:val="num" w:pos="709"/>
        </w:tabs>
        <w:spacing w:after="0" w:line="240" w:lineRule="auto"/>
        <w:ind w:left="0" w:firstLine="426"/>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договоры с  потребителями платных услуг.</w:t>
      </w:r>
    </w:p>
    <w:p w:rsidR="001530A5" w:rsidRPr="001530A5" w:rsidRDefault="001530A5" w:rsidP="001530A5">
      <w:pPr>
        <w:tabs>
          <w:tab w:val="num" w:pos="851"/>
        </w:tabs>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Виды деятельности, в том числе  при оказании платных услуг, подлежащие лицензированию, Учреждение вправе осуществлять только после получения соответствующих лицензий.</w:t>
      </w:r>
    </w:p>
    <w:p w:rsidR="001530A5" w:rsidRPr="001530A5" w:rsidRDefault="001530A5" w:rsidP="001530A5">
      <w:pPr>
        <w:spacing w:after="0" w:line="240" w:lineRule="auto"/>
        <w:jc w:val="both"/>
        <w:rPr>
          <w:rFonts w:ascii="Times New Roman" w:eastAsia="Times New Roman" w:hAnsi="Times New Roman"/>
          <w:snapToGrid w:val="0"/>
          <w:sz w:val="20"/>
          <w:szCs w:val="20"/>
          <w:lang w:eastAsia="ru-RU"/>
        </w:rPr>
      </w:pPr>
    </w:p>
    <w:p w:rsidR="001530A5" w:rsidRPr="001530A5" w:rsidRDefault="001530A5" w:rsidP="001530A5">
      <w:pPr>
        <w:spacing w:after="0" w:line="240" w:lineRule="auto"/>
        <w:ind w:firstLine="851"/>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                               </w:t>
      </w:r>
      <w:r w:rsidRPr="001530A5">
        <w:rPr>
          <w:rFonts w:ascii="Times New Roman" w:eastAsia="Times New Roman" w:hAnsi="Times New Roman"/>
          <w:b/>
          <w:snapToGrid w:val="0"/>
          <w:sz w:val="20"/>
          <w:szCs w:val="20"/>
          <w:lang w:val="en-US" w:eastAsia="ru-RU"/>
        </w:rPr>
        <w:t>VI</w:t>
      </w:r>
      <w:r w:rsidRPr="001530A5">
        <w:rPr>
          <w:rFonts w:ascii="Times New Roman" w:eastAsia="Times New Roman" w:hAnsi="Times New Roman"/>
          <w:b/>
          <w:snapToGrid w:val="0"/>
          <w:sz w:val="20"/>
          <w:szCs w:val="20"/>
          <w:lang w:eastAsia="ru-RU"/>
        </w:rPr>
        <w:t>. УПРАВЛЕНИЕ</w:t>
      </w:r>
      <w:r w:rsidRPr="001530A5">
        <w:rPr>
          <w:rFonts w:ascii="Times New Roman" w:eastAsia="Times New Roman" w:hAnsi="Times New Roman"/>
          <w:b/>
          <w:snapToGrid w:val="0"/>
          <w:sz w:val="20"/>
          <w:szCs w:val="20"/>
          <w:lang w:eastAsia="ru-RU"/>
        </w:rPr>
        <w:tab/>
        <w:t xml:space="preserve"> УЧРЕЖДЕНИЕМ</w:t>
      </w:r>
    </w:p>
    <w:p w:rsidR="001530A5" w:rsidRPr="001530A5" w:rsidRDefault="001530A5" w:rsidP="001530A5">
      <w:pPr>
        <w:spacing w:after="0" w:line="240" w:lineRule="auto"/>
        <w:ind w:firstLine="851"/>
        <w:jc w:val="both"/>
        <w:rPr>
          <w:rFonts w:ascii="Times New Roman" w:eastAsia="Times New Roman" w:hAnsi="Times New Roman"/>
          <w:sz w:val="20"/>
          <w:szCs w:val="20"/>
          <w:lang w:eastAsia="ru-RU"/>
        </w:rPr>
      </w:pPr>
      <w:r w:rsidRPr="001530A5">
        <w:rPr>
          <w:rFonts w:ascii="Times New Roman" w:eastAsia="Times New Roman" w:hAnsi="Times New Roman"/>
          <w:color w:val="000000"/>
          <w:spacing w:val="-1"/>
          <w:sz w:val="20"/>
          <w:szCs w:val="20"/>
          <w:lang w:eastAsia="ru-RU"/>
        </w:rPr>
        <w:t xml:space="preserve">6.1. Управление Учреждением осуществляется в соответствии с законодательством </w:t>
      </w:r>
      <w:r w:rsidRPr="001530A5">
        <w:rPr>
          <w:rFonts w:ascii="Times New Roman" w:eastAsia="Times New Roman" w:hAnsi="Times New Roman"/>
          <w:color w:val="000000"/>
          <w:spacing w:val="-2"/>
          <w:sz w:val="20"/>
          <w:szCs w:val="20"/>
          <w:lang w:eastAsia="ru-RU"/>
        </w:rPr>
        <w:t xml:space="preserve">Российской Федерации на принципах демократичности, открытости, </w:t>
      </w:r>
      <w:r w:rsidRPr="001530A5">
        <w:rPr>
          <w:rFonts w:ascii="Times New Roman" w:eastAsia="Times New Roman" w:hAnsi="Times New Roman"/>
          <w:color w:val="000000"/>
          <w:spacing w:val="-1"/>
          <w:sz w:val="20"/>
          <w:szCs w:val="20"/>
          <w:lang w:eastAsia="ru-RU"/>
        </w:rPr>
        <w:t xml:space="preserve">приоритета общечеловеческих ценностей, свободного развития личности, </w:t>
      </w:r>
      <w:r w:rsidRPr="001530A5">
        <w:rPr>
          <w:rFonts w:ascii="Times New Roman" w:eastAsia="Times New Roman" w:hAnsi="Times New Roman"/>
          <w:color w:val="000000"/>
          <w:spacing w:val="-2"/>
          <w:sz w:val="20"/>
          <w:szCs w:val="20"/>
          <w:lang w:eastAsia="ru-RU"/>
        </w:rPr>
        <w:t>единоначалия и самоуправления</w:t>
      </w:r>
      <w:r w:rsidRPr="001530A5">
        <w:rPr>
          <w:rFonts w:ascii="Times New Roman" w:eastAsia="Times New Roman" w:hAnsi="Times New Roman"/>
          <w:sz w:val="20"/>
          <w:szCs w:val="20"/>
          <w:lang w:eastAsia="ru-RU"/>
        </w:rPr>
        <w:t>.</w:t>
      </w:r>
    </w:p>
    <w:p w:rsidR="001530A5" w:rsidRPr="001530A5" w:rsidRDefault="001530A5" w:rsidP="001530A5">
      <w:pPr>
        <w:spacing w:after="0" w:line="240" w:lineRule="auto"/>
        <w:ind w:firstLine="851"/>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6.2. Учреждение по согласованию с управлением образования  администрации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 определяет структуру управления деятельностью Учреждения.</w:t>
      </w:r>
      <w:r w:rsidRPr="001530A5">
        <w:rPr>
          <w:rFonts w:ascii="Times New Roman" w:eastAsia="Times New Roman" w:hAnsi="Times New Roman"/>
          <w:sz w:val="20"/>
          <w:szCs w:val="20"/>
          <w:highlight w:val="cyan"/>
          <w:lang w:eastAsia="ru-RU"/>
        </w:rPr>
        <w:t xml:space="preserve"> </w:t>
      </w:r>
    </w:p>
    <w:p w:rsidR="001530A5" w:rsidRPr="001530A5" w:rsidRDefault="001530A5" w:rsidP="001530A5">
      <w:pPr>
        <w:spacing w:after="0" w:line="240" w:lineRule="auto"/>
        <w:ind w:firstLine="851"/>
        <w:rPr>
          <w:rFonts w:ascii="Times New Roman" w:eastAsia="Times New Roman" w:hAnsi="Times New Roman"/>
          <w:b/>
          <w:snapToGrid w:val="0"/>
          <w:sz w:val="20"/>
          <w:szCs w:val="20"/>
          <w:lang w:eastAsia="ru-RU"/>
        </w:rPr>
      </w:pPr>
    </w:p>
    <w:p w:rsidR="001530A5" w:rsidRPr="001530A5" w:rsidRDefault="001530A5" w:rsidP="001530A5">
      <w:pPr>
        <w:spacing w:after="0" w:line="240" w:lineRule="auto"/>
        <w:ind w:firstLine="851"/>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6.3.  КОМПЕТЕНЦИЯ УЧРЕДИТЕЛЯ: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утверждение Устава, изменений и дополнений к нему;</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определение основных направлений деятельности Учреждения;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назначение и освобождение от должности руководителя Учреждения;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принятие решения о прекращении деятельности Учреждения, назначение ликвидационной комиссии, утверждение ликвидационного баланса;</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определение перечня особо ценного движимого имущества;</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предварительное согласование совершения Учреждением крупной сделки;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proofErr w:type="gramStart"/>
      <w:r w:rsidRPr="001530A5">
        <w:rPr>
          <w:rFonts w:ascii="Times New Roman" w:eastAsia="Times New Roman" w:hAnsi="Times New Roman"/>
          <w:sz w:val="20"/>
          <w:szCs w:val="20"/>
          <w:lang w:eastAsia="ru-RU"/>
        </w:rPr>
        <w:t>- установление порядка определения платы за оказание Учреждением сверх установленного муниципального задания, а также в случаях, определённых федеральными законами, в пределах установленного муниципального задания услуг, относящихся к его основным видам деятельности, предусмотренными настоящим Уставом, для граждан и юридических лиц, оказываемых за плату и на одинаковых при одних и тех же услуг условиях, если иное не предусмотрено федеральным законом;</w:t>
      </w:r>
      <w:proofErr w:type="gramEnd"/>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lastRenderedPageBreak/>
        <w:t>- согласование распоряжения особо ценным движимым имуществом, закрепленным за Учреждением Учредителем или приобретенным Учреждением за счет средств, выделенных ему Учредителем на приобретение такого имущества;</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согласование распоряжения недвижимым имуществом, в том числе передачи его в аренду;</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одобрение сделок, в совершении которых имеется заинтересованность;</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proofErr w:type="gramStart"/>
      <w:r w:rsidRPr="001530A5">
        <w:rPr>
          <w:rFonts w:ascii="Times New Roman" w:eastAsia="Times New Roman" w:hAnsi="Times New Roman"/>
          <w:sz w:val="20"/>
          <w:szCs w:val="20"/>
          <w:lang w:eastAsia="ru-RU"/>
        </w:rPr>
        <w:t>- согласование внесения Учреждением в случаях и порядке, которые предусмотрены федеральными законами, денежных средств (если иное не установлено условиями их предоставления), иного имущества, за исключением особо ценного движимого имущества, а также недвижимого имущества, в уставный (складочный) капитал хозяйственных обществ или передачу им такого имущества иным образом в качестве их Учредителя или участника;</w:t>
      </w:r>
      <w:proofErr w:type="gramEnd"/>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proofErr w:type="gramStart"/>
      <w:r w:rsidRPr="001530A5">
        <w:rPr>
          <w:rFonts w:ascii="Times New Roman" w:eastAsia="Times New Roman" w:hAnsi="Times New Roman"/>
          <w:sz w:val="20"/>
          <w:szCs w:val="20"/>
          <w:lang w:eastAsia="ru-RU"/>
        </w:rPr>
        <w:t>- согласование в случаях, предусмотренных федеральными законами, передачи некоммерческим организациям в качестве их учредителя или участника денежных средств (если иное не установлено условиями их предоставления) и иного имущества, за исключением особо ценного движимого имущества, закрепленного за Учреждением собственником или приобретенного Учреждением за счет средств, выделенных ему собственником на приобретение такого имущества, а также недвижимого имущества;</w:t>
      </w:r>
      <w:proofErr w:type="gramEnd"/>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определение предельно допустимого значения просроченной кредиторской задолженности Учреждения, превышение которого влечет расторжение трудового договора с директором Учреждения по инициативе работодателя в соответствии с Трудовым кодексом Российской Федерации;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осуществление контроля деятельности Учреждения в соответствии с законодательством Российской Федерации;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установление соответствия расходования денежных средств и использования иного имущества Учреждения целям, предусмотренным настоящим Уставом;</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осуществление иных функций и полномочий Учредителя, установленных федеральными законами и нормативными правовыми актами Президента Российской Федерации и Правительства Российской Федерации, муниципальными правовыми актами.</w:t>
      </w:r>
    </w:p>
    <w:p w:rsidR="001530A5" w:rsidRPr="001530A5" w:rsidRDefault="001530A5" w:rsidP="001530A5">
      <w:pPr>
        <w:spacing w:after="0" w:line="240" w:lineRule="auto"/>
        <w:ind w:firstLine="851"/>
        <w:rPr>
          <w:rFonts w:ascii="Times New Roman" w:eastAsia="Times New Roman" w:hAnsi="Times New Roman"/>
          <w:b/>
          <w:snapToGrid w:val="0"/>
          <w:sz w:val="20"/>
          <w:szCs w:val="20"/>
          <w:lang w:eastAsia="ru-RU"/>
        </w:rPr>
      </w:pPr>
    </w:p>
    <w:p w:rsidR="001530A5" w:rsidRPr="001530A5" w:rsidRDefault="001530A5" w:rsidP="001530A5">
      <w:pPr>
        <w:spacing w:after="0" w:line="240" w:lineRule="auto"/>
        <w:ind w:firstLine="851"/>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6.4.  КОМПЕТЕНЦИЯ УПРАВЛЕНИЯ ОБРАЗОВАНИЯ:</w:t>
      </w:r>
    </w:p>
    <w:p w:rsidR="001530A5" w:rsidRPr="001530A5" w:rsidRDefault="001530A5" w:rsidP="001530A5">
      <w:pPr>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формирование и утверждение муниципального задания на оказание муниципальных услуг (выполнение работ) юридическим и физическим лицам (далее – муниципальное задание) в соответствии с предусмотренными Уставом Учреждения основными видами деятельности;</w:t>
      </w:r>
    </w:p>
    <w:p w:rsidR="001530A5" w:rsidRPr="001530A5" w:rsidRDefault="001530A5" w:rsidP="001530A5">
      <w:pPr>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осуществление </w:t>
      </w:r>
      <w:proofErr w:type="gramStart"/>
      <w:r w:rsidRPr="001530A5">
        <w:rPr>
          <w:rFonts w:ascii="Times New Roman" w:eastAsia="Times New Roman" w:hAnsi="Times New Roman"/>
          <w:sz w:val="20"/>
          <w:szCs w:val="20"/>
          <w:lang w:eastAsia="ru-RU"/>
        </w:rPr>
        <w:t>контроля за</w:t>
      </w:r>
      <w:proofErr w:type="gramEnd"/>
      <w:r w:rsidRPr="001530A5">
        <w:rPr>
          <w:rFonts w:ascii="Times New Roman" w:eastAsia="Times New Roman" w:hAnsi="Times New Roman"/>
          <w:sz w:val="20"/>
          <w:szCs w:val="20"/>
          <w:lang w:eastAsia="ru-RU"/>
        </w:rPr>
        <w:t xml:space="preserve"> выполнением Учреждением муниципального задания;</w:t>
      </w:r>
    </w:p>
    <w:p w:rsidR="001530A5" w:rsidRPr="001530A5" w:rsidRDefault="001530A5" w:rsidP="001530A5">
      <w:pPr>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осуществление финансового обеспечение выполнения муниципального задания Учреждения;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утверждение годового отчета и годового бухгалтерского баланса;</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определение порядка составления и утверждения отчета о результатах деятельности Учреждения и об использовании закрепленного за ним имущества в соответствии с общими требованиями, установленными Министерством финансов Российской Федерации;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определение порядка составления и утверждения плана финансово-хозяйственной деятельности Учреждения в соответствии с требованиями, установленными Министерством финансов Российской Федерации;</w:t>
      </w:r>
    </w:p>
    <w:p w:rsidR="001530A5" w:rsidRPr="001530A5" w:rsidRDefault="001530A5" w:rsidP="001530A5">
      <w:pPr>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подготовка  проект распоряжения администрации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 о назначении на должность и освобождает от должности руководителя Учреждения;</w:t>
      </w:r>
    </w:p>
    <w:p w:rsidR="001530A5" w:rsidRPr="001530A5" w:rsidRDefault="001530A5" w:rsidP="001530A5">
      <w:pPr>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заключение  трудового договора с руководителем Учреждения;</w:t>
      </w:r>
    </w:p>
    <w:p w:rsidR="001530A5" w:rsidRPr="001530A5" w:rsidRDefault="001530A5" w:rsidP="001530A5">
      <w:pPr>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осуществление  иных полномочий, переданных Учредителем правовыми актами, либо закрепленных в Положении об Управлении образования администрации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w:t>
      </w:r>
    </w:p>
    <w:p w:rsidR="001530A5" w:rsidRPr="001530A5" w:rsidRDefault="001530A5" w:rsidP="001530A5">
      <w:pPr>
        <w:spacing w:after="0" w:line="240" w:lineRule="auto"/>
        <w:ind w:firstLine="851"/>
        <w:rPr>
          <w:rFonts w:ascii="Times New Roman" w:eastAsia="Times New Roman" w:hAnsi="Times New Roman"/>
          <w:b/>
          <w:snapToGrid w:val="0"/>
          <w:sz w:val="20"/>
          <w:szCs w:val="20"/>
          <w:lang w:eastAsia="ru-RU"/>
        </w:rPr>
      </w:pPr>
    </w:p>
    <w:p w:rsidR="001530A5" w:rsidRPr="001530A5" w:rsidRDefault="001530A5" w:rsidP="001530A5">
      <w:pPr>
        <w:spacing w:after="0" w:line="240" w:lineRule="auto"/>
        <w:ind w:firstLine="851"/>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6.5.  КОМПЕТЕНЦИЯ ДИРЕКТОРА УЧРЕЖДЕНИЯ: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6.5.1. Непосредственное управление Учреждением осуществляет директор, назначаемый на эту должность и освобождаемый от нее Учредителем.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Управление образования в силу переданных полномочий заключает с ним трудовой договор.</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6.5.2. Директор Учреждения в силу своей компетенции: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осуществляет оперативное руководство деятельностью Учреждения;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без доверенности действует от имени Учреждения, представляет его во всех учреждениях, предприятиях и организациях, в судах;</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в пределах, установленных трудовым договором и настоящим Уставом Учреждения, заключает сделки, договоры (контракты), соответствующие целям деятельности Учреждения, выдает доверенности, открывает лицевые и расчетные счета в порядке, предусмотренном законодательством;</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по согласованию с Управлением образования утверждает в пределах своих полномочий штатное расписание и структуру Учреждения;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принимает, увольняет работников Учреждения в соответствии с нормами трудового законодательства, утверждает их должностные обязанности;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издает приказы, распоряжения и дает указания, обязательные для всех работников Учреждения;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lastRenderedPageBreak/>
        <w:t>- обеспечивает сохранность и эффективное использование имущества, закрепленного на праве оперативного управления;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предоставляет в установленные сроки все виды отчетности, предусмотренные органами статистики, финансовыми и налоговыми органами;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вправе сформировать совещательные органы Учреждения, функции и состав которых определяются соответствующими положениями, утвержденными руководителем Учреждения;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обязан соблюдать законодательство Российской Федерации, а также обеспечить его соблюдение при осуществлении Учреждением своей деятельности;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выполняет иные функции, вытекающие из настоящего Устава.</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Директор Учреждения несет перед Учреждением ответственность в размере убытков, причиненных Учреждению в результате совершения крупной сделки с нарушением требований, установленных федеральным законом и настоящим уставом, независимо от того, была ли эта сделка признана недействительной.</w:t>
      </w:r>
    </w:p>
    <w:p w:rsidR="001530A5" w:rsidRPr="001530A5" w:rsidRDefault="001530A5" w:rsidP="001530A5">
      <w:pPr>
        <w:spacing w:after="0" w:line="240" w:lineRule="auto"/>
        <w:ind w:firstLine="567"/>
        <w:jc w:val="both"/>
        <w:rPr>
          <w:rFonts w:ascii="Times New Roman" w:eastAsia="Times New Roman" w:hAnsi="Times New Roman"/>
          <w:b/>
          <w:sz w:val="20"/>
          <w:szCs w:val="20"/>
          <w:lang w:eastAsia="ru-RU"/>
        </w:rPr>
      </w:pP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6.6. КОМПЕТЕНЦИЯ УЧРЕЖДЕНИЯ: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привлечение для осуществления деятельности, предусмотренной настоящим Уставом, дополнительных источников финансовых и материальных средств.</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предоставление Учредителю и общественности ежегодного отчета о поступлении и расходовании финансовых и материальных средств, а также отчета о результатах самооценки деятельности Учреждения (</w:t>
      </w:r>
      <w:proofErr w:type="spellStart"/>
      <w:r w:rsidRPr="001530A5">
        <w:rPr>
          <w:rFonts w:ascii="Times New Roman" w:eastAsia="Times New Roman" w:hAnsi="Times New Roman"/>
          <w:sz w:val="20"/>
          <w:szCs w:val="20"/>
          <w:lang w:eastAsia="ru-RU"/>
        </w:rPr>
        <w:t>самообследования</w:t>
      </w:r>
      <w:proofErr w:type="spellEnd"/>
      <w:r w:rsidRPr="001530A5">
        <w:rPr>
          <w:rFonts w:ascii="Times New Roman" w:eastAsia="Times New Roman" w:hAnsi="Times New Roman"/>
          <w:sz w:val="20"/>
          <w:szCs w:val="20"/>
          <w:lang w:eastAsia="ru-RU"/>
        </w:rPr>
        <w:t>).</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подбор, прием на работу и расстановка кадров, ответственность за уровень их квалификации;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координация в Учреждении деятельности общественных (в том числе детских и молодежных) организаций (объединений), не запрещенной законом;</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осуществление иной деятельности, не запрещенной законодательством Российской Федерации и предусмотренной Уставом Учреждения;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обеспечение создания и ведения официального сайта Учреждения в информационно-телекоммуникационной сети «Интернет».</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Учреждение несёт в установленном законодательством Российской Федерации порядке ответственность </w:t>
      </w:r>
      <w:proofErr w:type="gramStart"/>
      <w:r w:rsidRPr="001530A5">
        <w:rPr>
          <w:rFonts w:ascii="Times New Roman" w:eastAsia="Times New Roman" w:hAnsi="Times New Roman"/>
          <w:sz w:val="20"/>
          <w:szCs w:val="20"/>
          <w:lang w:eastAsia="ru-RU"/>
        </w:rPr>
        <w:t>за</w:t>
      </w:r>
      <w:proofErr w:type="gramEnd"/>
      <w:r w:rsidRPr="001530A5">
        <w:rPr>
          <w:rFonts w:ascii="Times New Roman" w:eastAsia="Times New Roman" w:hAnsi="Times New Roman"/>
          <w:sz w:val="20"/>
          <w:szCs w:val="20"/>
          <w:lang w:eastAsia="ru-RU"/>
        </w:rPr>
        <w:t>:</w:t>
      </w:r>
    </w:p>
    <w:p w:rsidR="001530A5" w:rsidRPr="001530A5" w:rsidRDefault="001530A5" w:rsidP="001530A5">
      <w:pPr>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невыполнение функций, определённых его Уставом;</w:t>
      </w:r>
    </w:p>
    <w:p w:rsidR="001530A5" w:rsidRPr="001530A5" w:rsidRDefault="001530A5" w:rsidP="001530A5">
      <w:pPr>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соответствие форм, методов и средств организации оздоровительного процесса возрасту, интересам и потребностям детей;</w:t>
      </w:r>
    </w:p>
    <w:p w:rsidR="001530A5" w:rsidRPr="001530A5" w:rsidRDefault="001530A5" w:rsidP="001530A5">
      <w:pPr>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жизнь и здоровье детей и работников Учреждения во время оздоровительного процесса;</w:t>
      </w:r>
    </w:p>
    <w:p w:rsidR="001530A5" w:rsidRPr="001530A5" w:rsidRDefault="001530A5" w:rsidP="001530A5">
      <w:pPr>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нарушение прав и свобод детей и работников Учреждения;</w:t>
      </w:r>
    </w:p>
    <w:p w:rsidR="001530A5" w:rsidRPr="001530A5" w:rsidRDefault="001530A5" w:rsidP="001530A5">
      <w:pPr>
        <w:spacing w:after="0" w:line="240" w:lineRule="auto"/>
        <w:ind w:firstLine="709"/>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иное, предусмотренное законодательством Российской Федерации.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p>
    <w:p w:rsidR="001530A5" w:rsidRPr="001530A5" w:rsidRDefault="001530A5" w:rsidP="001530A5">
      <w:pPr>
        <w:spacing w:after="0" w:line="240" w:lineRule="auto"/>
        <w:ind w:firstLine="567"/>
        <w:jc w:val="center"/>
        <w:rPr>
          <w:rFonts w:ascii="Times New Roman" w:eastAsia="Times New Roman" w:hAnsi="Times New Roman"/>
          <w:b/>
          <w:sz w:val="20"/>
          <w:szCs w:val="20"/>
          <w:lang w:eastAsia="ru-RU"/>
        </w:rPr>
      </w:pPr>
      <w:r w:rsidRPr="001530A5">
        <w:rPr>
          <w:rFonts w:ascii="Times New Roman" w:eastAsia="Times New Roman" w:hAnsi="Times New Roman"/>
          <w:b/>
          <w:sz w:val="20"/>
          <w:szCs w:val="20"/>
          <w:lang w:val="en-US" w:eastAsia="ru-RU"/>
        </w:rPr>
        <w:t>VII</w:t>
      </w:r>
      <w:r w:rsidRPr="001530A5">
        <w:rPr>
          <w:rFonts w:ascii="Times New Roman" w:eastAsia="Times New Roman" w:hAnsi="Times New Roman"/>
          <w:b/>
          <w:sz w:val="20"/>
          <w:szCs w:val="20"/>
          <w:lang w:eastAsia="ru-RU"/>
        </w:rPr>
        <w:t xml:space="preserve">. ИМУЩЕСТВО И </w:t>
      </w:r>
      <w:proofErr w:type="gramStart"/>
      <w:r w:rsidRPr="001530A5">
        <w:rPr>
          <w:rFonts w:ascii="Times New Roman" w:eastAsia="Times New Roman" w:hAnsi="Times New Roman"/>
          <w:b/>
          <w:sz w:val="20"/>
          <w:szCs w:val="20"/>
          <w:lang w:eastAsia="ru-RU"/>
        </w:rPr>
        <w:t>ФИНАНСОВОЕ  ОБЕСПЕЧЕНИЕ</w:t>
      </w:r>
      <w:proofErr w:type="gramEnd"/>
      <w:r w:rsidRPr="001530A5">
        <w:rPr>
          <w:rFonts w:ascii="Times New Roman" w:eastAsia="Times New Roman" w:hAnsi="Times New Roman"/>
          <w:b/>
          <w:sz w:val="20"/>
          <w:szCs w:val="20"/>
          <w:lang w:eastAsia="ru-RU"/>
        </w:rPr>
        <w:t xml:space="preserve"> УЧРЕЖДЕНИЯ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7.1. Имущество Учреждения находится в муниципальной собственности муниципального образования </w:t>
      </w:r>
      <w:proofErr w:type="spellStart"/>
      <w:r w:rsidRPr="001530A5">
        <w:rPr>
          <w:rFonts w:ascii="Times New Roman" w:eastAsia="Times New Roman" w:hAnsi="Times New Roman"/>
          <w:sz w:val="20"/>
          <w:szCs w:val="20"/>
          <w:lang w:eastAsia="ru-RU"/>
        </w:rPr>
        <w:t>Богучанский</w:t>
      </w:r>
      <w:proofErr w:type="spellEnd"/>
      <w:r w:rsidRPr="001530A5">
        <w:rPr>
          <w:rFonts w:ascii="Times New Roman" w:eastAsia="Times New Roman" w:hAnsi="Times New Roman"/>
          <w:sz w:val="20"/>
          <w:szCs w:val="20"/>
          <w:lang w:eastAsia="ru-RU"/>
        </w:rPr>
        <w:t xml:space="preserve"> район, отражается на самостоятельном балансе Учреждения и закреплено за ним на праве оперативного управления.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В отношении этого имущества Учреждение осуществляет в пределах, установленных законом, в соответствии с целями своей деятельности и назначением имущества права владения, пользования и распоряжения.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7.2. Учреждение без согласия собственника не вправе распоряжаться особо ценным движимым имуществом, закрепленным за ним собственником или приобретенным Учреждением за счет средств, выделенных ему собственником на приобретение такого имущества, а также недвижимым имуществом.</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Остальным находящимся на праве оперативного управления имуществом Учреждение вправе распоряжаться самостоятельно, если иное не предусмотрено действующим законодательством.</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Уменьшение объема субсидии, предоставленной на выполнение муниципального задания, в течение срока его выполнения осуществляется только при соответствующем изменении муниципального задания.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7.3. Источниками формирования имущества и финансовых ресурсов Учреждения являются: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имущество, переданное Учреждению его собственником или Учредителем;</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средства, выделяемые целевым назначением из районного бюджета в виде субсидий на выполнение муниципального задания;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средства, выделяемые целевым назначением в соответствии с целевыми программами;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доходы, от приносящей доходы деятельности;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дары и пожертвования юридических и физических лиц;</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иные источники, не запрещенные законодательством Российской Федерации.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proofErr w:type="gramStart"/>
      <w:r w:rsidRPr="001530A5">
        <w:rPr>
          <w:rFonts w:ascii="Times New Roman" w:eastAsia="Times New Roman" w:hAnsi="Times New Roman"/>
          <w:sz w:val="20"/>
          <w:szCs w:val="20"/>
          <w:lang w:eastAsia="ru-RU"/>
        </w:rPr>
        <w:t xml:space="preserve">Финансовое обеспечение выполнения Учреждением муниципального задания осуществляется с учетом расходов на содержание недвижимого имущества и особо ценного движимого имущества, закрепленных за Учреждением Учредителем или приобретенных Учреждением за счет средств, выделенных </w:t>
      </w:r>
      <w:r w:rsidRPr="001530A5">
        <w:rPr>
          <w:rFonts w:ascii="Times New Roman" w:eastAsia="Times New Roman" w:hAnsi="Times New Roman"/>
          <w:sz w:val="20"/>
          <w:szCs w:val="20"/>
          <w:lang w:eastAsia="ru-RU"/>
        </w:rPr>
        <w:lastRenderedPageBreak/>
        <w:t>ему Учредителем на приобретение такого имущества, расходов на уплату налогов, в качестве объекта налогообложения по которым признается соответствующее имущество, в том числе земельные участки.</w:t>
      </w:r>
      <w:proofErr w:type="gramEnd"/>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В случае сдачи в аренду с согласия Учредителя недвижимого имущества и особо ценного движимого имущества, закрепленного за Учреждением Учредителем или приобретенного Учреждением за счет средств, выделенных ему Учредителем на приобретение такого имущества, финансовое обеспечение содержания такого имущества Учредителем не осуществляется.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7.4. При осуществлении права оперативного управления имуществом Учреждение обязано:</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эффективно использовать имущество;</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обеспечивать сохранность и использование имущества строго по целевому назначению;</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не допускать ухудшения технического состояния имущества, помимо его ухудшения, связанного с нормативным износом в процессе эксплуатации;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осуществлять капитальный и текущий ремонт имущества в пределах утвержденного плана финансово-хозяйственной деятельности;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 представлять имущество к учету в реестре муниципальной собственности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 в установленном порядке.</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7.5. Учреждение использует бюджетные средства в соответствии с утвержденным Учредителем планом финансово-хозяйственной деятельности.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7.6. Имущество, приобретенное за счет приносящей доходы деятельности, учитывается на отдельном балансе.</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7.7.</w:t>
      </w:r>
      <w:r w:rsidRPr="001530A5">
        <w:rPr>
          <w:rFonts w:ascii="Times New Roman" w:eastAsia="Times New Roman" w:hAnsi="Times New Roman"/>
          <w:color w:val="000000"/>
          <w:spacing w:val="1"/>
          <w:sz w:val="20"/>
          <w:szCs w:val="20"/>
          <w:lang w:eastAsia="ru-RU"/>
        </w:rPr>
        <w:t xml:space="preserve"> </w:t>
      </w:r>
      <w:r w:rsidRPr="001530A5">
        <w:rPr>
          <w:rFonts w:ascii="Times New Roman" w:eastAsia="Times New Roman" w:hAnsi="Times New Roman"/>
          <w:sz w:val="20"/>
          <w:szCs w:val="20"/>
          <w:lang w:eastAsia="ru-RU"/>
        </w:rPr>
        <w:t xml:space="preserve">Списание закрепленного за Учреждением на праве оперативного управления особо ценного движимого имущества и недвижимого имущества, осуществляется в </w:t>
      </w:r>
      <w:proofErr w:type="gramStart"/>
      <w:r w:rsidRPr="001530A5">
        <w:rPr>
          <w:rFonts w:ascii="Times New Roman" w:eastAsia="Times New Roman" w:hAnsi="Times New Roman"/>
          <w:sz w:val="20"/>
          <w:szCs w:val="20"/>
          <w:lang w:eastAsia="ru-RU"/>
        </w:rPr>
        <w:t>порядке</w:t>
      </w:r>
      <w:proofErr w:type="gramEnd"/>
      <w:r w:rsidRPr="001530A5">
        <w:rPr>
          <w:rFonts w:ascii="Times New Roman" w:eastAsia="Times New Roman" w:hAnsi="Times New Roman"/>
          <w:sz w:val="20"/>
          <w:szCs w:val="20"/>
          <w:lang w:eastAsia="ru-RU"/>
        </w:rPr>
        <w:t xml:space="preserve"> установленном Учредителем. </w:t>
      </w:r>
    </w:p>
    <w:p w:rsidR="001530A5" w:rsidRPr="001530A5" w:rsidRDefault="001530A5" w:rsidP="001530A5">
      <w:pPr>
        <w:spacing w:after="0" w:line="240" w:lineRule="auto"/>
        <w:ind w:firstLine="567"/>
        <w:jc w:val="both"/>
        <w:rPr>
          <w:rFonts w:ascii="Times New Roman" w:eastAsia="Times New Roman" w:hAnsi="Times New Roman"/>
          <w:bCs/>
          <w:sz w:val="20"/>
          <w:szCs w:val="20"/>
          <w:lang w:eastAsia="ru-RU"/>
        </w:rPr>
      </w:pPr>
      <w:r w:rsidRPr="001530A5">
        <w:rPr>
          <w:rFonts w:ascii="Times New Roman" w:eastAsia="Times New Roman" w:hAnsi="Times New Roman"/>
          <w:sz w:val="20"/>
          <w:szCs w:val="20"/>
          <w:lang w:eastAsia="ru-RU"/>
        </w:rPr>
        <w:t xml:space="preserve">7.8. Управление муниципальной собственностью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 в отношении имущества, закрепленного за Учреждением собственником имущества, либо приобретенного Учреждением за счет средств, выделенных ему собственником на приобретение такого имущества, вправе изъять излишнее, неиспользуемое либо используемое не по назначению имущество и распорядиться им по своему усмотрению</w:t>
      </w:r>
      <w:r w:rsidRPr="001530A5">
        <w:rPr>
          <w:rFonts w:ascii="Times New Roman" w:eastAsia="Times New Roman" w:hAnsi="Times New Roman"/>
          <w:bCs/>
          <w:sz w:val="20"/>
          <w:szCs w:val="20"/>
          <w:lang w:eastAsia="ru-RU"/>
        </w:rPr>
        <w:t>.</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7.9.</w:t>
      </w:r>
      <w:r w:rsidRPr="001530A5">
        <w:rPr>
          <w:rFonts w:ascii="Times New Roman" w:eastAsia="Times New Roman" w:hAnsi="Times New Roman"/>
          <w:color w:val="000000"/>
          <w:spacing w:val="1"/>
          <w:sz w:val="20"/>
          <w:szCs w:val="20"/>
          <w:lang w:eastAsia="ru-RU"/>
        </w:rPr>
        <w:t xml:space="preserve"> </w:t>
      </w:r>
      <w:r w:rsidRPr="001530A5">
        <w:rPr>
          <w:rFonts w:ascii="Times New Roman" w:eastAsia="Times New Roman" w:hAnsi="Times New Roman"/>
          <w:sz w:val="20"/>
          <w:szCs w:val="20"/>
          <w:lang w:eastAsia="ru-RU"/>
        </w:rPr>
        <w:t xml:space="preserve">Учреждение, помимо бюджетных средств, может иметь в своем распоряжении средства, которые получены из внебюджетных источников. Учреждение при исполнении плана финансово-хозяйственной деятельности самостоятельно в расходовании средств, полученных за счет приносящей доходы деятельности.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7.10. </w:t>
      </w:r>
      <w:proofErr w:type="gramStart"/>
      <w:r w:rsidRPr="001530A5">
        <w:rPr>
          <w:rFonts w:ascii="Times New Roman" w:eastAsia="Times New Roman" w:hAnsi="Times New Roman"/>
          <w:sz w:val="20"/>
          <w:szCs w:val="20"/>
          <w:lang w:eastAsia="ru-RU"/>
        </w:rPr>
        <w:t>В плане финансово-хозяйственной деятельности Учреждения и отчете о его исполнении должны быть отражены все доходы Учреждения, получаемые как из бюджета, так и от осуществления приносящей доходы деятельности, в том числе доходы от оказания платных услуг, другие доходы, получаемые от использования муниципальной собственности, закрепленной за Учреждением на праве оперативного управления, и иной деятельности.</w:t>
      </w:r>
      <w:proofErr w:type="gramEnd"/>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7.11.</w:t>
      </w:r>
      <w:r w:rsidRPr="001530A5">
        <w:rPr>
          <w:rFonts w:ascii="Times New Roman" w:eastAsia="Times New Roman" w:hAnsi="Times New Roman"/>
          <w:color w:val="000000"/>
          <w:spacing w:val="1"/>
          <w:sz w:val="20"/>
          <w:szCs w:val="20"/>
          <w:lang w:eastAsia="ru-RU"/>
        </w:rPr>
        <w:t xml:space="preserve"> </w:t>
      </w:r>
      <w:r w:rsidRPr="001530A5">
        <w:rPr>
          <w:rFonts w:ascii="Times New Roman" w:eastAsia="Times New Roman" w:hAnsi="Times New Roman"/>
          <w:sz w:val="20"/>
          <w:szCs w:val="20"/>
          <w:lang w:eastAsia="ru-RU"/>
        </w:rPr>
        <w:t xml:space="preserve">Учреждение имеет право образовывать фонд накопления и фонд </w:t>
      </w:r>
      <w:proofErr w:type="gramStart"/>
      <w:r w:rsidRPr="001530A5">
        <w:rPr>
          <w:rFonts w:ascii="Times New Roman" w:eastAsia="Times New Roman" w:hAnsi="Times New Roman"/>
          <w:sz w:val="20"/>
          <w:szCs w:val="20"/>
          <w:lang w:eastAsia="ru-RU"/>
        </w:rPr>
        <w:t>потребления</w:t>
      </w:r>
      <w:proofErr w:type="gramEnd"/>
      <w:r w:rsidRPr="001530A5">
        <w:rPr>
          <w:rFonts w:ascii="Times New Roman" w:eastAsia="Times New Roman" w:hAnsi="Times New Roman"/>
          <w:sz w:val="20"/>
          <w:szCs w:val="20"/>
          <w:lang w:eastAsia="ru-RU"/>
        </w:rPr>
        <w:t xml:space="preserve"> и другие аналогичные по назначению фонды за счет доходов от разрешенной настоящим уставом приносящей доход деятельности, оставшихся в распоряжении Учреждения после уплаты обязательных платежей.</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color w:val="000000"/>
          <w:spacing w:val="1"/>
          <w:sz w:val="20"/>
          <w:szCs w:val="20"/>
          <w:lang w:eastAsia="ru-RU"/>
        </w:rPr>
        <w:t>7.12.</w:t>
      </w:r>
      <w:r w:rsidRPr="001530A5">
        <w:rPr>
          <w:rFonts w:ascii="Times New Roman" w:eastAsia="Times New Roman" w:hAnsi="Times New Roman"/>
          <w:sz w:val="20"/>
          <w:szCs w:val="20"/>
          <w:lang w:eastAsia="ru-RU"/>
        </w:rPr>
        <w:t xml:space="preserve"> Учреждение не вправе: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размещать денежные средства на депозитах в кредитных организациях, а также совершать сделки с ценными бумагами, если иное не предусмотрено федеральными законами;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совершать сделки, возможным последствием которых является отчуждение или обременение имущества, закрепленного за ним собственником или приобретенного Учреждением за счет средств, выделенных ему собственником на приобретение такого имущества, если иное не установлено действующим законодательством.</w:t>
      </w:r>
    </w:p>
    <w:p w:rsidR="001530A5" w:rsidRPr="001530A5" w:rsidRDefault="001530A5" w:rsidP="001530A5">
      <w:pPr>
        <w:spacing w:after="0" w:line="240" w:lineRule="auto"/>
        <w:ind w:firstLine="567"/>
        <w:jc w:val="both"/>
        <w:rPr>
          <w:rFonts w:ascii="Times New Roman" w:eastAsia="Times New Roman" w:hAnsi="Times New Roman"/>
          <w:color w:val="000000"/>
          <w:spacing w:val="1"/>
          <w:sz w:val="20"/>
          <w:szCs w:val="20"/>
          <w:lang w:eastAsia="ru-RU"/>
        </w:rPr>
      </w:pPr>
      <w:r w:rsidRPr="001530A5">
        <w:rPr>
          <w:rFonts w:ascii="Times New Roman" w:eastAsia="Times New Roman" w:hAnsi="Times New Roman"/>
          <w:color w:val="000000"/>
          <w:spacing w:val="1"/>
          <w:sz w:val="20"/>
          <w:szCs w:val="20"/>
          <w:lang w:eastAsia="ru-RU"/>
        </w:rPr>
        <w:t xml:space="preserve">7.13. </w:t>
      </w:r>
      <w:proofErr w:type="gramStart"/>
      <w:r w:rsidRPr="001530A5">
        <w:rPr>
          <w:rFonts w:ascii="Times New Roman" w:eastAsia="Times New Roman" w:hAnsi="Times New Roman"/>
          <w:sz w:val="20"/>
          <w:szCs w:val="20"/>
          <w:lang w:eastAsia="ru-RU"/>
        </w:rPr>
        <w:t>Учреждение вправе в случаях и порядке, предусмотренных федеральными законами, вносить денежные средства (если иное не установлено условиями их предоставления) и иное имущество, за исключением особо ценного движимого имущества, закрепленного за ним собственником или приобретенного Учреждением за счет средств, выделенных ему собственником на приобретение такого имущества, а также недвижимого имущества в уставный (складочный) капитал хозяйственных обществ или иным образом передавать им</w:t>
      </w:r>
      <w:proofErr w:type="gramEnd"/>
      <w:r w:rsidRPr="001530A5">
        <w:rPr>
          <w:rFonts w:ascii="Times New Roman" w:eastAsia="Times New Roman" w:hAnsi="Times New Roman"/>
          <w:sz w:val="20"/>
          <w:szCs w:val="20"/>
          <w:lang w:eastAsia="ru-RU"/>
        </w:rPr>
        <w:t xml:space="preserve"> это имущество в качестве их учредителя или участника</w:t>
      </w:r>
      <w:r w:rsidRPr="001530A5">
        <w:rPr>
          <w:rFonts w:ascii="Times New Roman" w:eastAsia="Times New Roman" w:hAnsi="Times New Roman"/>
          <w:color w:val="000000"/>
          <w:spacing w:val="1"/>
          <w:sz w:val="20"/>
          <w:szCs w:val="20"/>
          <w:lang w:eastAsia="ru-RU"/>
        </w:rPr>
        <w:t>.</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pacing w:val="1"/>
          <w:sz w:val="20"/>
          <w:szCs w:val="20"/>
          <w:lang w:eastAsia="ru-RU"/>
        </w:rPr>
        <w:t xml:space="preserve">7.14. </w:t>
      </w:r>
      <w:r w:rsidRPr="001530A5">
        <w:rPr>
          <w:rFonts w:ascii="Times New Roman" w:eastAsia="Times New Roman" w:hAnsi="Times New Roman"/>
          <w:sz w:val="20"/>
          <w:szCs w:val="20"/>
          <w:lang w:eastAsia="ru-RU"/>
        </w:rPr>
        <w:t>Крупная сделка может быть совершена Учреждением только с предварительного согласия Учредителя.</w:t>
      </w:r>
    </w:p>
    <w:p w:rsidR="001530A5" w:rsidRPr="001530A5" w:rsidRDefault="001530A5" w:rsidP="001530A5">
      <w:pPr>
        <w:spacing w:after="0" w:line="240" w:lineRule="auto"/>
        <w:ind w:firstLine="567"/>
        <w:jc w:val="both"/>
        <w:rPr>
          <w:rFonts w:ascii="Times New Roman" w:eastAsia="Times New Roman" w:hAnsi="Times New Roman"/>
          <w:spacing w:val="1"/>
          <w:sz w:val="20"/>
          <w:szCs w:val="20"/>
          <w:lang w:eastAsia="ru-RU"/>
        </w:rPr>
      </w:pPr>
      <w:proofErr w:type="gramStart"/>
      <w:r w:rsidRPr="001530A5">
        <w:rPr>
          <w:rFonts w:ascii="Times New Roman" w:eastAsia="Times New Roman" w:hAnsi="Times New Roman"/>
          <w:sz w:val="20"/>
          <w:szCs w:val="20"/>
          <w:lang w:eastAsia="ru-RU"/>
        </w:rPr>
        <w:t>Крупной сделкой признается сделка или несколько взаимосвязанных сделок, связанная с распоряжением денежными средствами, отчуждением иного имущества (которым в соответствии с действующим законодательством Учреждение вправе распоряжаться самостоятельно), а также с передачей такого имущества в пользование или в залог при условии, что цена такой сделки либо стоимость отчуждаемого или передаваемого имущества превышает 10 процентов балансовой стоимости активов Учреждения, определяемой по данным его</w:t>
      </w:r>
      <w:proofErr w:type="gramEnd"/>
      <w:r w:rsidRPr="001530A5">
        <w:rPr>
          <w:rFonts w:ascii="Times New Roman" w:eastAsia="Times New Roman" w:hAnsi="Times New Roman"/>
          <w:sz w:val="20"/>
          <w:szCs w:val="20"/>
          <w:lang w:eastAsia="ru-RU"/>
        </w:rPr>
        <w:t xml:space="preserve"> бухгалтерской отчетности на последнюю отчетную дату</w:t>
      </w:r>
      <w:r w:rsidRPr="001530A5">
        <w:rPr>
          <w:rFonts w:ascii="Times New Roman" w:eastAsia="Times New Roman" w:hAnsi="Times New Roman"/>
          <w:spacing w:val="1"/>
          <w:sz w:val="20"/>
          <w:szCs w:val="20"/>
          <w:lang w:eastAsia="ru-RU"/>
        </w:rPr>
        <w:t>.</w:t>
      </w:r>
    </w:p>
    <w:p w:rsidR="001530A5" w:rsidRPr="001530A5" w:rsidRDefault="001530A5" w:rsidP="001530A5">
      <w:pPr>
        <w:spacing w:after="0" w:line="240" w:lineRule="auto"/>
        <w:ind w:firstLine="567"/>
        <w:jc w:val="both"/>
        <w:rPr>
          <w:rFonts w:ascii="Times New Roman" w:eastAsia="Times New Roman" w:hAnsi="Times New Roman"/>
          <w:spacing w:val="1"/>
          <w:sz w:val="20"/>
          <w:szCs w:val="20"/>
          <w:lang w:eastAsia="ru-RU"/>
        </w:rPr>
      </w:pPr>
    </w:p>
    <w:p w:rsidR="001530A5" w:rsidRPr="001530A5" w:rsidRDefault="001530A5" w:rsidP="001530A5">
      <w:pPr>
        <w:spacing w:after="0" w:line="240" w:lineRule="auto"/>
        <w:ind w:firstLine="567"/>
        <w:jc w:val="center"/>
        <w:rPr>
          <w:rFonts w:ascii="Times New Roman" w:eastAsia="Times New Roman" w:hAnsi="Times New Roman"/>
          <w:b/>
          <w:sz w:val="20"/>
          <w:szCs w:val="20"/>
          <w:lang w:eastAsia="ru-RU"/>
        </w:rPr>
      </w:pPr>
      <w:r w:rsidRPr="001530A5">
        <w:rPr>
          <w:rFonts w:ascii="Times New Roman" w:eastAsia="Times New Roman" w:hAnsi="Times New Roman"/>
          <w:b/>
          <w:sz w:val="20"/>
          <w:szCs w:val="20"/>
          <w:lang w:val="en-US" w:eastAsia="ru-RU"/>
        </w:rPr>
        <w:t>VIII</w:t>
      </w:r>
      <w:r w:rsidRPr="001530A5">
        <w:rPr>
          <w:rFonts w:ascii="Times New Roman" w:eastAsia="Times New Roman" w:hAnsi="Times New Roman"/>
          <w:b/>
          <w:sz w:val="20"/>
          <w:szCs w:val="20"/>
          <w:lang w:eastAsia="ru-RU"/>
        </w:rPr>
        <w:t xml:space="preserve">. ОТЧЕТНОСТЬ И КОНТРОЛЬ ДЕЯТЕЛЬНОСТИ УЧРЕЖДЕНИЯ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lastRenderedPageBreak/>
        <w:t xml:space="preserve">8.1. В соответствии с действующим законодательством оперативный бухгалтерский учет результатов финансово-хозяйственной и иной деятельности, статистическую и бухгалтерскую отчетность, отчеты о результатах деятельности в порядке и в сроки, установленные учредителем согласно законодательству Российской Федерации, муниципальным правовым актам ведет  Муниципальное казённое учреждение «Центр обеспечения  деятельности учреждений образования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За искажение отчетности должностные лица несут, установленную законодательством Российской, Федерации дисциплинарную, административную и уголовную ответственность.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pacing w:val="-6"/>
          <w:sz w:val="20"/>
          <w:szCs w:val="20"/>
          <w:lang w:eastAsia="ru-RU"/>
        </w:rPr>
        <w:t>8.2.</w:t>
      </w:r>
      <w:r w:rsidRPr="001530A5">
        <w:rPr>
          <w:rFonts w:ascii="Times New Roman" w:eastAsia="Times New Roman" w:hAnsi="Times New Roman"/>
          <w:sz w:val="20"/>
          <w:szCs w:val="20"/>
          <w:lang w:eastAsia="ru-RU"/>
        </w:rPr>
        <w:t xml:space="preserve"> </w:t>
      </w:r>
      <w:proofErr w:type="gramStart"/>
      <w:r w:rsidRPr="001530A5">
        <w:rPr>
          <w:rFonts w:ascii="Times New Roman" w:eastAsia="Times New Roman" w:hAnsi="Times New Roman"/>
          <w:sz w:val="20"/>
          <w:szCs w:val="20"/>
          <w:lang w:eastAsia="ru-RU"/>
        </w:rPr>
        <w:t>Контроль за</w:t>
      </w:r>
      <w:proofErr w:type="gramEnd"/>
      <w:r w:rsidRPr="001530A5">
        <w:rPr>
          <w:rFonts w:ascii="Times New Roman" w:eastAsia="Times New Roman" w:hAnsi="Times New Roman"/>
          <w:sz w:val="20"/>
          <w:szCs w:val="20"/>
          <w:lang w:eastAsia="ru-RU"/>
        </w:rPr>
        <w:t xml:space="preserve"> деятельностью Учреждения осуществляется Учредителем, Управлением образования администрации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 Финансовым управлением администрации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 Управлением муниципальной собственностью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 а также налоговыми и иными органами в пределах их компетенции, на которые, в соответствии с действующим законодательством, возложена проверка деятельности муниципальных учреждений.</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 xml:space="preserve">8.3. </w:t>
      </w:r>
      <w:proofErr w:type="gramStart"/>
      <w:r w:rsidRPr="001530A5">
        <w:rPr>
          <w:rFonts w:ascii="Times New Roman" w:eastAsia="Times New Roman" w:hAnsi="Times New Roman"/>
          <w:sz w:val="20"/>
          <w:szCs w:val="20"/>
          <w:lang w:eastAsia="ru-RU"/>
        </w:rPr>
        <w:t>Контроль за</w:t>
      </w:r>
      <w:proofErr w:type="gramEnd"/>
      <w:r w:rsidRPr="001530A5">
        <w:rPr>
          <w:rFonts w:ascii="Times New Roman" w:eastAsia="Times New Roman" w:hAnsi="Times New Roman"/>
          <w:sz w:val="20"/>
          <w:szCs w:val="20"/>
          <w:lang w:eastAsia="ru-RU"/>
        </w:rPr>
        <w:t xml:space="preserve"> эффективностью использования и сохранностью имущества, закрепленного за Учреждением на праве оперативного управления, осуществляет Управление муниципальной собственностью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p>
    <w:p w:rsidR="001530A5" w:rsidRPr="001530A5" w:rsidRDefault="001530A5" w:rsidP="001530A5">
      <w:pPr>
        <w:spacing w:after="0" w:line="240" w:lineRule="auto"/>
        <w:ind w:firstLine="567"/>
        <w:jc w:val="center"/>
        <w:rPr>
          <w:rFonts w:ascii="Times New Roman" w:eastAsia="Times New Roman" w:hAnsi="Times New Roman"/>
          <w:b/>
          <w:bCs/>
          <w:sz w:val="20"/>
          <w:szCs w:val="20"/>
          <w:lang w:eastAsia="ru-RU"/>
        </w:rPr>
      </w:pPr>
      <w:r w:rsidRPr="001530A5">
        <w:rPr>
          <w:rFonts w:ascii="Times New Roman" w:eastAsia="Times New Roman" w:hAnsi="Times New Roman"/>
          <w:b/>
          <w:bCs/>
          <w:sz w:val="20"/>
          <w:szCs w:val="20"/>
          <w:lang w:val="en-US" w:eastAsia="ru-RU"/>
        </w:rPr>
        <w:t>IX</w:t>
      </w:r>
      <w:r w:rsidRPr="001530A5">
        <w:rPr>
          <w:rFonts w:ascii="Times New Roman" w:eastAsia="Times New Roman" w:hAnsi="Times New Roman"/>
          <w:b/>
          <w:bCs/>
          <w:sz w:val="20"/>
          <w:szCs w:val="20"/>
          <w:lang w:eastAsia="ru-RU"/>
        </w:rPr>
        <w:t xml:space="preserve">. </w:t>
      </w:r>
      <w:proofErr w:type="gramStart"/>
      <w:r w:rsidRPr="001530A5">
        <w:rPr>
          <w:rFonts w:ascii="Times New Roman" w:eastAsia="Times New Roman" w:hAnsi="Times New Roman"/>
          <w:b/>
          <w:bCs/>
          <w:sz w:val="20"/>
          <w:szCs w:val="20"/>
          <w:lang w:eastAsia="ru-RU"/>
        </w:rPr>
        <w:t>РЕОРГАНИЗАЦИЯ  И</w:t>
      </w:r>
      <w:proofErr w:type="gramEnd"/>
      <w:r w:rsidRPr="001530A5">
        <w:rPr>
          <w:rFonts w:ascii="Times New Roman" w:eastAsia="Times New Roman" w:hAnsi="Times New Roman"/>
          <w:b/>
          <w:bCs/>
          <w:sz w:val="20"/>
          <w:szCs w:val="20"/>
          <w:lang w:eastAsia="ru-RU"/>
        </w:rPr>
        <w:t xml:space="preserve"> ЛИКВИДАЦИЯ УЧРЕЖДЕНИЯ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pacing w:val="-6"/>
          <w:sz w:val="20"/>
          <w:szCs w:val="20"/>
          <w:lang w:eastAsia="ru-RU"/>
        </w:rPr>
        <w:t>9.1.</w:t>
      </w:r>
      <w:r w:rsidRPr="001530A5">
        <w:rPr>
          <w:rFonts w:ascii="Times New Roman" w:eastAsia="Times New Roman" w:hAnsi="Times New Roman"/>
          <w:sz w:val="20"/>
          <w:szCs w:val="20"/>
          <w:lang w:eastAsia="ru-RU"/>
        </w:rPr>
        <w:t xml:space="preserve"> Деятельность Учреждения прекращается на основании решения Учредителя, а также по решению суда, по основаниям и в порядке, установленном действующим законодательством Российской Федерации.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9.2. При ликвидации Учреждения кредиторы не вправе требовать досрочного исполнения соответствующего обязательства, а также прекращения обязательства и возмещения, связанных с этим убытков.</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pacing w:val="-6"/>
          <w:sz w:val="20"/>
          <w:szCs w:val="20"/>
          <w:lang w:eastAsia="ru-RU"/>
        </w:rPr>
        <w:t>9.3.</w:t>
      </w:r>
      <w:r w:rsidRPr="001530A5">
        <w:rPr>
          <w:rFonts w:ascii="Times New Roman" w:eastAsia="Times New Roman" w:hAnsi="Times New Roman"/>
          <w:sz w:val="20"/>
          <w:szCs w:val="20"/>
          <w:lang w:eastAsia="ru-RU"/>
        </w:rPr>
        <w:t xml:space="preserve"> При ликвидации Учредитель создает ликвидационную комиссию.</w:t>
      </w:r>
      <w:r w:rsidRPr="001530A5">
        <w:rPr>
          <w:rFonts w:ascii="Times New Roman" w:eastAsia="Times New Roman" w:hAnsi="Times New Roman"/>
          <w:spacing w:val="-1"/>
          <w:sz w:val="20"/>
          <w:szCs w:val="20"/>
          <w:lang w:eastAsia="ru-RU"/>
        </w:rPr>
        <w:t xml:space="preserve"> С момента назначения ликвидационной </w:t>
      </w:r>
      <w:r w:rsidRPr="001530A5">
        <w:rPr>
          <w:rFonts w:ascii="Times New Roman" w:eastAsia="Times New Roman" w:hAnsi="Times New Roman"/>
          <w:sz w:val="20"/>
          <w:szCs w:val="20"/>
          <w:lang w:eastAsia="ru-RU"/>
        </w:rPr>
        <w:t xml:space="preserve">комиссии к ней переходят полномочия по управлению Учреждением. </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z w:val="20"/>
          <w:szCs w:val="20"/>
          <w:lang w:eastAsia="ru-RU"/>
        </w:rPr>
        <w:t>Ликвидационная комиссия составляет ликвидационный баланс и представляет его Учредителю.</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pacing w:val="-6"/>
          <w:sz w:val="20"/>
          <w:szCs w:val="20"/>
          <w:lang w:eastAsia="ru-RU"/>
        </w:rPr>
        <w:t>9.4.</w:t>
      </w:r>
      <w:r w:rsidRPr="001530A5">
        <w:rPr>
          <w:rFonts w:ascii="Times New Roman" w:eastAsia="Times New Roman" w:hAnsi="Times New Roman"/>
          <w:sz w:val="20"/>
          <w:szCs w:val="20"/>
          <w:lang w:eastAsia="ru-RU"/>
        </w:rPr>
        <w:t xml:space="preserve"> При ликвидации Учреждения имущество, закрепленное за Учреждением на праве оперативного управления, поступает в распоряжение Учредителя.</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pacing w:val="-6"/>
          <w:sz w:val="20"/>
          <w:szCs w:val="20"/>
          <w:lang w:eastAsia="ru-RU"/>
        </w:rPr>
        <w:t>9.5.</w:t>
      </w:r>
      <w:r w:rsidRPr="001530A5">
        <w:rPr>
          <w:rFonts w:ascii="Times New Roman" w:eastAsia="Times New Roman" w:hAnsi="Times New Roman"/>
          <w:sz w:val="20"/>
          <w:szCs w:val="20"/>
          <w:lang w:eastAsia="ru-RU"/>
        </w:rPr>
        <w:t xml:space="preserve"> </w:t>
      </w:r>
      <w:r w:rsidRPr="001530A5">
        <w:rPr>
          <w:rFonts w:ascii="Times New Roman" w:eastAsia="Times New Roman" w:hAnsi="Times New Roman"/>
          <w:spacing w:val="-2"/>
          <w:sz w:val="20"/>
          <w:szCs w:val="20"/>
          <w:lang w:eastAsia="ru-RU"/>
        </w:rPr>
        <w:t xml:space="preserve">Учреждение считается прекратившей свою деятельность с момента </w:t>
      </w:r>
      <w:r w:rsidRPr="001530A5">
        <w:rPr>
          <w:rFonts w:ascii="Times New Roman" w:eastAsia="Times New Roman" w:hAnsi="Times New Roman"/>
          <w:sz w:val="20"/>
          <w:szCs w:val="20"/>
          <w:lang w:eastAsia="ru-RU"/>
        </w:rPr>
        <w:t>внесения соответствующей записи в Единый государственный реестр юридических лиц.</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pacing w:val="-6"/>
          <w:sz w:val="20"/>
          <w:szCs w:val="20"/>
          <w:lang w:eastAsia="ru-RU"/>
        </w:rPr>
        <w:t>9.6.</w:t>
      </w:r>
      <w:r w:rsidRPr="001530A5">
        <w:rPr>
          <w:rFonts w:ascii="Times New Roman" w:eastAsia="Times New Roman" w:hAnsi="Times New Roman"/>
          <w:sz w:val="20"/>
          <w:szCs w:val="20"/>
          <w:lang w:eastAsia="ru-RU"/>
        </w:rPr>
        <w:t xml:space="preserve"> </w:t>
      </w:r>
      <w:r w:rsidRPr="001530A5">
        <w:rPr>
          <w:rFonts w:ascii="Times New Roman" w:eastAsia="Times New Roman" w:hAnsi="Times New Roman"/>
          <w:spacing w:val="-1"/>
          <w:sz w:val="20"/>
          <w:szCs w:val="20"/>
          <w:lang w:eastAsia="ru-RU"/>
        </w:rPr>
        <w:t xml:space="preserve">При ликвидации и реорганизации Учреждения, увольняемым работникам </w:t>
      </w:r>
      <w:r w:rsidRPr="001530A5">
        <w:rPr>
          <w:rFonts w:ascii="Times New Roman" w:eastAsia="Times New Roman" w:hAnsi="Times New Roman"/>
          <w:sz w:val="20"/>
          <w:szCs w:val="20"/>
          <w:lang w:eastAsia="ru-RU"/>
        </w:rPr>
        <w:t>гарантируется соблюдение их прав в соответствии с законодательством Российской Федерации.</w:t>
      </w:r>
    </w:p>
    <w:p w:rsidR="001530A5" w:rsidRPr="001530A5" w:rsidRDefault="001530A5" w:rsidP="001530A5">
      <w:pPr>
        <w:spacing w:after="0" w:line="240" w:lineRule="auto"/>
        <w:ind w:firstLine="567"/>
        <w:jc w:val="both"/>
        <w:rPr>
          <w:rFonts w:ascii="Times New Roman" w:eastAsia="Times New Roman" w:hAnsi="Times New Roman"/>
          <w:sz w:val="20"/>
          <w:szCs w:val="20"/>
          <w:lang w:eastAsia="ru-RU"/>
        </w:rPr>
      </w:pPr>
      <w:r w:rsidRPr="001530A5">
        <w:rPr>
          <w:rFonts w:ascii="Times New Roman" w:eastAsia="Times New Roman" w:hAnsi="Times New Roman"/>
          <w:spacing w:val="-2"/>
          <w:sz w:val="20"/>
          <w:szCs w:val="20"/>
          <w:lang w:eastAsia="ru-RU"/>
        </w:rPr>
        <w:t xml:space="preserve">9.7. При прекращении деятельности Учреждения все документы </w:t>
      </w:r>
      <w:r w:rsidRPr="001530A5">
        <w:rPr>
          <w:rFonts w:ascii="Times New Roman" w:eastAsia="Times New Roman" w:hAnsi="Times New Roman"/>
          <w:spacing w:val="-1"/>
          <w:sz w:val="20"/>
          <w:szCs w:val="20"/>
          <w:lang w:eastAsia="ru-RU"/>
        </w:rPr>
        <w:t xml:space="preserve">(управленческие, финансово - хозяйственные, по личному составу и другие) </w:t>
      </w:r>
      <w:r w:rsidRPr="001530A5">
        <w:rPr>
          <w:rFonts w:ascii="Times New Roman" w:eastAsia="Times New Roman" w:hAnsi="Times New Roman"/>
          <w:sz w:val="20"/>
          <w:szCs w:val="20"/>
          <w:lang w:eastAsia="ru-RU"/>
        </w:rPr>
        <w:t xml:space="preserve">передаются в установленном порядке правопреемнику (правопреемникам). </w:t>
      </w:r>
      <w:r w:rsidRPr="001530A5">
        <w:rPr>
          <w:rFonts w:ascii="Times New Roman" w:eastAsia="Times New Roman" w:hAnsi="Times New Roman"/>
          <w:spacing w:val="-2"/>
          <w:sz w:val="20"/>
          <w:szCs w:val="20"/>
          <w:lang w:eastAsia="ru-RU"/>
        </w:rPr>
        <w:t xml:space="preserve">При отсутствии правопреемника документы постоянного хранения, имеющие </w:t>
      </w:r>
      <w:r w:rsidRPr="001530A5">
        <w:rPr>
          <w:rFonts w:ascii="Times New Roman" w:eastAsia="Times New Roman" w:hAnsi="Times New Roman"/>
          <w:spacing w:val="-1"/>
          <w:sz w:val="20"/>
          <w:szCs w:val="20"/>
          <w:lang w:eastAsia="ru-RU"/>
        </w:rPr>
        <w:t xml:space="preserve">научно - историческое значение, документы по личному составу (приказы, личные дела и другие) </w:t>
      </w:r>
      <w:r w:rsidRPr="001530A5">
        <w:rPr>
          <w:rFonts w:ascii="Times New Roman" w:eastAsia="Times New Roman" w:hAnsi="Times New Roman"/>
          <w:sz w:val="20"/>
          <w:szCs w:val="20"/>
          <w:lang w:eastAsia="ru-RU"/>
        </w:rPr>
        <w:t xml:space="preserve">передаются на хранение в муниципальный архив </w:t>
      </w:r>
      <w:proofErr w:type="spellStart"/>
      <w:r w:rsidRPr="001530A5">
        <w:rPr>
          <w:rFonts w:ascii="Times New Roman" w:eastAsia="Times New Roman" w:hAnsi="Times New Roman"/>
          <w:sz w:val="20"/>
          <w:szCs w:val="20"/>
          <w:lang w:eastAsia="ru-RU"/>
        </w:rPr>
        <w:t>Богучанского</w:t>
      </w:r>
      <w:proofErr w:type="spellEnd"/>
      <w:r w:rsidRPr="001530A5">
        <w:rPr>
          <w:rFonts w:ascii="Times New Roman" w:eastAsia="Times New Roman" w:hAnsi="Times New Roman"/>
          <w:sz w:val="20"/>
          <w:szCs w:val="20"/>
          <w:lang w:eastAsia="ru-RU"/>
        </w:rPr>
        <w:t xml:space="preserve"> района. Передача и упорядочение документов </w:t>
      </w:r>
      <w:r w:rsidRPr="001530A5">
        <w:rPr>
          <w:rFonts w:ascii="Times New Roman" w:eastAsia="Times New Roman" w:hAnsi="Times New Roman"/>
          <w:spacing w:val="-1"/>
          <w:sz w:val="20"/>
          <w:szCs w:val="20"/>
          <w:lang w:eastAsia="ru-RU"/>
        </w:rPr>
        <w:t xml:space="preserve">осуществляются силами и за счет средств Учреждения в соответствии с </w:t>
      </w:r>
      <w:r w:rsidRPr="001530A5">
        <w:rPr>
          <w:rFonts w:ascii="Times New Roman" w:eastAsia="Times New Roman" w:hAnsi="Times New Roman"/>
          <w:sz w:val="20"/>
          <w:szCs w:val="20"/>
          <w:lang w:eastAsia="ru-RU"/>
        </w:rPr>
        <w:t>требованиями архивных органов.</w:t>
      </w:r>
    </w:p>
    <w:p w:rsidR="001530A5" w:rsidRPr="001530A5" w:rsidRDefault="001530A5" w:rsidP="001530A5">
      <w:pPr>
        <w:spacing w:after="0" w:line="240" w:lineRule="auto"/>
        <w:jc w:val="both"/>
        <w:rPr>
          <w:rFonts w:ascii="Times New Roman" w:eastAsia="Times New Roman" w:hAnsi="Times New Roman"/>
          <w:sz w:val="20"/>
          <w:szCs w:val="20"/>
          <w:lang w:eastAsia="ru-RU"/>
        </w:rPr>
      </w:pPr>
    </w:p>
    <w:p w:rsidR="001530A5" w:rsidRPr="001530A5" w:rsidRDefault="001530A5" w:rsidP="001530A5">
      <w:pPr>
        <w:spacing w:after="0" w:line="240" w:lineRule="auto"/>
        <w:ind w:firstLine="284"/>
        <w:jc w:val="center"/>
        <w:rPr>
          <w:rFonts w:ascii="Times New Roman" w:eastAsia="Times New Roman" w:hAnsi="Times New Roman"/>
          <w:b/>
          <w:snapToGrid w:val="0"/>
          <w:sz w:val="20"/>
          <w:szCs w:val="20"/>
          <w:lang w:eastAsia="ru-RU"/>
        </w:rPr>
      </w:pPr>
      <w:proofErr w:type="gramStart"/>
      <w:r w:rsidRPr="001530A5">
        <w:rPr>
          <w:rFonts w:ascii="Times New Roman" w:eastAsia="Times New Roman" w:hAnsi="Times New Roman"/>
          <w:b/>
          <w:snapToGrid w:val="0"/>
          <w:sz w:val="20"/>
          <w:szCs w:val="20"/>
          <w:lang w:val="en-US" w:eastAsia="ru-RU"/>
        </w:rPr>
        <w:t>X</w:t>
      </w:r>
      <w:r w:rsidRPr="001530A5">
        <w:rPr>
          <w:rFonts w:ascii="Times New Roman" w:eastAsia="Times New Roman" w:hAnsi="Times New Roman"/>
          <w:b/>
          <w:snapToGrid w:val="0"/>
          <w:sz w:val="20"/>
          <w:szCs w:val="20"/>
          <w:lang w:eastAsia="ru-RU"/>
        </w:rPr>
        <w:t>. ВИДЫ ЛОКАЛЬНЫХ АКТОВ, РЕГЛАМЕНТИРУЮЩИХ ДЕЯТЕЛЬНОСТЬ ОЗДОРОВИТЕЛЬНОГО ЛАГЕРЯ.</w:t>
      </w:r>
      <w:proofErr w:type="gramEnd"/>
    </w:p>
    <w:p w:rsidR="001530A5" w:rsidRPr="001530A5" w:rsidRDefault="001530A5" w:rsidP="001530A5">
      <w:pPr>
        <w:numPr>
          <w:ilvl w:val="0"/>
          <w:numId w:val="42"/>
        </w:numPr>
        <w:tabs>
          <w:tab w:val="num" w:pos="1134"/>
        </w:tabs>
        <w:spacing w:after="0" w:line="240" w:lineRule="auto"/>
        <w:contextualSpacing/>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Приказы директора учреждения.</w:t>
      </w:r>
    </w:p>
    <w:p w:rsidR="001530A5" w:rsidRPr="001530A5" w:rsidRDefault="001530A5" w:rsidP="001530A5">
      <w:pPr>
        <w:numPr>
          <w:ilvl w:val="0"/>
          <w:numId w:val="42"/>
        </w:numPr>
        <w:tabs>
          <w:tab w:val="num" w:pos="1134"/>
        </w:tabs>
        <w:spacing w:after="0" w:line="240" w:lineRule="auto"/>
        <w:contextualSpacing/>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Правила внутреннего трудового  распорядка.</w:t>
      </w:r>
    </w:p>
    <w:p w:rsidR="001530A5" w:rsidRPr="001530A5" w:rsidRDefault="001530A5" w:rsidP="001530A5">
      <w:pPr>
        <w:numPr>
          <w:ilvl w:val="0"/>
          <w:numId w:val="42"/>
        </w:numPr>
        <w:tabs>
          <w:tab w:val="num" w:pos="1134"/>
        </w:tabs>
        <w:spacing w:after="0" w:line="240" w:lineRule="auto"/>
        <w:contextualSpacing/>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Правила поведения детей.</w:t>
      </w:r>
    </w:p>
    <w:p w:rsidR="001530A5" w:rsidRPr="001530A5" w:rsidRDefault="001530A5" w:rsidP="001530A5">
      <w:pPr>
        <w:numPr>
          <w:ilvl w:val="0"/>
          <w:numId w:val="42"/>
        </w:numPr>
        <w:tabs>
          <w:tab w:val="num" w:pos="1134"/>
        </w:tabs>
        <w:spacing w:after="0" w:line="240" w:lineRule="auto"/>
        <w:contextualSpacing/>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Инструкции по технике безопасности и охране труда. </w:t>
      </w:r>
    </w:p>
    <w:p w:rsidR="001530A5" w:rsidRPr="001530A5" w:rsidRDefault="001530A5" w:rsidP="001530A5">
      <w:pPr>
        <w:numPr>
          <w:ilvl w:val="0"/>
          <w:numId w:val="42"/>
        </w:numPr>
        <w:tabs>
          <w:tab w:val="num" w:pos="1134"/>
        </w:tabs>
        <w:spacing w:after="0" w:line="240" w:lineRule="auto"/>
        <w:contextualSpacing/>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Должностные инструкции.</w:t>
      </w:r>
    </w:p>
    <w:p w:rsidR="001530A5" w:rsidRPr="001530A5" w:rsidRDefault="001530A5" w:rsidP="001530A5">
      <w:pPr>
        <w:numPr>
          <w:ilvl w:val="0"/>
          <w:numId w:val="42"/>
        </w:numPr>
        <w:tabs>
          <w:tab w:val="num" w:pos="1134"/>
        </w:tabs>
        <w:spacing w:after="0" w:line="240" w:lineRule="auto"/>
        <w:contextualSpacing/>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Расписание занятий.</w:t>
      </w:r>
    </w:p>
    <w:p w:rsidR="001530A5" w:rsidRPr="001530A5" w:rsidRDefault="001530A5" w:rsidP="001530A5">
      <w:pPr>
        <w:numPr>
          <w:ilvl w:val="0"/>
          <w:numId w:val="42"/>
        </w:numPr>
        <w:tabs>
          <w:tab w:val="num" w:pos="1134"/>
        </w:tabs>
        <w:spacing w:after="0" w:line="240" w:lineRule="auto"/>
        <w:contextualSpacing/>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Регламент работы Учреждения.</w:t>
      </w:r>
    </w:p>
    <w:p w:rsidR="001530A5" w:rsidRPr="001530A5" w:rsidRDefault="001530A5" w:rsidP="001530A5">
      <w:pPr>
        <w:numPr>
          <w:ilvl w:val="0"/>
          <w:numId w:val="42"/>
        </w:numPr>
        <w:tabs>
          <w:tab w:val="num" w:pos="1134"/>
        </w:tabs>
        <w:spacing w:after="0" w:line="240" w:lineRule="auto"/>
        <w:contextualSpacing/>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Инструкции по правилам противопожарной безопасности.</w:t>
      </w:r>
    </w:p>
    <w:p w:rsidR="001530A5" w:rsidRPr="001530A5" w:rsidRDefault="001530A5" w:rsidP="001530A5">
      <w:pPr>
        <w:numPr>
          <w:ilvl w:val="0"/>
          <w:numId w:val="42"/>
        </w:numPr>
        <w:tabs>
          <w:tab w:val="num" w:pos="1134"/>
        </w:tabs>
        <w:spacing w:after="0" w:line="240" w:lineRule="auto"/>
        <w:contextualSpacing/>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Положение о комиссии по трудовым спорам.</w:t>
      </w:r>
    </w:p>
    <w:p w:rsidR="001530A5" w:rsidRPr="001530A5" w:rsidRDefault="001530A5" w:rsidP="001530A5">
      <w:pPr>
        <w:numPr>
          <w:ilvl w:val="0"/>
          <w:numId w:val="42"/>
        </w:numPr>
        <w:tabs>
          <w:tab w:val="num" w:pos="1134"/>
        </w:tabs>
        <w:spacing w:after="0" w:line="240" w:lineRule="auto"/>
        <w:contextualSpacing/>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Положение об оплате труда.</w:t>
      </w:r>
    </w:p>
    <w:p w:rsidR="001530A5" w:rsidRPr="001530A5" w:rsidRDefault="001530A5" w:rsidP="001530A5">
      <w:pPr>
        <w:numPr>
          <w:ilvl w:val="0"/>
          <w:numId w:val="42"/>
        </w:numPr>
        <w:tabs>
          <w:tab w:val="num" w:pos="1134"/>
        </w:tabs>
        <w:spacing w:after="0" w:line="240" w:lineRule="auto"/>
        <w:contextualSpacing/>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Положение о дополнительных платных услугах.</w:t>
      </w:r>
    </w:p>
    <w:p w:rsidR="001530A5" w:rsidRPr="001530A5" w:rsidRDefault="001530A5" w:rsidP="001530A5">
      <w:pPr>
        <w:numPr>
          <w:ilvl w:val="0"/>
          <w:numId w:val="42"/>
        </w:numPr>
        <w:tabs>
          <w:tab w:val="num" w:pos="1134"/>
        </w:tabs>
        <w:spacing w:after="0" w:line="240" w:lineRule="auto"/>
        <w:contextualSpacing/>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Штатное расписание.</w:t>
      </w:r>
    </w:p>
    <w:p w:rsidR="001530A5" w:rsidRPr="001530A5" w:rsidRDefault="001530A5" w:rsidP="001530A5">
      <w:pPr>
        <w:spacing w:after="0" w:line="240" w:lineRule="auto"/>
        <w:rPr>
          <w:rFonts w:ascii="Times New Roman" w:eastAsia="Times New Roman" w:hAnsi="Times New Roman"/>
          <w:b/>
          <w:snapToGrid w:val="0"/>
          <w:sz w:val="20"/>
          <w:szCs w:val="20"/>
          <w:lang w:eastAsia="ru-RU"/>
        </w:rPr>
      </w:pPr>
    </w:p>
    <w:p w:rsidR="001530A5" w:rsidRPr="001530A5" w:rsidRDefault="001530A5" w:rsidP="001530A5">
      <w:pPr>
        <w:spacing w:after="0" w:line="240" w:lineRule="auto"/>
        <w:jc w:val="center"/>
        <w:rPr>
          <w:rFonts w:ascii="Times New Roman" w:eastAsia="Times New Roman" w:hAnsi="Times New Roman"/>
          <w:b/>
          <w:snapToGrid w:val="0"/>
          <w:sz w:val="20"/>
          <w:szCs w:val="20"/>
          <w:lang w:eastAsia="ru-RU"/>
        </w:rPr>
      </w:pPr>
      <w:r w:rsidRPr="001530A5">
        <w:rPr>
          <w:rFonts w:ascii="Times New Roman" w:eastAsia="Times New Roman" w:hAnsi="Times New Roman"/>
          <w:b/>
          <w:snapToGrid w:val="0"/>
          <w:sz w:val="20"/>
          <w:szCs w:val="20"/>
          <w:lang w:val="en-US" w:eastAsia="ru-RU"/>
        </w:rPr>
        <w:t>XII</w:t>
      </w:r>
      <w:r w:rsidRPr="001530A5">
        <w:rPr>
          <w:rFonts w:ascii="Times New Roman" w:eastAsia="Times New Roman" w:hAnsi="Times New Roman"/>
          <w:b/>
          <w:snapToGrid w:val="0"/>
          <w:sz w:val="20"/>
          <w:szCs w:val="20"/>
          <w:lang w:eastAsia="ru-RU"/>
        </w:rPr>
        <w:t>. ПОРЯДОК ИЗМЕНЕНИЯ УСТАВА УЧРЕЖДЕНИЯ.</w:t>
      </w:r>
    </w:p>
    <w:p w:rsidR="001530A5" w:rsidRPr="001530A5" w:rsidRDefault="001530A5" w:rsidP="001530A5">
      <w:pPr>
        <w:spacing w:after="0" w:line="240" w:lineRule="auto"/>
        <w:ind w:firstLine="851"/>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10.1.Изменения или дополнения в устав, утверждается Учредителем по согласованию с Управлением муниципальной собственностью </w:t>
      </w:r>
      <w:proofErr w:type="spellStart"/>
      <w:r w:rsidRPr="001530A5">
        <w:rPr>
          <w:rFonts w:ascii="Times New Roman" w:eastAsia="Times New Roman" w:hAnsi="Times New Roman"/>
          <w:snapToGrid w:val="0"/>
          <w:sz w:val="20"/>
          <w:szCs w:val="20"/>
          <w:lang w:eastAsia="ru-RU"/>
        </w:rPr>
        <w:t>Богучанского</w:t>
      </w:r>
      <w:proofErr w:type="spellEnd"/>
      <w:r w:rsidRPr="001530A5">
        <w:rPr>
          <w:rFonts w:ascii="Times New Roman" w:eastAsia="Times New Roman" w:hAnsi="Times New Roman"/>
          <w:snapToGrid w:val="0"/>
          <w:sz w:val="20"/>
          <w:szCs w:val="20"/>
          <w:lang w:eastAsia="ru-RU"/>
        </w:rPr>
        <w:t xml:space="preserve"> района, управлением образования администрации </w:t>
      </w:r>
      <w:proofErr w:type="spellStart"/>
      <w:r w:rsidRPr="001530A5">
        <w:rPr>
          <w:rFonts w:ascii="Times New Roman" w:eastAsia="Times New Roman" w:hAnsi="Times New Roman"/>
          <w:snapToGrid w:val="0"/>
          <w:sz w:val="20"/>
          <w:szCs w:val="20"/>
          <w:lang w:eastAsia="ru-RU"/>
        </w:rPr>
        <w:t>Богучанского</w:t>
      </w:r>
      <w:proofErr w:type="spellEnd"/>
      <w:r w:rsidRPr="001530A5">
        <w:rPr>
          <w:rFonts w:ascii="Times New Roman" w:eastAsia="Times New Roman" w:hAnsi="Times New Roman"/>
          <w:snapToGrid w:val="0"/>
          <w:sz w:val="20"/>
          <w:szCs w:val="20"/>
          <w:lang w:eastAsia="ru-RU"/>
        </w:rPr>
        <w:t xml:space="preserve"> района.</w:t>
      </w:r>
    </w:p>
    <w:p w:rsidR="001530A5" w:rsidRPr="001530A5" w:rsidRDefault="001530A5" w:rsidP="001530A5">
      <w:pPr>
        <w:spacing w:after="0" w:line="240" w:lineRule="auto"/>
        <w:ind w:firstLine="851"/>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t xml:space="preserve">10.2. Право вносить предложения по изменению или дополнению в устав имеют: Учредитель,  директор Учреждения, управление образования  администрации </w:t>
      </w:r>
      <w:proofErr w:type="spellStart"/>
      <w:r w:rsidRPr="001530A5">
        <w:rPr>
          <w:rFonts w:ascii="Times New Roman" w:eastAsia="Times New Roman" w:hAnsi="Times New Roman"/>
          <w:snapToGrid w:val="0"/>
          <w:sz w:val="20"/>
          <w:szCs w:val="20"/>
          <w:lang w:eastAsia="ru-RU"/>
        </w:rPr>
        <w:t>Богучанского</w:t>
      </w:r>
      <w:proofErr w:type="spellEnd"/>
      <w:r w:rsidRPr="001530A5">
        <w:rPr>
          <w:rFonts w:ascii="Times New Roman" w:eastAsia="Times New Roman" w:hAnsi="Times New Roman"/>
          <w:snapToGrid w:val="0"/>
          <w:sz w:val="20"/>
          <w:szCs w:val="20"/>
          <w:lang w:eastAsia="ru-RU"/>
        </w:rPr>
        <w:t xml:space="preserve"> района. </w:t>
      </w:r>
    </w:p>
    <w:p w:rsidR="001530A5" w:rsidRPr="001530A5" w:rsidRDefault="001530A5" w:rsidP="001530A5">
      <w:pPr>
        <w:spacing w:after="0" w:line="240" w:lineRule="auto"/>
        <w:ind w:firstLine="851"/>
        <w:jc w:val="both"/>
        <w:rPr>
          <w:rFonts w:ascii="Times New Roman" w:eastAsia="Times New Roman" w:hAnsi="Times New Roman"/>
          <w:snapToGrid w:val="0"/>
          <w:sz w:val="20"/>
          <w:szCs w:val="20"/>
          <w:lang w:eastAsia="ru-RU"/>
        </w:rPr>
      </w:pPr>
      <w:r w:rsidRPr="001530A5">
        <w:rPr>
          <w:rFonts w:ascii="Times New Roman" w:eastAsia="Times New Roman" w:hAnsi="Times New Roman"/>
          <w:snapToGrid w:val="0"/>
          <w:sz w:val="20"/>
          <w:szCs w:val="20"/>
          <w:lang w:eastAsia="ru-RU"/>
        </w:rPr>
        <w:lastRenderedPageBreak/>
        <w:t>10.3. Изменения или дополнения, вносимые  в устав, проходят процедуру  регистрации в порядке  и сроках, установленных действующим  законодательством РФ.</w:t>
      </w:r>
    </w:p>
    <w:p w:rsidR="001530A5" w:rsidRPr="001530A5" w:rsidRDefault="001530A5" w:rsidP="001530A5">
      <w:pPr>
        <w:tabs>
          <w:tab w:val="left" w:pos="940"/>
        </w:tabs>
        <w:spacing w:after="0" w:line="240" w:lineRule="auto"/>
        <w:jc w:val="both"/>
        <w:rPr>
          <w:rFonts w:ascii="Times New Roman" w:eastAsia="Times New Roman" w:hAnsi="Times New Roman"/>
          <w:sz w:val="20"/>
          <w:szCs w:val="20"/>
          <w:lang w:eastAsia="ru-RU"/>
        </w:rPr>
      </w:pPr>
    </w:p>
    <w:p w:rsidR="00BA6EC7" w:rsidRPr="003415BA" w:rsidRDefault="00BA6EC7" w:rsidP="003415BA">
      <w:pPr>
        <w:spacing w:after="0" w:line="240" w:lineRule="auto"/>
        <w:ind w:firstLine="360"/>
        <w:jc w:val="both"/>
        <w:rPr>
          <w:rFonts w:ascii="Times New Roman" w:eastAsia="Times New Roman" w:hAnsi="Times New Roman"/>
          <w:sz w:val="20"/>
          <w:szCs w:val="20"/>
          <w:lang w:eastAsia="ru-RU"/>
        </w:rPr>
      </w:pPr>
    </w:p>
    <w:p w:rsidR="00BD2AAB" w:rsidRPr="00347F8B" w:rsidRDefault="00BD2AAB"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FE62B8" w:rsidRPr="00347F8B" w:rsidRDefault="00FE62B8" w:rsidP="00C94954">
      <w:pPr>
        <w:spacing w:after="0" w:line="240" w:lineRule="auto"/>
        <w:ind w:firstLine="360"/>
        <w:jc w:val="both"/>
        <w:rPr>
          <w:rFonts w:ascii="Times New Roman" w:eastAsia="Times New Roman" w:hAnsi="Times New Roman"/>
          <w:sz w:val="20"/>
          <w:szCs w:val="20"/>
          <w:lang w:eastAsia="ru-RU"/>
        </w:rPr>
      </w:pPr>
    </w:p>
    <w:p w:rsidR="00BD2AAB" w:rsidRPr="00C94954" w:rsidRDefault="00BD2AAB" w:rsidP="00C94954">
      <w:pPr>
        <w:spacing w:after="0" w:line="240" w:lineRule="auto"/>
        <w:ind w:firstLine="360"/>
        <w:jc w:val="both"/>
        <w:rPr>
          <w:rFonts w:ascii="Times New Roman" w:eastAsia="Times New Roman" w:hAnsi="Times New Roman"/>
          <w:sz w:val="20"/>
          <w:szCs w:val="20"/>
          <w:lang w:eastAsia="ru-RU"/>
        </w:rPr>
      </w:pPr>
    </w:p>
    <w:tbl>
      <w:tblPr>
        <w:tblStyle w:val="a9"/>
        <w:tblpPr w:leftFromText="180" w:rightFromText="180" w:vertAnchor="text" w:horzAnchor="margin" w:tblpY="49"/>
        <w:tblW w:w="5000" w:type="pct"/>
        <w:tblLook w:val="04A0"/>
      </w:tblPr>
      <w:tblGrid>
        <w:gridCol w:w="4425"/>
        <w:gridCol w:w="3639"/>
        <w:gridCol w:w="1506"/>
      </w:tblGrid>
      <w:tr w:rsidR="00342E12" w:rsidRPr="00EA270E" w:rsidTr="00342E12">
        <w:tc>
          <w:tcPr>
            <w:tcW w:w="2312" w:type="pct"/>
          </w:tcPr>
          <w:p w:rsidR="00342E12" w:rsidRPr="00EA270E" w:rsidRDefault="00342E12" w:rsidP="00A72E5A">
            <w:pPr>
              <w:spacing w:after="0" w:line="240" w:lineRule="auto"/>
              <w:jc w:val="both"/>
              <w:rPr>
                <w:rFonts w:ascii="Times New Roman" w:eastAsia="Times New Roman" w:hAnsi="Times New Roman"/>
                <w:sz w:val="18"/>
                <w:szCs w:val="18"/>
              </w:rPr>
            </w:pPr>
            <w:r w:rsidRPr="00EA270E">
              <w:rPr>
                <w:rFonts w:ascii="Times New Roman" w:eastAsia="Times New Roman" w:hAnsi="Times New Roman"/>
                <w:sz w:val="18"/>
                <w:szCs w:val="18"/>
              </w:rPr>
              <w:t xml:space="preserve">Учредитель – администрация </w:t>
            </w:r>
            <w:proofErr w:type="spellStart"/>
            <w:r w:rsidRPr="00EA270E">
              <w:rPr>
                <w:rFonts w:ascii="Times New Roman" w:eastAsia="Times New Roman" w:hAnsi="Times New Roman"/>
                <w:sz w:val="18"/>
                <w:szCs w:val="18"/>
              </w:rPr>
              <w:t>Богучанского</w:t>
            </w:r>
            <w:proofErr w:type="spellEnd"/>
            <w:r w:rsidRPr="00EA270E">
              <w:rPr>
                <w:rFonts w:ascii="Times New Roman" w:eastAsia="Times New Roman" w:hAnsi="Times New Roman"/>
                <w:sz w:val="18"/>
                <w:szCs w:val="18"/>
              </w:rPr>
              <w:t xml:space="preserve"> района</w:t>
            </w:r>
          </w:p>
        </w:tc>
        <w:tc>
          <w:tcPr>
            <w:tcW w:w="1901" w:type="pct"/>
          </w:tcPr>
          <w:p w:rsidR="00342E12" w:rsidRPr="00EA270E" w:rsidRDefault="007C1505" w:rsidP="00A33C79">
            <w:pPr>
              <w:spacing w:after="0" w:line="240" w:lineRule="auto"/>
              <w:jc w:val="both"/>
              <w:rPr>
                <w:rFonts w:ascii="Times New Roman" w:eastAsia="Times New Roman" w:hAnsi="Times New Roman"/>
                <w:sz w:val="18"/>
                <w:szCs w:val="18"/>
              </w:rPr>
            </w:pPr>
            <w:r w:rsidRPr="00EA270E">
              <w:rPr>
                <w:rFonts w:ascii="Times New Roman" w:eastAsia="Times New Roman" w:hAnsi="Times New Roman"/>
                <w:sz w:val="18"/>
                <w:szCs w:val="18"/>
              </w:rPr>
              <w:t xml:space="preserve">Главный редактор – </w:t>
            </w:r>
            <w:proofErr w:type="gramStart"/>
            <w:r w:rsidR="00A33C79">
              <w:rPr>
                <w:rFonts w:ascii="Times New Roman" w:eastAsia="Times New Roman" w:hAnsi="Times New Roman"/>
                <w:sz w:val="18"/>
                <w:szCs w:val="18"/>
              </w:rPr>
              <w:t>Брюханов</w:t>
            </w:r>
            <w:proofErr w:type="gramEnd"/>
            <w:r w:rsidR="00A33C79">
              <w:rPr>
                <w:rFonts w:ascii="Times New Roman" w:eastAsia="Times New Roman" w:hAnsi="Times New Roman"/>
                <w:sz w:val="18"/>
                <w:szCs w:val="18"/>
              </w:rPr>
              <w:t xml:space="preserve"> И. М.</w:t>
            </w:r>
          </w:p>
        </w:tc>
        <w:tc>
          <w:tcPr>
            <w:tcW w:w="787" w:type="pct"/>
          </w:tcPr>
          <w:p w:rsidR="00342E12" w:rsidRPr="00EA270E" w:rsidRDefault="00342E12" w:rsidP="00A72E5A">
            <w:pPr>
              <w:spacing w:after="0" w:line="240" w:lineRule="auto"/>
              <w:jc w:val="both"/>
              <w:rPr>
                <w:rFonts w:ascii="Times New Roman" w:eastAsia="Times New Roman" w:hAnsi="Times New Roman"/>
                <w:sz w:val="18"/>
                <w:szCs w:val="18"/>
              </w:rPr>
            </w:pPr>
            <w:r w:rsidRPr="00EA270E">
              <w:rPr>
                <w:rFonts w:ascii="Times New Roman" w:eastAsia="Times New Roman" w:hAnsi="Times New Roman"/>
                <w:sz w:val="18"/>
                <w:szCs w:val="18"/>
              </w:rPr>
              <w:t>Тираж – 40 экз.</w:t>
            </w:r>
          </w:p>
        </w:tc>
      </w:tr>
      <w:tr w:rsidR="00342E12" w:rsidRPr="00EA270E" w:rsidTr="00342E12">
        <w:tc>
          <w:tcPr>
            <w:tcW w:w="5000" w:type="pct"/>
            <w:gridSpan w:val="3"/>
          </w:tcPr>
          <w:p w:rsidR="00342E12" w:rsidRPr="00EA270E" w:rsidRDefault="00342E12" w:rsidP="00A72E5A">
            <w:pPr>
              <w:spacing w:after="0" w:line="240" w:lineRule="auto"/>
              <w:jc w:val="center"/>
              <w:rPr>
                <w:rFonts w:ascii="Times New Roman" w:eastAsia="Times New Roman" w:hAnsi="Times New Roman"/>
                <w:sz w:val="18"/>
                <w:szCs w:val="18"/>
              </w:rPr>
            </w:pPr>
            <w:r w:rsidRPr="00EA270E">
              <w:rPr>
                <w:rFonts w:ascii="Times New Roman" w:eastAsia="Times New Roman" w:hAnsi="Times New Roman"/>
                <w:sz w:val="18"/>
                <w:szCs w:val="18"/>
              </w:rPr>
              <w:t>Адрес редакции, издателя, типографии:</w:t>
            </w:r>
          </w:p>
          <w:p w:rsidR="00342E12" w:rsidRPr="00EA270E" w:rsidRDefault="00342E12" w:rsidP="00A72E5A">
            <w:pPr>
              <w:spacing w:after="0" w:line="240" w:lineRule="auto"/>
              <w:jc w:val="center"/>
              <w:rPr>
                <w:rFonts w:ascii="Times New Roman" w:eastAsia="Times New Roman" w:hAnsi="Times New Roman"/>
                <w:sz w:val="18"/>
                <w:szCs w:val="18"/>
              </w:rPr>
            </w:pPr>
            <w:r w:rsidRPr="00EA270E">
              <w:rPr>
                <w:rFonts w:ascii="Times New Roman" w:eastAsia="Times New Roman" w:hAnsi="Times New Roman"/>
                <w:sz w:val="18"/>
                <w:szCs w:val="18"/>
              </w:rPr>
              <w:t xml:space="preserve">663430, Красноярский край, </w:t>
            </w:r>
            <w:proofErr w:type="spellStart"/>
            <w:r w:rsidRPr="00EA270E">
              <w:rPr>
                <w:rFonts w:ascii="Times New Roman" w:eastAsia="Times New Roman" w:hAnsi="Times New Roman"/>
                <w:sz w:val="18"/>
                <w:szCs w:val="18"/>
              </w:rPr>
              <w:t>Богучанский</w:t>
            </w:r>
            <w:proofErr w:type="spellEnd"/>
            <w:r w:rsidRPr="00EA270E">
              <w:rPr>
                <w:rFonts w:ascii="Times New Roman" w:eastAsia="Times New Roman" w:hAnsi="Times New Roman"/>
                <w:sz w:val="18"/>
                <w:szCs w:val="18"/>
              </w:rPr>
              <w:t xml:space="preserve"> район, </w:t>
            </w:r>
            <w:proofErr w:type="spellStart"/>
            <w:r w:rsidRPr="00EA270E">
              <w:rPr>
                <w:rFonts w:ascii="Times New Roman" w:eastAsia="Times New Roman" w:hAnsi="Times New Roman"/>
                <w:sz w:val="18"/>
                <w:szCs w:val="18"/>
              </w:rPr>
              <w:t>с</w:t>
            </w:r>
            <w:proofErr w:type="gramStart"/>
            <w:r w:rsidRPr="00EA270E">
              <w:rPr>
                <w:rFonts w:ascii="Times New Roman" w:eastAsia="Times New Roman" w:hAnsi="Times New Roman"/>
                <w:sz w:val="18"/>
                <w:szCs w:val="18"/>
              </w:rPr>
              <w:t>.Б</w:t>
            </w:r>
            <w:proofErr w:type="gramEnd"/>
            <w:r w:rsidRPr="00EA270E">
              <w:rPr>
                <w:rFonts w:ascii="Times New Roman" w:eastAsia="Times New Roman" w:hAnsi="Times New Roman"/>
                <w:sz w:val="18"/>
                <w:szCs w:val="18"/>
              </w:rPr>
              <w:t>огучаны</w:t>
            </w:r>
            <w:proofErr w:type="spellEnd"/>
            <w:r w:rsidRPr="00EA270E">
              <w:rPr>
                <w:rFonts w:ascii="Times New Roman" w:eastAsia="Times New Roman" w:hAnsi="Times New Roman"/>
                <w:sz w:val="18"/>
                <w:szCs w:val="18"/>
              </w:rPr>
              <w:t>, ул.Октябрьская, д.72</w:t>
            </w:r>
          </w:p>
        </w:tc>
      </w:tr>
    </w:tbl>
    <w:p w:rsidR="00B4050B" w:rsidRDefault="00B4050B" w:rsidP="006072C2">
      <w:pPr>
        <w:spacing w:after="0" w:line="240" w:lineRule="auto"/>
        <w:jc w:val="both"/>
        <w:rPr>
          <w:rFonts w:ascii="Times New Roman" w:hAnsi="Times New Roman"/>
        </w:rPr>
      </w:pPr>
    </w:p>
    <w:sectPr w:rsidR="00B4050B" w:rsidSect="0045420F">
      <w:footerReference w:type="default" r:id="rId59"/>
      <w:footerReference w:type="first" r:id="rId60"/>
      <w:pgSz w:w="11906" w:h="16838"/>
      <w:pgMar w:top="1134" w:right="851" w:bottom="1560"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31EAF" w:rsidRDefault="00531EAF" w:rsidP="00F3397A">
      <w:pPr>
        <w:spacing w:after="0" w:line="240" w:lineRule="auto"/>
      </w:pPr>
      <w:r>
        <w:separator/>
      </w:r>
    </w:p>
  </w:endnote>
  <w:endnote w:type="continuationSeparator" w:id="0">
    <w:p w:rsidR="00531EAF" w:rsidRDefault="00531EAF" w:rsidP="00F3397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Arial CYR">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A00002BF" w:usb1="68C7FCFB" w:usb2="00000010"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 w:name="Times New Roman CYR">
    <w:panose1 w:val="02020603050405020304"/>
    <w:charset w:val="CC"/>
    <w:family w:val="roman"/>
    <w:pitch w:val="variable"/>
    <w:sig w:usb0="E0002EFF" w:usb1="C000785B" w:usb2="00000009" w:usb3="00000000" w:csb0="000001FF" w:csb1="00000000"/>
  </w:font>
  <w:font w:name="Peterburg">
    <w:altName w:val="Times New Roman"/>
    <w:charset w:val="00"/>
    <w:family w:val="auto"/>
    <w:pitch w:val="variable"/>
    <w:sig w:usb0="00000003" w:usb1="00000000" w:usb2="00000000" w:usb3="00000000" w:csb0="00000001" w:csb1="00000000"/>
  </w:font>
  <w:font w:name="OpenSymbol">
    <w:charset w:val="00"/>
    <w:family w:val="auto"/>
    <w:pitch w:val="variable"/>
    <w:sig w:usb0="800000AF" w:usb1="1001ECEA" w:usb2="00000000" w:usb3="00000000" w:csb0="00000001" w:csb1="00000000"/>
  </w:font>
  <w:font w:name="Andale Sans UI">
    <w:altName w:val="Times New Roman"/>
    <w:charset w:val="00"/>
    <w:family w:val="auto"/>
    <w:pitch w:val="variable"/>
    <w:sig w:usb0="00000000" w:usb1="00000000" w:usb2="00000000" w:usb3="00000000" w:csb0="00000000" w:csb1="00000000"/>
  </w:font>
  <w:font w:name="Sylfaen">
    <w:panose1 w:val="010A0502050306030303"/>
    <w:charset w:val="CC"/>
    <w:family w:val="roman"/>
    <w:pitch w:val="variable"/>
    <w:sig w:usb0="04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SimSun-ExtB">
    <w:panose1 w:val="02010609060101010101"/>
    <w:charset w:val="86"/>
    <w:family w:val="modern"/>
    <w:pitch w:val="fixed"/>
    <w:sig w:usb0="00000003" w:usb1="0A0E0000" w:usb2="00000010" w:usb3="00000000" w:csb0="00040001" w:csb1="00000000"/>
  </w:font>
  <w:font w:name="MS Sans Serif">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1D93" w:rsidRDefault="001B1D93">
    <w:pPr>
      <w:pStyle w:val="af2"/>
    </w:pPr>
    <w:r>
      <w:rPr>
        <w:noProof/>
        <w:lang w:eastAsia="ru-RU"/>
      </w:rPr>
      <w:pict>
        <v:group id="_x0000_s4106" style="position:absolute;margin-left:-1.8pt;margin-top:22.25pt;width:594.2pt;height:15pt;z-index:251664384;mso-width-percent:1000;mso-position-horizontal-relative:page;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">
          <v:shapetype id="_x0000_t202" coordsize="21600,21600" o:spt="202" path="m,l,21600r21600,l21600,xe">
            <v:stroke joinstyle="miter"/>
            <v:path gradientshapeok="t" o:connecttype="rect"/>
          </v:shapetype>
          <v:shape id="Text Box 25" o:spid="_x0000_s4107" type="#_x0000_t202" style="position:absolute;left:10803;top:14982;width:659;height:2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y7PcUA&#10;AADcAAAADwAAAGRycy9kb3ducmV2LnhtbESPQWvCQBSE7wX/w/IK3uqmVYK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Ls9xQAAANwAAAAPAAAAAAAAAAAAAAAAAJgCAABkcnMv&#10;ZG93bnJldi54bWxQSwUGAAAAAAQABAD1AAAAigMAAAAA&#10;" filled="f" stroked="f">
            <v:textbox style="mso-next-textbox:#Text Box 25" inset="0,0,0,0">
              <w:txbxContent>
                <w:p w:rsidR="001B1D93" w:rsidRDefault="001B1D93" w:rsidP="00424F35">
                  <w:pPr>
                    <w:jc w:val="center"/>
                  </w:pPr>
                  <w:r w:rsidRPr="00640A72">
                    <w:fldChar w:fldCharType="begin"/>
                  </w:r>
                  <w:r>
                    <w:instrText>PAGE    \* MERGEFORMAT</w:instrText>
                  </w:r>
                  <w:r w:rsidRPr="00640A72">
                    <w:fldChar w:fldCharType="separate"/>
                  </w:r>
                  <w:r w:rsidR="002E66CC" w:rsidRPr="002E66CC">
                    <w:rPr>
                      <w:rFonts w:ascii="Times New Roman" w:eastAsia="Times New Roman" w:hAnsi="Times New Roman"/>
                      <w:noProof/>
                      <w:sz w:val="20"/>
                      <w:szCs w:val="20"/>
                      <w:lang w:eastAsia="ru-RU"/>
                    </w:rPr>
                    <w:t>40</w:t>
                  </w:r>
                  <w:r>
                    <w:rPr>
                      <w:color w:val="8C8C8C" w:themeColor="background1" w:themeShade="8C"/>
                    </w:rPr>
                    <w:fldChar w:fldCharType="end"/>
                  </w:r>
                </w:p>
                <w:p w:rsidR="001B1D93" w:rsidRDefault="001B1D93" w:rsidP="00424F35">
                  <w:pPr>
                    <w:spacing w:line="240" w:lineRule="auto"/>
                  </w:pPr>
                  <w:r>
                    <w:rPr>
                      <w:rStyle w:val="24"/>
                      <w:rFonts w:eastAsia="Calibri"/>
                    </w:rPr>
                    <w:t xml:space="preserve">Приложение </w:t>
                  </w:r>
                  <w:r w:rsidRPr="00640A72">
                    <w:fldChar w:fldCharType="begin"/>
                  </w:r>
                  <w:r>
                    <w:instrText xml:space="preserve"> PAGE \* MERGEFORMAT </w:instrText>
                  </w:r>
                  <w:r w:rsidRPr="00640A72">
                    <w:fldChar w:fldCharType="separate"/>
                  </w:r>
                  <w:r w:rsidR="002E66CC" w:rsidRPr="002E66CC">
                    <w:rPr>
                      <w:rStyle w:val="24"/>
                      <w:rFonts w:eastAsia="Calibri"/>
                      <w:noProof/>
                    </w:rPr>
                    <w:t>40</w:t>
                  </w:r>
                  <w:r>
                    <w:rPr>
                      <w:rStyle w:val="24"/>
                      <w:rFonts w:eastAsia="Calibri"/>
                      <w:noProof/>
                    </w:rPr>
                    <w:fldChar w:fldCharType="end"/>
                  </w:r>
                  <w:r>
                    <w:rPr>
                      <w:rStyle w:val="24"/>
                      <w:rFonts w:eastAsia="Calibri"/>
                    </w:rPr>
                    <w:t xml:space="preserve"> к постановлению</w:t>
                  </w:r>
                </w:p>
                <w:p w:rsidR="001B1D93" w:rsidRDefault="001B1D93" w:rsidP="00424F35">
                  <w:pPr>
                    <w:spacing w:line="240" w:lineRule="auto"/>
                  </w:pPr>
                  <w:r>
                    <w:rPr>
                      <w:rStyle w:val="24"/>
                      <w:rFonts w:eastAsia="Calibri"/>
                    </w:rPr>
                    <w:t xml:space="preserve">администрации </w:t>
                  </w:r>
                  <w:proofErr w:type="spellStart"/>
                  <w:r>
                    <w:rPr>
                      <w:rStyle w:val="24"/>
                      <w:rFonts w:eastAsia="Calibri"/>
                    </w:rPr>
                    <w:t>Богучанского</w:t>
                  </w:r>
                  <w:proofErr w:type="spellEnd"/>
                  <w:r>
                    <w:rPr>
                      <w:rStyle w:val="24"/>
                      <w:rFonts w:eastAsia="Calibri"/>
                    </w:rPr>
                    <w:t xml:space="preserve"> района</w:t>
                  </w:r>
                </w:p>
                <w:p w:rsidR="001B1D93" w:rsidRDefault="001B1D93" w:rsidP="00424F35">
                  <w:pPr>
                    <w:tabs>
                      <w:tab w:val="right" w:pos="2365"/>
                      <w:tab w:val="right" w:pos="3305"/>
                    </w:tabs>
                    <w:spacing w:line="240" w:lineRule="auto"/>
                  </w:pPr>
                  <w:r>
                    <w:rPr>
                      <w:rStyle w:val="24"/>
                      <w:rFonts w:eastAsia="Calibri"/>
                    </w:rPr>
                    <w:t>от</w:t>
                  </w:r>
                  <w:r>
                    <w:rPr>
                      <w:rStyle w:val="24"/>
                      <w:rFonts w:eastAsia="Calibri"/>
                    </w:rPr>
                    <w:tab/>
                  </w:r>
                  <w:r>
                    <w:rPr>
                      <w:rStyle w:val="22"/>
                    </w:rPr>
                    <w:t>*3</w:t>
                  </w:r>
                  <w:r>
                    <w:rPr>
                      <w:rStyle w:val="24"/>
                      <w:rFonts w:eastAsia="Calibri"/>
                    </w:rPr>
                    <w:t>2019г. №</w:t>
                  </w:r>
                  <w:r>
                    <w:rPr>
                      <w:rStyle w:val="24"/>
                      <w:rFonts w:eastAsia="Calibri"/>
                    </w:rPr>
                    <w:tab/>
                  </w:r>
                  <w:r>
                    <w:rPr>
                      <w:rStyle w:val="22"/>
                    </w:rPr>
                    <w:t>'</w:t>
                  </w:r>
                  <w:proofErr w:type="spellStart"/>
                  <w:r>
                    <w:rPr>
                      <w:rStyle w:val="22"/>
                    </w:rPr>
                    <w:t>yfi</w:t>
                  </w:r>
                  <w:proofErr w:type="spellEnd"/>
                </w:p>
              </w:txbxContent>
            </v:textbox>
          </v:shape>
          <v:group id="_x0000_s4108"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mRrCwwAAANwAAAAP&#10;AAAAAAAAAAAAAAAAAKoCAABkcnMvZG93bnJldi54bWxQSwUGAAAAAAQABAD6AAAAmg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4109" type="#_x0000_t34" style="position:absolute;left:-8;top:14978;width:1260;height:23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2sIcQAAADcAAAADwAAAGRycy9kb3ducmV2LnhtbESPQYvCMBSE78L+h/AWvIimK6tINYos&#10;SL140FXY47N5NsXmpTRRq79+Iwgeh5n5hpktWluJKzW+dKzga5CAIM6dLrlQsP9d9ScgfEDWWDkm&#10;BXfysJh/dGaYanfjLV13oRARwj5FBSaEOpXS54Ys+oGriaN3co3FEGVTSN3gLcJtJYdJMpYWS44L&#10;Bmv6MZSfdxeroOcTechHfybrZZvjQx94v7SZUt3PdjkFEagN7/CrvdYKxt8jeJ6JR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bawhxAAAANwAAAAPAAAAAAAAAAAA&#10;AAAAAKECAABkcnMvZG93bnJldi54bWxQSwUGAAAAAAQABAD5AAAAkgMAAAAA&#10;" strokecolor="#a5a5a5"/>
            <v:shape id="AutoShape 28" o:spid="_x0000_s4110" type="#_x0000_t34" style="position:absolute;left:1252;top:14978;width:10995;height:230;rotation:18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ZDt8YAAADcAAAADwAAAGRycy9kb3ducmV2LnhtbESPQWvCQBSE70L/w/IKvUjdVEqQ6Cqh&#10;QSlIodpccntkn0k0+zZkNxr/fbdQ8DjMzDfMajOaVlypd41lBW+zCARxaXXDlYL8Z/u6AOE8ssbW&#10;Mim4k4PN+mmywkTbGx/oevSVCBB2CSqove8SKV1Zk0E3sx1x8E62N+iD7Cupe7wFuGnlPIpiabDh&#10;sFBjRx81lZfjYBR8HXb5pZBDNh+bdHrGfVacvzOlXp7HdAnC0+gf4f/2p1YQv8fwdyYc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2Q7fGAAAA3AAAAA8AAAAAAAAA&#10;AAAAAAAAoQIAAGRycy9kb3ducmV2LnhtbFBLBQYAAAAABAAEAPkAAACUAwAAAAA=&#10;" adj="20904" strokecolor="#a5a5a5"/>
          </v:group>
          <w10:wrap anchorx="page" anchory="margin"/>
        </v:group>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1607893"/>
    </w:sdtPr>
    <w:sdtContent>
      <w:p w:rsidR="001B1D93" w:rsidRDefault="001B1D93">
        <w:r>
          <w:rPr>
            <w:noProof/>
            <w:lang w:eastAsia="ru-RU"/>
          </w:rPr>
          <w:pict>
            <v:group id="Группа 33" o:spid="_x0000_s4100" style="position:absolute;margin-left:.9pt;margin-top:33.7pt;width:594.2pt;height:15pt;z-index:251663360;mso-width-percent:1000;mso-position-horizontal-relative:page;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">
              <v:shapetype id="_x0000_t202" coordsize="21600,21600" o:spt="202" path="m,l,21600r21600,l21600,xe">
                <v:stroke joinstyle="miter"/>
                <v:path gradientshapeok="t" o:connecttype="rect"/>
              </v:shapetype>
              <v:shape id="Text Box 25" o:spid="_x0000_s4104" type="#_x0000_t202" style="position:absolute;left:10803;top:14982;width:659;height:2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y7PcUA&#10;AADcAAAADwAAAGRycy9kb3ducmV2LnhtbESPQWvCQBSE7wX/w/IK3uqmVYK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Ls9xQAAANwAAAAPAAAAAAAAAAAAAAAAAJgCAABkcnMv&#10;ZG93bnJldi54bWxQSwUGAAAAAAQABAD1AAAAigMAAAAA&#10;" filled="f" stroked="f">
                <v:textbox inset="0,0,0,0">
                  <w:txbxContent>
                    <w:p w:rsidR="001B1D93" w:rsidRDefault="001B1D93">
                      <w:pPr>
                        <w:jc w:val="center"/>
                      </w:pPr>
                      <w:r w:rsidRPr="00640A72">
                        <w:fldChar w:fldCharType="begin"/>
                      </w:r>
                      <w:r>
                        <w:instrText>PAGE    \* MERGEFORMAT</w:instrText>
                      </w:r>
                      <w:r w:rsidRPr="00640A72">
                        <w:fldChar w:fldCharType="separate"/>
                      </w:r>
                      <w:r w:rsidR="002E66CC" w:rsidRPr="002E66CC">
                        <w:rPr>
                          <w:rFonts w:ascii="Times New Roman" w:eastAsia="Times New Roman" w:hAnsi="Times New Roman"/>
                          <w:noProof/>
                          <w:sz w:val="20"/>
                          <w:szCs w:val="20"/>
                          <w:lang w:eastAsia="ru-RU"/>
                        </w:rPr>
                        <w:t>48</w:t>
                      </w:r>
                      <w:r>
                        <w:rPr>
                          <w:color w:val="8C8C8C" w:themeColor="background1" w:themeShade="8C"/>
                        </w:rPr>
                        <w:fldChar w:fldCharType="end"/>
                      </w:r>
                    </w:p>
                    <w:p w:rsidR="001B1D93" w:rsidRDefault="001B1D93">
                      <w:pPr>
                        <w:spacing w:line="240" w:lineRule="auto"/>
                      </w:pPr>
                      <w:r>
                        <w:rPr>
                          <w:rStyle w:val="24"/>
                          <w:rFonts w:eastAsia="Calibri"/>
                        </w:rPr>
                        <w:t xml:space="preserve">Приложение </w:t>
                      </w:r>
                      <w:r w:rsidRPr="00640A72">
                        <w:fldChar w:fldCharType="begin"/>
                      </w:r>
                      <w:r>
                        <w:instrText xml:space="preserve"> PAGE \* MERGEFORMAT </w:instrText>
                      </w:r>
                      <w:r w:rsidRPr="00640A72">
                        <w:fldChar w:fldCharType="separate"/>
                      </w:r>
                      <w:r w:rsidR="002E66CC" w:rsidRPr="002E66CC">
                        <w:rPr>
                          <w:rStyle w:val="24"/>
                          <w:rFonts w:eastAsia="Calibri"/>
                          <w:noProof/>
                        </w:rPr>
                        <w:t>48</w:t>
                      </w:r>
                      <w:r>
                        <w:rPr>
                          <w:rStyle w:val="24"/>
                          <w:rFonts w:eastAsia="Calibri"/>
                          <w:noProof/>
                        </w:rPr>
                        <w:fldChar w:fldCharType="end"/>
                      </w:r>
                      <w:r>
                        <w:rPr>
                          <w:rStyle w:val="24"/>
                          <w:rFonts w:eastAsia="Calibri"/>
                        </w:rPr>
                        <w:t xml:space="preserve"> к постановлению</w:t>
                      </w:r>
                    </w:p>
                    <w:p w:rsidR="001B1D93" w:rsidRDefault="001B1D93">
                      <w:pPr>
                        <w:spacing w:line="240" w:lineRule="auto"/>
                      </w:pPr>
                      <w:r>
                        <w:rPr>
                          <w:rStyle w:val="24"/>
                          <w:rFonts w:eastAsia="Calibri"/>
                        </w:rPr>
                        <w:t xml:space="preserve">администрации </w:t>
                      </w:r>
                      <w:proofErr w:type="spellStart"/>
                      <w:r>
                        <w:rPr>
                          <w:rStyle w:val="24"/>
                          <w:rFonts w:eastAsia="Calibri"/>
                        </w:rPr>
                        <w:t>Богучанского</w:t>
                      </w:r>
                      <w:proofErr w:type="spellEnd"/>
                      <w:r>
                        <w:rPr>
                          <w:rStyle w:val="24"/>
                          <w:rFonts w:eastAsia="Calibri"/>
                        </w:rPr>
                        <w:t xml:space="preserve"> района</w:t>
                      </w:r>
                    </w:p>
                    <w:p w:rsidR="001B1D93" w:rsidRDefault="001B1D93">
                      <w:pPr>
                        <w:tabs>
                          <w:tab w:val="right" w:pos="2365"/>
                          <w:tab w:val="right" w:pos="3305"/>
                        </w:tabs>
                        <w:spacing w:line="240" w:lineRule="auto"/>
                      </w:pPr>
                      <w:r>
                        <w:rPr>
                          <w:rStyle w:val="24"/>
                          <w:rFonts w:eastAsia="Calibri"/>
                        </w:rPr>
                        <w:t>от</w:t>
                      </w:r>
                      <w:r>
                        <w:rPr>
                          <w:rStyle w:val="24"/>
                          <w:rFonts w:eastAsia="Calibri"/>
                        </w:rPr>
                        <w:tab/>
                      </w:r>
                      <w:r>
                        <w:rPr>
                          <w:rStyle w:val="22"/>
                        </w:rPr>
                        <w:t>*3</w:t>
                      </w:r>
                      <w:r>
                        <w:rPr>
                          <w:rStyle w:val="24"/>
                          <w:rFonts w:eastAsia="Calibri"/>
                        </w:rPr>
                        <w:t>2019г. №</w:t>
                      </w:r>
                      <w:r>
                        <w:rPr>
                          <w:rStyle w:val="24"/>
                          <w:rFonts w:eastAsia="Calibri"/>
                        </w:rPr>
                        <w:tab/>
                      </w:r>
                      <w:r>
                        <w:rPr>
                          <w:rStyle w:val="22"/>
                        </w:rPr>
                        <w:t>'</w:t>
                      </w:r>
                      <w:proofErr w:type="spellStart"/>
                      <w:r>
                        <w:rPr>
                          <w:rStyle w:val="22"/>
                        </w:rPr>
                        <w:t>yfi</w:t>
                      </w:r>
                      <w:proofErr w:type="spellEnd"/>
                    </w:p>
                  </w:txbxContent>
                </v:textbox>
              </v:shape>
              <v:group id="_x0000_s4101"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mRrCwwAAANwAAAAP&#10;AAAAAAAAAAAAAAAAAKoCAABkcnMvZG93bnJldi54bWxQSwUGAAAAAAQABAD6AAAAmg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4103" type="#_x0000_t34" style="position:absolute;left:-8;top:14978;width:1260;height:23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2sIcQAAADcAAAADwAAAGRycy9kb3ducmV2LnhtbESPQYvCMBSE78L+h/AWvIimK6tINYos&#10;SL140FXY47N5NsXmpTRRq79+Iwgeh5n5hpktWluJKzW+dKzga5CAIM6dLrlQsP9d9ScgfEDWWDkm&#10;BXfysJh/dGaYanfjLV13oRARwj5FBSaEOpXS54Ys+oGriaN3co3FEGVTSN3gLcJtJYdJMpYWS44L&#10;Bmv6MZSfdxeroOcTechHfybrZZvjQx94v7SZUt3PdjkFEagN7/CrvdYKxt8jeJ6JR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bawhxAAAANwAAAAPAAAAAAAAAAAA&#10;AAAAAKECAABkcnMvZG93bnJldi54bWxQSwUGAAAAAAQABAD5AAAAkgMAAAAA&#10;" strokecolor="#a5a5a5"/>
                <v:shape id="AutoShape 28" o:spid="_x0000_s4102" type="#_x0000_t34" style="position:absolute;left:1252;top:14978;width:10995;height:230;rotation:18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ZDt8YAAADcAAAADwAAAGRycy9kb3ducmV2LnhtbESPQWvCQBSE70L/w/IKvUjdVEqQ6Cqh&#10;QSlIodpccntkn0k0+zZkNxr/fbdQ8DjMzDfMajOaVlypd41lBW+zCARxaXXDlYL8Z/u6AOE8ssbW&#10;Mim4k4PN+mmywkTbGx/oevSVCBB2CSqove8SKV1Zk0E3sx1x8E62N+iD7Cupe7wFuGnlPIpiabDh&#10;sFBjRx81lZfjYBR8HXb5pZBDNh+bdHrGfVacvzOlXp7HdAnC0+gf4f/2p1YQv8fwdyYc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2Q7fGAAAA3AAAAA8AAAAAAAAA&#10;AAAAAAAAoQIAAGRycy9kb3ducmV2LnhtbFBLBQYAAAAABAAEAPkAAACUAwAAAAA=&#10;" adj="20904" strokecolor="#a5a5a5"/>
              </v:group>
              <w10:wrap anchorx="page" anchory="margin"/>
            </v:group>
          </w:pict>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1607894"/>
    </w:sdtPr>
    <w:sdtContent>
      <w:p w:rsidR="001B1D93" w:rsidRDefault="001B1D93">
        <w:pPr>
          <w:pStyle w:val="af2"/>
        </w:pPr>
        <w:r>
          <w:rPr>
            <w:noProof/>
            <w:lang w:eastAsia="ru-RU"/>
          </w:rPr>
          <w:pict>
            <v:group id="Group 31" o:spid="_x0000_s4097" style="position:absolute;margin-left:-35.25pt;margin-top:11pt;width:610.5pt;height:11.5pt;flip:x;z-index:251661312;mso-position-horizontal-relative:text;mso-position-vertical-relative:text" coordorigin="-8,14978" coordsize="1225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4099" type="#_x0000_t34" style="position:absolute;left:-8;top:14978;width:1260;height:23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TXJMQAAADbAAAADwAAAGRycy9kb3ducmV2LnhtbESPQWvCQBCF7wX/wzJCL6KbCi0SXUUE&#10;iRcPtQoex+yYDWZnQ3arqb++cyj0NsN78943i1XvG3WnLtaBDbxNMlDEZbA1VwaOX9vxDFRMyBab&#10;wGTghyKsloOXBeY2PPiT7odUKQnhmKMBl1Kbax1LRx7jJLTEol1D5zHJ2lXadviQcN/oaZZ9aI81&#10;S4PDljaOytvh2xsYxUyfyvezK0bF/vK0Jz6ufWHM67Bfz0El6tO/+e96ZwVf6OUXGUAv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NNckxAAAANsAAAAPAAAAAAAAAAAA&#10;AAAAAKECAABkcnMvZG93bnJldi54bWxQSwUGAAAAAAQABAD5AAAAkgMAAAAA&#10;" strokecolor="#a5a5a5"/>
              <v:shape id="AutoShape 28" o:spid="_x0000_s4098" type="#_x0000_t34" style="position:absolute;left:1252;top:14978;width:10995;height:230;rotation:18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TjwMMAAADbAAAADwAAAGRycy9kb3ducmV2LnhtbERPTWvCQBC9F/wPywheSt2YQympq4ih&#10;RRChxlxyG7JjEs3Ohuxq4r93C4Xe5vE+Z7keTSvu1LvGsoLFPAJBXFrdcKUgP329fYBwHllja5kU&#10;PMjBejV5WWKi7cBHume+EiGEXYIKau+7REpX1mTQzW1HHLiz7Q36APtK6h6HEG5aGUfRuzTYcGio&#10;saNtTeU1uxkFh+N3fi3kLY3HZvN6wX1aXH5SpWbTcfMJwtPo/8V/7p0O8xfw+0s4QK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Ok48DDAAAA2wAAAA8AAAAAAAAAAAAA&#10;AAAAoQIAAGRycy9kb3ducmV2LnhtbFBLBQYAAAAABAAEAPkAAACRAwAAAAA=&#10;" adj="20904" strokecolor="#a5a5a5"/>
            </v:group>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31EAF" w:rsidRDefault="00531EAF" w:rsidP="00F3397A">
      <w:pPr>
        <w:spacing w:after="0" w:line="240" w:lineRule="auto"/>
      </w:pPr>
      <w:r>
        <w:separator/>
      </w:r>
    </w:p>
  </w:footnote>
  <w:footnote w:type="continuationSeparator" w:id="0">
    <w:p w:rsidR="00531EAF" w:rsidRDefault="00531EAF" w:rsidP="00F3397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B"/>
    <w:multiLevelType w:val="multilevel"/>
    <w:tmpl w:val="FFFFFFFF"/>
    <w:lvl w:ilvl="0">
      <w:start w:val="1"/>
      <w:numFmt w:val="upperRoman"/>
      <w:pStyle w:val="11"/>
      <w:lvlText w:val="%1."/>
      <w:legacy w:legacy="1" w:legacySpace="0" w:legacyIndent="708"/>
      <w:lvlJc w:val="left"/>
      <w:pPr>
        <w:ind w:left="708" w:hanging="708"/>
      </w:pPr>
    </w:lvl>
    <w:lvl w:ilvl="1">
      <w:start w:val="1"/>
      <w:numFmt w:val="upperLetter"/>
      <w:pStyle w:val="21"/>
      <w:lvlText w:val="%2."/>
      <w:legacy w:legacy="1" w:legacySpace="0" w:legacyIndent="708"/>
      <w:lvlJc w:val="left"/>
      <w:pPr>
        <w:ind w:left="1416" w:hanging="708"/>
      </w:pPr>
    </w:lvl>
    <w:lvl w:ilvl="2">
      <w:start w:val="1"/>
      <w:numFmt w:val="decimal"/>
      <w:pStyle w:val="31"/>
      <w:lvlText w:val="%3."/>
      <w:legacy w:legacy="1" w:legacySpace="0" w:legacyIndent="708"/>
      <w:lvlJc w:val="left"/>
      <w:pPr>
        <w:ind w:left="2124" w:hanging="708"/>
      </w:pPr>
    </w:lvl>
    <w:lvl w:ilvl="3">
      <w:start w:val="1"/>
      <w:numFmt w:val="lowerLetter"/>
      <w:pStyle w:val="41"/>
      <w:lvlText w:val="%4)"/>
      <w:legacy w:legacy="1" w:legacySpace="0" w:legacyIndent="708"/>
      <w:lvlJc w:val="left"/>
      <w:pPr>
        <w:ind w:left="2832" w:hanging="708"/>
      </w:pPr>
    </w:lvl>
    <w:lvl w:ilvl="4">
      <w:start w:val="1"/>
      <w:numFmt w:val="decimal"/>
      <w:pStyle w:val="51"/>
      <w:lvlText w:val="(%5)"/>
      <w:legacy w:legacy="1" w:legacySpace="0" w:legacyIndent="708"/>
      <w:lvlJc w:val="left"/>
      <w:pPr>
        <w:ind w:left="3540" w:hanging="708"/>
      </w:pPr>
    </w:lvl>
    <w:lvl w:ilvl="5">
      <w:start w:val="1"/>
      <w:numFmt w:val="lowerLetter"/>
      <w:pStyle w:val="61"/>
      <w:lvlText w:val="(%6)"/>
      <w:legacy w:legacy="1" w:legacySpace="0" w:legacyIndent="708"/>
      <w:lvlJc w:val="left"/>
      <w:pPr>
        <w:ind w:left="4248" w:hanging="708"/>
      </w:pPr>
    </w:lvl>
    <w:lvl w:ilvl="6">
      <w:start w:val="1"/>
      <w:numFmt w:val="lowerRoman"/>
      <w:pStyle w:val="71"/>
      <w:lvlText w:val="(%7)"/>
      <w:legacy w:legacy="1" w:legacySpace="0" w:legacyIndent="708"/>
      <w:lvlJc w:val="left"/>
      <w:pPr>
        <w:ind w:left="4956" w:hanging="708"/>
      </w:pPr>
    </w:lvl>
    <w:lvl w:ilvl="7">
      <w:start w:val="1"/>
      <w:numFmt w:val="lowerLetter"/>
      <w:pStyle w:val="81"/>
      <w:lvlText w:val="(%8)"/>
      <w:legacy w:legacy="1" w:legacySpace="0" w:legacyIndent="708"/>
      <w:lvlJc w:val="left"/>
      <w:pPr>
        <w:ind w:left="5664" w:hanging="708"/>
      </w:pPr>
    </w:lvl>
    <w:lvl w:ilvl="8">
      <w:start w:val="1"/>
      <w:numFmt w:val="lowerRoman"/>
      <w:pStyle w:val="91"/>
      <w:lvlText w:val="(%9)"/>
      <w:legacy w:legacy="1" w:legacySpace="0" w:legacyIndent="708"/>
      <w:lvlJc w:val="left"/>
      <w:pPr>
        <w:ind w:left="6372" w:hanging="708"/>
      </w:pPr>
    </w:lvl>
  </w:abstractNum>
  <w:abstractNum w:abstractNumId="1">
    <w:nsid w:val="00000001"/>
    <w:multiLevelType w:val="multilevel"/>
    <w:tmpl w:val="D9B20918"/>
    <w:name w:val="WW8Num1"/>
    <w:lvl w:ilvl="0">
      <w:start w:val="1"/>
      <w:numFmt w:val="decimal"/>
      <w:lvlText w:val="%1."/>
      <w:lvlJc w:val="left"/>
      <w:pPr>
        <w:tabs>
          <w:tab w:val="num" w:pos="0"/>
        </w:tabs>
        <w:ind w:left="720" w:hanging="360"/>
      </w:pPr>
      <w:rPr>
        <w:b w:val="0"/>
        <w:color w:val="auto"/>
      </w:rPr>
    </w:lvl>
    <w:lvl w:ilvl="1">
      <w:start w:val="1"/>
      <w:numFmt w:val="decimal"/>
      <w:isLgl/>
      <w:lvlText w:val="%1.%2."/>
      <w:lvlJc w:val="left"/>
      <w:pPr>
        <w:ind w:left="1790" w:hanging="720"/>
      </w:pPr>
      <w:rPr>
        <w:rFonts w:hint="default"/>
      </w:rPr>
    </w:lvl>
    <w:lvl w:ilvl="2">
      <w:start w:val="1"/>
      <w:numFmt w:val="decimal"/>
      <w:isLgl/>
      <w:lvlText w:val="%1.%2.%3."/>
      <w:lvlJc w:val="left"/>
      <w:pPr>
        <w:ind w:left="2500" w:hanging="720"/>
      </w:pPr>
      <w:rPr>
        <w:rFonts w:hint="default"/>
      </w:rPr>
    </w:lvl>
    <w:lvl w:ilvl="3">
      <w:start w:val="1"/>
      <w:numFmt w:val="decimal"/>
      <w:isLgl/>
      <w:lvlText w:val="%1.%2.%3.%4."/>
      <w:lvlJc w:val="left"/>
      <w:pPr>
        <w:ind w:left="3570" w:hanging="1080"/>
      </w:pPr>
      <w:rPr>
        <w:rFonts w:hint="default"/>
      </w:rPr>
    </w:lvl>
    <w:lvl w:ilvl="4">
      <w:start w:val="1"/>
      <w:numFmt w:val="decimal"/>
      <w:isLgl/>
      <w:lvlText w:val="%1.%2.%3.%4.%5."/>
      <w:lvlJc w:val="left"/>
      <w:pPr>
        <w:ind w:left="4280" w:hanging="1080"/>
      </w:pPr>
      <w:rPr>
        <w:rFonts w:hint="default"/>
      </w:rPr>
    </w:lvl>
    <w:lvl w:ilvl="5">
      <w:start w:val="1"/>
      <w:numFmt w:val="decimal"/>
      <w:isLgl/>
      <w:lvlText w:val="%1.%2.%3.%4.%5.%6."/>
      <w:lvlJc w:val="left"/>
      <w:pPr>
        <w:ind w:left="5350" w:hanging="1440"/>
      </w:pPr>
      <w:rPr>
        <w:rFonts w:hint="default"/>
      </w:rPr>
    </w:lvl>
    <w:lvl w:ilvl="6">
      <w:start w:val="1"/>
      <w:numFmt w:val="decimal"/>
      <w:isLgl/>
      <w:lvlText w:val="%1.%2.%3.%4.%5.%6.%7."/>
      <w:lvlJc w:val="left"/>
      <w:pPr>
        <w:ind w:left="6420" w:hanging="1800"/>
      </w:pPr>
      <w:rPr>
        <w:rFonts w:hint="default"/>
      </w:rPr>
    </w:lvl>
    <w:lvl w:ilvl="7">
      <w:start w:val="1"/>
      <w:numFmt w:val="decimal"/>
      <w:isLgl/>
      <w:lvlText w:val="%1.%2.%3.%4.%5.%6.%7.%8."/>
      <w:lvlJc w:val="left"/>
      <w:pPr>
        <w:ind w:left="7130" w:hanging="1800"/>
      </w:pPr>
      <w:rPr>
        <w:rFonts w:hint="default"/>
      </w:rPr>
    </w:lvl>
    <w:lvl w:ilvl="8">
      <w:start w:val="1"/>
      <w:numFmt w:val="decimal"/>
      <w:isLgl/>
      <w:lvlText w:val="%1.%2.%3.%4.%5.%6.%7.%8.%9."/>
      <w:lvlJc w:val="left"/>
      <w:pPr>
        <w:ind w:left="8200" w:hanging="2160"/>
      </w:pPr>
      <w:rPr>
        <w:rFonts w:hint="default"/>
      </w:rPr>
    </w:lvl>
  </w:abstractNum>
  <w:abstractNum w:abstractNumId="2">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3"/>
    <w:multiLevelType w:val="multilevel"/>
    <w:tmpl w:val="F69C81C6"/>
    <w:name w:val="WW8Num3"/>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4">
    <w:nsid w:val="00000004"/>
    <w:multiLevelType w:val="multilevel"/>
    <w:tmpl w:val="00000004"/>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5"/>
    <w:multiLevelType w:val="multilevel"/>
    <w:tmpl w:val="00000005"/>
    <w:name w:val="WW8Num5"/>
    <w:lvl w:ilvl="0">
      <w:start w:val="1"/>
      <w:numFmt w:val="decimal"/>
      <w:suff w:val="nothing"/>
      <w:lvlText w:val="%1"/>
      <w:lvlJc w:val="left"/>
      <w:pPr>
        <w:tabs>
          <w:tab w:val="num" w:pos="0"/>
        </w:tabs>
        <w:ind w:left="0" w:firstLine="0"/>
      </w:pPr>
    </w:lvl>
    <w:lvl w:ilvl="1">
      <w:start w:val="1"/>
      <w:numFmt w:val="decimal"/>
      <w:suff w:val="nothing"/>
      <w:lvlText w:val="%1.%2"/>
      <w:lvlJc w:val="left"/>
      <w:pPr>
        <w:tabs>
          <w:tab w:val="num" w:pos="0"/>
        </w:tabs>
        <w:ind w:left="0" w:firstLine="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A"/>
    <w:multiLevelType w:val="multilevel"/>
    <w:tmpl w:val="0000000A"/>
    <w:name w:val="WW8Num18"/>
    <w:lvl w:ilvl="0">
      <w:start w:val="1"/>
      <w:numFmt w:val="decimal"/>
      <w:suff w:val="space"/>
      <w:lvlText w:val="  %1."/>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7">
    <w:nsid w:val="00F721AA"/>
    <w:multiLevelType w:val="singleLevel"/>
    <w:tmpl w:val="616CC8C2"/>
    <w:lvl w:ilvl="0">
      <w:start w:val="1"/>
      <w:numFmt w:val="decimal"/>
      <w:pStyle w:val="2"/>
      <w:lvlText w:val="%1."/>
      <w:lvlJc w:val="left"/>
      <w:pPr>
        <w:tabs>
          <w:tab w:val="num" w:pos="927"/>
        </w:tabs>
        <w:ind w:firstLine="567"/>
      </w:pPr>
    </w:lvl>
  </w:abstractNum>
  <w:abstractNum w:abstractNumId="8">
    <w:nsid w:val="01374688"/>
    <w:multiLevelType w:val="multilevel"/>
    <w:tmpl w:val="4A4A4B3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14025C6"/>
    <w:multiLevelType w:val="hybridMultilevel"/>
    <w:tmpl w:val="B0D43DCC"/>
    <w:lvl w:ilvl="0" w:tplc="E782FBA6">
      <w:start w:val="1"/>
      <w:numFmt w:val="decimal"/>
      <w:lvlText w:val="%1."/>
      <w:lvlJc w:val="left"/>
      <w:pPr>
        <w:ind w:left="1215" w:hanging="360"/>
      </w:pPr>
      <w:rPr>
        <w:rFonts w:hint="default"/>
      </w:rPr>
    </w:lvl>
    <w:lvl w:ilvl="1" w:tplc="04190019" w:tentative="1">
      <w:start w:val="1"/>
      <w:numFmt w:val="lowerLetter"/>
      <w:lvlText w:val="%2."/>
      <w:lvlJc w:val="left"/>
      <w:pPr>
        <w:ind w:left="1935" w:hanging="360"/>
      </w:pPr>
    </w:lvl>
    <w:lvl w:ilvl="2" w:tplc="0419001B" w:tentative="1">
      <w:start w:val="1"/>
      <w:numFmt w:val="lowerRoman"/>
      <w:lvlText w:val="%3."/>
      <w:lvlJc w:val="right"/>
      <w:pPr>
        <w:ind w:left="2655" w:hanging="180"/>
      </w:pPr>
    </w:lvl>
    <w:lvl w:ilvl="3" w:tplc="0419000F" w:tentative="1">
      <w:start w:val="1"/>
      <w:numFmt w:val="decimal"/>
      <w:lvlText w:val="%4."/>
      <w:lvlJc w:val="left"/>
      <w:pPr>
        <w:ind w:left="3375" w:hanging="360"/>
      </w:pPr>
    </w:lvl>
    <w:lvl w:ilvl="4" w:tplc="04190019" w:tentative="1">
      <w:start w:val="1"/>
      <w:numFmt w:val="lowerLetter"/>
      <w:lvlText w:val="%5."/>
      <w:lvlJc w:val="left"/>
      <w:pPr>
        <w:ind w:left="4095" w:hanging="360"/>
      </w:pPr>
    </w:lvl>
    <w:lvl w:ilvl="5" w:tplc="0419001B" w:tentative="1">
      <w:start w:val="1"/>
      <w:numFmt w:val="lowerRoman"/>
      <w:lvlText w:val="%6."/>
      <w:lvlJc w:val="right"/>
      <w:pPr>
        <w:ind w:left="4815" w:hanging="180"/>
      </w:pPr>
    </w:lvl>
    <w:lvl w:ilvl="6" w:tplc="0419000F" w:tentative="1">
      <w:start w:val="1"/>
      <w:numFmt w:val="decimal"/>
      <w:lvlText w:val="%7."/>
      <w:lvlJc w:val="left"/>
      <w:pPr>
        <w:ind w:left="5535" w:hanging="360"/>
      </w:pPr>
    </w:lvl>
    <w:lvl w:ilvl="7" w:tplc="04190019" w:tentative="1">
      <w:start w:val="1"/>
      <w:numFmt w:val="lowerLetter"/>
      <w:lvlText w:val="%8."/>
      <w:lvlJc w:val="left"/>
      <w:pPr>
        <w:ind w:left="6255" w:hanging="360"/>
      </w:pPr>
    </w:lvl>
    <w:lvl w:ilvl="8" w:tplc="0419001B" w:tentative="1">
      <w:start w:val="1"/>
      <w:numFmt w:val="lowerRoman"/>
      <w:lvlText w:val="%9."/>
      <w:lvlJc w:val="right"/>
      <w:pPr>
        <w:ind w:left="6975" w:hanging="180"/>
      </w:pPr>
    </w:lvl>
  </w:abstractNum>
  <w:abstractNum w:abstractNumId="10">
    <w:nsid w:val="05FB2C0D"/>
    <w:multiLevelType w:val="multilevel"/>
    <w:tmpl w:val="28CA405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06B8602A"/>
    <w:multiLevelType w:val="hybridMultilevel"/>
    <w:tmpl w:val="14FC52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86E1A78"/>
    <w:multiLevelType w:val="multilevel"/>
    <w:tmpl w:val="4A76F02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0"/>
        <w:szCs w:val="20"/>
        <w:u w:val="none"/>
        <w:lang w:val="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0A0A61E8"/>
    <w:multiLevelType w:val="hybridMultilevel"/>
    <w:tmpl w:val="5A20E982"/>
    <w:lvl w:ilvl="0" w:tplc="74CC2DEA">
      <w:start w:val="1"/>
      <w:numFmt w:val="decimal"/>
      <w:pStyle w:val="a"/>
      <w:lvlText w:val="%1)"/>
      <w:lvlJc w:val="left"/>
      <w:pPr>
        <w:tabs>
          <w:tab w:val="num" w:pos="644"/>
        </w:tabs>
        <w:ind w:left="624" w:hanging="340"/>
      </w:pPr>
      <w:rPr>
        <w:rFonts w:hint="default"/>
      </w:rPr>
    </w:lvl>
    <w:lvl w:ilvl="1" w:tplc="04190019" w:tentative="1">
      <w:start w:val="1"/>
      <w:numFmt w:val="lowerLetter"/>
      <w:lvlText w:val="%2."/>
      <w:lvlJc w:val="left"/>
      <w:pPr>
        <w:tabs>
          <w:tab w:val="num" w:pos="1979"/>
        </w:tabs>
        <w:ind w:left="1979" w:hanging="360"/>
      </w:pPr>
    </w:lvl>
    <w:lvl w:ilvl="2" w:tplc="0419001B" w:tentative="1">
      <w:start w:val="1"/>
      <w:numFmt w:val="lowerRoman"/>
      <w:lvlText w:val="%3."/>
      <w:lvlJc w:val="right"/>
      <w:pPr>
        <w:tabs>
          <w:tab w:val="num" w:pos="2699"/>
        </w:tabs>
        <w:ind w:left="2699" w:hanging="180"/>
      </w:pPr>
    </w:lvl>
    <w:lvl w:ilvl="3" w:tplc="0419000F" w:tentative="1">
      <w:start w:val="1"/>
      <w:numFmt w:val="decimal"/>
      <w:lvlText w:val="%4."/>
      <w:lvlJc w:val="left"/>
      <w:pPr>
        <w:tabs>
          <w:tab w:val="num" w:pos="3419"/>
        </w:tabs>
        <w:ind w:left="3419" w:hanging="360"/>
      </w:pPr>
    </w:lvl>
    <w:lvl w:ilvl="4" w:tplc="04190019" w:tentative="1">
      <w:start w:val="1"/>
      <w:numFmt w:val="lowerLetter"/>
      <w:lvlText w:val="%5."/>
      <w:lvlJc w:val="left"/>
      <w:pPr>
        <w:tabs>
          <w:tab w:val="num" w:pos="4139"/>
        </w:tabs>
        <w:ind w:left="4139" w:hanging="360"/>
      </w:pPr>
    </w:lvl>
    <w:lvl w:ilvl="5" w:tplc="0419001B" w:tentative="1">
      <w:start w:val="1"/>
      <w:numFmt w:val="lowerRoman"/>
      <w:lvlText w:val="%6."/>
      <w:lvlJc w:val="right"/>
      <w:pPr>
        <w:tabs>
          <w:tab w:val="num" w:pos="4859"/>
        </w:tabs>
        <w:ind w:left="4859" w:hanging="180"/>
      </w:pPr>
    </w:lvl>
    <w:lvl w:ilvl="6" w:tplc="0419000F" w:tentative="1">
      <w:start w:val="1"/>
      <w:numFmt w:val="decimal"/>
      <w:lvlText w:val="%7."/>
      <w:lvlJc w:val="left"/>
      <w:pPr>
        <w:tabs>
          <w:tab w:val="num" w:pos="5579"/>
        </w:tabs>
        <w:ind w:left="5579" w:hanging="360"/>
      </w:pPr>
    </w:lvl>
    <w:lvl w:ilvl="7" w:tplc="04190019" w:tentative="1">
      <w:start w:val="1"/>
      <w:numFmt w:val="lowerLetter"/>
      <w:lvlText w:val="%8."/>
      <w:lvlJc w:val="left"/>
      <w:pPr>
        <w:tabs>
          <w:tab w:val="num" w:pos="6299"/>
        </w:tabs>
        <w:ind w:left="6299" w:hanging="360"/>
      </w:pPr>
    </w:lvl>
    <w:lvl w:ilvl="8" w:tplc="0419001B" w:tentative="1">
      <w:start w:val="1"/>
      <w:numFmt w:val="lowerRoman"/>
      <w:lvlText w:val="%9."/>
      <w:lvlJc w:val="right"/>
      <w:pPr>
        <w:tabs>
          <w:tab w:val="num" w:pos="7019"/>
        </w:tabs>
        <w:ind w:left="7019" w:hanging="180"/>
      </w:pPr>
    </w:lvl>
  </w:abstractNum>
  <w:abstractNum w:abstractNumId="14">
    <w:nsid w:val="0B5B4BBE"/>
    <w:multiLevelType w:val="singleLevel"/>
    <w:tmpl w:val="687270C0"/>
    <w:lvl w:ilvl="0">
      <w:start w:val="6"/>
      <w:numFmt w:val="bullet"/>
      <w:lvlText w:val="-"/>
      <w:lvlJc w:val="left"/>
      <w:pPr>
        <w:tabs>
          <w:tab w:val="num" w:pos="360"/>
        </w:tabs>
        <w:ind w:left="360" w:hanging="360"/>
      </w:pPr>
      <w:rPr>
        <w:rFonts w:hint="default"/>
      </w:rPr>
    </w:lvl>
  </w:abstractNum>
  <w:abstractNum w:abstractNumId="15">
    <w:nsid w:val="0C5B22A0"/>
    <w:multiLevelType w:val="hybridMultilevel"/>
    <w:tmpl w:val="25B050F0"/>
    <w:lvl w:ilvl="0" w:tplc="444EB780">
      <w:start w:val="1"/>
      <w:numFmt w:val="bullet"/>
      <w:lvlText w:val=""/>
      <w:lvlJc w:val="left"/>
      <w:pPr>
        <w:tabs>
          <w:tab w:val="num" w:pos="2134"/>
        </w:tabs>
        <w:ind w:left="2134"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6">
    <w:nsid w:val="18580D62"/>
    <w:multiLevelType w:val="multilevel"/>
    <w:tmpl w:val="15944FC0"/>
    <w:lvl w:ilvl="0">
      <w:start w:val="1"/>
      <w:numFmt w:val="bullet"/>
      <w:lvlText w:val=""/>
      <w:lvlJc w:val="left"/>
      <w:pPr>
        <w:ind w:left="450" w:hanging="450"/>
      </w:pPr>
      <w:rPr>
        <w:rFonts w:ascii="Symbol" w:hAnsi="Symbol" w:hint="default"/>
        <w:b/>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1B2A4D1E"/>
    <w:multiLevelType w:val="hybridMultilevel"/>
    <w:tmpl w:val="7CF653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BCF0831"/>
    <w:multiLevelType w:val="hybridMultilevel"/>
    <w:tmpl w:val="BEEE6712"/>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19">
    <w:nsid w:val="1C6D3DC3"/>
    <w:multiLevelType w:val="multilevel"/>
    <w:tmpl w:val="1DD0FC4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25707567"/>
    <w:multiLevelType w:val="multilevel"/>
    <w:tmpl w:val="9A46D648"/>
    <w:lvl w:ilvl="0">
      <w:start w:val="10"/>
      <w:numFmt w:val="decimal"/>
      <w:lvlText w:val="%1"/>
      <w:lvlJc w:val="left"/>
      <w:pPr>
        <w:ind w:left="465" w:hanging="465"/>
      </w:pPr>
      <w:rPr>
        <w:rFonts w:hint="default"/>
      </w:rPr>
    </w:lvl>
    <w:lvl w:ilvl="1">
      <w:start w:val="2"/>
      <w:numFmt w:val="decimal"/>
      <w:lvlText w:val="%1.%2"/>
      <w:lvlJc w:val="left"/>
      <w:pPr>
        <w:ind w:left="1174" w:hanging="46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21">
    <w:nsid w:val="28DE0915"/>
    <w:multiLevelType w:val="hybridMultilevel"/>
    <w:tmpl w:val="5B4E189C"/>
    <w:lvl w:ilvl="0" w:tplc="463E2FEA">
      <w:start w:val="1"/>
      <w:numFmt w:val="bullet"/>
      <w:lvlText w:val=""/>
      <w:lvlJc w:val="left"/>
      <w:pPr>
        <w:ind w:left="1446" w:hanging="360"/>
      </w:pPr>
      <w:rPr>
        <w:rFonts w:ascii="Symbol" w:hAnsi="Symbol" w:hint="default"/>
      </w:rPr>
    </w:lvl>
    <w:lvl w:ilvl="1" w:tplc="04190003" w:tentative="1">
      <w:start w:val="1"/>
      <w:numFmt w:val="bullet"/>
      <w:lvlText w:val="o"/>
      <w:lvlJc w:val="left"/>
      <w:pPr>
        <w:ind w:left="2166" w:hanging="360"/>
      </w:pPr>
      <w:rPr>
        <w:rFonts w:ascii="Courier New" w:hAnsi="Courier New" w:cs="Courier New" w:hint="default"/>
      </w:rPr>
    </w:lvl>
    <w:lvl w:ilvl="2" w:tplc="04190005" w:tentative="1">
      <w:start w:val="1"/>
      <w:numFmt w:val="bullet"/>
      <w:lvlText w:val=""/>
      <w:lvlJc w:val="left"/>
      <w:pPr>
        <w:ind w:left="2886" w:hanging="360"/>
      </w:pPr>
      <w:rPr>
        <w:rFonts w:ascii="Wingdings" w:hAnsi="Wingdings" w:hint="default"/>
      </w:rPr>
    </w:lvl>
    <w:lvl w:ilvl="3" w:tplc="04190001" w:tentative="1">
      <w:start w:val="1"/>
      <w:numFmt w:val="bullet"/>
      <w:lvlText w:val=""/>
      <w:lvlJc w:val="left"/>
      <w:pPr>
        <w:ind w:left="3606" w:hanging="360"/>
      </w:pPr>
      <w:rPr>
        <w:rFonts w:ascii="Symbol" w:hAnsi="Symbol" w:hint="default"/>
      </w:rPr>
    </w:lvl>
    <w:lvl w:ilvl="4" w:tplc="04190003" w:tentative="1">
      <w:start w:val="1"/>
      <w:numFmt w:val="bullet"/>
      <w:lvlText w:val="o"/>
      <w:lvlJc w:val="left"/>
      <w:pPr>
        <w:ind w:left="4326" w:hanging="360"/>
      </w:pPr>
      <w:rPr>
        <w:rFonts w:ascii="Courier New" w:hAnsi="Courier New" w:cs="Courier New" w:hint="default"/>
      </w:rPr>
    </w:lvl>
    <w:lvl w:ilvl="5" w:tplc="04190005" w:tentative="1">
      <w:start w:val="1"/>
      <w:numFmt w:val="bullet"/>
      <w:lvlText w:val=""/>
      <w:lvlJc w:val="left"/>
      <w:pPr>
        <w:ind w:left="5046" w:hanging="360"/>
      </w:pPr>
      <w:rPr>
        <w:rFonts w:ascii="Wingdings" w:hAnsi="Wingdings" w:hint="default"/>
      </w:rPr>
    </w:lvl>
    <w:lvl w:ilvl="6" w:tplc="04190001" w:tentative="1">
      <w:start w:val="1"/>
      <w:numFmt w:val="bullet"/>
      <w:lvlText w:val=""/>
      <w:lvlJc w:val="left"/>
      <w:pPr>
        <w:ind w:left="5766" w:hanging="360"/>
      </w:pPr>
      <w:rPr>
        <w:rFonts w:ascii="Symbol" w:hAnsi="Symbol" w:hint="default"/>
      </w:rPr>
    </w:lvl>
    <w:lvl w:ilvl="7" w:tplc="04190003" w:tentative="1">
      <w:start w:val="1"/>
      <w:numFmt w:val="bullet"/>
      <w:lvlText w:val="o"/>
      <w:lvlJc w:val="left"/>
      <w:pPr>
        <w:ind w:left="6486" w:hanging="360"/>
      </w:pPr>
      <w:rPr>
        <w:rFonts w:ascii="Courier New" w:hAnsi="Courier New" w:cs="Courier New" w:hint="default"/>
      </w:rPr>
    </w:lvl>
    <w:lvl w:ilvl="8" w:tplc="04190005" w:tentative="1">
      <w:start w:val="1"/>
      <w:numFmt w:val="bullet"/>
      <w:lvlText w:val=""/>
      <w:lvlJc w:val="left"/>
      <w:pPr>
        <w:ind w:left="7206" w:hanging="360"/>
      </w:pPr>
      <w:rPr>
        <w:rFonts w:ascii="Wingdings" w:hAnsi="Wingdings" w:hint="default"/>
      </w:rPr>
    </w:lvl>
  </w:abstractNum>
  <w:abstractNum w:abstractNumId="22">
    <w:nsid w:val="292A6B18"/>
    <w:multiLevelType w:val="hybridMultilevel"/>
    <w:tmpl w:val="B6904C18"/>
    <w:lvl w:ilvl="0" w:tplc="ACACB37E">
      <w:start w:val="1"/>
      <w:numFmt w:val="decimal"/>
      <w:lvlText w:val="%1."/>
      <w:lvlJc w:val="left"/>
      <w:pPr>
        <w:ind w:left="1707" w:hanging="11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2A66495F"/>
    <w:multiLevelType w:val="multilevel"/>
    <w:tmpl w:val="71CAE9EC"/>
    <w:lvl w:ilvl="0">
      <w:start w:val="1"/>
      <w:numFmt w:val="decimal"/>
      <w:lvlText w:val="%1."/>
      <w:lvlJc w:val="left"/>
      <w:pPr>
        <w:ind w:left="450" w:hanging="450"/>
      </w:pPr>
      <w:rPr>
        <w:rFonts w:hint="default"/>
        <w:b w:val="0"/>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nsid w:val="35954D1F"/>
    <w:multiLevelType w:val="multilevel"/>
    <w:tmpl w:val="EF62374A"/>
    <w:lvl w:ilvl="0">
      <w:start w:val="1"/>
      <w:numFmt w:val="decimal"/>
      <w:lvlText w:val="%1."/>
      <w:lvlJc w:val="left"/>
      <w:pPr>
        <w:ind w:left="450" w:hanging="450"/>
      </w:pPr>
      <w:rPr>
        <w:rFonts w:hint="default"/>
        <w:b/>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36132920"/>
    <w:multiLevelType w:val="multilevel"/>
    <w:tmpl w:val="DA28B1C4"/>
    <w:lvl w:ilvl="0">
      <w:start w:val="1"/>
      <w:numFmt w:val="decimal"/>
      <w:lvlText w:val="%1."/>
      <w:lvlJc w:val="left"/>
      <w:pPr>
        <w:tabs>
          <w:tab w:val="num" w:pos="360"/>
        </w:tabs>
        <w:ind w:left="360" w:hanging="360"/>
      </w:pPr>
      <w:rPr>
        <w:rFonts w:ascii="Times New Roman" w:eastAsia="Times New Roman" w:hAnsi="Times New Roman"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russianLower"/>
      <w:pStyle w:val="4"/>
      <w:lvlText w:val="%3)"/>
      <w:lvlJc w:val="left"/>
      <w:pPr>
        <w:tabs>
          <w:tab w:val="num" w:pos="1997"/>
        </w:tabs>
        <w:ind w:left="1781" w:hanging="504"/>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auto"/>
        <w:spacing w:val="0"/>
        <w:w w:val="0"/>
        <w:kern w:val="0"/>
        <w:position w:val="0"/>
        <w:sz w:val="24"/>
        <w:szCs w:val="24"/>
        <w:u w:val="none"/>
        <w:vertAlign w:val="baseline"/>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6">
    <w:nsid w:val="375577B1"/>
    <w:multiLevelType w:val="multilevel"/>
    <w:tmpl w:val="D284A636"/>
    <w:lvl w:ilvl="0">
      <w:start w:val="1"/>
      <w:numFmt w:val="decimal"/>
      <w:lvlText w:val="%1."/>
      <w:lvlJc w:val="left"/>
      <w:pPr>
        <w:tabs>
          <w:tab w:val="num" w:pos="360"/>
        </w:tabs>
        <w:ind w:left="360" w:hanging="360"/>
      </w:pPr>
    </w:lvl>
    <w:lvl w:ilvl="1">
      <w:start w:val="1"/>
      <w:numFmt w:val="bullet"/>
      <w:lvlText w:val=""/>
      <w:lvlJc w:val="left"/>
      <w:pPr>
        <w:tabs>
          <w:tab w:val="num" w:pos="720"/>
        </w:tabs>
        <w:ind w:left="720" w:hanging="360"/>
      </w:pPr>
      <w:rPr>
        <w:rFonts w:ascii="Symbol" w:hAnsi="Symbol" w:hint="default"/>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nsid w:val="40511864"/>
    <w:multiLevelType w:val="hybridMultilevel"/>
    <w:tmpl w:val="7CF653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0CE5A91"/>
    <w:multiLevelType w:val="hybridMultilevel"/>
    <w:tmpl w:val="EAF0B2F4"/>
    <w:lvl w:ilvl="0" w:tplc="3088237E">
      <w:start w:val="1"/>
      <w:numFmt w:val="decimal"/>
      <w:lvlText w:val="%1."/>
      <w:lvlJc w:val="left"/>
      <w:pPr>
        <w:ind w:left="1497" w:hanging="93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nsid w:val="440417F4"/>
    <w:multiLevelType w:val="multilevel"/>
    <w:tmpl w:val="55EA8D12"/>
    <w:lvl w:ilvl="0">
      <w:start w:val="1"/>
      <w:numFmt w:val="decimal"/>
      <w:lvlText w:val="%1."/>
      <w:lvlJc w:val="left"/>
      <w:pPr>
        <w:ind w:left="1215" w:hanging="1215"/>
      </w:pPr>
      <w:rPr>
        <w:rFonts w:hint="default"/>
      </w:rPr>
    </w:lvl>
    <w:lvl w:ilvl="1">
      <w:start w:val="1"/>
      <w:numFmt w:val="decimal"/>
      <w:lvlText w:val="%1.%2."/>
      <w:lvlJc w:val="left"/>
      <w:pPr>
        <w:ind w:left="8870" w:hanging="1215"/>
      </w:pPr>
      <w:rPr>
        <w:rFonts w:hint="default"/>
      </w:rPr>
    </w:lvl>
    <w:lvl w:ilvl="2">
      <w:start w:val="1"/>
      <w:numFmt w:val="decimal"/>
      <w:lvlText w:val="%1.%2.%3."/>
      <w:lvlJc w:val="left"/>
      <w:pPr>
        <w:ind w:left="2633" w:hanging="1215"/>
      </w:pPr>
      <w:rPr>
        <w:rFonts w:hint="default"/>
      </w:rPr>
    </w:lvl>
    <w:lvl w:ilvl="3">
      <w:start w:val="1"/>
      <w:numFmt w:val="decimal"/>
      <w:lvlText w:val="%1.%2.%3.%4."/>
      <w:lvlJc w:val="left"/>
      <w:pPr>
        <w:ind w:left="3342" w:hanging="1215"/>
      </w:pPr>
      <w:rPr>
        <w:rFonts w:hint="default"/>
      </w:rPr>
    </w:lvl>
    <w:lvl w:ilvl="4">
      <w:start w:val="1"/>
      <w:numFmt w:val="decimal"/>
      <w:lvlText w:val="%1.%2.%3.%4.%5."/>
      <w:lvlJc w:val="left"/>
      <w:pPr>
        <w:ind w:left="4051" w:hanging="1215"/>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0">
    <w:nsid w:val="44E245DA"/>
    <w:multiLevelType w:val="hybridMultilevel"/>
    <w:tmpl w:val="9674470A"/>
    <w:lvl w:ilvl="0" w:tplc="A92A5650">
      <w:start w:val="3"/>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31">
    <w:nsid w:val="472F20D3"/>
    <w:multiLevelType w:val="multilevel"/>
    <w:tmpl w:val="D21E7276"/>
    <w:lvl w:ilvl="0">
      <w:start w:val="1"/>
      <w:numFmt w:val="decimal"/>
      <w:pStyle w:val="a0"/>
      <w:suff w:val="space"/>
      <w:lvlText w:val="%1."/>
      <w:lvlJc w:val="left"/>
      <w:pPr>
        <w:ind w:left="273" w:firstLine="720"/>
      </w:pPr>
      <w:rPr>
        <w:rFonts w:hint="default"/>
      </w:rPr>
    </w:lvl>
    <w:lvl w:ilvl="1">
      <w:start w:val="1"/>
      <w:numFmt w:val="decimal"/>
      <w:suff w:val="space"/>
      <w:lvlText w:val="%1.%2."/>
      <w:lvlJc w:val="left"/>
      <w:pPr>
        <w:ind w:left="0" w:firstLine="720"/>
      </w:pPr>
      <w:rPr>
        <w:rFonts w:hint="default"/>
      </w:rPr>
    </w:lvl>
    <w:lvl w:ilvl="2">
      <w:start w:val="1"/>
      <w:numFmt w:val="decimal"/>
      <w:suff w:val="space"/>
      <w:lvlText w:val="%1.%2.%3."/>
      <w:lvlJc w:val="left"/>
      <w:pPr>
        <w:ind w:left="0" w:firstLine="720"/>
      </w:pPr>
      <w:rPr>
        <w:rFonts w:hint="default"/>
      </w:rPr>
    </w:lvl>
    <w:lvl w:ilvl="3">
      <w:start w:val="1"/>
      <w:numFmt w:val="decimal"/>
      <w:suff w:val="space"/>
      <w:lvlText w:val="%1.%2.%3.%4."/>
      <w:lvlJc w:val="left"/>
      <w:pPr>
        <w:ind w:left="0" w:firstLine="720"/>
      </w:pPr>
      <w:rPr>
        <w:rFonts w:hint="default"/>
      </w:rPr>
    </w:lvl>
    <w:lvl w:ilvl="4">
      <w:start w:val="1"/>
      <w:numFmt w:val="decimal"/>
      <w:suff w:val="space"/>
      <w:lvlText w:val="%1.%2.%3.%4.%5."/>
      <w:lvlJc w:val="left"/>
      <w:pPr>
        <w:ind w:left="0" w:firstLine="720"/>
      </w:pPr>
      <w:rPr>
        <w:rFonts w:hint="default"/>
      </w:rPr>
    </w:lvl>
    <w:lvl w:ilvl="5">
      <w:start w:val="1"/>
      <w:numFmt w:val="decimal"/>
      <w:lvlText w:val="%1.%2.%3.%4.%5.%6."/>
      <w:lvlJc w:val="left"/>
      <w:pPr>
        <w:tabs>
          <w:tab w:val="num" w:pos="2028"/>
        </w:tabs>
        <w:ind w:left="2028" w:hanging="936"/>
      </w:pPr>
      <w:rPr>
        <w:rFonts w:hint="default"/>
      </w:rPr>
    </w:lvl>
    <w:lvl w:ilvl="6">
      <w:start w:val="1"/>
      <w:numFmt w:val="decimal"/>
      <w:lvlText w:val="%1.%2.%3.%4.%5.%6.%7."/>
      <w:lvlJc w:val="left"/>
      <w:pPr>
        <w:tabs>
          <w:tab w:val="num" w:pos="2532"/>
        </w:tabs>
        <w:ind w:left="2532" w:hanging="1080"/>
      </w:pPr>
      <w:rPr>
        <w:rFonts w:hint="default"/>
      </w:rPr>
    </w:lvl>
    <w:lvl w:ilvl="7">
      <w:start w:val="1"/>
      <w:numFmt w:val="decimal"/>
      <w:lvlText w:val="%1.%2.%3.%4.%5.%6.%7.%8."/>
      <w:lvlJc w:val="left"/>
      <w:pPr>
        <w:tabs>
          <w:tab w:val="num" w:pos="3036"/>
        </w:tabs>
        <w:ind w:left="3036" w:hanging="1224"/>
      </w:pPr>
      <w:rPr>
        <w:rFonts w:hint="default"/>
      </w:rPr>
    </w:lvl>
    <w:lvl w:ilvl="8">
      <w:start w:val="1"/>
      <w:numFmt w:val="decimal"/>
      <w:lvlText w:val="%1.%2.%3.%4.%5.%6.%7.%8.%9."/>
      <w:lvlJc w:val="left"/>
      <w:pPr>
        <w:tabs>
          <w:tab w:val="num" w:pos="3612"/>
        </w:tabs>
        <w:ind w:left="3612" w:hanging="1440"/>
      </w:pPr>
      <w:rPr>
        <w:rFonts w:hint="default"/>
      </w:rPr>
    </w:lvl>
  </w:abstractNum>
  <w:abstractNum w:abstractNumId="32">
    <w:nsid w:val="4C8B2AD5"/>
    <w:multiLevelType w:val="multilevel"/>
    <w:tmpl w:val="B09E3256"/>
    <w:lvl w:ilvl="0">
      <w:start w:val="1"/>
      <w:numFmt w:val="decimal"/>
      <w:lvlText w:val="%1."/>
      <w:lvlJc w:val="left"/>
      <w:pPr>
        <w:ind w:left="1429" w:hanging="360"/>
      </w:p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149" w:hanging="108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509" w:hanging="1440"/>
      </w:pPr>
      <w:rPr>
        <w:rFonts w:hint="default"/>
      </w:rPr>
    </w:lvl>
  </w:abstractNum>
  <w:abstractNum w:abstractNumId="33">
    <w:nsid w:val="4F83246C"/>
    <w:multiLevelType w:val="multilevel"/>
    <w:tmpl w:val="2DD000D8"/>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4">
    <w:nsid w:val="518D5775"/>
    <w:multiLevelType w:val="singleLevel"/>
    <w:tmpl w:val="68B42900"/>
    <w:lvl w:ilvl="0">
      <w:start w:val="1"/>
      <w:numFmt w:val="bullet"/>
      <w:pStyle w:val="1"/>
      <w:lvlText w:val=""/>
      <w:lvlJc w:val="left"/>
      <w:pPr>
        <w:tabs>
          <w:tab w:val="num" w:pos="360"/>
        </w:tabs>
        <w:ind w:left="360" w:hanging="360"/>
      </w:pPr>
      <w:rPr>
        <w:rFonts w:ascii="Symbol" w:hAnsi="Symbol" w:hint="default"/>
      </w:rPr>
    </w:lvl>
  </w:abstractNum>
  <w:abstractNum w:abstractNumId="35">
    <w:nsid w:val="522C1AAB"/>
    <w:multiLevelType w:val="multilevel"/>
    <w:tmpl w:val="A754C2D6"/>
    <w:lvl w:ilvl="0">
      <w:start w:val="1"/>
      <w:numFmt w:val="decimal"/>
      <w:lvlText w:val="%1."/>
      <w:lvlJc w:val="left"/>
      <w:pPr>
        <w:ind w:left="1125" w:hanging="1125"/>
      </w:pPr>
      <w:rPr>
        <w:rFonts w:hint="default"/>
      </w:rPr>
    </w:lvl>
    <w:lvl w:ilvl="1">
      <w:start w:val="1"/>
      <w:numFmt w:val="decimal"/>
      <w:lvlText w:val="%1.%2."/>
      <w:lvlJc w:val="left"/>
      <w:pPr>
        <w:ind w:left="1692" w:hanging="1125"/>
      </w:pPr>
      <w:rPr>
        <w:rFonts w:hint="default"/>
      </w:rPr>
    </w:lvl>
    <w:lvl w:ilvl="2">
      <w:start w:val="1"/>
      <w:numFmt w:val="decimal"/>
      <w:lvlText w:val="%1.%2.%3."/>
      <w:lvlJc w:val="left"/>
      <w:pPr>
        <w:ind w:left="2259" w:hanging="1125"/>
      </w:pPr>
      <w:rPr>
        <w:rFonts w:hint="default"/>
      </w:rPr>
    </w:lvl>
    <w:lvl w:ilvl="3">
      <w:start w:val="1"/>
      <w:numFmt w:val="decimal"/>
      <w:lvlText w:val="%1.%2.%3.%4."/>
      <w:lvlJc w:val="left"/>
      <w:pPr>
        <w:ind w:left="2826" w:hanging="1125"/>
      </w:pPr>
      <w:rPr>
        <w:rFonts w:hint="default"/>
      </w:rPr>
    </w:lvl>
    <w:lvl w:ilvl="4">
      <w:start w:val="1"/>
      <w:numFmt w:val="decimal"/>
      <w:lvlText w:val="%1.%2.%3.%4.%5."/>
      <w:lvlJc w:val="left"/>
      <w:pPr>
        <w:ind w:left="3393" w:hanging="1125"/>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6">
    <w:nsid w:val="56831D6F"/>
    <w:multiLevelType w:val="multilevel"/>
    <w:tmpl w:val="019E7DE8"/>
    <w:lvl w:ilvl="0">
      <w:start w:val="1"/>
      <w:numFmt w:val="decimal"/>
      <w:lvlText w:val="%1."/>
      <w:lvlJc w:val="left"/>
      <w:pPr>
        <w:ind w:left="2204" w:hanging="360"/>
      </w:pPr>
      <w:rPr>
        <w:rFonts w:ascii="Times New Roman" w:hAnsi="Times New Roman" w:hint="default"/>
        <w:b w:val="0"/>
        <w:sz w:val="20"/>
      </w:rPr>
    </w:lvl>
    <w:lvl w:ilvl="1">
      <w:start w:val="22"/>
      <w:numFmt w:val="decimal"/>
      <w:isLgl/>
      <w:lvlText w:val="%1.%2."/>
      <w:lvlJc w:val="left"/>
      <w:pPr>
        <w:ind w:left="2279" w:hanging="435"/>
      </w:pPr>
      <w:rPr>
        <w:rFonts w:hint="default"/>
      </w:rPr>
    </w:lvl>
    <w:lvl w:ilvl="2">
      <w:start w:val="1"/>
      <w:numFmt w:val="decimal"/>
      <w:isLgl/>
      <w:lvlText w:val="%1.%2.%3."/>
      <w:lvlJc w:val="left"/>
      <w:pPr>
        <w:ind w:left="2564" w:hanging="720"/>
      </w:pPr>
      <w:rPr>
        <w:rFonts w:hint="default"/>
      </w:rPr>
    </w:lvl>
    <w:lvl w:ilvl="3">
      <w:start w:val="1"/>
      <w:numFmt w:val="decimal"/>
      <w:isLgl/>
      <w:lvlText w:val="%1.%2.%3.%4."/>
      <w:lvlJc w:val="left"/>
      <w:pPr>
        <w:ind w:left="2564" w:hanging="720"/>
      </w:pPr>
      <w:rPr>
        <w:rFonts w:hint="default"/>
      </w:rPr>
    </w:lvl>
    <w:lvl w:ilvl="4">
      <w:start w:val="1"/>
      <w:numFmt w:val="decimal"/>
      <w:isLgl/>
      <w:lvlText w:val="%1.%2.%3.%4.%5."/>
      <w:lvlJc w:val="left"/>
      <w:pPr>
        <w:ind w:left="2924" w:hanging="1080"/>
      </w:pPr>
      <w:rPr>
        <w:rFonts w:hint="default"/>
      </w:rPr>
    </w:lvl>
    <w:lvl w:ilvl="5">
      <w:start w:val="1"/>
      <w:numFmt w:val="decimal"/>
      <w:isLgl/>
      <w:lvlText w:val="%1.%2.%3.%4.%5.%6."/>
      <w:lvlJc w:val="left"/>
      <w:pPr>
        <w:ind w:left="2924" w:hanging="1080"/>
      </w:pPr>
      <w:rPr>
        <w:rFonts w:hint="default"/>
      </w:rPr>
    </w:lvl>
    <w:lvl w:ilvl="6">
      <w:start w:val="1"/>
      <w:numFmt w:val="decimal"/>
      <w:isLgl/>
      <w:lvlText w:val="%1.%2.%3.%4.%5.%6.%7."/>
      <w:lvlJc w:val="left"/>
      <w:pPr>
        <w:ind w:left="2924" w:hanging="1080"/>
      </w:pPr>
      <w:rPr>
        <w:rFonts w:hint="default"/>
      </w:rPr>
    </w:lvl>
    <w:lvl w:ilvl="7">
      <w:start w:val="1"/>
      <w:numFmt w:val="decimal"/>
      <w:isLgl/>
      <w:lvlText w:val="%1.%2.%3.%4.%5.%6.%7.%8."/>
      <w:lvlJc w:val="left"/>
      <w:pPr>
        <w:ind w:left="3284" w:hanging="1440"/>
      </w:pPr>
      <w:rPr>
        <w:rFonts w:hint="default"/>
      </w:rPr>
    </w:lvl>
    <w:lvl w:ilvl="8">
      <w:start w:val="1"/>
      <w:numFmt w:val="decimal"/>
      <w:isLgl/>
      <w:lvlText w:val="%1.%2.%3.%4.%5.%6.%7.%8.%9."/>
      <w:lvlJc w:val="left"/>
      <w:pPr>
        <w:ind w:left="3284" w:hanging="1440"/>
      </w:pPr>
      <w:rPr>
        <w:rFonts w:hint="default"/>
      </w:rPr>
    </w:lvl>
  </w:abstractNum>
  <w:abstractNum w:abstractNumId="37">
    <w:nsid w:val="56EC7539"/>
    <w:multiLevelType w:val="multilevel"/>
    <w:tmpl w:val="F76C8FF0"/>
    <w:lvl w:ilvl="0">
      <w:start w:val="1"/>
      <w:numFmt w:val="decimal"/>
      <w:pStyle w:val="10"/>
      <w:lvlText w:val="%1."/>
      <w:lvlJc w:val="left"/>
      <w:pPr>
        <w:tabs>
          <w:tab w:val="num" w:pos="1555"/>
        </w:tabs>
        <w:ind w:left="1555" w:hanging="420"/>
      </w:pPr>
      <w:rPr>
        <w:rFonts w:hint="default"/>
      </w:rPr>
    </w:lvl>
    <w:lvl w:ilvl="1">
      <w:start w:val="1"/>
      <w:numFmt w:val="decimal"/>
      <w:isLgl/>
      <w:lvlText w:val="%1.%2."/>
      <w:lvlJc w:val="left"/>
      <w:pPr>
        <w:tabs>
          <w:tab w:val="num" w:pos="861"/>
        </w:tabs>
        <w:ind w:left="861" w:hanging="435"/>
      </w:pPr>
      <w:rPr>
        <w:rFonts w:hint="default"/>
      </w:rPr>
    </w:lvl>
    <w:lvl w:ilvl="2">
      <w:start w:val="1"/>
      <w:numFmt w:val="decimal"/>
      <w:isLgl/>
      <w:lvlText w:val="%1.%2.%3."/>
      <w:lvlJc w:val="left"/>
      <w:pPr>
        <w:tabs>
          <w:tab w:val="num" w:pos="1572"/>
        </w:tabs>
        <w:ind w:left="1572" w:hanging="720"/>
      </w:pPr>
      <w:rPr>
        <w:rFonts w:hint="default"/>
      </w:rPr>
    </w:lvl>
    <w:lvl w:ilvl="3">
      <w:start w:val="1"/>
      <w:numFmt w:val="decimal"/>
      <w:isLgl/>
      <w:lvlText w:val="%1.%2.%3.%4."/>
      <w:lvlJc w:val="left"/>
      <w:pPr>
        <w:tabs>
          <w:tab w:val="num" w:pos="1998"/>
        </w:tabs>
        <w:ind w:left="1998" w:hanging="720"/>
      </w:pPr>
      <w:rPr>
        <w:rFonts w:hint="default"/>
      </w:rPr>
    </w:lvl>
    <w:lvl w:ilvl="4">
      <w:start w:val="1"/>
      <w:numFmt w:val="decimal"/>
      <w:isLgl/>
      <w:lvlText w:val="%1.%2.%3.%4.%5."/>
      <w:lvlJc w:val="left"/>
      <w:pPr>
        <w:tabs>
          <w:tab w:val="num" w:pos="2784"/>
        </w:tabs>
        <w:ind w:left="2784" w:hanging="1080"/>
      </w:pPr>
      <w:rPr>
        <w:rFonts w:hint="default"/>
      </w:rPr>
    </w:lvl>
    <w:lvl w:ilvl="5">
      <w:start w:val="1"/>
      <w:numFmt w:val="decimal"/>
      <w:isLgl/>
      <w:lvlText w:val="%1.%2.%3.%4.%5.%6."/>
      <w:lvlJc w:val="left"/>
      <w:pPr>
        <w:tabs>
          <w:tab w:val="num" w:pos="3210"/>
        </w:tabs>
        <w:ind w:left="3210" w:hanging="1080"/>
      </w:pPr>
      <w:rPr>
        <w:rFonts w:hint="default"/>
      </w:rPr>
    </w:lvl>
    <w:lvl w:ilvl="6">
      <w:start w:val="1"/>
      <w:numFmt w:val="decimal"/>
      <w:isLgl/>
      <w:lvlText w:val="%1.%2.%3.%4.%5.%6.%7."/>
      <w:lvlJc w:val="left"/>
      <w:pPr>
        <w:tabs>
          <w:tab w:val="num" w:pos="3996"/>
        </w:tabs>
        <w:ind w:left="3996" w:hanging="1440"/>
      </w:pPr>
      <w:rPr>
        <w:rFonts w:hint="default"/>
      </w:rPr>
    </w:lvl>
    <w:lvl w:ilvl="7">
      <w:start w:val="1"/>
      <w:numFmt w:val="decimal"/>
      <w:isLgl/>
      <w:lvlText w:val="%1.%2.%3.%4.%5.%6.%7.%8."/>
      <w:lvlJc w:val="left"/>
      <w:pPr>
        <w:tabs>
          <w:tab w:val="num" w:pos="4422"/>
        </w:tabs>
        <w:ind w:left="4422" w:hanging="1440"/>
      </w:pPr>
      <w:rPr>
        <w:rFonts w:hint="default"/>
      </w:rPr>
    </w:lvl>
    <w:lvl w:ilvl="8">
      <w:start w:val="1"/>
      <w:numFmt w:val="decimal"/>
      <w:isLgl/>
      <w:lvlText w:val="%1.%2.%3.%4.%5.%6.%7.%8.%9."/>
      <w:lvlJc w:val="left"/>
      <w:pPr>
        <w:tabs>
          <w:tab w:val="num" w:pos="5208"/>
        </w:tabs>
        <w:ind w:left="5208" w:hanging="1800"/>
      </w:pPr>
      <w:rPr>
        <w:rFonts w:hint="default"/>
      </w:rPr>
    </w:lvl>
  </w:abstractNum>
  <w:abstractNum w:abstractNumId="38">
    <w:nsid w:val="580D4174"/>
    <w:multiLevelType w:val="hybridMultilevel"/>
    <w:tmpl w:val="5344BB26"/>
    <w:lvl w:ilvl="0" w:tplc="10AAC3E0">
      <w:start w:val="1"/>
      <w:numFmt w:val="bullet"/>
      <w:pStyle w:val="a1"/>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9">
    <w:nsid w:val="5E3C63BD"/>
    <w:multiLevelType w:val="hybridMultilevel"/>
    <w:tmpl w:val="201AE0FE"/>
    <w:lvl w:ilvl="0" w:tplc="FFFFFFFF">
      <w:start w:val="1"/>
      <w:numFmt w:val="decimal"/>
      <w:lvlText w:val="%1."/>
      <w:lvlJc w:val="left"/>
      <w:pPr>
        <w:tabs>
          <w:tab w:val="num" w:pos="720"/>
        </w:tabs>
        <w:ind w:left="720" w:hanging="360"/>
      </w:pPr>
      <w:rPr>
        <w:rFonts w:cs="Times New Roman"/>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0">
    <w:nsid w:val="5E4F4E5F"/>
    <w:multiLevelType w:val="hybridMultilevel"/>
    <w:tmpl w:val="95EE6704"/>
    <w:lvl w:ilvl="0" w:tplc="463E2F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04C1C33"/>
    <w:multiLevelType w:val="hybridMultilevel"/>
    <w:tmpl w:val="34642E3C"/>
    <w:lvl w:ilvl="0" w:tplc="463E2F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4460DED"/>
    <w:multiLevelType w:val="multilevel"/>
    <w:tmpl w:val="E444C304"/>
    <w:lvl w:ilvl="0">
      <w:start w:val="1"/>
      <w:numFmt w:val="decimal"/>
      <w:lvlText w:val="%1."/>
      <w:lvlJc w:val="left"/>
      <w:pPr>
        <w:ind w:left="1320" w:hanging="615"/>
      </w:pPr>
      <w:rPr>
        <w:rFonts w:ascii="Times New Roman" w:eastAsia="Times New Roman" w:hAnsi="Times New Roman" w:cs="Times New Roman"/>
      </w:rPr>
    </w:lvl>
    <w:lvl w:ilvl="1">
      <w:start w:val="1"/>
      <w:numFmt w:val="decimal"/>
      <w:isLgl/>
      <w:lvlText w:val="%1.%2."/>
      <w:lvlJc w:val="left"/>
      <w:pPr>
        <w:ind w:left="1425" w:hanging="720"/>
      </w:pPr>
      <w:rPr>
        <w:rFonts w:eastAsia="Times New Roman" w:hint="default"/>
      </w:rPr>
    </w:lvl>
    <w:lvl w:ilvl="2">
      <w:start w:val="1"/>
      <w:numFmt w:val="decimal"/>
      <w:isLgl/>
      <w:lvlText w:val="%1.%2.%3."/>
      <w:lvlJc w:val="left"/>
      <w:pPr>
        <w:ind w:left="1425" w:hanging="720"/>
      </w:pPr>
      <w:rPr>
        <w:rFonts w:eastAsia="Times New Roman" w:hint="default"/>
      </w:rPr>
    </w:lvl>
    <w:lvl w:ilvl="3">
      <w:start w:val="1"/>
      <w:numFmt w:val="decimal"/>
      <w:isLgl/>
      <w:lvlText w:val="%1.%2.%3.%4."/>
      <w:lvlJc w:val="left"/>
      <w:pPr>
        <w:ind w:left="1785" w:hanging="1080"/>
      </w:pPr>
      <w:rPr>
        <w:rFonts w:eastAsia="Times New Roman" w:hint="default"/>
      </w:rPr>
    </w:lvl>
    <w:lvl w:ilvl="4">
      <w:start w:val="1"/>
      <w:numFmt w:val="decimal"/>
      <w:isLgl/>
      <w:lvlText w:val="%1.%2.%3.%4.%5."/>
      <w:lvlJc w:val="left"/>
      <w:pPr>
        <w:ind w:left="1785" w:hanging="1080"/>
      </w:pPr>
      <w:rPr>
        <w:rFonts w:eastAsia="Times New Roman" w:hint="default"/>
      </w:rPr>
    </w:lvl>
    <w:lvl w:ilvl="5">
      <w:start w:val="1"/>
      <w:numFmt w:val="decimal"/>
      <w:isLgl/>
      <w:lvlText w:val="%1.%2.%3.%4.%5.%6."/>
      <w:lvlJc w:val="left"/>
      <w:pPr>
        <w:ind w:left="2145" w:hanging="1440"/>
      </w:pPr>
      <w:rPr>
        <w:rFonts w:eastAsia="Times New Roman" w:hint="default"/>
      </w:rPr>
    </w:lvl>
    <w:lvl w:ilvl="6">
      <w:start w:val="1"/>
      <w:numFmt w:val="decimal"/>
      <w:isLgl/>
      <w:lvlText w:val="%1.%2.%3.%4.%5.%6.%7."/>
      <w:lvlJc w:val="left"/>
      <w:pPr>
        <w:ind w:left="2505" w:hanging="1800"/>
      </w:pPr>
      <w:rPr>
        <w:rFonts w:eastAsia="Times New Roman" w:hint="default"/>
      </w:rPr>
    </w:lvl>
    <w:lvl w:ilvl="7">
      <w:start w:val="1"/>
      <w:numFmt w:val="decimal"/>
      <w:isLgl/>
      <w:lvlText w:val="%1.%2.%3.%4.%5.%6.%7.%8."/>
      <w:lvlJc w:val="left"/>
      <w:pPr>
        <w:ind w:left="2505" w:hanging="1800"/>
      </w:pPr>
      <w:rPr>
        <w:rFonts w:eastAsia="Times New Roman" w:hint="default"/>
      </w:rPr>
    </w:lvl>
    <w:lvl w:ilvl="8">
      <w:start w:val="1"/>
      <w:numFmt w:val="decimal"/>
      <w:isLgl/>
      <w:lvlText w:val="%1.%2.%3.%4.%5.%6.%7.%8.%9."/>
      <w:lvlJc w:val="left"/>
      <w:pPr>
        <w:ind w:left="2865" w:hanging="2160"/>
      </w:pPr>
      <w:rPr>
        <w:rFonts w:eastAsia="Times New Roman" w:hint="default"/>
      </w:rPr>
    </w:lvl>
  </w:abstractNum>
  <w:abstractNum w:abstractNumId="43">
    <w:nsid w:val="745B1AA0"/>
    <w:multiLevelType w:val="hybridMultilevel"/>
    <w:tmpl w:val="2BFCDB82"/>
    <w:lvl w:ilvl="0" w:tplc="0419000F">
      <w:start w:val="1"/>
      <w:numFmt w:val="decimal"/>
      <w:lvlText w:val="%1."/>
      <w:lvlJc w:val="left"/>
      <w:pPr>
        <w:ind w:left="1425" w:hanging="360"/>
      </w:pPr>
    </w:lvl>
    <w:lvl w:ilvl="1" w:tplc="04190019" w:tentative="1">
      <w:start w:val="1"/>
      <w:numFmt w:val="lowerLetter"/>
      <w:lvlText w:val="%2."/>
      <w:lvlJc w:val="left"/>
      <w:pPr>
        <w:ind w:left="2145" w:hanging="360"/>
      </w:pPr>
    </w:lvl>
    <w:lvl w:ilvl="2" w:tplc="0419001B" w:tentative="1">
      <w:start w:val="1"/>
      <w:numFmt w:val="lowerRoman"/>
      <w:lvlText w:val="%3."/>
      <w:lvlJc w:val="right"/>
      <w:pPr>
        <w:ind w:left="2865" w:hanging="180"/>
      </w:pPr>
    </w:lvl>
    <w:lvl w:ilvl="3" w:tplc="0419000F" w:tentative="1">
      <w:start w:val="1"/>
      <w:numFmt w:val="decimal"/>
      <w:lvlText w:val="%4."/>
      <w:lvlJc w:val="left"/>
      <w:pPr>
        <w:ind w:left="3585" w:hanging="360"/>
      </w:pPr>
    </w:lvl>
    <w:lvl w:ilvl="4" w:tplc="04190019" w:tentative="1">
      <w:start w:val="1"/>
      <w:numFmt w:val="lowerLetter"/>
      <w:lvlText w:val="%5."/>
      <w:lvlJc w:val="left"/>
      <w:pPr>
        <w:ind w:left="4305" w:hanging="360"/>
      </w:pPr>
    </w:lvl>
    <w:lvl w:ilvl="5" w:tplc="0419001B" w:tentative="1">
      <w:start w:val="1"/>
      <w:numFmt w:val="lowerRoman"/>
      <w:lvlText w:val="%6."/>
      <w:lvlJc w:val="right"/>
      <w:pPr>
        <w:ind w:left="5025" w:hanging="180"/>
      </w:pPr>
    </w:lvl>
    <w:lvl w:ilvl="6" w:tplc="0419000F" w:tentative="1">
      <w:start w:val="1"/>
      <w:numFmt w:val="decimal"/>
      <w:lvlText w:val="%7."/>
      <w:lvlJc w:val="left"/>
      <w:pPr>
        <w:ind w:left="5745" w:hanging="360"/>
      </w:pPr>
    </w:lvl>
    <w:lvl w:ilvl="7" w:tplc="04190019" w:tentative="1">
      <w:start w:val="1"/>
      <w:numFmt w:val="lowerLetter"/>
      <w:lvlText w:val="%8."/>
      <w:lvlJc w:val="left"/>
      <w:pPr>
        <w:ind w:left="6465" w:hanging="360"/>
      </w:pPr>
    </w:lvl>
    <w:lvl w:ilvl="8" w:tplc="0419001B" w:tentative="1">
      <w:start w:val="1"/>
      <w:numFmt w:val="lowerRoman"/>
      <w:lvlText w:val="%9."/>
      <w:lvlJc w:val="right"/>
      <w:pPr>
        <w:ind w:left="7185" w:hanging="180"/>
      </w:pPr>
    </w:lvl>
  </w:abstractNum>
  <w:abstractNum w:abstractNumId="44">
    <w:nsid w:val="7A02795D"/>
    <w:multiLevelType w:val="hybridMultilevel"/>
    <w:tmpl w:val="514E721A"/>
    <w:lvl w:ilvl="0" w:tplc="463E2F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CEE1D31"/>
    <w:multiLevelType w:val="hybridMultilevel"/>
    <w:tmpl w:val="90FC9F94"/>
    <w:lvl w:ilvl="0" w:tplc="5FBC0AB0">
      <w:start w:val="1"/>
      <w:numFmt w:val="bullet"/>
      <w:pStyle w:val="a2"/>
      <w:lvlText w:val=""/>
      <w:lvlJc w:val="left"/>
      <w:pPr>
        <w:tabs>
          <w:tab w:val="num" w:pos="1068"/>
        </w:tabs>
        <w:ind w:left="1048" w:hanging="340"/>
      </w:pPr>
      <w:rPr>
        <w:rFonts w:ascii="Symbol" w:hAnsi="Symbol" w:hint="default"/>
        <w:color w:val="auto"/>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46">
    <w:nsid w:val="7D3D5FED"/>
    <w:multiLevelType w:val="hybridMultilevel"/>
    <w:tmpl w:val="93CEC338"/>
    <w:lvl w:ilvl="0" w:tplc="A07AD53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nsid w:val="7D9E5841"/>
    <w:multiLevelType w:val="hybridMultilevel"/>
    <w:tmpl w:val="B4CEBA74"/>
    <w:lvl w:ilvl="0" w:tplc="61EACE02">
      <w:start w:val="9"/>
      <w:numFmt w:val="decimal"/>
      <w:lvlText w:val="%1."/>
      <w:lvlJc w:val="left"/>
      <w:pPr>
        <w:ind w:left="1068" w:hanging="360"/>
      </w:pPr>
      <w:rPr>
        <w:rFonts w:hint="default"/>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8">
    <w:nsid w:val="7DBF57AD"/>
    <w:multiLevelType w:val="multilevel"/>
    <w:tmpl w:val="D60C151A"/>
    <w:lvl w:ilvl="0">
      <w:start w:val="1"/>
      <w:numFmt w:val="decimal"/>
      <w:lvlText w:val="%1."/>
      <w:lvlJc w:val="left"/>
      <w:pPr>
        <w:ind w:left="855" w:hanging="360"/>
      </w:pPr>
      <w:rPr>
        <w:rFonts w:hint="default"/>
      </w:rPr>
    </w:lvl>
    <w:lvl w:ilvl="1">
      <w:start w:val="1"/>
      <w:numFmt w:val="decimal"/>
      <w:isLgl/>
      <w:lvlText w:val="%1.%2"/>
      <w:lvlJc w:val="left"/>
      <w:pPr>
        <w:ind w:left="900" w:hanging="405"/>
      </w:pPr>
      <w:rPr>
        <w:rFonts w:hint="default"/>
      </w:rPr>
    </w:lvl>
    <w:lvl w:ilvl="2">
      <w:start w:val="1"/>
      <w:numFmt w:val="decimal"/>
      <w:isLgl/>
      <w:lvlText w:val="%1.%2.%3"/>
      <w:lvlJc w:val="left"/>
      <w:pPr>
        <w:ind w:left="1215" w:hanging="720"/>
      </w:pPr>
      <w:rPr>
        <w:rFonts w:hint="default"/>
      </w:rPr>
    </w:lvl>
    <w:lvl w:ilvl="3">
      <w:start w:val="1"/>
      <w:numFmt w:val="decimal"/>
      <w:isLgl/>
      <w:lvlText w:val="%1.%2.%3.%4"/>
      <w:lvlJc w:val="left"/>
      <w:pPr>
        <w:ind w:left="1215" w:hanging="720"/>
      </w:pPr>
      <w:rPr>
        <w:rFonts w:hint="default"/>
      </w:rPr>
    </w:lvl>
    <w:lvl w:ilvl="4">
      <w:start w:val="1"/>
      <w:numFmt w:val="decimal"/>
      <w:isLgl/>
      <w:lvlText w:val="%1.%2.%3.%4.%5"/>
      <w:lvlJc w:val="left"/>
      <w:pPr>
        <w:ind w:left="1575" w:hanging="1080"/>
      </w:pPr>
      <w:rPr>
        <w:rFonts w:hint="default"/>
      </w:rPr>
    </w:lvl>
    <w:lvl w:ilvl="5">
      <w:start w:val="1"/>
      <w:numFmt w:val="decimal"/>
      <w:isLgl/>
      <w:lvlText w:val="%1.%2.%3.%4.%5.%6"/>
      <w:lvlJc w:val="left"/>
      <w:pPr>
        <w:ind w:left="1935" w:hanging="1440"/>
      </w:pPr>
      <w:rPr>
        <w:rFonts w:hint="default"/>
      </w:rPr>
    </w:lvl>
    <w:lvl w:ilvl="6">
      <w:start w:val="1"/>
      <w:numFmt w:val="decimal"/>
      <w:isLgl/>
      <w:lvlText w:val="%1.%2.%3.%4.%5.%6.%7"/>
      <w:lvlJc w:val="left"/>
      <w:pPr>
        <w:ind w:left="1935" w:hanging="1440"/>
      </w:pPr>
      <w:rPr>
        <w:rFonts w:hint="default"/>
      </w:rPr>
    </w:lvl>
    <w:lvl w:ilvl="7">
      <w:start w:val="1"/>
      <w:numFmt w:val="decimal"/>
      <w:isLgl/>
      <w:lvlText w:val="%1.%2.%3.%4.%5.%6.%7.%8"/>
      <w:lvlJc w:val="left"/>
      <w:pPr>
        <w:ind w:left="2295" w:hanging="1800"/>
      </w:pPr>
      <w:rPr>
        <w:rFonts w:hint="default"/>
      </w:rPr>
    </w:lvl>
    <w:lvl w:ilvl="8">
      <w:start w:val="1"/>
      <w:numFmt w:val="decimal"/>
      <w:isLgl/>
      <w:lvlText w:val="%1.%2.%3.%4.%5.%6.%7.%8.%9"/>
      <w:lvlJc w:val="left"/>
      <w:pPr>
        <w:ind w:left="2295" w:hanging="1800"/>
      </w:pPr>
      <w:rPr>
        <w:rFonts w:hint="default"/>
      </w:rPr>
    </w:lvl>
  </w:abstractNum>
  <w:num w:numId="1">
    <w:abstractNumId w:val="0"/>
  </w:num>
  <w:num w:numId="2">
    <w:abstractNumId w:val="7"/>
  </w:num>
  <w:num w:numId="3">
    <w:abstractNumId w:val="45"/>
  </w:num>
  <w:num w:numId="4">
    <w:abstractNumId w:val="13"/>
  </w:num>
  <w:num w:numId="5">
    <w:abstractNumId w:val="38"/>
  </w:num>
  <w:num w:numId="6">
    <w:abstractNumId w:val="34"/>
  </w:num>
  <w:num w:numId="7">
    <w:abstractNumId w:val="37"/>
  </w:num>
  <w:num w:numId="8">
    <w:abstractNumId w:val="25"/>
  </w:num>
  <w:num w:numId="9">
    <w:abstractNumId w:val="36"/>
  </w:num>
  <w:num w:numId="10">
    <w:abstractNumId w:val="31"/>
  </w:num>
  <w:num w:numId="11">
    <w:abstractNumId w:val="32"/>
  </w:num>
  <w:num w:numId="12">
    <w:abstractNumId w:val="48"/>
  </w:num>
  <w:num w:numId="13">
    <w:abstractNumId w:val="47"/>
  </w:num>
  <w:num w:numId="14">
    <w:abstractNumId w:val="20"/>
  </w:num>
  <w:num w:numId="15">
    <w:abstractNumId w:val="9"/>
  </w:num>
  <w:num w:numId="16">
    <w:abstractNumId w:val="28"/>
  </w:num>
  <w:num w:numId="17">
    <w:abstractNumId w:val="11"/>
  </w:num>
  <w:num w:numId="18">
    <w:abstractNumId w:val="29"/>
  </w:num>
  <w:num w:numId="19">
    <w:abstractNumId w:val="43"/>
  </w:num>
  <w:num w:numId="20">
    <w:abstractNumId w:val="39"/>
  </w:num>
  <w:num w:numId="21">
    <w:abstractNumId w:val="33"/>
  </w:num>
  <w:num w:numId="22">
    <w:abstractNumId w:val="15"/>
  </w:num>
  <w:num w:numId="23">
    <w:abstractNumId w:val="19"/>
  </w:num>
  <w:num w:numId="24">
    <w:abstractNumId w:val="12"/>
  </w:num>
  <w:num w:numId="25">
    <w:abstractNumId w:val="8"/>
  </w:num>
  <w:num w:numId="26">
    <w:abstractNumId w:val="10"/>
  </w:num>
  <w:num w:numId="27">
    <w:abstractNumId w:val="24"/>
  </w:num>
  <w:num w:numId="28">
    <w:abstractNumId w:val="16"/>
  </w:num>
  <w:num w:numId="29">
    <w:abstractNumId w:val="23"/>
  </w:num>
  <w:num w:numId="30">
    <w:abstractNumId w:val="44"/>
  </w:num>
  <w:num w:numId="31">
    <w:abstractNumId w:val="21"/>
  </w:num>
  <w:num w:numId="32">
    <w:abstractNumId w:val="18"/>
  </w:num>
  <w:num w:numId="33">
    <w:abstractNumId w:val="30"/>
  </w:num>
  <w:num w:numId="34">
    <w:abstractNumId w:val="2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27"/>
  </w:num>
  <w:num w:numId="37">
    <w:abstractNumId w:val="22"/>
  </w:num>
  <w:num w:numId="38">
    <w:abstractNumId w:val="46"/>
  </w:num>
  <w:num w:numId="39">
    <w:abstractNumId w:val="42"/>
  </w:num>
  <w:num w:numId="40">
    <w:abstractNumId w:val="35"/>
  </w:num>
  <w:num w:numId="41">
    <w:abstractNumId w:val="14"/>
  </w:num>
  <w:num w:numId="42">
    <w:abstractNumId w:val="40"/>
  </w:num>
  <w:num w:numId="43">
    <w:abstractNumId w:val="41"/>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08"/>
  <w:drawingGridHorizontalSpacing w:val="110"/>
  <w:displayHorizontalDrawingGridEvery w:val="2"/>
  <w:characterSpacingControl w:val="doNotCompress"/>
  <w:hdrShapeDefaults>
    <o:shapedefaults v:ext="edit" spidmax="141314"/>
    <o:shapelayout v:ext="edit">
      <o:idmap v:ext="edit" data="4"/>
      <o:rules v:ext="edit">
        <o:r id="V:Rule3" type="connector" idref="#AutoShape 27"/>
        <o:r id="V:Rule4" type="connector" idref="#AutoShape 28"/>
        <o:r id="V:Rule5" type="connector" idref="#AutoShape 27"/>
        <o:r id="V:Rule6" type="connector" idref="#AutoShape 28"/>
        <o:r id="V:Rule11" type="connector" idref="#AutoShape 27"/>
        <o:r id="V:Rule12" type="connector" idref="#AutoShape 28"/>
      </o:rules>
    </o:shapelayout>
  </w:hdrShapeDefaults>
  <w:footnotePr>
    <w:footnote w:id="-1"/>
    <w:footnote w:id="0"/>
  </w:footnotePr>
  <w:endnotePr>
    <w:endnote w:id="-1"/>
    <w:endnote w:id="0"/>
  </w:endnotePr>
  <w:compat/>
  <w:rsids>
    <w:rsidRoot w:val="008804A3"/>
    <w:rsid w:val="00000A8D"/>
    <w:rsid w:val="0000148D"/>
    <w:rsid w:val="000014A0"/>
    <w:rsid w:val="00001596"/>
    <w:rsid w:val="00002235"/>
    <w:rsid w:val="00002414"/>
    <w:rsid w:val="00002B66"/>
    <w:rsid w:val="00002B78"/>
    <w:rsid w:val="00002CB4"/>
    <w:rsid w:val="0000324C"/>
    <w:rsid w:val="000035A2"/>
    <w:rsid w:val="00003637"/>
    <w:rsid w:val="00003FE3"/>
    <w:rsid w:val="00004859"/>
    <w:rsid w:val="00006588"/>
    <w:rsid w:val="00006B00"/>
    <w:rsid w:val="00006D3F"/>
    <w:rsid w:val="00006DDC"/>
    <w:rsid w:val="00007203"/>
    <w:rsid w:val="00007779"/>
    <w:rsid w:val="0000787D"/>
    <w:rsid w:val="000102C2"/>
    <w:rsid w:val="0001154F"/>
    <w:rsid w:val="000115D3"/>
    <w:rsid w:val="00012088"/>
    <w:rsid w:val="00012A11"/>
    <w:rsid w:val="0001326E"/>
    <w:rsid w:val="00013A60"/>
    <w:rsid w:val="000142CC"/>
    <w:rsid w:val="00014D74"/>
    <w:rsid w:val="000150E6"/>
    <w:rsid w:val="000155D1"/>
    <w:rsid w:val="00015861"/>
    <w:rsid w:val="00015D72"/>
    <w:rsid w:val="00016619"/>
    <w:rsid w:val="0001673D"/>
    <w:rsid w:val="00016974"/>
    <w:rsid w:val="00016F5F"/>
    <w:rsid w:val="00017BB3"/>
    <w:rsid w:val="000200E4"/>
    <w:rsid w:val="00020312"/>
    <w:rsid w:val="000206B7"/>
    <w:rsid w:val="00020926"/>
    <w:rsid w:val="00021132"/>
    <w:rsid w:val="0002117D"/>
    <w:rsid w:val="00021864"/>
    <w:rsid w:val="000219BB"/>
    <w:rsid w:val="00021E43"/>
    <w:rsid w:val="000224EF"/>
    <w:rsid w:val="000224F4"/>
    <w:rsid w:val="00022A39"/>
    <w:rsid w:val="00022D26"/>
    <w:rsid w:val="000231DF"/>
    <w:rsid w:val="000242F8"/>
    <w:rsid w:val="0002476A"/>
    <w:rsid w:val="00024D6D"/>
    <w:rsid w:val="00024F00"/>
    <w:rsid w:val="0002502B"/>
    <w:rsid w:val="0002530E"/>
    <w:rsid w:val="00025407"/>
    <w:rsid w:val="00025556"/>
    <w:rsid w:val="000257E9"/>
    <w:rsid w:val="00025F33"/>
    <w:rsid w:val="000262AA"/>
    <w:rsid w:val="000262B0"/>
    <w:rsid w:val="00026768"/>
    <w:rsid w:val="00026C2C"/>
    <w:rsid w:val="00026EC9"/>
    <w:rsid w:val="00027266"/>
    <w:rsid w:val="00027737"/>
    <w:rsid w:val="00027B70"/>
    <w:rsid w:val="000302A6"/>
    <w:rsid w:val="00030412"/>
    <w:rsid w:val="000304AB"/>
    <w:rsid w:val="00031050"/>
    <w:rsid w:val="000311A8"/>
    <w:rsid w:val="000313D3"/>
    <w:rsid w:val="0003147C"/>
    <w:rsid w:val="000316D0"/>
    <w:rsid w:val="00031E9F"/>
    <w:rsid w:val="000320FD"/>
    <w:rsid w:val="0003311C"/>
    <w:rsid w:val="000337CC"/>
    <w:rsid w:val="00033D3E"/>
    <w:rsid w:val="00034DF4"/>
    <w:rsid w:val="00034F7D"/>
    <w:rsid w:val="00035313"/>
    <w:rsid w:val="00036632"/>
    <w:rsid w:val="00036E2C"/>
    <w:rsid w:val="00036EB9"/>
    <w:rsid w:val="00036F38"/>
    <w:rsid w:val="00036FB2"/>
    <w:rsid w:val="00037213"/>
    <w:rsid w:val="000374A1"/>
    <w:rsid w:val="0004018F"/>
    <w:rsid w:val="00040987"/>
    <w:rsid w:val="00040A8A"/>
    <w:rsid w:val="00040CC5"/>
    <w:rsid w:val="0004145F"/>
    <w:rsid w:val="000415A1"/>
    <w:rsid w:val="00041B15"/>
    <w:rsid w:val="00041E0F"/>
    <w:rsid w:val="00041F9F"/>
    <w:rsid w:val="000420BD"/>
    <w:rsid w:val="00042248"/>
    <w:rsid w:val="000422F2"/>
    <w:rsid w:val="0004246B"/>
    <w:rsid w:val="00042795"/>
    <w:rsid w:val="000429C8"/>
    <w:rsid w:val="000432A5"/>
    <w:rsid w:val="00043A4A"/>
    <w:rsid w:val="00044492"/>
    <w:rsid w:val="0004495F"/>
    <w:rsid w:val="00044C76"/>
    <w:rsid w:val="00045598"/>
    <w:rsid w:val="00045C55"/>
    <w:rsid w:val="00045C8A"/>
    <w:rsid w:val="000464B3"/>
    <w:rsid w:val="00046552"/>
    <w:rsid w:val="000472AD"/>
    <w:rsid w:val="0004780E"/>
    <w:rsid w:val="000509B5"/>
    <w:rsid w:val="0005122F"/>
    <w:rsid w:val="00051574"/>
    <w:rsid w:val="00051856"/>
    <w:rsid w:val="00053220"/>
    <w:rsid w:val="00053EE9"/>
    <w:rsid w:val="0005449F"/>
    <w:rsid w:val="000548B2"/>
    <w:rsid w:val="00054938"/>
    <w:rsid w:val="0005502B"/>
    <w:rsid w:val="00055663"/>
    <w:rsid w:val="00055AFE"/>
    <w:rsid w:val="00055C28"/>
    <w:rsid w:val="000561BE"/>
    <w:rsid w:val="00056577"/>
    <w:rsid w:val="000567FB"/>
    <w:rsid w:val="00056BB7"/>
    <w:rsid w:val="00056F0C"/>
    <w:rsid w:val="0005799C"/>
    <w:rsid w:val="00057C8B"/>
    <w:rsid w:val="00057D62"/>
    <w:rsid w:val="000604C8"/>
    <w:rsid w:val="0006100D"/>
    <w:rsid w:val="000619CF"/>
    <w:rsid w:val="00061BEE"/>
    <w:rsid w:val="00062542"/>
    <w:rsid w:val="00062D16"/>
    <w:rsid w:val="00063424"/>
    <w:rsid w:val="00063985"/>
    <w:rsid w:val="00063C65"/>
    <w:rsid w:val="000641C7"/>
    <w:rsid w:val="00064AAC"/>
    <w:rsid w:val="00064B58"/>
    <w:rsid w:val="00064EF2"/>
    <w:rsid w:val="0006501E"/>
    <w:rsid w:val="000650A0"/>
    <w:rsid w:val="00065AC7"/>
    <w:rsid w:val="00065E72"/>
    <w:rsid w:val="00065F76"/>
    <w:rsid w:val="00067560"/>
    <w:rsid w:val="0006770B"/>
    <w:rsid w:val="00070084"/>
    <w:rsid w:val="00070D7A"/>
    <w:rsid w:val="00071FE5"/>
    <w:rsid w:val="000726BF"/>
    <w:rsid w:val="000726D6"/>
    <w:rsid w:val="0007294E"/>
    <w:rsid w:val="00072A40"/>
    <w:rsid w:val="00072D0D"/>
    <w:rsid w:val="00072D96"/>
    <w:rsid w:val="000733B2"/>
    <w:rsid w:val="000737A2"/>
    <w:rsid w:val="000739C3"/>
    <w:rsid w:val="00073E31"/>
    <w:rsid w:val="00074FAD"/>
    <w:rsid w:val="000758BA"/>
    <w:rsid w:val="000761B5"/>
    <w:rsid w:val="0007643E"/>
    <w:rsid w:val="00076A04"/>
    <w:rsid w:val="000772C2"/>
    <w:rsid w:val="00077674"/>
    <w:rsid w:val="0007782D"/>
    <w:rsid w:val="00080065"/>
    <w:rsid w:val="00081165"/>
    <w:rsid w:val="00081BC6"/>
    <w:rsid w:val="00081CF9"/>
    <w:rsid w:val="00082A6A"/>
    <w:rsid w:val="0008335C"/>
    <w:rsid w:val="00083727"/>
    <w:rsid w:val="000839CE"/>
    <w:rsid w:val="00084197"/>
    <w:rsid w:val="0008435B"/>
    <w:rsid w:val="00084366"/>
    <w:rsid w:val="000844BA"/>
    <w:rsid w:val="00084675"/>
    <w:rsid w:val="0008471E"/>
    <w:rsid w:val="00084858"/>
    <w:rsid w:val="00084992"/>
    <w:rsid w:val="000849AC"/>
    <w:rsid w:val="00084DA7"/>
    <w:rsid w:val="0008514C"/>
    <w:rsid w:val="000852AE"/>
    <w:rsid w:val="00085575"/>
    <w:rsid w:val="00085714"/>
    <w:rsid w:val="000859E8"/>
    <w:rsid w:val="00086216"/>
    <w:rsid w:val="00087042"/>
    <w:rsid w:val="000873A9"/>
    <w:rsid w:val="0008741C"/>
    <w:rsid w:val="000878CC"/>
    <w:rsid w:val="00087A08"/>
    <w:rsid w:val="00087A61"/>
    <w:rsid w:val="00087C24"/>
    <w:rsid w:val="00087CF2"/>
    <w:rsid w:val="00090769"/>
    <w:rsid w:val="00090F23"/>
    <w:rsid w:val="000911BD"/>
    <w:rsid w:val="000913AB"/>
    <w:rsid w:val="000913BB"/>
    <w:rsid w:val="000919A4"/>
    <w:rsid w:val="00091C96"/>
    <w:rsid w:val="00091CAF"/>
    <w:rsid w:val="00091D76"/>
    <w:rsid w:val="00091F26"/>
    <w:rsid w:val="00092276"/>
    <w:rsid w:val="00092BD1"/>
    <w:rsid w:val="000933BE"/>
    <w:rsid w:val="00093719"/>
    <w:rsid w:val="0009446E"/>
    <w:rsid w:val="00094677"/>
    <w:rsid w:val="000949F1"/>
    <w:rsid w:val="00094ADF"/>
    <w:rsid w:val="00095947"/>
    <w:rsid w:val="00095A37"/>
    <w:rsid w:val="00095B21"/>
    <w:rsid w:val="000966C9"/>
    <w:rsid w:val="000966DF"/>
    <w:rsid w:val="00096A28"/>
    <w:rsid w:val="00096ECC"/>
    <w:rsid w:val="000A0436"/>
    <w:rsid w:val="000A0F1F"/>
    <w:rsid w:val="000A12CD"/>
    <w:rsid w:val="000A1545"/>
    <w:rsid w:val="000A179D"/>
    <w:rsid w:val="000A2D06"/>
    <w:rsid w:val="000A3064"/>
    <w:rsid w:val="000A30E8"/>
    <w:rsid w:val="000A31D7"/>
    <w:rsid w:val="000A3F7F"/>
    <w:rsid w:val="000A445C"/>
    <w:rsid w:val="000A5B19"/>
    <w:rsid w:val="000A5BAD"/>
    <w:rsid w:val="000A71F7"/>
    <w:rsid w:val="000A739D"/>
    <w:rsid w:val="000A7523"/>
    <w:rsid w:val="000B03B6"/>
    <w:rsid w:val="000B0775"/>
    <w:rsid w:val="000B10AA"/>
    <w:rsid w:val="000B1688"/>
    <w:rsid w:val="000B198F"/>
    <w:rsid w:val="000B1A28"/>
    <w:rsid w:val="000B2073"/>
    <w:rsid w:val="000B2933"/>
    <w:rsid w:val="000B3450"/>
    <w:rsid w:val="000B3524"/>
    <w:rsid w:val="000B368B"/>
    <w:rsid w:val="000B4675"/>
    <w:rsid w:val="000B58E7"/>
    <w:rsid w:val="000B5AFC"/>
    <w:rsid w:val="000B5C74"/>
    <w:rsid w:val="000B5C99"/>
    <w:rsid w:val="000B5FE1"/>
    <w:rsid w:val="000B6C8D"/>
    <w:rsid w:val="000B6D54"/>
    <w:rsid w:val="000B7181"/>
    <w:rsid w:val="000B7381"/>
    <w:rsid w:val="000B7C9E"/>
    <w:rsid w:val="000B7CBC"/>
    <w:rsid w:val="000C0CC0"/>
    <w:rsid w:val="000C0D4A"/>
    <w:rsid w:val="000C160B"/>
    <w:rsid w:val="000C1D79"/>
    <w:rsid w:val="000C2C01"/>
    <w:rsid w:val="000C2DEE"/>
    <w:rsid w:val="000C2FE3"/>
    <w:rsid w:val="000C360C"/>
    <w:rsid w:val="000C387B"/>
    <w:rsid w:val="000C39C1"/>
    <w:rsid w:val="000C3D35"/>
    <w:rsid w:val="000C4094"/>
    <w:rsid w:val="000C44C6"/>
    <w:rsid w:val="000C479D"/>
    <w:rsid w:val="000C48D4"/>
    <w:rsid w:val="000C50A6"/>
    <w:rsid w:val="000C5589"/>
    <w:rsid w:val="000C5ECF"/>
    <w:rsid w:val="000C60F8"/>
    <w:rsid w:val="000C6171"/>
    <w:rsid w:val="000C6818"/>
    <w:rsid w:val="000C685D"/>
    <w:rsid w:val="000C6B50"/>
    <w:rsid w:val="000C71D0"/>
    <w:rsid w:val="000D031F"/>
    <w:rsid w:val="000D06F2"/>
    <w:rsid w:val="000D0DC6"/>
    <w:rsid w:val="000D0F74"/>
    <w:rsid w:val="000D12EB"/>
    <w:rsid w:val="000D12F0"/>
    <w:rsid w:val="000D1C50"/>
    <w:rsid w:val="000D2538"/>
    <w:rsid w:val="000D255E"/>
    <w:rsid w:val="000D294C"/>
    <w:rsid w:val="000D2C0A"/>
    <w:rsid w:val="000D2F51"/>
    <w:rsid w:val="000D3149"/>
    <w:rsid w:val="000D3B24"/>
    <w:rsid w:val="000D3BDF"/>
    <w:rsid w:val="000D3CE6"/>
    <w:rsid w:val="000D3FB8"/>
    <w:rsid w:val="000D40A8"/>
    <w:rsid w:val="000D41C5"/>
    <w:rsid w:val="000D4748"/>
    <w:rsid w:val="000D482A"/>
    <w:rsid w:val="000D63BF"/>
    <w:rsid w:val="000D64FB"/>
    <w:rsid w:val="000D65F9"/>
    <w:rsid w:val="000D6A61"/>
    <w:rsid w:val="000D6AA1"/>
    <w:rsid w:val="000D6C96"/>
    <w:rsid w:val="000D731A"/>
    <w:rsid w:val="000D77EE"/>
    <w:rsid w:val="000D79E7"/>
    <w:rsid w:val="000D7A16"/>
    <w:rsid w:val="000D7F59"/>
    <w:rsid w:val="000E0479"/>
    <w:rsid w:val="000E07A7"/>
    <w:rsid w:val="000E134D"/>
    <w:rsid w:val="000E1C3A"/>
    <w:rsid w:val="000E2373"/>
    <w:rsid w:val="000E2541"/>
    <w:rsid w:val="000E2C38"/>
    <w:rsid w:val="000E2DF7"/>
    <w:rsid w:val="000E31D5"/>
    <w:rsid w:val="000E34EB"/>
    <w:rsid w:val="000E3520"/>
    <w:rsid w:val="000E3B4A"/>
    <w:rsid w:val="000E3E97"/>
    <w:rsid w:val="000E5934"/>
    <w:rsid w:val="000E596B"/>
    <w:rsid w:val="000E6284"/>
    <w:rsid w:val="000E644C"/>
    <w:rsid w:val="000E6CFD"/>
    <w:rsid w:val="000E78E7"/>
    <w:rsid w:val="000E7BA7"/>
    <w:rsid w:val="000F08EE"/>
    <w:rsid w:val="000F0A9B"/>
    <w:rsid w:val="000F0B0E"/>
    <w:rsid w:val="000F0CE4"/>
    <w:rsid w:val="000F103E"/>
    <w:rsid w:val="000F1675"/>
    <w:rsid w:val="000F26FA"/>
    <w:rsid w:val="000F2A3F"/>
    <w:rsid w:val="000F2CD6"/>
    <w:rsid w:val="000F39AC"/>
    <w:rsid w:val="000F3A1E"/>
    <w:rsid w:val="000F3A3A"/>
    <w:rsid w:val="000F3D79"/>
    <w:rsid w:val="000F4447"/>
    <w:rsid w:val="000F4D62"/>
    <w:rsid w:val="000F4FEB"/>
    <w:rsid w:val="000F5186"/>
    <w:rsid w:val="000F59AD"/>
    <w:rsid w:val="000F5E29"/>
    <w:rsid w:val="000F5E32"/>
    <w:rsid w:val="000F672F"/>
    <w:rsid w:val="000F7319"/>
    <w:rsid w:val="000F76A2"/>
    <w:rsid w:val="00100BD2"/>
    <w:rsid w:val="00101271"/>
    <w:rsid w:val="00101BCC"/>
    <w:rsid w:val="00102D3E"/>
    <w:rsid w:val="00102D59"/>
    <w:rsid w:val="0010340D"/>
    <w:rsid w:val="00103DAC"/>
    <w:rsid w:val="0010443B"/>
    <w:rsid w:val="00104746"/>
    <w:rsid w:val="001047C2"/>
    <w:rsid w:val="0010613D"/>
    <w:rsid w:val="0010621E"/>
    <w:rsid w:val="00106406"/>
    <w:rsid w:val="00106408"/>
    <w:rsid w:val="00106AF5"/>
    <w:rsid w:val="00106DEE"/>
    <w:rsid w:val="00106DFF"/>
    <w:rsid w:val="00106E75"/>
    <w:rsid w:val="00107740"/>
    <w:rsid w:val="001107D8"/>
    <w:rsid w:val="00111122"/>
    <w:rsid w:val="0011114E"/>
    <w:rsid w:val="00112100"/>
    <w:rsid w:val="001124F5"/>
    <w:rsid w:val="0011448B"/>
    <w:rsid w:val="00115A2A"/>
    <w:rsid w:val="001163E4"/>
    <w:rsid w:val="0011652E"/>
    <w:rsid w:val="0011669F"/>
    <w:rsid w:val="00117292"/>
    <w:rsid w:val="00117C90"/>
    <w:rsid w:val="00121157"/>
    <w:rsid w:val="00121751"/>
    <w:rsid w:val="00122487"/>
    <w:rsid w:val="001225F7"/>
    <w:rsid w:val="00122CE7"/>
    <w:rsid w:val="001232AE"/>
    <w:rsid w:val="001237B1"/>
    <w:rsid w:val="001246C7"/>
    <w:rsid w:val="00124B36"/>
    <w:rsid w:val="00124D5E"/>
    <w:rsid w:val="001256AB"/>
    <w:rsid w:val="001261D7"/>
    <w:rsid w:val="00126983"/>
    <w:rsid w:val="001271E2"/>
    <w:rsid w:val="00127E3C"/>
    <w:rsid w:val="001309B5"/>
    <w:rsid w:val="0013288E"/>
    <w:rsid w:val="0013327F"/>
    <w:rsid w:val="0013332C"/>
    <w:rsid w:val="00133735"/>
    <w:rsid w:val="00133C0B"/>
    <w:rsid w:val="00133E98"/>
    <w:rsid w:val="001348D8"/>
    <w:rsid w:val="001367E0"/>
    <w:rsid w:val="00137694"/>
    <w:rsid w:val="00137B9F"/>
    <w:rsid w:val="0014065D"/>
    <w:rsid w:val="00141221"/>
    <w:rsid w:val="00141F03"/>
    <w:rsid w:val="00141FCC"/>
    <w:rsid w:val="00142D1D"/>
    <w:rsid w:val="00142FB1"/>
    <w:rsid w:val="001430F3"/>
    <w:rsid w:val="0014375A"/>
    <w:rsid w:val="00143BF5"/>
    <w:rsid w:val="00143F9B"/>
    <w:rsid w:val="0014470E"/>
    <w:rsid w:val="001448AE"/>
    <w:rsid w:val="0014577E"/>
    <w:rsid w:val="00145EEA"/>
    <w:rsid w:val="00145F9E"/>
    <w:rsid w:val="001473DB"/>
    <w:rsid w:val="0014770B"/>
    <w:rsid w:val="001479A1"/>
    <w:rsid w:val="00147A06"/>
    <w:rsid w:val="00147BD8"/>
    <w:rsid w:val="00147C1C"/>
    <w:rsid w:val="00147CD1"/>
    <w:rsid w:val="0015074E"/>
    <w:rsid w:val="0015141C"/>
    <w:rsid w:val="00151C4F"/>
    <w:rsid w:val="00151E10"/>
    <w:rsid w:val="001523F1"/>
    <w:rsid w:val="001524F8"/>
    <w:rsid w:val="00152D5F"/>
    <w:rsid w:val="00152DA6"/>
    <w:rsid w:val="001530A5"/>
    <w:rsid w:val="0015323C"/>
    <w:rsid w:val="00153758"/>
    <w:rsid w:val="00153BF8"/>
    <w:rsid w:val="001541B0"/>
    <w:rsid w:val="00154229"/>
    <w:rsid w:val="00154BFD"/>
    <w:rsid w:val="001553DE"/>
    <w:rsid w:val="0015552B"/>
    <w:rsid w:val="00155C35"/>
    <w:rsid w:val="00156179"/>
    <w:rsid w:val="00156247"/>
    <w:rsid w:val="00156CF1"/>
    <w:rsid w:val="00160445"/>
    <w:rsid w:val="00160C05"/>
    <w:rsid w:val="00160C08"/>
    <w:rsid w:val="00160F22"/>
    <w:rsid w:val="001613DF"/>
    <w:rsid w:val="00161E01"/>
    <w:rsid w:val="00162572"/>
    <w:rsid w:val="001625BF"/>
    <w:rsid w:val="0016271E"/>
    <w:rsid w:val="00162EB9"/>
    <w:rsid w:val="00163043"/>
    <w:rsid w:val="001633C7"/>
    <w:rsid w:val="001636A4"/>
    <w:rsid w:val="00163B4E"/>
    <w:rsid w:val="00163BD1"/>
    <w:rsid w:val="001645B6"/>
    <w:rsid w:val="001645C4"/>
    <w:rsid w:val="0016497C"/>
    <w:rsid w:val="00164B5F"/>
    <w:rsid w:val="00164C07"/>
    <w:rsid w:val="00164DA7"/>
    <w:rsid w:val="00164DB7"/>
    <w:rsid w:val="00165C95"/>
    <w:rsid w:val="00165D08"/>
    <w:rsid w:val="001662CA"/>
    <w:rsid w:val="00166619"/>
    <w:rsid w:val="00166699"/>
    <w:rsid w:val="00166771"/>
    <w:rsid w:val="001668EC"/>
    <w:rsid w:val="00166ACA"/>
    <w:rsid w:val="00166DC5"/>
    <w:rsid w:val="001673E5"/>
    <w:rsid w:val="001677AB"/>
    <w:rsid w:val="001713C0"/>
    <w:rsid w:val="001715E7"/>
    <w:rsid w:val="001725FE"/>
    <w:rsid w:val="001734D2"/>
    <w:rsid w:val="001739E5"/>
    <w:rsid w:val="00173F15"/>
    <w:rsid w:val="00174242"/>
    <w:rsid w:val="0017483E"/>
    <w:rsid w:val="00175BBC"/>
    <w:rsid w:val="001761B4"/>
    <w:rsid w:val="0018008F"/>
    <w:rsid w:val="001804DB"/>
    <w:rsid w:val="0018055F"/>
    <w:rsid w:val="00180ADA"/>
    <w:rsid w:val="00180C5B"/>
    <w:rsid w:val="00180F1C"/>
    <w:rsid w:val="001817FE"/>
    <w:rsid w:val="001821C2"/>
    <w:rsid w:val="001823FB"/>
    <w:rsid w:val="00182822"/>
    <w:rsid w:val="00182C7B"/>
    <w:rsid w:val="00183845"/>
    <w:rsid w:val="00183CC5"/>
    <w:rsid w:val="001844A3"/>
    <w:rsid w:val="00184777"/>
    <w:rsid w:val="00184914"/>
    <w:rsid w:val="00184ABC"/>
    <w:rsid w:val="0018502E"/>
    <w:rsid w:val="0018504C"/>
    <w:rsid w:val="001864DA"/>
    <w:rsid w:val="001869C8"/>
    <w:rsid w:val="00186BA6"/>
    <w:rsid w:val="001871B8"/>
    <w:rsid w:val="00187249"/>
    <w:rsid w:val="001874C7"/>
    <w:rsid w:val="00187605"/>
    <w:rsid w:val="00187CD5"/>
    <w:rsid w:val="001900F7"/>
    <w:rsid w:val="00190B6F"/>
    <w:rsid w:val="00190FD7"/>
    <w:rsid w:val="00191181"/>
    <w:rsid w:val="00191274"/>
    <w:rsid w:val="001914B7"/>
    <w:rsid w:val="001917CA"/>
    <w:rsid w:val="001920A5"/>
    <w:rsid w:val="00193060"/>
    <w:rsid w:val="0019326F"/>
    <w:rsid w:val="0019356B"/>
    <w:rsid w:val="0019374D"/>
    <w:rsid w:val="00193CCC"/>
    <w:rsid w:val="0019432D"/>
    <w:rsid w:val="00194861"/>
    <w:rsid w:val="00195420"/>
    <w:rsid w:val="00195DE2"/>
    <w:rsid w:val="00196A20"/>
    <w:rsid w:val="0019703D"/>
    <w:rsid w:val="00197A3A"/>
    <w:rsid w:val="00197A94"/>
    <w:rsid w:val="001A09C9"/>
    <w:rsid w:val="001A1390"/>
    <w:rsid w:val="001A13E6"/>
    <w:rsid w:val="001A146A"/>
    <w:rsid w:val="001A185D"/>
    <w:rsid w:val="001A2D92"/>
    <w:rsid w:val="001A3693"/>
    <w:rsid w:val="001A3CDE"/>
    <w:rsid w:val="001A423A"/>
    <w:rsid w:val="001A57FF"/>
    <w:rsid w:val="001A5DA9"/>
    <w:rsid w:val="001A61C7"/>
    <w:rsid w:val="001A6C9B"/>
    <w:rsid w:val="001A76BB"/>
    <w:rsid w:val="001A79EF"/>
    <w:rsid w:val="001B0BC7"/>
    <w:rsid w:val="001B0BE9"/>
    <w:rsid w:val="001B192D"/>
    <w:rsid w:val="001B1B47"/>
    <w:rsid w:val="001B1D93"/>
    <w:rsid w:val="001B1DB8"/>
    <w:rsid w:val="001B22B0"/>
    <w:rsid w:val="001B2B2C"/>
    <w:rsid w:val="001B2F45"/>
    <w:rsid w:val="001B322B"/>
    <w:rsid w:val="001B360F"/>
    <w:rsid w:val="001B3BCD"/>
    <w:rsid w:val="001B3FF8"/>
    <w:rsid w:val="001B4BEE"/>
    <w:rsid w:val="001B5CC6"/>
    <w:rsid w:val="001B60AF"/>
    <w:rsid w:val="001B6E4B"/>
    <w:rsid w:val="001B6F4E"/>
    <w:rsid w:val="001B7090"/>
    <w:rsid w:val="001B70A5"/>
    <w:rsid w:val="001B7B06"/>
    <w:rsid w:val="001B7BF6"/>
    <w:rsid w:val="001C07C4"/>
    <w:rsid w:val="001C0D9C"/>
    <w:rsid w:val="001C0EA2"/>
    <w:rsid w:val="001C1091"/>
    <w:rsid w:val="001C1A5A"/>
    <w:rsid w:val="001C1B3B"/>
    <w:rsid w:val="001C259E"/>
    <w:rsid w:val="001C2B56"/>
    <w:rsid w:val="001C3053"/>
    <w:rsid w:val="001C3111"/>
    <w:rsid w:val="001C3551"/>
    <w:rsid w:val="001C40B9"/>
    <w:rsid w:val="001C4348"/>
    <w:rsid w:val="001C4E64"/>
    <w:rsid w:val="001C56E2"/>
    <w:rsid w:val="001C5963"/>
    <w:rsid w:val="001C5F42"/>
    <w:rsid w:val="001C64B0"/>
    <w:rsid w:val="001C750A"/>
    <w:rsid w:val="001D01EA"/>
    <w:rsid w:val="001D066F"/>
    <w:rsid w:val="001D0B0F"/>
    <w:rsid w:val="001D0B51"/>
    <w:rsid w:val="001D0BE9"/>
    <w:rsid w:val="001D0C34"/>
    <w:rsid w:val="001D0D20"/>
    <w:rsid w:val="001D1638"/>
    <w:rsid w:val="001D1A0F"/>
    <w:rsid w:val="001D20B3"/>
    <w:rsid w:val="001D21FF"/>
    <w:rsid w:val="001D25FB"/>
    <w:rsid w:val="001D2799"/>
    <w:rsid w:val="001D32C7"/>
    <w:rsid w:val="001D54C5"/>
    <w:rsid w:val="001D554F"/>
    <w:rsid w:val="001D57E3"/>
    <w:rsid w:val="001D5EB2"/>
    <w:rsid w:val="001D65C6"/>
    <w:rsid w:val="001D7213"/>
    <w:rsid w:val="001D78FB"/>
    <w:rsid w:val="001E00EA"/>
    <w:rsid w:val="001E02FE"/>
    <w:rsid w:val="001E0C3C"/>
    <w:rsid w:val="001E15AF"/>
    <w:rsid w:val="001E181A"/>
    <w:rsid w:val="001E1B3B"/>
    <w:rsid w:val="001E2636"/>
    <w:rsid w:val="001E2712"/>
    <w:rsid w:val="001E275A"/>
    <w:rsid w:val="001E387A"/>
    <w:rsid w:val="001E38A7"/>
    <w:rsid w:val="001E3D74"/>
    <w:rsid w:val="001E415F"/>
    <w:rsid w:val="001E43E7"/>
    <w:rsid w:val="001E4536"/>
    <w:rsid w:val="001E559E"/>
    <w:rsid w:val="001E563C"/>
    <w:rsid w:val="001E5978"/>
    <w:rsid w:val="001E630B"/>
    <w:rsid w:val="001E674C"/>
    <w:rsid w:val="001E6D24"/>
    <w:rsid w:val="001E745F"/>
    <w:rsid w:val="001E7DC1"/>
    <w:rsid w:val="001F0CDA"/>
    <w:rsid w:val="001F11B4"/>
    <w:rsid w:val="001F11BB"/>
    <w:rsid w:val="001F1C58"/>
    <w:rsid w:val="001F24BC"/>
    <w:rsid w:val="001F2A79"/>
    <w:rsid w:val="001F2E4C"/>
    <w:rsid w:val="001F38B6"/>
    <w:rsid w:val="001F3E59"/>
    <w:rsid w:val="001F46CE"/>
    <w:rsid w:val="001F4BE8"/>
    <w:rsid w:val="001F4D44"/>
    <w:rsid w:val="001F50E0"/>
    <w:rsid w:val="001F5240"/>
    <w:rsid w:val="001F5BE6"/>
    <w:rsid w:val="001F5F5A"/>
    <w:rsid w:val="001F6C81"/>
    <w:rsid w:val="001F6ED4"/>
    <w:rsid w:val="001F70C2"/>
    <w:rsid w:val="001F714E"/>
    <w:rsid w:val="001F7540"/>
    <w:rsid w:val="001F758A"/>
    <w:rsid w:val="001F7A42"/>
    <w:rsid w:val="002001D6"/>
    <w:rsid w:val="002002C0"/>
    <w:rsid w:val="002007E1"/>
    <w:rsid w:val="00200C81"/>
    <w:rsid w:val="00201BBD"/>
    <w:rsid w:val="00202509"/>
    <w:rsid w:val="0020283B"/>
    <w:rsid w:val="002030E0"/>
    <w:rsid w:val="002036DA"/>
    <w:rsid w:val="00203858"/>
    <w:rsid w:val="00204C92"/>
    <w:rsid w:val="00204D0D"/>
    <w:rsid w:val="00204D9E"/>
    <w:rsid w:val="00205405"/>
    <w:rsid w:val="00205A92"/>
    <w:rsid w:val="00205B5D"/>
    <w:rsid w:val="00205EBE"/>
    <w:rsid w:val="00206936"/>
    <w:rsid w:val="0020733C"/>
    <w:rsid w:val="002100F7"/>
    <w:rsid w:val="00210FF5"/>
    <w:rsid w:val="002119AD"/>
    <w:rsid w:val="00211C6F"/>
    <w:rsid w:val="00211D74"/>
    <w:rsid w:val="0021255D"/>
    <w:rsid w:val="00212B72"/>
    <w:rsid w:val="00212F99"/>
    <w:rsid w:val="00213A00"/>
    <w:rsid w:val="00213B68"/>
    <w:rsid w:val="00214710"/>
    <w:rsid w:val="002148A1"/>
    <w:rsid w:val="00215422"/>
    <w:rsid w:val="0021595D"/>
    <w:rsid w:val="00215FF5"/>
    <w:rsid w:val="00216114"/>
    <w:rsid w:val="00216D5C"/>
    <w:rsid w:val="00217760"/>
    <w:rsid w:val="00220817"/>
    <w:rsid w:val="00221630"/>
    <w:rsid w:val="0022169B"/>
    <w:rsid w:val="002216D8"/>
    <w:rsid w:val="00221720"/>
    <w:rsid w:val="002219C0"/>
    <w:rsid w:val="00221C82"/>
    <w:rsid w:val="00221F2F"/>
    <w:rsid w:val="0022206C"/>
    <w:rsid w:val="00222B1C"/>
    <w:rsid w:val="00223B08"/>
    <w:rsid w:val="00223C4A"/>
    <w:rsid w:val="00223DB3"/>
    <w:rsid w:val="00224463"/>
    <w:rsid w:val="002249AB"/>
    <w:rsid w:val="00224D33"/>
    <w:rsid w:val="00224FC5"/>
    <w:rsid w:val="00225583"/>
    <w:rsid w:val="00225738"/>
    <w:rsid w:val="00225E55"/>
    <w:rsid w:val="00225F7B"/>
    <w:rsid w:val="00225FE0"/>
    <w:rsid w:val="002264A3"/>
    <w:rsid w:val="00226E0C"/>
    <w:rsid w:val="00227239"/>
    <w:rsid w:val="00227889"/>
    <w:rsid w:val="002279F9"/>
    <w:rsid w:val="00227E7F"/>
    <w:rsid w:val="00230BC6"/>
    <w:rsid w:val="00230F26"/>
    <w:rsid w:val="0023125E"/>
    <w:rsid w:val="002315B0"/>
    <w:rsid w:val="00231796"/>
    <w:rsid w:val="00231D9D"/>
    <w:rsid w:val="00231E6E"/>
    <w:rsid w:val="002320F8"/>
    <w:rsid w:val="00232C82"/>
    <w:rsid w:val="00232E4E"/>
    <w:rsid w:val="00232F9D"/>
    <w:rsid w:val="00233C0F"/>
    <w:rsid w:val="00233E32"/>
    <w:rsid w:val="00234053"/>
    <w:rsid w:val="0023423F"/>
    <w:rsid w:val="002344B9"/>
    <w:rsid w:val="002345E8"/>
    <w:rsid w:val="00234EBB"/>
    <w:rsid w:val="002359A9"/>
    <w:rsid w:val="00235C91"/>
    <w:rsid w:val="00235DA3"/>
    <w:rsid w:val="00236621"/>
    <w:rsid w:val="002366BB"/>
    <w:rsid w:val="00236BE4"/>
    <w:rsid w:val="00237419"/>
    <w:rsid w:val="00237D32"/>
    <w:rsid w:val="002402E3"/>
    <w:rsid w:val="002403CC"/>
    <w:rsid w:val="002404CF"/>
    <w:rsid w:val="0024109A"/>
    <w:rsid w:val="00241E38"/>
    <w:rsid w:val="00241F58"/>
    <w:rsid w:val="00243005"/>
    <w:rsid w:val="002432D5"/>
    <w:rsid w:val="00243B48"/>
    <w:rsid w:val="00244371"/>
    <w:rsid w:val="0024445E"/>
    <w:rsid w:val="00244DFA"/>
    <w:rsid w:val="00245183"/>
    <w:rsid w:val="00246DD5"/>
    <w:rsid w:val="00247236"/>
    <w:rsid w:val="0024782C"/>
    <w:rsid w:val="00247CFB"/>
    <w:rsid w:val="00247F1F"/>
    <w:rsid w:val="00250063"/>
    <w:rsid w:val="00250958"/>
    <w:rsid w:val="00250E29"/>
    <w:rsid w:val="00251AB7"/>
    <w:rsid w:val="002527D1"/>
    <w:rsid w:val="00252DD2"/>
    <w:rsid w:val="00252E19"/>
    <w:rsid w:val="002531BD"/>
    <w:rsid w:val="00253330"/>
    <w:rsid w:val="002537EB"/>
    <w:rsid w:val="00253AFE"/>
    <w:rsid w:val="0025417C"/>
    <w:rsid w:val="002546D1"/>
    <w:rsid w:val="00254705"/>
    <w:rsid w:val="00254A79"/>
    <w:rsid w:val="00254C93"/>
    <w:rsid w:val="002551E3"/>
    <w:rsid w:val="002552B3"/>
    <w:rsid w:val="0025559D"/>
    <w:rsid w:val="00255F40"/>
    <w:rsid w:val="00256FBE"/>
    <w:rsid w:val="00257464"/>
    <w:rsid w:val="0025754E"/>
    <w:rsid w:val="00257AC5"/>
    <w:rsid w:val="00257AE7"/>
    <w:rsid w:val="002611E2"/>
    <w:rsid w:val="00261B3E"/>
    <w:rsid w:val="00262060"/>
    <w:rsid w:val="002621D6"/>
    <w:rsid w:val="00262343"/>
    <w:rsid w:val="002623A8"/>
    <w:rsid w:val="00263010"/>
    <w:rsid w:val="002630B9"/>
    <w:rsid w:val="002636AD"/>
    <w:rsid w:val="002636B7"/>
    <w:rsid w:val="00263959"/>
    <w:rsid w:val="00263CAC"/>
    <w:rsid w:val="00263D75"/>
    <w:rsid w:val="00264178"/>
    <w:rsid w:val="00264D32"/>
    <w:rsid w:val="0026571C"/>
    <w:rsid w:val="00265C68"/>
    <w:rsid w:val="00265D70"/>
    <w:rsid w:val="002661BA"/>
    <w:rsid w:val="00266F06"/>
    <w:rsid w:val="002673BB"/>
    <w:rsid w:val="0026773B"/>
    <w:rsid w:val="00267B0A"/>
    <w:rsid w:val="002706E7"/>
    <w:rsid w:val="00270A3E"/>
    <w:rsid w:val="00270CBB"/>
    <w:rsid w:val="00270D44"/>
    <w:rsid w:val="00271B21"/>
    <w:rsid w:val="002724B0"/>
    <w:rsid w:val="002725A2"/>
    <w:rsid w:val="00272F09"/>
    <w:rsid w:val="002731E8"/>
    <w:rsid w:val="00273513"/>
    <w:rsid w:val="002740F1"/>
    <w:rsid w:val="00274400"/>
    <w:rsid w:val="0027447A"/>
    <w:rsid w:val="00274711"/>
    <w:rsid w:val="002749FC"/>
    <w:rsid w:val="00274BA0"/>
    <w:rsid w:val="00274D8D"/>
    <w:rsid w:val="00276062"/>
    <w:rsid w:val="00276583"/>
    <w:rsid w:val="00276CAF"/>
    <w:rsid w:val="00276F0B"/>
    <w:rsid w:val="002774EC"/>
    <w:rsid w:val="00277C3D"/>
    <w:rsid w:val="00280346"/>
    <w:rsid w:val="002807ED"/>
    <w:rsid w:val="002808CA"/>
    <w:rsid w:val="00280CEE"/>
    <w:rsid w:val="00280F71"/>
    <w:rsid w:val="00281993"/>
    <w:rsid w:val="002819D4"/>
    <w:rsid w:val="00281C22"/>
    <w:rsid w:val="002831B7"/>
    <w:rsid w:val="002837D5"/>
    <w:rsid w:val="0028453F"/>
    <w:rsid w:val="00284C19"/>
    <w:rsid w:val="00284E32"/>
    <w:rsid w:val="0028545D"/>
    <w:rsid w:val="00285C35"/>
    <w:rsid w:val="002861B1"/>
    <w:rsid w:val="00286229"/>
    <w:rsid w:val="00286F24"/>
    <w:rsid w:val="002870B0"/>
    <w:rsid w:val="00287266"/>
    <w:rsid w:val="00287A99"/>
    <w:rsid w:val="00287DF0"/>
    <w:rsid w:val="00287E8E"/>
    <w:rsid w:val="0029067E"/>
    <w:rsid w:val="00290985"/>
    <w:rsid w:val="00291051"/>
    <w:rsid w:val="00291815"/>
    <w:rsid w:val="00292704"/>
    <w:rsid w:val="00292B82"/>
    <w:rsid w:val="00293078"/>
    <w:rsid w:val="002932B7"/>
    <w:rsid w:val="002937D6"/>
    <w:rsid w:val="002946CE"/>
    <w:rsid w:val="00294D63"/>
    <w:rsid w:val="00294FDD"/>
    <w:rsid w:val="00295314"/>
    <w:rsid w:val="0029593B"/>
    <w:rsid w:val="00295AFE"/>
    <w:rsid w:val="00295B99"/>
    <w:rsid w:val="002960F7"/>
    <w:rsid w:val="002963BB"/>
    <w:rsid w:val="002A0377"/>
    <w:rsid w:val="002A03CD"/>
    <w:rsid w:val="002A0489"/>
    <w:rsid w:val="002A0521"/>
    <w:rsid w:val="002A0BFF"/>
    <w:rsid w:val="002A11EB"/>
    <w:rsid w:val="002A1509"/>
    <w:rsid w:val="002A193C"/>
    <w:rsid w:val="002A307E"/>
    <w:rsid w:val="002A3A3C"/>
    <w:rsid w:val="002A46CE"/>
    <w:rsid w:val="002A5AF3"/>
    <w:rsid w:val="002A5B87"/>
    <w:rsid w:val="002A6E2B"/>
    <w:rsid w:val="002A7D95"/>
    <w:rsid w:val="002A7F0C"/>
    <w:rsid w:val="002B00A0"/>
    <w:rsid w:val="002B062B"/>
    <w:rsid w:val="002B10A8"/>
    <w:rsid w:val="002B1643"/>
    <w:rsid w:val="002B17F3"/>
    <w:rsid w:val="002B1E6D"/>
    <w:rsid w:val="002B2011"/>
    <w:rsid w:val="002B2AA7"/>
    <w:rsid w:val="002B2C72"/>
    <w:rsid w:val="002B3B8C"/>
    <w:rsid w:val="002B40F3"/>
    <w:rsid w:val="002B443F"/>
    <w:rsid w:val="002B45CC"/>
    <w:rsid w:val="002B5139"/>
    <w:rsid w:val="002B5797"/>
    <w:rsid w:val="002B5895"/>
    <w:rsid w:val="002B5D37"/>
    <w:rsid w:val="002B5FBA"/>
    <w:rsid w:val="002B62DD"/>
    <w:rsid w:val="002B6697"/>
    <w:rsid w:val="002B69D9"/>
    <w:rsid w:val="002B6BF0"/>
    <w:rsid w:val="002B764F"/>
    <w:rsid w:val="002B7CC4"/>
    <w:rsid w:val="002B7F0C"/>
    <w:rsid w:val="002C0201"/>
    <w:rsid w:val="002C0281"/>
    <w:rsid w:val="002C05B6"/>
    <w:rsid w:val="002C0EDC"/>
    <w:rsid w:val="002C1D50"/>
    <w:rsid w:val="002C1EC4"/>
    <w:rsid w:val="002C2115"/>
    <w:rsid w:val="002C22DD"/>
    <w:rsid w:val="002C2384"/>
    <w:rsid w:val="002C2CCD"/>
    <w:rsid w:val="002C35E1"/>
    <w:rsid w:val="002C490D"/>
    <w:rsid w:val="002C4D03"/>
    <w:rsid w:val="002C619A"/>
    <w:rsid w:val="002C6950"/>
    <w:rsid w:val="002C7733"/>
    <w:rsid w:val="002C7767"/>
    <w:rsid w:val="002C7E5D"/>
    <w:rsid w:val="002D0536"/>
    <w:rsid w:val="002D0AAF"/>
    <w:rsid w:val="002D0FED"/>
    <w:rsid w:val="002D14FA"/>
    <w:rsid w:val="002D1DA2"/>
    <w:rsid w:val="002D1E7C"/>
    <w:rsid w:val="002D2110"/>
    <w:rsid w:val="002D23C6"/>
    <w:rsid w:val="002D26B5"/>
    <w:rsid w:val="002D440E"/>
    <w:rsid w:val="002D4637"/>
    <w:rsid w:val="002D47A4"/>
    <w:rsid w:val="002D5909"/>
    <w:rsid w:val="002D5C00"/>
    <w:rsid w:val="002D5D26"/>
    <w:rsid w:val="002D63E9"/>
    <w:rsid w:val="002D7F3B"/>
    <w:rsid w:val="002E0362"/>
    <w:rsid w:val="002E06D1"/>
    <w:rsid w:val="002E0892"/>
    <w:rsid w:val="002E1C95"/>
    <w:rsid w:val="002E1EAD"/>
    <w:rsid w:val="002E34AC"/>
    <w:rsid w:val="002E35E3"/>
    <w:rsid w:val="002E3F8E"/>
    <w:rsid w:val="002E4285"/>
    <w:rsid w:val="002E4399"/>
    <w:rsid w:val="002E47BA"/>
    <w:rsid w:val="002E4AB3"/>
    <w:rsid w:val="002E4C37"/>
    <w:rsid w:val="002E5215"/>
    <w:rsid w:val="002E52FF"/>
    <w:rsid w:val="002E5D33"/>
    <w:rsid w:val="002E62B9"/>
    <w:rsid w:val="002E668D"/>
    <w:rsid w:val="002E66CC"/>
    <w:rsid w:val="002E6AFC"/>
    <w:rsid w:val="002E6BAE"/>
    <w:rsid w:val="002E6CCD"/>
    <w:rsid w:val="002E6CE9"/>
    <w:rsid w:val="002E7909"/>
    <w:rsid w:val="002E7D58"/>
    <w:rsid w:val="002E7FBF"/>
    <w:rsid w:val="002F06CD"/>
    <w:rsid w:val="002F0EF4"/>
    <w:rsid w:val="002F11BD"/>
    <w:rsid w:val="002F14A9"/>
    <w:rsid w:val="002F18A4"/>
    <w:rsid w:val="002F1A1E"/>
    <w:rsid w:val="002F2614"/>
    <w:rsid w:val="002F26D9"/>
    <w:rsid w:val="002F2873"/>
    <w:rsid w:val="002F377A"/>
    <w:rsid w:val="002F3852"/>
    <w:rsid w:val="002F3B04"/>
    <w:rsid w:val="002F4106"/>
    <w:rsid w:val="002F4158"/>
    <w:rsid w:val="002F41A6"/>
    <w:rsid w:val="002F458F"/>
    <w:rsid w:val="002F473F"/>
    <w:rsid w:val="002F504E"/>
    <w:rsid w:val="002F51B2"/>
    <w:rsid w:val="002F5959"/>
    <w:rsid w:val="002F5E60"/>
    <w:rsid w:val="002F62C0"/>
    <w:rsid w:val="002F682D"/>
    <w:rsid w:val="002F6D31"/>
    <w:rsid w:val="002F73C3"/>
    <w:rsid w:val="002F7D05"/>
    <w:rsid w:val="002F7F5F"/>
    <w:rsid w:val="003006DB"/>
    <w:rsid w:val="0030076E"/>
    <w:rsid w:val="0030092B"/>
    <w:rsid w:val="0030203A"/>
    <w:rsid w:val="00302D9C"/>
    <w:rsid w:val="00303D6B"/>
    <w:rsid w:val="00304DED"/>
    <w:rsid w:val="003055B2"/>
    <w:rsid w:val="00305782"/>
    <w:rsid w:val="00306157"/>
    <w:rsid w:val="003068B0"/>
    <w:rsid w:val="00306948"/>
    <w:rsid w:val="00306B90"/>
    <w:rsid w:val="003071F8"/>
    <w:rsid w:val="00307506"/>
    <w:rsid w:val="00307681"/>
    <w:rsid w:val="003077B7"/>
    <w:rsid w:val="003077CD"/>
    <w:rsid w:val="0031039E"/>
    <w:rsid w:val="003104D4"/>
    <w:rsid w:val="00310EAD"/>
    <w:rsid w:val="003120B3"/>
    <w:rsid w:val="00312BE6"/>
    <w:rsid w:val="00313029"/>
    <w:rsid w:val="00313438"/>
    <w:rsid w:val="003134F7"/>
    <w:rsid w:val="003139B8"/>
    <w:rsid w:val="00313BB3"/>
    <w:rsid w:val="00313BDC"/>
    <w:rsid w:val="00313F38"/>
    <w:rsid w:val="00313FC5"/>
    <w:rsid w:val="003140D6"/>
    <w:rsid w:val="0031411A"/>
    <w:rsid w:val="0031411C"/>
    <w:rsid w:val="00314C13"/>
    <w:rsid w:val="00314ED2"/>
    <w:rsid w:val="00315325"/>
    <w:rsid w:val="003154D3"/>
    <w:rsid w:val="00315AED"/>
    <w:rsid w:val="00316344"/>
    <w:rsid w:val="00316A8D"/>
    <w:rsid w:val="00316FF0"/>
    <w:rsid w:val="00317462"/>
    <w:rsid w:val="00317591"/>
    <w:rsid w:val="00317747"/>
    <w:rsid w:val="00317860"/>
    <w:rsid w:val="00317975"/>
    <w:rsid w:val="00317C43"/>
    <w:rsid w:val="00317C7D"/>
    <w:rsid w:val="0032020D"/>
    <w:rsid w:val="00320E3C"/>
    <w:rsid w:val="003212C3"/>
    <w:rsid w:val="00321432"/>
    <w:rsid w:val="003215FD"/>
    <w:rsid w:val="00321607"/>
    <w:rsid w:val="00321994"/>
    <w:rsid w:val="003226E6"/>
    <w:rsid w:val="0032272B"/>
    <w:rsid w:val="00322B6A"/>
    <w:rsid w:val="00322C13"/>
    <w:rsid w:val="00322EC0"/>
    <w:rsid w:val="00323D4E"/>
    <w:rsid w:val="0032430B"/>
    <w:rsid w:val="00324E4C"/>
    <w:rsid w:val="0032637D"/>
    <w:rsid w:val="003264A4"/>
    <w:rsid w:val="00326BC0"/>
    <w:rsid w:val="00327E10"/>
    <w:rsid w:val="00330871"/>
    <w:rsid w:val="00330D41"/>
    <w:rsid w:val="00331111"/>
    <w:rsid w:val="0033184A"/>
    <w:rsid w:val="00331B94"/>
    <w:rsid w:val="0033201E"/>
    <w:rsid w:val="00332273"/>
    <w:rsid w:val="00332280"/>
    <w:rsid w:val="00332782"/>
    <w:rsid w:val="00334178"/>
    <w:rsid w:val="003344AA"/>
    <w:rsid w:val="003353B0"/>
    <w:rsid w:val="003354B2"/>
    <w:rsid w:val="00335E08"/>
    <w:rsid w:val="003365A9"/>
    <w:rsid w:val="003371E3"/>
    <w:rsid w:val="003373DF"/>
    <w:rsid w:val="003376D2"/>
    <w:rsid w:val="003377EF"/>
    <w:rsid w:val="00337B2C"/>
    <w:rsid w:val="00337C75"/>
    <w:rsid w:val="00340544"/>
    <w:rsid w:val="00340911"/>
    <w:rsid w:val="00340FB3"/>
    <w:rsid w:val="0034105F"/>
    <w:rsid w:val="0034124C"/>
    <w:rsid w:val="003412A8"/>
    <w:rsid w:val="003415BA"/>
    <w:rsid w:val="00341667"/>
    <w:rsid w:val="00341E34"/>
    <w:rsid w:val="00342141"/>
    <w:rsid w:val="0034269F"/>
    <w:rsid w:val="003428D3"/>
    <w:rsid w:val="00342E12"/>
    <w:rsid w:val="0034333F"/>
    <w:rsid w:val="00343510"/>
    <w:rsid w:val="0034367D"/>
    <w:rsid w:val="003447C0"/>
    <w:rsid w:val="00344EBF"/>
    <w:rsid w:val="003459B6"/>
    <w:rsid w:val="00345C4B"/>
    <w:rsid w:val="00345CCE"/>
    <w:rsid w:val="00345E32"/>
    <w:rsid w:val="00345F7D"/>
    <w:rsid w:val="003461B1"/>
    <w:rsid w:val="00346353"/>
    <w:rsid w:val="00347179"/>
    <w:rsid w:val="00347208"/>
    <w:rsid w:val="0034743E"/>
    <w:rsid w:val="00347583"/>
    <w:rsid w:val="00347AAC"/>
    <w:rsid w:val="00347DAD"/>
    <w:rsid w:val="00347F8B"/>
    <w:rsid w:val="00350022"/>
    <w:rsid w:val="003505D3"/>
    <w:rsid w:val="003506ED"/>
    <w:rsid w:val="00350B5A"/>
    <w:rsid w:val="00350B8C"/>
    <w:rsid w:val="003519C7"/>
    <w:rsid w:val="00351A1F"/>
    <w:rsid w:val="00351BFC"/>
    <w:rsid w:val="003522DF"/>
    <w:rsid w:val="0035308C"/>
    <w:rsid w:val="003531A8"/>
    <w:rsid w:val="003531E9"/>
    <w:rsid w:val="00353CE0"/>
    <w:rsid w:val="00353F8E"/>
    <w:rsid w:val="00355A88"/>
    <w:rsid w:val="00355F60"/>
    <w:rsid w:val="003566CB"/>
    <w:rsid w:val="00357722"/>
    <w:rsid w:val="00360624"/>
    <w:rsid w:val="00360997"/>
    <w:rsid w:val="0036099C"/>
    <w:rsid w:val="003609D8"/>
    <w:rsid w:val="00360A49"/>
    <w:rsid w:val="00360E7A"/>
    <w:rsid w:val="00360FB3"/>
    <w:rsid w:val="0036121E"/>
    <w:rsid w:val="0036123B"/>
    <w:rsid w:val="00361603"/>
    <w:rsid w:val="003616D1"/>
    <w:rsid w:val="00361F2F"/>
    <w:rsid w:val="003621A4"/>
    <w:rsid w:val="003621C4"/>
    <w:rsid w:val="0036247A"/>
    <w:rsid w:val="003625C5"/>
    <w:rsid w:val="003625E8"/>
    <w:rsid w:val="00362F39"/>
    <w:rsid w:val="00363611"/>
    <w:rsid w:val="00363C9B"/>
    <w:rsid w:val="0036428D"/>
    <w:rsid w:val="0036458F"/>
    <w:rsid w:val="00365679"/>
    <w:rsid w:val="00365A15"/>
    <w:rsid w:val="003663A8"/>
    <w:rsid w:val="00366600"/>
    <w:rsid w:val="00366DDC"/>
    <w:rsid w:val="00367AB0"/>
    <w:rsid w:val="00367D5E"/>
    <w:rsid w:val="00367E33"/>
    <w:rsid w:val="00370134"/>
    <w:rsid w:val="00370315"/>
    <w:rsid w:val="00370662"/>
    <w:rsid w:val="003707FF"/>
    <w:rsid w:val="00370B4D"/>
    <w:rsid w:val="0037125E"/>
    <w:rsid w:val="00371456"/>
    <w:rsid w:val="003714E8"/>
    <w:rsid w:val="003715E2"/>
    <w:rsid w:val="00371C3E"/>
    <w:rsid w:val="003725FD"/>
    <w:rsid w:val="00372857"/>
    <w:rsid w:val="00372A49"/>
    <w:rsid w:val="00372D01"/>
    <w:rsid w:val="003732DA"/>
    <w:rsid w:val="00373BD2"/>
    <w:rsid w:val="0037458E"/>
    <w:rsid w:val="00374B1C"/>
    <w:rsid w:val="00374FAE"/>
    <w:rsid w:val="00375CAC"/>
    <w:rsid w:val="00375CFE"/>
    <w:rsid w:val="00375F91"/>
    <w:rsid w:val="00376A02"/>
    <w:rsid w:val="00376C7E"/>
    <w:rsid w:val="0037738E"/>
    <w:rsid w:val="003774C1"/>
    <w:rsid w:val="00377955"/>
    <w:rsid w:val="00377F53"/>
    <w:rsid w:val="00380812"/>
    <w:rsid w:val="00380FD9"/>
    <w:rsid w:val="003810A8"/>
    <w:rsid w:val="00381182"/>
    <w:rsid w:val="00381B34"/>
    <w:rsid w:val="00381C16"/>
    <w:rsid w:val="00381EAC"/>
    <w:rsid w:val="003825B5"/>
    <w:rsid w:val="00382F15"/>
    <w:rsid w:val="00383607"/>
    <w:rsid w:val="003838A6"/>
    <w:rsid w:val="00383BAA"/>
    <w:rsid w:val="003841FB"/>
    <w:rsid w:val="00384F4B"/>
    <w:rsid w:val="003850C4"/>
    <w:rsid w:val="00385787"/>
    <w:rsid w:val="00385E29"/>
    <w:rsid w:val="00386721"/>
    <w:rsid w:val="00386C86"/>
    <w:rsid w:val="00386DE1"/>
    <w:rsid w:val="00387545"/>
    <w:rsid w:val="00387589"/>
    <w:rsid w:val="00387BFD"/>
    <w:rsid w:val="00387FD3"/>
    <w:rsid w:val="00390627"/>
    <w:rsid w:val="00391B09"/>
    <w:rsid w:val="00391B5F"/>
    <w:rsid w:val="00393167"/>
    <w:rsid w:val="003934B4"/>
    <w:rsid w:val="003936AF"/>
    <w:rsid w:val="00393C88"/>
    <w:rsid w:val="003940E4"/>
    <w:rsid w:val="0039541E"/>
    <w:rsid w:val="00395535"/>
    <w:rsid w:val="00395A58"/>
    <w:rsid w:val="00395C4A"/>
    <w:rsid w:val="00395D49"/>
    <w:rsid w:val="00396435"/>
    <w:rsid w:val="00396FA6"/>
    <w:rsid w:val="003975E9"/>
    <w:rsid w:val="00397738"/>
    <w:rsid w:val="00397A2F"/>
    <w:rsid w:val="00397B27"/>
    <w:rsid w:val="003A0351"/>
    <w:rsid w:val="003A1701"/>
    <w:rsid w:val="003A1ABE"/>
    <w:rsid w:val="003A214E"/>
    <w:rsid w:val="003A269F"/>
    <w:rsid w:val="003A2A59"/>
    <w:rsid w:val="003A2F7A"/>
    <w:rsid w:val="003A3120"/>
    <w:rsid w:val="003A33FF"/>
    <w:rsid w:val="003A38B5"/>
    <w:rsid w:val="003A39FE"/>
    <w:rsid w:val="003A3E5B"/>
    <w:rsid w:val="003A4008"/>
    <w:rsid w:val="003A4112"/>
    <w:rsid w:val="003A4810"/>
    <w:rsid w:val="003A4878"/>
    <w:rsid w:val="003A5260"/>
    <w:rsid w:val="003A55DE"/>
    <w:rsid w:val="003A58FD"/>
    <w:rsid w:val="003A59A8"/>
    <w:rsid w:val="003A59E9"/>
    <w:rsid w:val="003A5BAF"/>
    <w:rsid w:val="003A62C0"/>
    <w:rsid w:val="003A646D"/>
    <w:rsid w:val="003A64E7"/>
    <w:rsid w:val="003A65D9"/>
    <w:rsid w:val="003A6693"/>
    <w:rsid w:val="003A6DD1"/>
    <w:rsid w:val="003A6E70"/>
    <w:rsid w:val="003A7476"/>
    <w:rsid w:val="003B00A9"/>
    <w:rsid w:val="003B05AE"/>
    <w:rsid w:val="003B0658"/>
    <w:rsid w:val="003B0D79"/>
    <w:rsid w:val="003B0EDB"/>
    <w:rsid w:val="003B1AC3"/>
    <w:rsid w:val="003B2217"/>
    <w:rsid w:val="003B29B0"/>
    <w:rsid w:val="003B2C18"/>
    <w:rsid w:val="003B2CE8"/>
    <w:rsid w:val="003B2D51"/>
    <w:rsid w:val="003B33BF"/>
    <w:rsid w:val="003B35BE"/>
    <w:rsid w:val="003B38D3"/>
    <w:rsid w:val="003B3E7B"/>
    <w:rsid w:val="003B4019"/>
    <w:rsid w:val="003B44C6"/>
    <w:rsid w:val="003B46DD"/>
    <w:rsid w:val="003B479A"/>
    <w:rsid w:val="003B4A9B"/>
    <w:rsid w:val="003B4E63"/>
    <w:rsid w:val="003B4E8E"/>
    <w:rsid w:val="003B5119"/>
    <w:rsid w:val="003B68B6"/>
    <w:rsid w:val="003B6F39"/>
    <w:rsid w:val="003B7F90"/>
    <w:rsid w:val="003C016E"/>
    <w:rsid w:val="003C034E"/>
    <w:rsid w:val="003C04FF"/>
    <w:rsid w:val="003C148F"/>
    <w:rsid w:val="003C1669"/>
    <w:rsid w:val="003C194E"/>
    <w:rsid w:val="003C1970"/>
    <w:rsid w:val="003C19AE"/>
    <w:rsid w:val="003C211C"/>
    <w:rsid w:val="003C24CF"/>
    <w:rsid w:val="003C2964"/>
    <w:rsid w:val="003C2AD4"/>
    <w:rsid w:val="003C31A4"/>
    <w:rsid w:val="003C348D"/>
    <w:rsid w:val="003C359F"/>
    <w:rsid w:val="003C378E"/>
    <w:rsid w:val="003C3B9D"/>
    <w:rsid w:val="003C3D05"/>
    <w:rsid w:val="003C4A61"/>
    <w:rsid w:val="003C4C1E"/>
    <w:rsid w:val="003C555B"/>
    <w:rsid w:val="003C574B"/>
    <w:rsid w:val="003C58D6"/>
    <w:rsid w:val="003C61E4"/>
    <w:rsid w:val="003C694F"/>
    <w:rsid w:val="003C74D2"/>
    <w:rsid w:val="003C7649"/>
    <w:rsid w:val="003D02C0"/>
    <w:rsid w:val="003D0CFC"/>
    <w:rsid w:val="003D0D68"/>
    <w:rsid w:val="003D12DE"/>
    <w:rsid w:val="003D163F"/>
    <w:rsid w:val="003D187B"/>
    <w:rsid w:val="003D1B7F"/>
    <w:rsid w:val="003D287D"/>
    <w:rsid w:val="003D3267"/>
    <w:rsid w:val="003D3512"/>
    <w:rsid w:val="003D3B39"/>
    <w:rsid w:val="003D3C6A"/>
    <w:rsid w:val="003D40A9"/>
    <w:rsid w:val="003D4948"/>
    <w:rsid w:val="003D55DA"/>
    <w:rsid w:val="003D5869"/>
    <w:rsid w:val="003D5ADA"/>
    <w:rsid w:val="003D6886"/>
    <w:rsid w:val="003D6D21"/>
    <w:rsid w:val="003D6E75"/>
    <w:rsid w:val="003D7DCB"/>
    <w:rsid w:val="003E0DEA"/>
    <w:rsid w:val="003E12D0"/>
    <w:rsid w:val="003E16AB"/>
    <w:rsid w:val="003E1B99"/>
    <w:rsid w:val="003E2787"/>
    <w:rsid w:val="003E2F9F"/>
    <w:rsid w:val="003E3002"/>
    <w:rsid w:val="003E3236"/>
    <w:rsid w:val="003E484E"/>
    <w:rsid w:val="003E531B"/>
    <w:rsid w:val="003E554F"/>
    <w:rsid w:val="003E665E"/>
    <w:rsid w:val="003E6F7E"/>
    <w:rsid w:val="003E7049"/>
    <w:rsid w:val="003E7269"/>
    <w:rsid w:val="003E7697"/>
    <w:rsid w:val="003E77DF"/>
    <w:rsid w:val="003E7A18"/>
    <w:rsid w:val="003E7ADF"/>
    <w:rsid w:val="003E7FE9"/>
    <w:rsid w:val="003F0054"/>
    <w:rsid w:val="003F0735"/>
    <w:rsid w:val="003F0CA4"/>
    <w:rsid w:val="003F0E21"/>
    <w:rsid w:val="003F10A5"/>
    <w:rsid w:val="003F1215"/>
    <w:rsid w:val="003F19D7"/>
    <w:rsid w:val="003F1D4C"/>
    <w:rsid w:val="003F1E2C"/>
    <w:rsid w:val="003F1FD8"/>
    <w:rsid w:val="003F24CE"/>
    <w:rsid w:val="003F2AFD"/>
    <w:rsid w:val="003F2C77"/>
    <w:rsid w:val="003F44D8"/>
    <w:rsid w:val="003F48A6"/>
    <w:rsid w:val="003F4BE7"/>
    <w:rsid w:val="003F535D"/>
    <w:rsid w:val="003F55C6"/>
    <w:rsid w:val="003F56D7"/>
    <w:rsid w:val="003F58ED"/>
    <w:rsid w:val="003F60A2"/>
    <w:rsid w:val="003F67D7"/>
    <w:rsid w:val="003F69BC"/>
    <w:rsid w:val="003F6BF1"/>
    <w:rsid w:val="003F6ED4"/>
    <w:rsid w:val="003F726C"/>
    <w:rsid w:val="003F769B"/>
    <w:rsid w:val="003F76F2"/>
    <w:rsid w:val="003F7ECE"/>
    <w:rsid w:val="0040052A"/>
    <w:rsid w:val="00400DC0"/>
    <w:rsid w:val="004015E2"/>
    <w:rsid w:val="00401A88"/>
    <w:rsid w:val="00402168"/>
    <w:rsid w:val="00402268"/>
    <w:rsid w:val="00402E02"/>
    <w:rsid w:val="00403662"/>
    <w:rsid w:val="00403A66"/>
    <w:rsid w:val="004046DE"/>
    <w:rsid w:val="00404A91"/>
    <w:rsid w:val="004052D6"/>
    <w:rsid w:val="004067AB"/>
    <w:rsid w:val="00406B07"/>
    <w:rsid w:val="00407325"/>
    <w:rsid w:val="00407421"/>
    <w:rsid w:val="004074AE"/>
    <w:rsid w:val="004078B9"/>
    <w:rsid w:val="004079F4"/>
    <w:rsid w:val="00407F69"/>
    <w:rsid w:val="004104C6"/>
    <w:rsid w:val="00410C94"/>
    <w:rsid w:val="00410EC3"/>
    <w:rsid w:val="00410FD1"/>
    <w:rsid w:val="004115DE"/>
    <w:rsid w:val="0041191C"/>
    <w:rsid w:val="00411935"/>
    <w:rsid w:val="004129B3"/>
    <w:rsid w:val="00412C09"/>
    <w:rsid w:val="00412DDE"/>
    <w:rsid w:val="00413FBB"/>
    <w:rsid w:val="00414271"/>
    <w:rsid w:val="00414D26"/>
    <w:rsid w:val="00414D5C"/>
    <w:rsid w:val="00414ED7"/>
    <w:rsid w:val="004150DF"/>
    <w:rsid w:val="00415688"/>
    <w:rsid w:val="004169A7"/>
    <w:rsid w:val="00416ABC"/>
    <w:rsid w:val="004175C6"/>
    <w:rsid w:val="004177B1"/>
    <w:rsid w:val="00417CC5"/>
    <w:rsid w:val="004200C7"/>
    <w:rsid w:val="0042020A"/>
    <w:rsid w:val="00420DC6"/>
    <w:rsid w:val="00420FBC"/>
    <w:rsid w:val="00421E45"/>
    <w:rsid w:val="00421E4A"/>
    <w:rsid w:val="004221D0"/>
    <w:rsid w:val="00422CCD"/>
    <w:rsid w:val="00422DC2"/>
    <w:rsid w:val="00423299"/>
    <w:rsid w:val="004233DA"/>
    <w:rsid w:val="00424009"/>
    <w:rsid w:val="004241F1"/>
    <w:rsid w:val="00424332"/>
    <w:rsid w:val="00424AA6"/>
    <w:rsid w:val="00424B59"/>
    <w:rsid w:val="00424D7B"/>
    <w:rsid w:val="00424F35"/>
    <w:rsid w:val="004261FD"/>
    <w:rsid w:val="00426309"/>
    <w:rsid w:val="0042652F"/>
    <w:rsid w:val="00427121"/>
    <w:rsid w:val="004278D8"/>
    <w:rsid w:val="00430025"/>
    <w:rsid w:val="004306D0"/>
    <w:rsid w:val="004308EC"/>
    <w:rsid w:val="00430922"/>
    <w:rsid w:val="00430B41"/>
    <w:rsid w:val="00430FC1"/>
    <w:rsid w:val="0043117B"/>
    <w:rsid w:val="00431807"/>
    <w:rsid w:val="0043199C"/>
    <w:rsid w:val="00431BFC"/>
    <w:rsid w:val="004327F1"/>
    <w:rsid w:val="00433231"/>
    <w:rsid w:val="00433845"/>
    <w:rsid w:val="00433D5A"/>
    <w:rsid w:val="00433E55"/>
    <w:rsid w:val="00434707"/>
    <w:rsid w:val="004349D4"/>
    <w:rsid w:val="00434A1B"/>
    <w:rsid w:val="00434A70"/>
    <w:rsid w:val="00434CF4"/>
    <w:rsid w:val="00434D15"/>
    <w:rsid w:val="00435487"/>
    <w:rsid w:val="0043583C"/>
    <w:rsid w:val="0043602D"/>
    <w:rsid w:val="00437A8E"/>
    <w:rsid w:val="00437B0F"/>
    <w:rsid w:val="00437EBC"/>
    <w:rsid w:val="00437F0F"/>
    <w:rsid w:val="00440446"/>
    <w:rsid w:val="00440C23"/>
    <w:rsid w:val="00440CA8"/>
    <w:rsid w:val="0044144F"/>
    <w:rsid w:val="004419AA"/>
    <w:rsid w:val="00442606"/>
    <w:rsid w:val="00442CF1"/>
    <w:rsid w:val="00442FFB"/>
    <w:rsid w:val="004432C4"/>
    <w:rsid w:val="00443582"/>
    <w:rsid w:val="00443685"/>
    <w:rsid w:val="00443D20"/>
    <w:rsid w:val="00443FE6"/>
    <w:rsid w:val="004442C3"/>
    <w:rsid w:val="00444510"/>
    <w:rsid w:val="00444CAF"/>
    <w:rsid w:val="00444FA1"/>
    <w:rsid w:val="004457C6"/>
    <w:rsid w:val="00445A68"/>
    <w:rsid w:val="00445A6C"/>
    <w:rsid w:val="00446151"/>
    <w:rsid w:val="00446265"/>
    <w:rsid w:val="00446468"/>
    <w:rsid w:val="00447099"/>
    <w:rsid w:val="00447681"/>
    <w:rsid w:val="0045006D"/>
    <w:rsid w:val="00450E85"/>
    <w:rsid w:val="00451081"/>
    <w:rsid w:val="00451F8B"/>
    <w:rsid w:val="004522D3"/>
    <w:rsid w:val="004527E3"/>
    <w:rsid w:val="00452C14"/>
    <w:rsid w:val="00453545"/>
    <w:rsid w:val="004537BB"/>
    <w:rsid w:val="0045420F"/>
    <w:rsid w:val="00454AF9"/>
    <w:rsid w:val="00454E14"/>
    <w:rsid w:val="00454FBE"/>
    <w:rsid w:val="004557E2"/>
    <w:rsid w:val="00455FCF"/>
    <w:rsid w:val="004560AA"/>
    <w:rsid w:val="0045642F"/>
    <w:rsid w:val="0045691A"/>
    <w:rsid w:val="0045694E"/>
    <w:rsid w:val="00456965"/>
    <w:rsid w:val="00456C06"/>
    <w:rsid w:val="00457176"/>
    <w:rsid w:val="00457B71"/>
    <w:rsid w:val="004600E5"/>
    <w:rsid w:val="004614ED"/>
    <w:rsid w:val="0046158A"/>
    <w:rsid w:val="00461591"/>
    <w:rsid w:val="00461A37"/>
    <w:rsid w:val="00462A79"/>
    <w:rsid w:val="004633B3"/>
    <w:rsid w:val="00463A45"/>
    <w:rsid w:val="00463EEA"/>
    <w:rsid w:val="00464365"/>
    <w:rsid w:val="004643CE"/>
    <w:rsid w:val="00464500"/>
    <w:rsid w:val="00464A50"/>
    <w:rsid w:val="00465651"/>
    <w:rsid w:val="00465885"/>
    <w:rsid w:val="00465DED"/>
    <w:rsid w:val="0046763B"/>
    <w:rsid w:val="00467876"/>
    <w:rsid w:val="004678FF"/>
    <w:rsid w:val="004705BF"/>
    <w:rsid w:val="00470B9D"/>
    <w:rsid w:val="00470E5B"/>
    <w:rsid w:val="00471AAC"/>
    <w:rsid w:val="00471ACF"/>
    <w:rsid w:val="00471BF4"/>
    <w:rsid w:val="00472667"/>
    <w:rsid w:val="004729CF"/>
    <w:rsid w:val="00472EC3"/>
    <w:rsid w:val="00473822"/>
    <w:rsid w:val="00473BC2"/>
    <w:rsid w:val="0047409F"/>
    <w:rsid w:val="0047473E"/>
    <w:rsid w:val="00474DBF"/>
    <w:rsid w:val="004752A3"/>
    <w:rsid w:val="004752A5"/>
    <w:rsid w:val="00475401"/>
    <w:rsid w:val="00475989"/>
    <w:rsid w:val="00475C2A"/>
    <w:rsid w:val="00476088"/>
    <w:rsid w:val="00476EE9"/>
    <w:rsid w:val="004775E6"/>
    <w:rsid w:val="004801B7"/>
    <w:rsid w:val="0048029C"/>
    <w:rsid w:val="00480729"/>
    <w:rsid w:val="00480C7D"/>
    <w:rsid w:val="00480F4E"/>
    <w:rsid w:val="0048183A"/>
    <w:rsid w:val="00481C10"/>
    <w:rsid w:val="0048214B"/>
    <w:rsid w:val="00482763"/>
    <w:rsid w:val="004828CC"/>
    <w:rsid w:val="00482A4A"/>
    <w:rsid w:val="00482AAF"/>
    <w:rsid w:val="0048305D"/>
    <w:rsid w:val="00483264"/>
    <w:rsid w:val="00483344"/>
    <w:rsid w:val="00483691"/>
    <w:rsid w:val="00483812"/>
    <w:rsid w:val="00483F2B"/>
    <w:rsid w:val="0048431F"/>
    <w:rsid w:val="004843A1"/>
    <w:rsid w:val="004843A8"/>
    <w:rsid w:val="00485072"/>
    <w:rsid w:val="00485274"/>
    <w:rsid w:val="00486613"/>
    <w:rsid w:val="00486680"/>
    <w:rsid w:val="00486B5A"/>
    <w:rsid w:val="0048714F"/>
    <w:rsid w:val="004874BF"/>
    <w:rsid w:val="004875BF"/>
    <w:rsid w:val="00487744"/>
    <w:rsid w:val="00487C0B"/>
    <w:rsid w:val="004904C6"/>
    <w:rsid w:val="00490AD4"/>
    <w:rsid w:val="004910FD"/>
    <w:rsid w:val="00491DFD"/>
    <w:rsid w:val="004925D9"/>
    <w:rsid w:val="004929C5"/>
    <w:rsid w:val="00492A8E"/>
    <w:rsid w:val="004930E5"/>
    <w:rsid w:val="004932B9"/>
    <w:rsid w:val="00493A99"/>
    <w:rsid w:val="00494046"/>
    <w:rsid w:val="00494147"/>
    <w:rsid w:val="004941DD"/>
    <w:rsid w:val="00494240"/>
    <w:rsid w:val="004945CF"/>
    <w:rsid w:val="00494D4B"/>
    <w:rsid w:val="00495102"/>
    <w:rsid w:val="0049546D"/>
    <w:rsid w:val="0049575F"/>
    <w:rsid w:val="00495E32"/>
    <w:rsid w:val="00496026"/>
    <w:rsid w:val="0049683C"/>
    <w:rsid w:val="00496B87"/>
    <w:rsid w:val="00496FF5"/>
    <w:rsid w:val="00497245"/>
    <w:rsid w:val="004974E4"/>
    <w:rsid w:val="004A0F40"/>
    <w:rsid w:val="004A16BE"/>
    <w:rsid w:val="004A198E"/>
    <w:rsid w:val="004A1F6F"/>
    <w:rsid w:val="004A2F76"/>
    <w:rsid w:val="004A37C1"/>
    <w:rsid w:val="004A3CD5"/>
    <w:rsid w:val="004A4369"/>
    <w:rsid w:val="004A4762"/>
    <w:rsid w:val="004A5276"/>
    <w:rsid w:val="004A585D"/>
    <w:rsid w:val="004A5A76"/>
    <w:rsid w:val="004A6214"/>
    <w:rsid w:val="004A62F3"/>
    <w:rsid w:val="004A649B"/>
    <w:rsid w:val="004A6520"/>
    <w:rsid w:val="004A6655"/>
    <w:rsid w:val="004A665D"/>
    <w:rsid w:val="004A68DE"/>
    <w:rsid w:val="004A7A09"/>
    <w:rsid w:val="004A7C33"/>
    <w:rsid w:val="004B0FB0"/>
    <w:rsid w:val="004B1D50"/>
    <w:rsid w:val="004B1D8E"/>
    <w:rsid w:val="004B20DC"/>
    <w:rsid w:val="004B26A0"/>
    <w:rsid w:val="004B2A4C"/>
    <w:rsid w:val="004B2CA2"/>
    <w:rsid w:val="004B316C"/>
    <w:rsid w:val="004B384E"/>
    <w:rsid w:val="004B3DBD"/>
    <w:rsid w:val="004B4B86"/>
    <w:rsid w:val="004B5454"/>
    <w:rsid w:val="004B54E2"/>
    <w:rsid w:val="004B57E0"/>
    <w:rsid w:val="004B5868"/>
    <w:rsid w:val="004B6CE0"/>
    <w:rsid w:val="004B6F7E"/>
    <w:rsid w:val="004B710A"/>
    <w:rsid w:val="004B7D65"/>
    <w:rsid w:val="004B7D97"/>
    <w:rsid w:val="004B7F4C"/>
    <w:rsid w:val="004C079D"/>
    <w:rsid w:val="004C0D12"/>
    <w:rsid w:val="004C1AE6"/>
    <w:rsid w:val="004C1BDC"/>
    <w:rsid w:val="004C466B"/>
    <w:rsid w:val="004C4A2C"/>
    <w:rsid w:val="004C5FC2"/>
    <w:rsid w:val="004C6510"/>
    <w:rsid w:val="004C6590"/>
    <w:rsid w:val="004C6FEC"/>
    <w:rsid w:val="004C7003"/>
    <w:rsid w:val="004C70D8"/>
    <w:rsid w:val="004C79E3"/>
    <w:rsid w:val="004D00A4"/>
    <w:rsid w:val="004D0910"/>
    <w:rsid w:val="004D0AB1"/>
    <w:rsid w:val="004D0F3B"/>
    <w:rsid w:val="004D114C"/>
    <w:rsid w:val="004D1607"/>
    <w:rsid w:val="004D1620"/>
    <w:rsid w:val="004D1B4A"/>
    <w:rsid w:val="004D1CA8"/>
    <w:rsid w:val="004D1F71"/>
    <w:rsid w:val="004D1FAD"/>
    <w:rsid w:val="004D259E"/>
    <w:rsid w:val="004D3AA2"/>
    <w:rsid w:val="004D3B0F"/>
    <w:rsid w:val="004D3E60"/>
    <w:rsid w:val="004D3EA9"/>
    <w:rsid w:val="004D4637"/>
    <w:rsid w:val="004D4DDE"/>
    <w:rsid w:val="004D4F77"/>
    <w:rsid w:val="004D5A23"/>
    <w:rsid w:val="004D5E38"/>
    <w:rsid w:val="004D67CE"/>
    <w:rsid w:val="004D73D3"/>
    <w:rsid w:val="004D7455"/>
    <w:rsid w:val="004D7C72"/>
    <w:rsid w:val="004D7E45"/>
    <w:rsid w:val="004E0095"/>
    <w:rsid w:val="004E060A"/>
    <w:rsid w:val="004E0FEB"/>
    <w:rsid w:val="004E1A5F"/>
    <w:rsid w:val="004E1C4C"/>
    <w:rsid w:val="004E2079"/>
    <w:rsid w:val="004E225E"/>
    <w:rsid w:val="004E2326"/>
    <w:rsid w:val="004E2672"/>
    <w:rsid w:val="004E2AA3"/>
    <w:rsid w:val="004E4932"/>
    <w:rsid w:val="004E5DD0"/>
    <w:rsid w:val="004E623F"/>
    <w:rsid w:val="004E68FE"/>
    <w:rsid w:val="004E6AA9"/>
    <w:rsid w:val="004E6AFF"/>
    <w:rsid w:val="004E7216"/>
    <w:rsid w:val="004E727B"/>
    <w:rsid w:val="004E74F5"/>
    <w:rsid w:val="004E7B9D"/>
    <w:rsid w:val="004E7F2C"/>
    <w:rsid w:val="004F2291"/>
    <w:rsid w:val="004F2420"/>
    <w:rsid w:val="004F278B"/>
    <w:rsid w:val="004F2BD3"/>
    <w:rsid w:val="004F363E"/>
    <w:rsid w:val="004F43C8"/>
    <w:rsid w:val="004F4E05"/>
    <w:rsid w:val="004F51A7"/>
    <w:rsid w:val="004F6241"/>
    <w:rsid w:val="004F6ACE"/>
    <w:rsid w:val="004F6EDB"/>
    <w:rsid w:val="004F7761"/>
    <w:rsid w:val="004F7BFC"/>
    <w:rsid w:val="004F7C5A"/>
    <w:rsid w:val="005002DE"/>
    <w:rsid w:val="005002F3"/>
    <w:rsid w:val="005005E4"/>
    <w:rsid w:val="005009F6"/>
    <w:rsid w:val="00500AA8"/>
    <w:rsid w:val="00500F40"/>
    <w:rsid w:val="005011A5"/>
    <w:rsid w:val="0050164A"/>
    <w:rsid w:val="00501654"/>
    <w:rsid w:val="00501DC1"/>
    <w:rsid w:val="00502788"/>
    <w:rsid w:val="00502A6E"/>
    <w:rsid w:val="00502AC5"/>
    <w:rsid w:val="00503526"/>
    <w:rsid w:val="00503621"/>
    <w:rsid w:val="005039BE"/>
    <w:rsid w:val="005044BB"/>
    <w:rsid w:val="00504AC9"/>
    <w:rsid w:val="005053B6"/>
    <w:rsid w:val="0050576F"/>
    <w:rsid w:val="00505834"/>
    <w:rsid w:val="005058FC"/>
    <w:rsid w:val="00505938"/>
    <w:rsid w:val="00505FA4"/>
    <w:rsid w:val="005063B6"/>
    <w:rsid w:val="00506C57"/>
    <w:rsid w:val="005074EA"/>
    <w:rsid w:val="0050781F"/>
    <w:rsid w:val="00507C95"/>
    <w:rsid w:val="00507DCF"/>
    <w:rsid w:val="00507F9E"/>
    <w:rsid w:val="005112EF"/>
    <w:rsid w:val="00511C1D"/>
    <w:rsid w:val="00511F18"/>
    <w:rsid w:val="0051272B"/>
    <w:rsid w:val="00512D10"/>
    <w:rsid w:val="00513C19"/>
    <w:rsid w:val="00513CBB"/>
    <w:rsid w:val="0051516B"/>
    <w:rsid w:val="005156C6"/>
    <w:rsid w:val="00515B6C"/>
    <w:rsid w:val="00515BC8"/>
    <w:rsid w:val="0051765D"/>
    <w:rsid w:val="00517FC9"/>
    <w:rsid w:val="00520319"/>
    <w:rsid w:val="0052060E"/>
    <w:rsid w:val="00520655"/>
    <w:rsid w:val="00521419"/>
    <w:rsid w:val="00521F95"/>
    <w:rsid w:val="005224E5"/>
    <w:rsid w:val="00522678"/>
    <w:rsid w:val="00522823"/>
    <w:rsid w:val="0052332C"/>
    <w:rsid w:val="005240C6"/>
    <w:rsid w:val="00524870"/>
    <w:rsid w:val="00524C4D"/>
    <w:rsid w:val="0052536F"/>
    <w:rsid w:val="00525412"/>
    <w:rsid w:val="0052578C"/>
    <w:rsid w:val="005279AC"/>
    <w:rsid w:val="00527C46"/>
    <w:rsid w:val="005302BB"/>
    <w:rsid w:val="00530BE1"/>
    <w:rsid w:val="00530DEE"/>
    <w:rsid w:val="00530ECF"/>
    <w:rsid w:val="00530FB9"/>
    <w:rsid w:val="00531C91"/>
    <w:rsid w:val="00531EAF"/>
    <w:rsid w:val="00531F22"/>
    <w:rsid w:val="005320C6"/>
    <w:rsid w:val="00532357"/>
    <w:rsid w:val="0053257C"/>
    <w:rsid w:val="005327A6"/>
    <w:rsid w:val="00532822"/>
    <w:rsid w:val="00532ACF"/>
    <w:rsid w:val="00533209"/>
    <w:rsid w:val="0053337E"/>
    <w:rsid w:val="0053345C"/>
    <w:rsid w:val="00533B75"/>
    <w:rsid w:val="00533FBA"/>
    <w:rsid w:val="005342E0"/>
    <w:rsid w:val="00534349"/>
    <w:rsid w:val="00534488"/>
    <w:rsid w:val="005347A8"/>
    <w:rsid w:val="00534BB4"/>
    <w:rsid w:val="0053553D"/>
    <w:rsid w:val="00535AC3"/>
    <w:rsid w:val="005363B1"/>
    <w:rsid w:val="00536B2C"/>
    <w:rsid w:val="00536D3B"/>
    <w:rsid w:val="00536E30"/>
    <w:rsid w:val="00537586"/>
    <w:rsid w:val="00537C46"/>
    <w:rsid w:val="005405C6"/>
    <w:rsid w:val="00540932"/>
    <w:rsid w:val="0054154C"/>
    <w:rsid w:val="00541EC7"/>
    <w:rsid w:val="005420CE"/>
    <w:rsid w:val="005421FB"/>
    <w:rsid w:val="005424DB"/>
    <w:rsid w:val="00542E7E"/>
    <w:rsid w:val="00542FE7"/>
    <w:rsid w:val="005434DB"/>
    <w:rsid w:val="0054411C"/>
    <w:rsid w:val="005441F0"/>
    <w:rsid w:val="00544358"/>
    <w:rsid w:val="005459FE"/>
    <w:rsid w:val="00545B6E"/>
    <w:rsid w:val="00546C1B"/>
    <w:rsid w:val="00547108"/>
    <w:rsid w:val="00550DE4"/>
    <w:rsid w:val="00550F09"/>
    <w:rsid w:val="00551696"/>
    <w:rsid w:val="005516B0"/>
    <w:rsid w:val="005523E0"/>
    <w:rsid w:val="00552715"/>
    <w:rsid w:val="00552982"/>
    <w:rsid w:val="00552D0E"/>
    <w:rsid w:val="00552D44"/>
    <w:rsid w:val="00552ED0"/>
    <w:rsid w:val="00553435"/>
    <w:rsid w:val="00555AAA"/>
    <w:rsid w:val="00555E48"/>
    <w:rsid w:val="00555F99"/>
    <w:rsid w:val="00556036"/>
    <w:rsid w:val="005567A0"/>
    <w:rsid w:val="00556C59"/>
    <w:rsid w:val="00556CCF"/>
    <w:rsid w:val="00557096"/>
    <w:rsid w:val="005578B0"/>
    <w:rsid w:val="00557922"/>
    <w:rsid w:val="00560473"/>
    <w:rsid w:val="00560B03"/>
    <w:rsid w:val="005615EF"/>
    <w:rsid w:val="005616D7"/>
    <w:rsid w:val="00561754"/>
    <w:rsid w:val="00561BCC"/>
    <w:rsid w:val="00561BCD"/>
    <w:rsid w:val="00561F11"/>
    <w:rsid w:val="00561F65"/>
    <w:rsid w:val="0056240C"/>
    <w:rsid w:val="0056271E"/>
    <w:rsid w:val="005644BB"/>
    <w:rsid w:val="00564CF5"/>
    <w:rsid w:val="00564F52"/>
    <w:rsid w:val="0056566D"/>
    <w:rsid w:val="00565A0D"/>
    <w:rsid w:val="00565B83"/>
    <w:rsid w:val="0056609E"/>
    <w:rsid w:val="005663B4"/>
    <w:rsid w:val="00566494"/>
    <w:rsid w:val="00567138"/>
    <w:rsid w:val="005677F8"/>
    <w:rsid w:val="00567ACE"/>
    <w:rsid w:val="00567C36"/>
    <w:rsid w:val="00567D30"/>
    <w:rsid w:val="0057010D"/>
    <w:rsid w:val="00570BEF"/>
    <w:rsid w:val="00571640"/>
    <w:rsid w:val="00571728"/>
    <w:rsid w:val="00571AF9"/>
    <w:rsid w:val="00571B3B"/>
    <w:rsid w:val="00571DD3"/>
    <w:rsid w:val="005725A9"/>
    <w:rsid w:val="00572E29"/>
    <w:rsid w:val="0057392E"/>
    <w:rsid w:val="00574CC0"/>
    <w:rsid w:val="00575877"/>
    <w:rsid w:val="00575C29"/>
    <w:rsid w:val="00576081"/>
    <w:rsid w:val="00576119"/>
    <w:rsid w:val="00576666"/>
    <w:rsid w:val="00576B1C"/>
    <w:rsid w:val="00576BB3"/>
    <w:rsid w:val="00576F6D"/>
    <w:rsid w:val="00577592"/>
    <w:rsid w:val="0057773A"/>
    <w:rsid w:val="00580544"/>
    <w:rsid w:val="005807B1"/>
    <w:rsid w:val="005807D1"/>
    <w:rsid w:val="00580909"/>
    <w:rsid w:val="00580A91"/>
    <w:rsid w:val="00580E35"/>
    <w:rsid w:val="005815B7"/>
    <w:rsid w:val="0058162E"/>
    <w:rsid w:val="0058210C"/>
    <w:rsid w:val="00582A0D"/>
    <w:rsid w:val="00582FEE"/>
    <w:rsid w:val="00583304"/>
    <w:rsid w:val="00583917"/>
    <w:rsid w:val="00583C37"/>
    <w:rsid w:val="0058415F"/>
    <w:rsid w:val="00584D13"/>
    <w:rsid w:val="00585536"/>
    <w:rsid w:val="00585826"/>
    <w:rsid w:val="00585C64"/>
    <w:rsid w:val="00585E45"/>
    <w:rsid w:val="00586002"/>
    <w:rsid w:val="005860BF"/>
    <w:rsid w:val="00586B3B"/>
    <w:rsid w:val="00586C93"/>
    <w:rsid w:val="00587453"/>
    <w:rsid w:val="005878D8"/>
    <w:rsid w:val="00587BA5"/>
    <w:rsid w:val="00587C06"/>
    <w:rsid w:val="00587D43"/>
    <w:rsid w:val="005907FA"/>
    <w:rsid w:val="0059083C"/>
    <w:rsid w:val="0059083D"/>
    <w:rsid w:val="0059091B"/>
    <w:rsid w:val="005909AD"/>
    <w:rsid w:val="00590B68"/>
    <w:rsid w:val="00590E54"/>
    <w:rsid w:val="00591086"/>
    <w:rsid w:val="00591820"/>
    <w:rsid w:val="00591D8C"/>
    <w:rsid w:val="00592C81"/>
    <w:rsid w:val="00593006"/>
    <w:rsid w:val="005935AB"/>
    <w:rsid w:val="0059457A"/>
    <w:rsid w:val="005953A1"/>
    <w:rsid w:val="005955A2"/>
    <w:rsid w:val="0059567D"/>
    <w:rsid w:val="00595681"/>
    <w:rsid w:val="005958CE"/>
    <w:rsid w:val="00595AEC"/>
    <w:rsid w:val="00595D5F"/>
    <w:rsid w:val="00595E4E"/>
    <w:rsid w:val="005961DD"/>
    <w:rsid w:val="005961F2"/>
    <w:rsid w:val="0059632C"/>
    <w:rsid w:val="005971DD"/>
    <w:rsid w:val="0059731E"/>
    <w:rsid w:val="0059754A"/>
    <w:rsid w:val="005976CC"/>
    <w:rsid w:val="005A074C"/>
    <w:rsid w:val="005A07E1"/>
    <w:rsid w:val="005A0C34"/>
    <w:rsid w:val="005A0C4C"/>
    <w:rsid w:val="005A0C50"/>
    <w:rsid w:val="005A1559"/>
    <w:rsid w:val="005A1A35"/>
    <w:rsid w:val="005A1E9E"/>
    <w:rsid w:val="005A288A"/>
    <w:rsid w:val="005A29B5"/>
    <w:rsid w:val="005A29CF"/>
    <w:rsid w:val="005A2A99"/>
    <w:rsid w:val="005A30C0"/>
    <w:rsid w:val="005A36DE"/>
    <w:rsid w:val="005A3824"/>
    <w:rsid w:val="005A39DD"/>
    <w:rsid w:val="005A3A3A"/>
    <w:rsid w:val="005A417E"/>
    <w:rsid w:val="005A41A4"/>
    <w:rsid w:val="005A41A9"/>
    <w:rsid w:val="005A46ED"/>
    <w:rsid w:val="005A4B51"/>
    <w:rsid w:val="005A5883"/>
    <w:rsid w:val="005A5C4D"/>
    <w:rsid w:val="005A6EB3"/>
    <w:rsid w:val="005A7ACF"/>
    <w:rsid w:val="005A7C7F"/>
    <w:rsid w:val="005A7E86"/>
    <w:rsid w:val="005B06C1"/>
    <w:rsid w:val="005B08D8"/>
    <w:rsid w:val="005B105B"/>
    <w:rsid w:val="005B1315"/>
    <w:rsid w:val="005B13AB"/>
    <w:rsid w:val="005B14BF"/>
    <w:rsid w:val="005B1B7E"/>
    <w:rsid w:val="005B2289"/>
    <w:rsid w:val="005B23A5"/>
    <w:rsid w:val="005B2530"/>
    <w:rsid w:val="005B2DEB"/>
    <w:rsid w:val="005B31F4"/>
    <w:rsid w:val="005B538E"/>
    <w:rsid w:val="005B597C"/>
    <w:rsid w:val="005B5D01"/>
    <w:rsid w:val="005B5DB1"/>
    <w:rsid w:val="005B623A"/>
    <w:rsid w:val="005B6264"/>
    <w:rsid w:val="005B653D"/>
    <w:rsid w:val="005C014B"/>
    <w:rsid w:val="005C03D2"/>
    <w:rsid w:val="005C0C03"/>
    <w:rsid w:val="005C0E22"/>
    <w:rsid w:val="005C1799"/>
    <w:rsid w:val="005C1996"/>
    <w:rsid w:val="005C19EC"/>
    <w:rsid w:val="005C20DD"/>
    <w:rsid w:val="005C23E1"/>
    <w:rsid w:val="005C2462"/>
    <w:rsid w:val="005C27E6"/>
    <w:rsid w:val="005C3386"/>
    <w:rsid w:val="005C3C20"/>
    <w:rsid w:val="005C42DA"/>
    <w:rsid w:val="005C5163"/>
    <w:rsid w:val="005C554C"/>
    <w:rsid w:val="005C5A8F"/>
    <w:rsid w:val="005C5BD6"/>
    <w:rsid w:val="005C71AD"/>
    <w:rsid w:val="005C798A"/>
    <w:rsid w:val="005D02E4"/>
    <w:rsid w:val="005D12DA"/>
    <w:rsid w:val="005D1709"/>
    <w:rsid w:val="005D1A55"/>
    <w:rsid w:val="005D1CF4"/>
    <w:rsid w:val="005D2063"/>
    <w:rsid w:val="005D2951"/>
    <w:rsid w:val="005D3260"/>
    <w:rsid w:val="005D331E"/>
    <w:rsid w:val="005D3614"/>
    <w:rsid w:val="005D38CE"/>
    <w:rsid w:val="005D3E8F"/>
    <w:rsid w:val="005D3EDA"/>
    <w:rsid w:val="005D4190"/>
    <w:rsid w:val="005D45F0"/>
    <w:rsid w:val="005D46A3"/>
    <w:rsid w:val="005D4F13"/>
    <w:rsid w:val="005D5344"/>
    <w:rsid w:val="005D59F4"/>
    <w:rsid w:val="005D65B8"/>
    <w:rsid w:val="005D6624"/>
    <w:rsid w:val="005D6723"/>
    <w:rsid w:val="005D6B03"/>
    <w:rsid w:val="005D6B7A"/>
    <w:rsid w:val="005D7121"/>
    <w:rsid w:val="005D72C8"/>
    <w:rsid w:val="005D7383"/>
    <w:rsid w:val="005D7CA7"/>
    <w:rsid w:val="005E0303"/>
    <w:rsid w:val="005E063D"/>
    <w:rsid w:val="005E085F"/>
    <w:rsid w:val="005E09EF"/>
    <w:rsid w:val="005E0E30"/>
    <w:rsid w:val="005E185B"/>
    <w:rsid w:val="005E2E9C"/>
    <w:rsid w:val="005E2F63"/>
    <w:rsid w:val="005E3290"/>
    <w:rsid w:val="005E3607"/>
    <w:rsid w:val="005E410D"/>
    <w:rsid w:val="005E48E3"/>
    <w:rsid w:val="005E4CDA"/>
    <w:rsid w:val="005E5232"/>
    <w:rsid w:val="005E52CC"/>
    <w:rsid w:val="005E57E4"/>
    <w:rsid w:val="005E62A6"/>
    <w:rsid w:val="005E670B"/>
    <w:rsid w:val="005E6F95"/>
    <w:rsid w:val="005E7136"/>
    <w:rsid w:val="005E76F2"/>
    <w:rsid w:val="005F035F"/>
    <w:rsid w:val="005F058D"/>
    <w:rsid w:val="005F1CE6"/>
    <w:rsid w:val="005F2442"/>
    <w:rsid w:val="005F2BBD"/>
    <w:rsid w:val="005F3484"/>
    <w:rsid w:val="005F3AA4"/>
    <w:rsid w:val="005F41BE"/>
    <w:rsid w:val="005F4610"/>
    <w:rsid w:val="005F4733"/>
    <w:rsid w:val="005F48D0"/>
    <w:rsid w:val="005F56BB"/>
    <w:rsid w:val="005F60F2"/>
    <w:rsid w:val="005F6119"/>
    <w:rsid w:val="005F75D2"/>
    <w:rsid w:val="005F77C2"/>
    <w:rsid w:val="005F77D5"/>
    <w:rsid w:val="005F7833"/>
    <w:rsid w:val="005F7BC5"/>
    <w:rsid w:val="005F7C2B"/>
    <w:rsid w:val="0060035B"/>
    <w:rsid w:val="006006A6"/>
    <w:rsid w:val="00600C6A"/>
    <w:rsid w:val="00600EF6"/>
    <w:rsid w:val="00601DBE"/>
    <w:rsid w:val="00601EB9"/>
    <w:rsid w:val="0060208F"/>
    <w:rsid w:val="00602541"/>
    <w:rsid w:val="006029A3"/>
    <w:rsid w:val="00602CE7"/>
    <w:rsid w:val="00602E07"/>
    <w:rsid w:val="00603FE0"/>
    <w:rsid w:val="0060447A"/>
    <w:rsid w:val="00604DAF"/>
    <w:rsid w:val="00604E53"/>
    <w:rsid w:val="0060591C"/>
    <w:rsid w:val="00606A88"/>
    <w:rsid w:val="006072C2"/>
    <w:rsid w:val="00607371"/>
    <w:rsid w:val="00607FF7"/>
    <w:rsid w:val="00610484"/>
    <w:rsid w:val="006104E9"/>
    <w:rsid w:val="006113DE"/>
    <w:rsid w:val="006114E0"/>
    <w:rsid w:val="006118BE"/>
    <w:rsid w:val="00611B9A"/>
    <w:rsid w:val="00611D7D"/>
    <w:rsid w:val="00612609"/>
    <w:rsid w:val="00612B73"/>
    <w:rsid w:val="00612E71"/>
    <w:rsid w:val="00613418"/>
    <w:rsid w:val="00613530"/>
    <w:rsid w:val="006138A7"/>
    <w:rsid w:val="00613D62"/>
    <w:rsid w:val="00614288"/>
    <w:rsid w:val="006142AE"/>
    <w:rsid w:val="00615220"/>
    <w:rsid w:val="00615E0C"/>
    <w:rsid w:val="006162E4"/>
    <w:rsid w:val="0061658C"/>
    <w:rsid w:val="00617140"/>
    <w:rsid w:val="0061775D"/>
    <w:rsid w:val="00620146"/>
    <w:rsid w:val="006203BD"/>
    <w:rsid w:val="00620C0B"/>
    <w:rsid w:val="00621144"/>
    <w:rsid w:val="00621400"/>
    <w:rsid w:val="00621690"/>
    <w:rsid w:val="00621BA7"/>
    <w:rsid w:val="00621FBC"/>
    <w:rsid w:val="00622951"/>
    <w:rsid w:val="006229D7"/>
    <w:rsid w:val="00623687"/>
    <w:rsid w:val="00623761"/>
    <w:rsid w:val="00623775"/>
    <w:rsid w:val="00623AED"/>
    <w:rsid w:val="00623DBA"/>
    <w:rsid w:val="00623E6E"/>
    <w:rsid w:val="00623FC8"/>
    <w:rsid w:val="00625226"/>
    <w:rsid w:val="00625A47"/>
    <w:rsid w:val="00625CF4"/>
    <w:rsid w:val="00625FA7"/>
    <w:rsid w:val="006260B1"/>
    <w:rsid w:val="006269D2"/>
    <w:rsid w:val="00627D95"/>
    <w:rsid w:val="00630016"/>
    <w:rsid w:val="00630A13"/>
    <w:rsid w:val="00630D35"/>
    <w:rsid w:val="00631583"/>
    <w:rsid w:val="006317AE"/>
    <w:rsid w:val="00631933"/>
    <w:rsid w:val="00631B7A"/>
    <w:rsid w:val="00631F0C"/>
    <w:rsid w:val="00632244"/>
    <w:rsid w:val="00632BAD"/>
    <w:rsid w:val="00633997"/>
    <w:rsid w:val="00633A37"/>
    <w:rsid w:val="006340BE"/>
    <w:rsid w:val="00634564"/>
    <w:rsid w:val="00634AE4"/>
    <w:rsid w:val="00634C98"/>
    <w:rsid w:val="00635471"/>
    <w:rsid w:val="006356AA"/>
    <w:rsid w:val="006357B7"/>
    <w:rsid w:val="0063597F"/>
    <w:rsid w:val="00635EED"/>
    <w:rsid w:val="0063605B"/>
    <w:rsid w:val="006360D9"/>
    <w:rsid w:val="00636208"/>
    <w:rsid w:val="00636509"/>
    <w:rsid w:val="00636A2E"/>
    <w:rsid w:val="00636E3F"/>
    <w:rsid w:val="006374CF"/>
    <w:rsid w:val="00637C3D"/>
    <w:rsid w:val="00640749"/>
    <w:rsid w:val="00640A72"/>
    <w:rsid w:val="00640AFA"/>
    <w:rsid w:val="00641630"/>
    <w:rsid w:val="0064197E"/>
    <w:rsid w:val="00641B05"/>
    <w:rsid w:val="00641CDC"/>
    <w:rsid w:val="00641D34"/>
    <w:rsid w:val="00641E94"/>
    <w:rsid w:val="00642066"/>
    <w:rsid w:val="006426DD"/>
    <w:rsid w:val="00643043"/>
    <w:rsid w:val="00643389"/>
    <w:rsid w:val="0064352D"/>
    <w:rsid w:val="0064358F"/>
    <w:rsid w:val="00643AEF"/>
    <w:rsid w:val="006447B1"/>
    <w:rsid w:val="00644818"/>
    <w:rsid w:val="00644A46"/>
    <w:rsid w:val="0064544A"/>
    <w:rsid w:val="00645785"/>
    <w:rsid w:val="00645B09"/>
    <w:rsid w:val="00646347"/>
    <w:rsid w:val="00646E42"/>
    <w:rsid w:val="00646F95"/>
    <w:rsid w:val="006474D8"/>
    <w:rsid w:val="00647F16"/>
    <w:rsid w:val="0065156A"/>
    <w:rsid w:val="00651FF3"/>
    <w:rsid w:val="006521B6"/>
    <w:rsid w:val="006522BA"/>
    <w:rsid w:val="006522E7"/>
    <w:rsid w:val="00652E3F"/>
    <w:rsid w:val="00652FB3"/>
    <w:rsid w:val="00653191"/>
    <w:rsid w:val="006542CF"/>
    <w:rsid w:val="0065479A"/>
    <w:rsid w:val="0065531D"/>
    <w:rsid w:val="006557E0"/>
    <w:rsid w:val="00655C2D"/>
    <w:rsid w:val="00655DD8"/>
    <w:rsid w:val="006560E8"/>
    <w:rsid w:val="0065611B"/>
    <w:rsid w:val="00656736"/>
    <w:rsid w:val="0065686E"/>
    <w:rsid w:val="00656B7B"/>
    <w:rsid w:val="00657031"/>
    <w:rsid w:val="006576A7"/>
    <w:rsid w:val="006578F8"/>
    <w:rsid w:val="00657A02"/>
    <w:rsid w:val="00657A53"/>
    <w:rsid w:val="00657B07"/>
    <w:rsid w:val="00657E30"/>
    <w:rsid w:val="00657F3E"/>
    <w:rsid w:val="0066079D"/>
    <w:rsid w:val="00662537"/>
    <w:rsid w:val="006627B4"/>
    <w:rsid w:val="00662F28"/>
    <w:rsid w:val="006630D3"/>
    <w:rsid w:val="0066334C"/>
    <w:rsid w:val="0066386B"/>
    <w:rsid w:val="006638F4"/>
    <w:rsid w:val="0066417D"/>
    <w:rsid w:val="006641ED"/>
    <w:rsid w:val="00664561"/>
    <w:rsid w:val="006658CE"/>
    <w:rsid w:val="006659C2"/>
    <w:rsid w:val="0066624D"/>
    <w:rsid w:val="006664EF"/>
    <w:rsid w:val="00667828"/>
    <w:rsid w:val="00667A7B"/>
    <w:rsid w:val="00667E4E"/>
    <w:rsid w:val="00670115"/>
    <w:rsid w:val="0067049F"/>
    <w:rsid w:val="00670775"/>
    <w:rsid w:val="006713D3"/>
    <w:rsid w:val="00671891"/>
    <w:rsid w:val="0067247C"/>
    <w:rsid w:val="006724B1"/>
    <w:rsid w:val="006727B3"/>
    <w:rsid w:val="006732F8"/>
    <w:rsid w:val="00673C56"/>
    <w:rsid w:val="00673D71"/>
    <w:rsid w:val="00673FBB"/>
    <w:rsid w:val="0067424C"/>
    <w:rsid w:val="00674A4D"/>
    <w:rsid w:val="00674F12"/>
    <w:rsid w:val="00675F32"/>
    <w:rsid w:val="0067604D"/>
    <w:rsid w:val="00676F3B"/>
    <w:rsid w:val="00677ACB"/>
    <w:rsid w:val="0068045B"/>
    <w:rsid w:val="006804C2"/>
    <w:rsid w:val="006811F9"/>
    <w:rsid w:val="006812BF"/>
    <w:rsid w:val="00681524"/>
    <w:rsid w:val="00681678"/>
    <w:rsid w:val="006817E5"/>
    <w:rsid w:val="00681F09"/>
    <w:rsid w:val="00681FF5"/>
    <w:rsid w:val="006842B9"/>
    <w:rsid w:val="0068452E"/>
    <w:rsid w:val="006856CD"/>
    <w:rsid w:val="006859F2"/>
    <w:rsid w:val="00685FF1"/>
    <w:rsid w:val="006861B9"/>
    <w:rsid w:val="0068664C"/>
    <w:rsid w:val="00686B22"/>
    <w:rsid w:val="00686F51"/>
    <w:rsid w:val="0068718F"/>
    <w:rsid w:val="00687220"/>
    <w:rsid w:val="00690427"/>
    <w:rsid w:val="006904EF"/>
    <w:rsid w:val="00690605"/>
    <w:rsid w:val="00690C8B"/>
    <w:rsid w:val="0069123B"/>
    <w:rsid w:val="0069142B"/>
    <w:rsid w:val="0069247C"/>
    <w:rsid w:val="00692846"/>
    <w:rsid w:val="00692BAC"/>
    <w:rsid w:val="006931E1"/>
    <w:rsid w:val="006937FA"/>
    <w:rsid w:val="00693CE6"/>
    <w:rsid w:val="00693D5C"/>
    <w:rsid w:val="006949D9"/>
    <w:rsid w:val="00694BE7"/>
    <w:rsid w:val="00694CE8"/>
    <w:rsid w:val="0069685C"/>
    <w:rsid w:val="00696A94"/>
    <w:rsid w:val="0069725A"/>
    <w:rsid w:val="00697A96"/>
    <w:rsid w:val="006A056B"/>
    <w:rsid w:val="006A0749"/>
    <w:rsid w:val="006A0F13"/>
    <w:rsid w:val="006A19EB"/>
    <w:rsid w:val="006A2284"/>
    <w:rsid w:val="006A24CF"/>
    <w:rsid w:val="006A2F29"/>
    <w:rsid w:val="006A3507"/>
    <w:rsid w:val="006A39CA"/>
    <w:rsid w:val="006A3F4C"/>
    <w:rsid w:val="006A4214"/>
    <w:rsid w:val="006A4409"/>
    <w:rsid w:val="006A45D0"/>
    <w:rsid w:val="006A4CC9"/>
    <w:rsid w:val="006A5443"/>
    <w:rsid w:val="006A5C5D"/>
    <w:rsid w:val="006A5E5C"/>
    <w:rsid w:val="006A5F29"/>
    <w:rsid w:val="006A638E"/>
    <w:rsid w:val="006A66D1"/>
    <w:rsid w:val="006A7461"/>
    <w:rsid w:val="006A746F"/>
    <w:rsid w:val="006A781E"/>
    <w:rsid w:val="006A7A40"/>
    <w:rsid w:val="006B08D8"/>
    <w:rsid w:val="006B0BDB"/>
    <w:rsid w:val="006B0F02"/>
    <w:rsid w:val="006B1469"/>
    <w:rsid w:val="006B1B3F"/>
    <w:rsid w:val="006B1F3E"/>
    <w:rsid w:val="006B20CA"/>
    <w:rsid w:val="006B2205"/>
    <w:rsid w:val="006B297A"/>
    <w:rsid w:val="006B2DA8"/>
    <w:rsid w:val="006B2F0A"/>
    <w:rsid w:val="006B31E4"/>
    <w:rsid w:val="006B401E"/>
    <w:rsid w:val="006B407B"/>
    <w:rsid w:val="006B40F7"/>
    <w:rsid w:val="006B420A"/>
    <w:rsid w:val="006B42A1"/>
    <w:rsid w:val="006B472A"/>
    <w:rsid w:val="006B5C07"/>
    <w:rsid w:val="006B5FE3"/>
    <w:rsid w:val="006B6624"/>
    <w:rsid w:val="006B6892"/>
    <w:rsid w:val="006B6DA4"/>
    <w:rsid w:val="006B704A"/>
    <w:rsid w:val="006B7196"/>
    <w:rsid w:val="006B7A28"/>
    <w:rsid w:val="006B7E2B"/>
    <w:rsid w:val="006C028B"/>
    <w:rsid w:val="006C0ECD"/>
    <w:rsid w:val="006C1C95"/>
    <w:rsid w:val="006C29D6"/>
    <w:rsid w:val="006C29FE"/>
    <w:rsid w:val="006C301D"/>
    <w:rsid w:val="006C31AB"/>
    <w:rsid w:val="006C31BC"/>
    <w:rsid w:val="006C355B"/>
    <w:rsid w:val="006C395B"/>
    <w:rsid w:val="006C42CF"/>
    <w:rsid w:val="006C53EC"/>
    <w:rsid w:val="006C53F9"/>
    <w:rsid w:val="006C559C"/>
    <w:rsid w:val="006C5B84"/>
    <w:rsid w:val="006C5CC4"/>
    <w:rsid w:val="006C6248"/>
    <w:rsid w:val="006C6C80"/>
    <w:rsid w:val="006C6F95"/>
    <w:rsid w:val="006C7BC3"/>
    <w:rsid w:val="006C7DB4"/>
    <w:rsid w:val="006D012B"/>
    <w:rsid w:val="006D0577"/>
    <w:rsid w:val="006D0675"/>
    <w:rsid w:val="006D113C"/>
    <w:rsid w:val="006D1258"/>
    <w:rsid w:val="006D1350"/>
    <w:rsid w:val="006D1795"/>
    <w:rsid w:val="006D1CA0"/>
    <w:rsid w:val="006D2639"/>
    <w:rsid w:val="006D2C14"/>
    <w:rsid w:val="006D3B6E"/>
    <w:rsid w:val="006D3B98"/>
    <w:rsid w:val="006D4C53"/>
    <w:rsid w:val="006D4D23"/>
    <w:rsid w:val="006D53BA"/>
    <w:rsid w:val="006D5433"/>
    <w:rsid w:val="006D56A8"/>
    <w:rsid w:val="006D56E3"/>
    <w:rsid w:val="006D598F"/>
    <w:rsid w:val="006D5D24"/>
    <w:rsid w:val="006D5DB6"/>
    <w:rsid w:val="006D5DF4"/>
    <w:rsid w:val="006D657C"/>
    <w:rsid w:val="006D65D0"/>
    <w:rsid w:val="006D6B21"/>
    <w:rsid w:val="006D6B9F"/>
    <w:rsid w:val="006D6E0C"/>
    <w:rsid w:val="006D6F72"/>
    <w:rsid w:val="006D6FD7"/>
    <w:rsid w:val="006D75D3"/>
    <w:rsid w:val="006D7768"/>
    <w:rsid w:val="006E0024"/>
    <w:rsid w:val="006E0106"/>
    <w:rsid w:val="006E030F"/>
    <w:rsid w:val="006E04C7"/>
    <w:rsid w:val="006E14B1"/>
    <w:rsid w:val="006E172B"/>
    <w:rsid w:val="006E1B4E"/>
    <w:rsid w:val="006E1E2B"/>
    <w:rsid w:val="006E2D0A"/>
    <w:rsid w:val="006E2DD6"/>
    <w:rsid w:val="006E3243"/>
    <w:rsid w:val="006E3442"/>
    <w:rsid w:val="006E36A6"/>
    <w:rsid w:val="006E39F4"/>
    <w:rsid w:val="006E4771"/>
    <w:rsid w:val="006E624A"/>
    <w:rsid w:val="006E6A53"/>
    <w:rsid w:val="006E7270"/>
    <w:rsid w:val="006F0822"/>
    <w:rsid w:val="006F09EC"/>
    <w:rsid w:val="006F1199"/>
    <w:rsid w:val="006F1292"/>
    <w:rsid w:val="006F1398"/>
    <w:rsid w:val="006F1D78"/>
    <w:rsid w:val="006F1E47"/>
    <w:rsid w:val="006F1E7B"/>
    <w:rsid w:val="006F2039"/>
    <w:rsid w:val="006F2141"/>
    <w:rsid w:val="006F242D"/>
    <w:rsid w:val="006F414D"/>
    <w:rsid w:val="006F46D7"/>
    <w:rsid w:val="006F4B42"/>
    <w:rsid w:val="006F58AB"/>
    <w:rsid w:val="006F6447"/>
    <w:rsid w:val="006F6B51"/>
    <w:rsid w:val="006F6C4B"/>
    <w:rsid w:val="006F71FF"/>
    <w:rsid w:val="007000B7"/>
    <w:rsid w:val="007002B9"/>
    <w:rsid w:val="00700472"/>
    <w:rsid w:val="007010DA"/>
    <w:rsid w:val="00701E15"/>
    <w:rsid w:val="007022FF"/>
    <w:rsid w:val="00702321"/>
    <w:rsid w:val="0070278E"/>
    <w:rsid w:val="00702A44"/>
    <w:rsid w:val="00702EEA"/>
    <w:rsid w:val="00703894"/>
    <w:rsid w:val="00703D88"/>
    <w:rsid w:val="0070438F"/>
    <w:rsid w:val="00704C60"/>
    <w:rsid w:val="0070517D"/>
    <w:rsid w:val="00705CDF"/>
    <w:rsid w:val="00705EEA"/>
    <w:rsid w:val="00705FB3"/>
    <w:rsid w:val="0070610A"/>
    <w:rsid w:val="0070645F"/>
    <w:rsid w:val="00706962"/>
    <w:rsid w:val="00706EFA"/>
    <w:rsid w:val="00707160"/>
    <w:rsid w:val="00707A87"/>
    <w:rsid w:val="00707E94"/>
    <w:rsid w:val="00707E9C"/>
    <w:rsid w:val="00707EAD"/>
    <w:rsid w:val="00710214"/>
    <w:rsid w:val="00711067"/>
    <w:rsid w:val="00711589"/>
    <w:rsid w:val="00712949"/>
    <w:rsid w:val="00712AFD"/>
    <w:rsid w:val="00712F1E"/>
    <w:rsid w:val="00712F43"/>
    <w:rsid w:val="0071338A"/>
    <w:rsid w:val="007134E4"/>
    <w:rsid w:val="00713890"/>
    <w:rsid w:val="00713A93"/>
    <w:rsid w:val="0071412A"/>
    <w:rsid w:val="00714F68"/>
    <w:rsid w:val="007150D7"/>
    <w:rsid w:val="007158AC"/>
    <w:rsid w:val="00715A07"/>
    <w:rsid w:val="00715AA0"/>
    <w:rsid w:val="00715B35"/>
    <w:rsid w:val="00715C1C"/>
    <w:rsid w:val="00716950"/>
    <w:rsid w:val="00717770"/>
    <w:rsid w:val="00717E83"/>
    <w:rsid w:val="00720409"/>
    <w:rsid w:val="00720A68"/>
    <w:rsid w:val="00720DAF"/>
    <w:rsid w:val="0072118E"/>
    <w:rsid w:val="00721797"/>
    <w:rsid w:val="00721BF8"/>
    <w:rsid w:val="00722137"/>
    <w:rsid w:val="00722769"/>
    <w:rsid w:val="00723D16"/>
    <w:rsid w:val="0072464F"/>
    <w:rsid w:val="0072488F"/>
    <w:rsid w:val="007248FB"/>
    <w:rsid w:val="00725062"/>
    <w:rsid w:val="0072572C"/>
    <w:rsid w:val="00726ADE"/>
    <w:rsid w:val="00727327"/>
    <w:rsid w:val="00727809"/>
    <w:rsid w:val="00727BFA"/>
    <w:rsid w:val="0073067E"/>
    <w:rsid w:val="00730C53"/>
    <w:rsid w:val="00731892"/>
    <w:rsid w:val="007325A9"/>
    <w:rsid w:val="00732B76"/>
    <w:rsid w:val="00732C21"/>
    <w:rsid w:val="007339E0"/>
    <w:rsid w:val="00733AA9"/>
    <w:rsid w:val="00733BD3"/>
    <w:rsid w:val="007341CF"/>
    <w:rsid w:val="00734A91"/>
    <w:rsid w:val="00735077"/>
    <w:rsid w:val="00735502"/>
    <w:rsid w:val="007359FB"/>
    <w:rsid w:val="00735BE8"/>
    <w:rsid w:val="0073622C"/>
    <w:rsid w:val="007367BF"/>
    <w:rsid w:val="00736B26"/>
    <w:rsid w:val="00736B7F"/>
    <w:rsid w:val="00737172"/>
    <w:rsid w:val="00737413"/>
    <w:rsid w:val="00737A1D"/>
    <w:rsid w:val="007400E2"/>
    <w:rsid w:val="00740700"/>
    <w:rsid w:val="0074090C"/>
    <w:rsid w:val="00740B7C"/>
    <w:rsid w:val="00740BB4"/>
    <w:rsid w:val="00741A45"/>
    <w:rsid w:val="00741DEC"/>
    <w:rsid w:val="0074211B"/>
    <w:rsid w:val="0074218A"/>
    <w:rsid w:val="007425DC"/>
    <w:rsid w:val="00742928"/>
    <w:rsid w:val="00743CE2"/>
    <w:rsid w:val="00743DDB"/>
    <w:rsid w:val="00744054"/>
    <w:rsid w:val="007441B3"/>
    <w:rsid w:val="007449B5"/>
    <w:rsid w:val="00744A0E"/>
    <w:rsid w:val="00745342"/>
    <w:rsid w:val="00745880"/>
    <w:rsid w:val="00745897"/>
    <w:rsid w:val="00746C1B"/>
    <w:rsid w:val="00746D85"/>
    <w:rsid w:val="007473B0"/>
    <w:rsid w:val="007507B7"/>
    <w:rsid w:val="0075097A"/>
    <w:rsid w:val="00750B24"/>
    <w:rsid w:val="00750B7C"/>
    <w:rsid w:val="00750ED3"/>
    <w:rsid w:val="007513B3"/>
    <w:rsid w:val="00751B90"/>
    <w:rsid w:val="00751E48"/>
    <w:rsid w:val="00752197"/>
    <w:rsid w:val="00752237"/>
    <w:rsid w:val="00752A10"/>
    <w:rsid w:val="00752AC6"/>
    <w:rsid w:val="00752B9F"/>
    <w:rsid w:val="00752E6E"/>
    <w:rsid w:val="00752F9F"/>
    <w:rsid w:val="007537BE"/>
    <w:rsid w:val="0075392D"/>
    <w:rsid w:val="00753F1B"/>
    <w:rsid w:val="0075415C"/>
    <w:rsid w:val="007551F5"/>
    <w:rsid w:val="00756377"/>
    <w:rsid w:val="00756431"/>
    <w:rsid w:val="007564DF"/>
    <w:rsid w:val="00757CB0"/>
    <w:rsid w:val="00757CEC"/>
    <w:rsid w:val="00760115"/>
    <w:rsid w:val="00760233"/>
    <w:rsid w:val="00760776"/>
    <w:rsid w:val="00761343"/>
    <w:rsid w:val="0076264E"/>
    <w:rsid w:val="007627F6"/>
    <w:rsid w:val="007629D6"/>
    <w:rsid w:val="00762EEC"/>
    <w:rsid w:val="00763087"/>
    <w:rsid w:val="00763463"/>
    <w:rsid w:val="007635C7"/>
    <w:rsid w:val="00763BEC"/>
    <w:rsid w:val="0076470B"/>
    <w:rsid w:val="00764CEC"/>
    <w:rsid w:val="00766456"/>
    <w:rsid w:val="0076654F"/>
    <w:rsid w:val="0076659E"/>
    <w:rsid w:val="00766746"/>
    <w:rsid w:val="00766A5E"/>
    <w:rsid w:val="00766E40"/>
    <w:rsid w:val="00767B53"/>
    <w:rsid w:val="0077010D"/>
    <w:rsid w:val="00770373"/>
    <w:rsid w:val="007706BC"/>
    <w:rsid w:val="00770DF4"/>
    <w:rsid w:val="00770F28"/>
    <w:rsid w:val="00771469"/>
    <w:rsid w:val="00771B99"/>
    <w:rsid w:val="00771C62"/>
    <w:rsid w:val="0077216B"/>
    <w:rsid w:val="007721C6"/>
    <w:rsid w:val="00772D93"/>
    <w:rsid w:val="0077302C"/>
    <w:rsid w:val="007730DC"/>
    <w:rsid w:val="0077312C"/>
    <w:rsid w:val="00773238"/>
    <w:rsid w:val="007740C0"/>
    <w:rsid w:val="0077440C"/>
    <w:rsid w:val="00774476"/>
    <w:rsid w:val="0077513F"/>
    <w:rsid w:val="00775435"/>
    <w:rsid w:val="00775440"/>
    <w:rsid w:val="00775697"/>
    <w:rsid w:val="00775C40"/>
    <w:rsid w:val="00776591"/>
    <w:rsid w:val="00776A64"/>
    <w:rsid w:val="00777B8E"/>
    <w:rsid w:val="0078060C"/>
    <w:rsid w:val="00780821"/>
    <w:rsid w:val="00780CAE"/>
    <w:rsid w:val="007822B0"/>
    <w:rsid w:val="007825F8"/>
    <w:rsid w:val="0078261E"/>
    <w:rsid w:val="0078270C"/>
    <w:rsid w:val="00782B57"/>
    <w:rsid w:val="00783BCA"/>
    <w:rsid w:val="0078424A"/>
    <w:rsid w:val="00784253"/>
    <w:rsid w:val="00784703"/>
    <w:rsid w:val="00785C18"/>
    <w:rsid w:val="00785E11"/>
    <w:rsid w:val="007860F6"/>
    <w:rsid w:val="00786CA6"/>
    <w:rsid w:val="00787027"/>
    <w:rsid w:val="007873BC"/>
    <w:rsid w:val="00787464"/>
    <w:rsid w:val="00787EF6"/>
    <w:rsid w:val="00790C4D"/>
    <w:rsid w:val="00791586"/>
    <w:rsid w:val="00791823"/>
    <w:rsid w:val="00791F11"/>
    <w:rsid w:val="00792171"/>
    <w:rsid w:val="00792215"/>
    <w:rsid w:val="0079245B"/>
    <w:rsid w:val="007928DA"/>
    <w:rsid w:val="00792E8B"/>
    <w:rsid w:val="00793092"/>
    <w:rsid w:val="00793522"/>
    <w:rsid w:val="007938B7"/>
    <w:rsid w:val="00793C73"/>
    <w:rsid w:val="00793DE7"/>
    <w:rsid w:val="007945DF"/>
    <w:rsid w:val="00795611"/>
    <w:rsid w:val="00795B93"/>
    <w:rsid w:val="007968B8"/>
    <w:rsid w:val="00796BCA"/>
    <w:rsid w:val="0079715E"/>
    <w:rsid w:val="007973CD"/>
    <w:rsid w:val="00797A76"/>
    <w:rsid w:val="00797EF2"/>
    <w:rsid w:val="007A0050"/>
    <w:rsid w:val="007A018A"/>
    <w:rsid w:val="007A0645"/>
    <w:rsid w:val="007A066F"/>
    <w:rsid w:val="007A0F31"/>
    <w:rsid w:val="007A15FC"/>
    <w:rsid w:val="007A1A26"/>
    <w:rsid w:val="007A20D8"/>
    <w:rsid w:val="007A23C3"/>
    <w:rsid w:val="007A2424"/>
    <w:rsid w:val="007A258F"/>
    <w:rsid w:val="007A3659"/>
    <w:rsid w:val="007A4A7A"/>
    <w:rsid w:val="007A4ED2"/>
    <w:rsid w:val="007A529A"/>
    <w:rsid w:val="007A5984"/>
    <w:rsid w:val="007A5C6F"/>
    <w:rsid w:val="007A60FF"/>
    <w:rsid w:val="007A6253"/>
    <w:rsid w:val="007A6C79"/>
    <w:rsid w:val="007A6DBC"/>
    <w:rsid w:val="007A76F4"/>
    <w:rsid w:val="007B057F"/>
    <w:rsid w:val="007B0733"/>
    <w:rsid w:val="007B0A16"/>
    <w:rsid w:val="007B0D33"/>
    <w:rsid w:val="007B1076"/>
    <w:rsid w:val="007B1B29"/>
    <w:rsid w:val="007B1B3E"/>
    <w:rsid w:val="007B1F3C"/>
    <w:rsid w:val="007B2364"/>
    <w:rsid w:val="007B3191"/>
    <w:rsid w:val="007B31CB"/>
    <w:rsid w:val="007B3E31"/>
    <w:rsid w:val="007B4217"/>
    <w:rsid w:val="007B4225"/>
    <w:rsid w:val="007B4AE4"/>
    <w:rsid w:val="007B4B19"/>
    <w:rsid w:val="007B4EEF"/>
    <w:rsid w:val="007B4F58"/>
    <w:rsid w:val="007B5756"/>
    <w:rsid w:val="007B5BB6"/>
    <w:rsid w:val="007B5E07"/>
    <w:rsid w:val="007B7CAA"/>
    <w:rsid w:val="007C01C6"/>
    <w:rsid w:val="007C024E"/>
    <w:rsid w:val="007C036B"/>
    <w:rsid w:val="007C07C0"/>
    <w:rsid w:val="007C1505"/>
    <w:rsid w:val="007C1BFA"/>
    <w:rsid w:val="007C27A2"/>
    <w:rsid w:val="007C28C8"/>
    <w:rsid w:val="007C2D02"/>
    <w:rsid w:val="007C3233"/>
    <w:rsid w:val="007C40C1"/>
    <w:rsid w:val="007C485A"/>
    <w:rsid w:val="007C4E25"/>
    <w:rsid w:val="007C5133"/>
    <w:rsid w:val="007C5698"/>
    <w:rsid w:val="007C5892"/>
    <w:rsid w:val="007C666B"/>
    <w:rsid w:val="007C674A"/>
    <w:rsid w:val="007C6F41"/>
    <w:rsid w:val="007C7088"/>
    <w:rsid w:val="007C7B28"/>
    <w:rsid w:val="007C7E7C"/>
    <w:rsid w:val="007D0273"/>
    <w:rsid w:val="007D0285"/>
    <w:rsid w:val="007D0AEC"/>
    <w:rsid w:val="007D1B67"/>
    <w:rsid w:val="007D2884"/>
    <w:rsid w:val="007D2938"/>
    <w:rsid w:val="007D2E67"/>
    <w:rsid w:val="007D33D6"/>
    <w:rsid w:val="007D348E"/>
    <w:rsid w:val="007D4096"/>
    <w:rsid w:val="007D43B0"/>
    <w:rsid w:val="007D4FB0"/>
    <w:rsid w:val="007D50E3"/>
    <w:rsid w:val="007D5350"/>
    <w:rsid w:val="007D5708"/>
    <w:rsid w:val="007D60AD"/>
    <w:rsid w:val="007D6571"/>
    <w:rsid w:val="007D6D3F"/>
    <w:rsid w:val="007D70F3"/>
    <w:rsid w:val="007D72A8"/>
    <w:rsid w:val="007E0F58"/>
    <w:rsid w:val="007E1325"/>
    <w:rsid w:val="007E17F8"/>
    <w:rsid w:val="007E216A"/>
    <w:rsid w:val="007E221C"/>
    <w:rsid w:val="007E2402"/>
    <w:rsid w:val="007E2F61"/>
    <w:rsid w:val="007E38A6"/>
    <w:rsid w:val="007E3C8F"/>
    <w:rsid w:val="007E41B9"/>
    <w:rsid w:val="007E4982"/>
    <w:rsid w:val="007E4B80"/>
    <w:rsid w:val="007E56D7"/>
    <w:rsid w:val="007E57BA"/>
    <w:rsid w:val="007E5AF0"/>
    <w:rsid w:val="007E6110"/>
    <w:rsid w:val="007E6F0C"/>
    <w:rsid w:val="007E7CB4"/>
    <w:rsid w:val="007F0441"/>
    <w:rsid w:val="007F0549"/>
    <w:rsid w:val="007F0CDB"/>
    <w:rsid w:val="007F213A"/>
    <w:rsid w:val="007F2F0F"/>
    <w:rsid w:val="007F3223"/>
    <w:rsid w:val="007F3D4A"/>
    <w:rsid w:val="007F3D7D"/>
    <w:rsid w:val="007F3FDF"/>
    <w:rsid w:val="007F49FB"/>
    <w:rsid w:val="007F5238"/>
    <w:rsid w:val="007F568F"/>
    <w:rsid w:val="007F5A78"/>
    <w:rsid w:val="007F634F"/>
    <w:rsid w:val="007F6B01"/>
    <w:rsid w:val="007F6F9B"/>
    <w:rsid w:val="007F75AB"/>
    <w:rsid w:val="007F75AF"/>
    <w:rsid w:val="007F7E01"/>
    <w:rsid w:val="0080074C"/>
    <w:rsid w:val="0080079B"/>
    <w:rsid w:val="00800D83"/>
    <w:rsid w:val="008011F8"/>
    <w:rsid w:val="008011F9"/>
    <w:rsid w:val="00801264"/>
    <w:rsid w:val="008013F4"/>
    <w:rsid w:val="00801418"/>
    <w:rsid w:val="00801BBE"/>
    <w:rsid w:val="00801D10"/>
    <w:rsid w:val="0080236A"/>
    <w:rsid w:val="00803028"/>
    <w:rsid w:val="0080305E"/>
    <w:rsid w:val="00803411"/>
    <w:rsid w:val="00803695"/>
    <w:rsid w:val="00803779"/>
    <w:rsid w:val="00804202"/>
    <w:rsid w:val="008043D3"/>
    <w:rsid w:val="0080493A"/>
    <w:rsid w:val="00804C19"/>
    <w:rsid w:val="00804FAC"/>
    <w:rsid w:val="008053E1"/>
    <w:rsid w:val="0080631D"/>
    <w:rsid w:val="008068E5"/>
    <w:rsid w:val="008073E4"/>
    <w:rsid w:val="008074DE"/>
    <w:rsid w:val="00810036"/>
    <w:rsid w:val="00810DDF"/>
    <w:rsid w:val="00810FB0"/>
    <w:rsid w:val="00811286"/>
    <w:rsid w:val="0081129E"/>
    <w:rsid w:val="0081141A"/>
    <w:rsid w:val="00811AC5"/>
    <w:rsid w:val="00812486"/>
    <w:rsid w:val="00812B34"/>
    <w:rsid w:val="00813A7C"/>
    <w:rsid w:val="00813D11"/>
    <w:rsid w:val="00813DAA"/>
    <w:rsid w:val="008143AD"/>
    <w:rsid w:val="00814452"/>
    <w:rsid w:val="008144F7"/>
    <w:rsid w:val="008145E6"/>
    <w:rsid w:val="0081478F"/>
    <w:rsid w:val="0081542D"/>
    <w:rsid w:val="008154A8"/>
    <w:rsid w:val="008166AB"/>
    <w:rsid w:val="00817473"/>
    <w:rsid w:val="00817548"/>
    <w:rsid w:val="008201C9"/>
    <w:rsid w:val="008204B7"/>
    <w:rsid w:val="00820CE5"/>
    <w:rsid w:val="00820F66"/>
    <w:rsid w:val="00821D72"/>
    <w:rsid w:val="008222CC"/>
    <w:rsid w:val="008225F0"/>
    <w:rsid w:val="00822B4B"/>
    <w:rsid w:val="00823125"/>
    <w:rsid w:val="0082320C"/>
    <w:rsid w:val="00823CD2"/>
    <w:rsid w:val="00823E5B"/>
    <w:rsid w:val="008256BC"/>
    <w:rsid w:val="00825B0A"/>
    <w:rsid w:val="00826B60"/>
    <w:rsid w:val="008271E3"/>
    <w:rsid w:val="0082723E"/>
    <w:rsid w:val="00827A2B"/>
    <w:rsid w:val="008301D8"/>
    <w:rsid w:val="00830622"/>
    <w:rsid w:val="00830DFF"/>
    <w:rsid w:val="0083134A"/>
    <w:rsid w:val="008318F4"/>
    <w:rsid w:val="00831925"/>
    <w:rsid w:val="00831964"/>
    <w:rsid w:val="00832E49"/>
    <w:rsid w:val="00832F39"/>
    <w:rsid w:val="00833599"/>
    <w:rsid w:val="008338E6"/>
    <w:rsid w:val="00833ADF"/>
    <w:rsid w:val="008342E1"/>
    <w:rsid w:val="00834FF9"/>
    <w:rsid w:val="008351D0"/>
    <w:rsid w:val="00835C6E"/>
    <w:rsid w:val="00836556"/>
    <w:rsid w:val="00836CE1"/>
    <w:rsid w:val="0083733E"/>
    <w:rsid w:val="00837517"/>
    <w:rsid w:val="00837F74"/>
    <w:rsid w:val="008403C1"/>
    <w:rsid w:val="008408CE"/>
    <w:rsid w:val="008409D4"/>
    <w:rsid w:val="00840D5E"/>
    <w:rsid w:val="008411AC"/>
    <w:rsid w:val="00841331"/>
    <w:rsid w:val="00842029"/>
    <w:rsid w:val="008423E7"/>
    <w:rsid w:val="008425C4"/>
    <w:rsid w:val="00843233"/>
    <w:rsid w:val="00843627"/>
    <w:rsid w:val="008438BC"/>
    <w:rsid w:val="00843C30"/>
    <w:rsid w:val="00843D24"/>
    <w:rsid w:val="00843E95"/>
    <w:rsid w:val="0084436C"/>
    <w:rsid w:val="008443FF"/>
    <w:rsid w:val="0084453C"/>
    <w:rsid w:val="00844A1C"/>
    <w:rsid w:val="00844BC0"/>
    <w:rsid w:val="00844EFF"/>
    <w:rsid w:val="0084587E"/>
    <w:rsid w:val="00845BF2"/>
    <w:rsid w:val="00846397"/>
    <w:rsid w:val="008469F8"/>
    <w:rsid w:val="00846B3C"/>
    <w:rsid w:val="00846EEE"/>
    <w:rsid w:val="008471FD"/>
    <w:rsid w:val="00847495"/>
    <w:rsid w:val="00847F03"/>
    <w:rsid w:val="00847FD7"/>
    <w:rsid w:val="0085076F"/>
    <w:rsid w:val="00851BD2"/>
    <w:rsid w:val="0085252C"/>
    <w:rsid w:val="0085259C"/>
    <w:rsid w:val="00852EEA"/>
    <w:rsid w:val="00853356"/>
    <w:rsid w:val="008533C8"/>
    <w:rsid w:val="00853DC0"/>
    <w:rsid w:val="00853FC8"/>
    <w:rsid w:val="00854185"/>
    <w:rsid w:val="008542A6"/>
    <w:rsid w:val="0085438B"/>
    <w:rsid w:val="0085472C"/>
    <w:rsid w:val="00854B0A"/>
    <w:rsid w:val="008550A5"/>
    <w:rsid w:val="008550CA"/>
    <w:rsid w:val="008555E6"/>
    <w:rsid w:val="008556EA"/>
    <w:rsid w:val="00856002"/>
    <w:rsid w:val="0085782E"/>
    <w:rsid w:val="0085794D"/>
    <w:rsid w:val="008600FE"/>
    <w:rsid w:val="0086013D"/>
    <w:rsid w:val="008601E9"/>
    <w:rsid w:val="008603AB"/>
    <w:rsid w:val="00860503"/>
    <w:rsid w:val="0086197E"/>
    <w:rsid w:val="00861FE2"/>
    <w:rsid w:val="0086207F"/>
    <w:rsid w:val="00862F7A"/>
    <w:rsid w:val="008634F4"/>
    <w:rsid w:val="00863616"/>
    <w:rsid w:val="00864873"/>
    <w:rsid w:val="00864932"/>
    <w:rsid w:val="00864992"/>
    <w:rsid w:val="00865C1F"/>
    <w:rsid w:val="00866071"/>
    <w:rsid w:val="00866281"/>
    <w:rsid w:val="00866771"/>
    <w:rsid w:val="00866A7F"/>
    <w:rsid w:val="0086702D"/>
    <w:rsid w:val="008670F3"/>
    <w:rsid w:val="0086719B"/>
    <w:rsid w:val="008676E3"/>
    <w:rsid w:val="008708D8"/>
    <w:rsid w:val="00870B09"/>
    <w:rsid w:val="00871031"/>
    <w:rsid w:val="008714A1"/>
    <w:rsid w:val="00871598"/>
    <w:rsid w:val="0087169A"/>
    <w:rsid w:val="008719E1"/>
    <w:rsid w:val="00871CB6"/>
    <w:rsid w:val="00871D58"/>
    <w:rsid w:val="008724A0"/>
    <w:rsid w:val="00872E03"/>
    <w:rsid w:val="008738B1"/>
    <w:rsid w:val="00873A6B"/>
    <w:rsid w:val="00874557"/>
    <w:rsid w:val="008751B3"/>
    <w:rsid w:val="00875211"/>
    <w:rsid w:val="008760E7"/>
    <w:rsid w:val="0087678C"/>
    <w:rsid w:val="00876AA8"/>
    <w:rsid w:val="00876AB1"/>
    <w:rsid w:val="00877AE0"/>
    <w:rsid w:val="00877C88"/>
    <w:rsid w:val="008800C1"/>
    <w:rsid w:val="00880360"/>
    <w:rsid w:val="008804A3"/>
    <w:rsid w:val="00880ABB"/>
    <w:rsid w:val="00880AF4"/>
    <w:rsid w:val="00881B7E"/>
    <w:rsid w:val="00881DD8"/>
    <w:rsid w:val="00882703"/>
    <w:rsid w:val="008827F0"/>
    <w:rsid w:val="00882AAE"/>
    <w:rsid w:val="0088342C"/>
    <w:rsid w:val="00883621"/>
    <w:rsid w:val="008859C4"/>
    <w:rsid w:val="00885A7C"/>
    <w:rsid w:val="00885B2A"/>
    <w:rsid w:val="00885D17"/>
    <w:rsid w:val="00885D3A"/>
    <w:rsid w:val="008865ED"/>
    <w:rsid w:val="008867C6"/>
    <w:rsid w:val="00886ADC"/>
    <w:rsid w:val="00886B16"/>
    <w:rsid w:val="00886D4A"/>
    <w:rsid w:val="00886EBA"/>
    <w:rsid w:val="00886FD9"/>
    <w:rsid w:val="00887657"/>
    <w:rsid w:val="0089002D"/>
    <w:rsid w:val="0089007E"/>
    <w:rsid w:val="0089078A"/>
    <w:rsid w:val="0089104E"/>
    <w:rsid w:val="00891074"/>
    <w:rsid w:val="00891438"/>
    <w:rsid w:val="00891F62"/>
    <w:rsid w:val="00892065"/>
    <w:rsid w:val="00892ACE"/>
    <w:rsid w:val="00892CE4"/>
    <w:rsid w:val="00892F9F"/>
    <w:rsid w:val="008931DC"/>
    <w:rsid w:val="008940FC"/>
    <w:rsid w:val="0089440C"/>
    <w:rsid w:val="008946D6"/>
    <w:rsid w:val="0089493F"/>
    <w:rsid w:val="00894B25"/>
    <w:rsid w:val="00894D55"/>
    <w:rsid w:val="0089577F"/>
    <w:rsid w:val="00895AFC"/>
    <w:rsid w:val="00895FCB"/>
    <w:rsid w:val="00896EFA"/>
    <w:rsid w:val="008978A6"/>
    <w:rsid w:val="008A0042"/>
    <w:rsid w:val="008A02C4"/>
    <w:rsid w:val="008A03C5"/>
    <w:rsid w:val="008A03E6"/>
    <w:rsid w:val="008A042F"/>
    <w:rsid w:val="008A0742"/>
    <w:rsid w:val="008A132A"/>
    <w:rsid w:val="008A180D"/>
    <w:rsid w:val="008A19AE"/>
    <w:rsid w:val="008A1B95"/>
    <w:rsid w:val="008A1FE9"/>
    <w:rsid w:val="008A218F"/>
    <w:rsid w:val="008A26CA"/>
    <w:rsid w:val="008A26DC"/>
    <w:rsid w:val="008A27B0"/>
    <w:rsid w:val="008A27F2"/>
    <w:rsid w:val="008A358E"/>
    <w:rsid w:val="008A395F"/>
    <w:rsid w:val="008A3AC6"/>
    <w:rsid w:val="008A4233"/>
    <w:rsid w:val="008A457A"/>
    <w:rsid w:val="008A4698"/>
    <w:rsid w:val="008A4AEA"/>
    <w:rsid w:val="008A516E"/>
    <w:rsid w:val="008A67E6"/>
    <w:rsid w:val="008A68AF"/>
    <w:rsid w:val="008A781E"/>
    <w:rsid w:val="008A7FC0"/>
    <w:rsid w:val="008B01B9"/>
    <w:rsid w:val="008B042F"/>
    <w:rsid w:val="008B0827"/>
    <w:rsid w:val="008B0AA0"/>
    <w:rsid w:val="008B0D21"/>
    <w:rsid w:val="008B0FA1"/>
    <w:rsid w:val="008B1163"/>
    <w:rsid w:val="008B1760"/>
    <w:rsid w:val="008B1914"/>
    <w:rsid w:val="008B1BDA"/>
    <w:rsid w:val="008B3001"/>
    <w:rsid w:val="008B334C"/>
    <w:rsid w:val="008B3E42"/>
    <w:rsid w:val="008B3F6F"/>
    <w:rsid w:val="008B4517"/>
    <w:rsid w:val="008B50C4"/>
    <w:rsid w:val="008B5196"/>
    <w:rsid w:val="008B538C"/>
    <w:rsid w:val="008B5D8E"/>
    <w:rsid w:val="008B652A"/>
    <w:rsid w:val="008B6561"/>
    <w:rsid w:val="008B67A0"/>
    <w:rsid w:val="008B696D"/>
    <w:rsid w:val="008B6C10"/>
    <w:rsid w:val="008B6E61"/>
    <w:rsid w:val="008B6F8F"/>
    <w:rsid w:val="008B745A"/>
    <w:rsid w:val="008B76C8"/>
    <w:rsid w:val="008C03C5"/>
    <w:rsid w:val="008C05C7"/>
    <w:rsid w:val="008C13E0"/>
    <w:rsid w:val="008C145E"/>
    <w:rsid w:val="008C17D6"/>
    <w:rsid w:val="008C1F78"/>
    <w:rsid w:val="008C2083"/>
    <w:rsid w:val="008C2124"/>
    <w:rsid w:val="008C233A"/>
    <w:rsid w:val="008C2553"/>
    <w:rsid w:val="008C2957"/>
    <w:rsid w:val="008C2AEA"/>
    <w:rsid w:val="008C2EAA"/>
    <w:rsid w:val="008C300D"/>
    <w:rsid w:val="008C3BEA"/>
    <w:rsid w:val="008C3E07"/>
    <w:rsid w:val="008C426B"/>
    <w:rsid w:val="008C4804"/>
    <w:rsid w:val="008C4A80"/>
    <w:rsid w:val="008C4BA7"/>
    <w:rsid w:val="008C5783"/>
    <w:rsid w:val="008C5786"/>
    <w:rsid w:val="008C5FD7"/>
    <w:rsid w:val="008C607D"/>
    <w:rsid w:val="008C66A3"/>
    <w:rsid w:val="008C66F9"/>
    <w:rsid w:val="008C6C05"/>
    <w:rsid w:val="008C6FCB"/>
    <w:rsid w:val="008C7118"/>
    <w:rsid w:val="008C7509"/>
    <w:rsid w:val="008C7B22"/>
    <w:rsid w:val="008D095F"/>
    <w:rsid w:val="008D0F66"/>
    <w:rsid w:val="008D1A4E"/>
    <w:rsid w:val="008D1B50"/>
    <w:rsid w:val="008D1B75"/>
    <w:rsid w:val="008D2238"/>
    <w:rsid w:val="008D2B65"/>
    <w:rsid w:val="008D310E"/>
    <w:rsid w:val="008D4406"/>
    <w:rsid w:val="008D4C19"/>
    <w:rsid w:val="008D5146"/>
    <w:rsid w:val="008D5A1A"/>
    <w:rsid w:val="008D5D37"/>
    <w:rsid w:val="008D601F"/>
    <w:rsid w:val="008D62B1"/>
    <w:rsid w:val="008D63CD"/>
    <w:rsid w:val="008D6A07"/>
    <w:rsid w:val="008D75AD"/>
    <w:rsid w:val="008D764C"/>
    <w:rsid w:val="008D7983"/>
    <w:rsid w:val="008D7A17"/>
    <w:rsid w:val="008D7BE8"/>
    <w:rsid w:val="008E07AE"/>
    <w:rsid w:val="008E1054"/>
    <w:rsid w:val="008E117D"/>
    <w:rsid w:val="008E2502"/>
    <w:rsid w:val="008E2995"/>
    <w:rsid w:val="008E31C7"/>
    <w:rsid w:val="008E378F"/>
    <w:rsid w:val="008E3B5E"/>
    <w:rsid w:val="008E4870"/>
    <w:rsid w:val="008E5057"/>
    <w:rsid w:val="008E518D"/>
    <w:rsid w:val="008E52DC"/>
    <w:rsid w:val="008E5D42"/>
    <w:rsid w:val="008E6102"/>
    <w:rsid w:val="008E65D7"/>
    <w:rsid w:val="008E6ACC"/>
    <w:rsid w:val="008E6C72"/>
    <w:rsid w:val="008E737D"/>
    <w:rsid w:val="008E74EB"/>
    <w:rsid w:val="008E765E"/>
    <w:rsid w:val="008E783F"/>
    <w:rsid w:val="008E7C5C"/>
    <w:rsid w:val="008E7ECF"/>
    <w:rsid w:val="008F02AD"/>
    <w:rsid w:val="008F0309"/>
    <w:rsid w:val="008F0628"/>
    <w:rsid w:val="008F08B6"/>
    <w:rsid w:val="008F0E71"/>
    <w:rsid w:val="008F0F95"/>
    <w:rsid w:val="008F156C"/>
    <w:rsid w:val="008F1E7F"/>
    <w:rsid w:val="008F2147"/>
    <w:rsid w:val="008F2A78"/>
    <w:rsid w:val="008F300D"/>
    <w:rsid w:val="008F397E"/>
    <w:rsid w:val="008F433D"/>
    <w:rsid w:val="008F440D"/>
    <w:rsid w:val="008F461B"/>
    <w:rsid w:val="008F46E2"/>
    <w:rsid w:val="008F51BC"/>
    <w:rsid w:val="008F5232"/>
    <w:rsid w:val="008F52CB"/>
    <w:rsid w:val="008F5424"/>
    <w:rsid w:val="008F56A6"/>
    <w:rsid w:val="008F5A77"/>
    <w:rsid w:val="008F5F10"/>
    <w:rsid w:val="008F6273"/>
    <w:rsid w:val="008F6503"/>
    <w:rsid w:val="008F65DA"/>
    <w:rsid w:val="008F68EB"/>
    <w:rsid w:val="008F75F0"/>
    <w:rsid w:val="008F76BE"/>
    <w:rsid w:val="008F7C2E"/>
    <w:rsid w:val="00900255"/>
    <w:rsid w:val="009003B9"/>
    <w:rsid w:val="00900635"/>
    <w:rsid w:val="00900A94"/>
    <w:rsid w:val="00901A30"/>
    <w:rsid w:val="00902D93"/>
    <w:rsid w:val="00903491"/>
    <w:rsid w:val="009035EC"/>
    <w:rsid w:val="00903A1B"/>
    <w:rsid w:val="00903A60"/>
    <w:rsid w:val="009045F6"/>
    <w:rsid w:val="0090527A"/>
    <w:rsid w:val="009058CF"/>
    <w:rsid w:val="00905B12"/>
    <w:rsid w:val="00905D96"/>
    <w:rsid w:val="00905EBF"/>
    <w:rsid w:val="009063DA"/>
    <w:rsid w:val="00906BAC"/>
    <w:rsid w:val="00906FB1"/>
    <w:rsid w:val="009073E4"/>
    <w:rsid w:val="00907FCC"/>
    <w:rsid w:val="009100EA"/>
    <w:rsid w:val="009102F0"/>
    <w:rsid w:val="0091076B"/>
    <w:rsid w:val="00910C1E"/>
    <w:rsid w:val="00910CC9"/>
    <w:rsid w:val="00910F7A"/>
    <w:rsid w:val="009123D8"/>
    <w:rsid w:val="009127F9"/>
    <w:rsid w:val="00912AEE"/>
    <w:rsid w:val="009131EC"/>
    <w:rsid w:val="00913BDC"/>
    <w:rsid w:val="00913CBA"/>
    <w:rsid w:val="00914A4B"/>
    <w:rsid w:val="00915E67"/>
    <w:rsid w:val="009163DF"/>
    <w:rsid w:val="00916BC8"/>
    <w:rsid w:val="00916C06"/>
    <w:rsid w:val="00916D8D"/>
    <w:rsid w:val="00917183"/>
    <w:rsid w:val="009172E6"/>
    <w:rsid w:val="0091739A"/>
    <w:rsid w:val="009175F3"/>
    <w:rsid w:val="00917962"/>
    <w:rsid w:val="00917BF4"/>
    <w:rsid w:val="00920251"/>
    <w:rsid w:val="009207E4"/>
    <w:rsid w:val="00920CEF"/>
    <w:rsid w:val="009219DB"/>
    <w:rsid w:val="00921C4C"/>
    <w:rsid w:val="0092301A"/>
    <w:rsid w:val="009231F6"/>
    <w:rsid w:val="0092338C"/>
    <w:rsid w:val="00923E6B"/>
    <w:rsid w:val="00924A14"/>
    <w:rsid w:val="00924DF2"/>
    <w:rsid w:val="009250F3"/>
    <w:rsid w:val="00925636"/>
    <w:rsid w:val="00925776"/>
    <w:rsid w:val="00925FED"/>
    <w:rsid w:val="00925FFD"/>
    <w:rsid w:val="00926C46"/>
    <w:rsid w:val="009277B4"/>
    <w:rsid w:val="00927CBF"/>
    <w:rsid w:val="00927FEA"/>
    <w:rsid w:val="00930894"/>
    <w:rsid w:val="00930FC5"/>
    <w:rsid w:val="009311EF"/>
    <w:rsid w:val="00931327"/>
    <w:rsid w:val="0093136B"/>
    <w:rsid w:val="00931C5A"/>
    <w:rsid w:val="00931E9B"/>
    <w:rsid w:val="0093272C"/>
    <w:rsid w:val="00932F5E"/>
    <w:rsid w:val="0093363A"/>
    <w:rsid w:val="00933EC4"/>
    <w:rsid w:val="00934E28"/>
    <w:rsid w:val="009355B3"/>
    <w:rsid w:val="0093586E"/>
    <w:rsid w:val="00935A0F"/>
    <w:rsid w:val="00935EBB"/>
    <w:rsid w:val="00936161"/>
    <w:rsid w:val="00936258"/>
    <w:rsid w:val="00936ABF"/>
    <w:rsid w:val="00936E04"/>
    <w:rsid w:val="00936FDE"/>
    <w:rsid w:val="00937176"/>
    <w:rsid w:val="0093775F"/>
    <w:rsid w:val="00940344"/>
    <w:rsid w:val="009408DE"/>
    <w:rsid w:val="00940AF3"/>
    <w:rsid w:val="00940DCC"/>
    <w:rsid w:val="00941637"/>
    <w:rsid w:val="0094195D"/>
    <w:rsid w:val="0094254B"/>
    <w:rsid w:val="009434D4"/>
    <w:rsid w:val="009441AB"/>
    <w:rsid w:val="009441DC"/>
    <w:rsid w:val="00944DF4"/>
    <w:rsid w:val="0094525A"/>
    <w:rsid w:val="009459FC"/>
    <w:rsid w:val="00945D87"/>
    <w:rsid w:val="00946C63"/>
    <w:rsid w:val="00946D15"/>
    <w:rsid w:val="00947280"/>
    <w:rsid w:val="0094791C"/>
    <w:rsid w:val="00947ECF"/>
    <w:rsid w:val="00950379"/>
    <w:rsid w:val="0095046D"/>
    <w:rsid w:val="009504F3"/>
    <w:rsid w:val="00951126"/>
    <w:rsid w:val="009511F3"/>
    <w:rsid w:val="0095123E"/>
    <w:rsid w:val="00951729"/>
    <w:rsid w:val="00951E1E"/>
    <w:rsid w:val="0095292A"/>
    <w:rsid w:val="00952B22"/>
    <w:rsid w:val="00952BE0"/>
    <w:rsid w:val="00952C28"/>
    <w:rsid w:val="00952C93"/>
    <w:rsid w:val="00952D12"/>
    <w:rsid w:val="00952FBF"/>
    <w:rsid w:val="0095308D"/>
    <w:rsid w:val="0095349C"/>
    <w:rsid w:val="00953530"/>
    <w:rsid w:val="00953D07"/>
    <w:rsid w:val="00953F75"/>
    <w:rsid w:val="00954277"/>
    <w:rsid w:val="00954E1B"/>
    <w:rsid w:val="00954F37"/>
    <w:rsid w:val="00955207"/>
    <w:rsid w:val="00955263"/>
    <w:rsid w:val="0095599B"/>
    <w:rsid w:val="00955E85"/>
    <w:rsid w:val="0095683A"/>
    <w:rsid w:val="00956AA4"/>
    <w:rsid w:val="00957949"/>
    <w:rsid w:val="0096010F"/>
    <w:rsid w:val="009603FA"/>
    <w:rsid w:val="0096041D"/>
    <w:rsid w:val="0096077D"/>
    <w:rsid w:val="00960899"/>
    <w:rsid w:val="00960A15"/>
    <w:rsid w:val="00960B23"/>
    <w:rsid w:val="00961AD7"/>
    <w:rsid w:val="00963066"/>
    <w:rsid w:val="009630DE"/>
    <w:rsid w:val="009634FF"/>
    <w:rsid w:val="00963BD6"/>
    <w:rsid w:val="00963D4C"/>
    <w:rsid w:val="00963E8E"/>
    <w:rsid w:val="009640F1"/>
    <w:rsid w:val="009643E7"/>
    <w:rsid w:val="00964D0B"/>
    <w:rsid w:val="0096509F"/>
    <w:rsid w:val="0096531B"/>
    <w:rsid w:val="009660C0"/>
    <w:rsid w:val="0096620B"/>
    <w:rsid w:val="009666D1"/>
    <w:rsid w:val="009670BD"/>
    <w:rsid w:val="00967353"/>
    <w:rsid w:val="00967F74"/>
    <w:rsid w:val="0097007D"/>
    <w:rsid w:val="009713BC"/>
    <w:rsid w:val="00971A2C"/>
    <w:rsid w:val="00971D4F"/>
    <w:rsid w:val="00971F00"/>
    <w:rsid w:val="0097209C"/>
    <w:rsid w:val="00972C54"/>
    <w:rsid w:val="00972CE0"/>
    <w:rsid w:val="0097327D"/>
    <w:rsid w:val="009732E8"/>
    <w:rsid w:val="0097361F"/>
    <w:rsid w:val="00973708"/>
    <w:rsid w:val="00973E92"/>
    <w:rsid w:val="00974D91"/>
    <w:rsid w:val="00975391"/>
    <w:rsid w:val="00975B77"/>
    <w:rsid w:val="00975DC2"/>
    <w:rsid w:val="00975FBC"/>
    <w:rsid w:val="00976042"/>
    <w:rsid w:val="00976531"/>
    <w:rsid w:val="009768BF"/>
    <w:rsid w:val="00976E97"/>
    <w:rsid w:val="00977116"/>
    <w:rsid w:val="00977436"/>
    <w:rsid w:val="00977D3F"/>
    <w:rsid w:val="00977D8A"/>
    <w:rsid w:val="009801EE"/>
    <w:rsid w:val="0098028E"/>
    <w:rsid w:val="0098060D"/>
    <w:rsid w:val="009808A2"/>
    <w:rsid w:val="00980B02"/>
    <w:rsid w:val="00981769"/>
    <w:rsid w:val="009819C0"/>
    <w:rsid w:val="00981EFE"/>
    <w:rsid w:val="0098278D"/>
    <w:rsid w:val="009828CC"/>
    <w:rsid w:val="00982B10"/>
    <w:rsid w:val="00982D58"/>
    <w:rsid w:val="00983080"/>
    <w:rsid w:val="00983128"/>
    <w:rsid w:val="00983962"/>
    <w:rsid w:val="009840C4"/>
    <w:rsid w:val="0098473B"/>
    <w:rsid w:val="00985A86"/>
    <w:rsid w:val="00986276"/>
    <w:rsid w:val="009862EE"/>
    <w:rsid w:val="009864BA"/>
    <w:rsid w:val="009866B4"/>
    <w:rsid w:val="009869BA"/>
    <w:rsid w:val="00987B04"/>
    <w:rsid w:val="00987D5B"/>
    <w:rsid w:val="009900EA"/>
    <w:rsid w:val="00990E73"/>
    <w:rsid w:val="009911D9"/>
    <w:rsid w:val="00991B14"/>
    <w:rsid w:val="00992856"/>
    <w:rsid w:val="00992BE4"/>
    <w:rsid w:val="009932D8"/>
    <w:rsid w:val="00993674"/>
    <w:rsid w:val="0099370F"/>
    <w:rsid w:val="00993F50"/>
    <w:rsid w:val="009944F7"/>
    <w:rsid w:val="0099452E"/>
    <w:rsid w:val="0099454B"/>
    <w:rsid w:val="009958B3"/>
    <w:rsid w:val="00995B0D"/>
    <w:rsid w:val="00995C11"/>
    <w:rsid w:val="009967E3"/>
    <w:rsid w:val="00996980"/>
    <w:rsid w:val="00997316"/>
    <w:rsid w:val="009974FD"/>
    <w:rsid w:val="00997FEE"/>
    <w:rsid w:val="009A0560"/>
    <w:rsid w:val="009A06B2"/>
    <w:rsid w:val="009A09A0"/>
    <w:rsid w:val="009A1383"/>
    <w:rsid w:val="009A16D0"/>
    <w:rsid w:val="009A1B0C"/>
    <w:rsid w:val="009A1B1D"/>
    <w:rsid w:val="009A1F2F"/>
    <w:rsid w:val="009A25FB"/>
    <w:rsid w:val="009A2DA9"/>
    <w:rsid w:val="009A3017"/>
    <w:rsid w:val="009A3B98"/>
    <w:rsid w:val="009A3E26"/>
    <w:rsid w:val="009A3E65"/>
    <w:rsid w:val="009A4205"/>
    <w:rsid w:val="009A482F"/>
    <w:rsid w:val="009A4A13"/>
    <w:rsid w:val="009A4FE1"/>
    <w:rsid w:val="009A5923"/>
    <w:rsid w:val="009A5F0E"/>
    <w:rsid w:val="009A63C8"/>
    <w:rsid w:val="009A65B9"/>
    <w:rsid w:val="009A6B04"/>
    <w:rsid w:val="009A6B37"/>
    <w:rsid w:val="009A70D9"/>
    <w:rsid w:val="009A7807"/>
    <w:rsid w:val="009A782A"/>
    <w:rsid w:val="009A78E2"/>
    <w:rsid w:val="009B0450"/>
    <w:rsid w:val="009B0533"/>
    <w:rsid w:val="009B0824"/>
    <w:rsid w:val="009B1BF6"/>
    <w:rsid w:val="009B1ED7"/>
    <w:rsid w:val="009B2117"/>
    <w:rsid w:val="009B2BDB"/>
    <w:rsid w:val="009B2CA5"/>
    <w:rsid w:val="009B2DDA"/>
    <w:rsid w:val="009B405B"/>
    <w:rsid w:val="009B456C"/>
    <w:rsid w:val="009B46BA"/>
    <w:rsid w:val="009B4961"/>
    <w:rsid w:val="009B4E07"/>
    <w:rsid w:val="009B4FA6"/>
    <w:rsid w:val="009B522A"/>
    <w:rsid w:val="009B545F"/>
    <w:rsid w:val="009B5720"/>
    <w:rsid w:val="009B62E2"/>
    <w:rsid w:val="009B7290"/>
    <w:rsid w:val="009B779A"/>
    <w:rsid w:val="009B79F3"/>
    <w:rsid w:val="009B7B2A"/>
    <w:rsid w:val="009C05F7"/>
    <w:rsid w:val="009C0842"/>
    <w:rsid w:val="009C105F"/>
    <w:rsid w:val="009C1675"/>
    <w:rsid w:val="009C16B2"/>
    <w:rsid w:val="009C1870"/>
    <w:rsid w:val="009C41E4"/>
    <w:rsid w:val="009C4D1E"/>
    <w:rsid w:val="009C4D87"/>
    <w:rsid w:val="009C5785"/>
    <w:rsid w:val="009C5791"/>
    <w:rsid w:val="009C582C"/>
    <w:rsid w:val="009C589C"/>
    <w:rsid w:val="009C6418"/>
    <w:rsid w:val="009C6593"/>
    <w:rsid w:val="009C65AF"/>
    <w:rsid w:val="009C76A6"/>
    <w:rsid w:val="009C776E"/>
    <w:rsid w:val="009C7870"/>
    <w:rsid w:val="009C7A78"/>
    <w:rsid w:val="009C7EFF"/>
    <w:rsid w:val="009D0AF7"/>
    <w:rsid w:val="009D1566"/>
    <w:rsid w:val="009D19C4"/>
    <w:rsid w:val="009D260F"/>
    <w:rsid w:val="009D2BD7"/>
    <w:rsid w:val="009D3CFF"/>
    <w:rsid w:val="009D4E8A"/>
    <w:rsid w:val="009D5204"/>
    <w:rsid w:val="009D5486"/>
    <w:rsid w:val="009D5BAC"/>
    <w:rsid w:val="009D6340"/>
    <w:rsid w:val="009D6841"/>
    <w:rsid w:val="009D6B95"/>
    <w:rsid w:val="009D7419"/>
    <w:rsid w:val="009D793B"/>
    <w:rsid w:val="009D7E6B"/>
    <w:rsid w:val="009E017B"/>
    <w:rsid w:val="009E068B"/>
    <w:rsid w:val="009E0ABD"/>
    <w:rsid w:val="009E107B"/>
    <w:rsid w:val="009E145A"/>
    <w:rsid w:val="009E1DBB"/>
    <w:rsid w:val="009E2507"/>
    <w:rsid w:val="009E2573"/>
    <w:rsid w:val="009E2757"/>
    <w:rsid w:val="009E2B4B"/>
    <w:rsid w:val="009E3823"/>
    <w:rsid w:val="009E4350"/>
    <w:rsid w:val="009E4FAE"/>
    <w:rsid w:val="009E500B"/>
    <w:rsid w:val="009E5609"/>
    <w:rsid w:val="009E593E"/>
    <w:rsid w:val="009E60F3"/>
    <w:rsid w:val="009E79BF"/>
    <w:rsid w:val="009F0197"/>
    <w:rsid w:val="009F0855"/>
    <w:rsid w:val="009F08A3"/>
    <w:rsid w:val="009F0A9E"/>
    <w:rsid w:val="009F0AC3"/>
    <w:rsid w:val="009F0ED2"/>
    <w:rsid w:val="009F2126"/>
    <w:rsid w:val="009F26EA"/>
    <w:rsid w:val="009F336F"/>
    <w:rsid w:val="009F3374"/>
    <w:rsid w:val="009F3BDA"/>
    <w:rsid w:val="009F412F"/>
    <w:rsid w:val="009F4416"/>
    <w:rsid w:val="009F4462"/>
    <w:rsid w:val="009F4DB7"/>
    <w:rsid w:val="009F4E5E"/>
    <w:rsid w:val="009F5016"/>
    <w:rsid w:val="009F502F"/>
    <w:rsid w:val="009F5458"/>
    <w:rsid w:val="009F54C7"/>
    <w:rsid w:val="009F5690"/>
    <w:rsid w:val="009F58C0"/>
    <w:rsid w:val="009F740F"/>
    <w:rsid w:val="009F752F"/>
    <w:rsid w:val="00A00175"/>
    <w:rsid w:val="00A001CF"/>
    <w:rsid w:val="00A0087C"/>
    <w:rsid w:val="00A00998"/>
    <w:rsid w:val="00A013D0"/>
    <w:rsid w:val="00A0197A"/>
    <w:rsid w:val="00A01983"/>
    <w:rsid w:val="00A01C63"/>
    <w:rsid w:val="00A025D1"/>
    <w:rsid w:val="00A02830"/>
    <w:rsid w:val="00A02BD9"/>
    <w:rsid w:val="00A03235"/>
    <w:rsid w:val="00A06B27"/>
    <w:rsid w:val="00A0719F"/>
    <w:rsid w:val="00A077C7"/>
    <w:rsid w:val="00A07940"/>
    <w:rsid w:val="00A07A75"/>
    <w:rsid w:val="00A101DF"/>
    <w:rsid w:val="00A1102A"/>
    <w:rsid w:val="00A118B8"/>
    <w:rsid w:val="00A12DFC"/>
    <w:rsid w:val="00A1379A"/>
    <w:rsid w:val="00A13826"/>
    <w:rsid w:val="00A13C66"/>
    <w:rsid w:val="00A13ED6"/>
    <w:rsid w:val="00A14A57"/>
    <w:rsid w:val="00A152AC"/>
    <w:rsid w:val="00A154B2"/>
    <w:rsid w:val="00A1593A"/>
    <w:rsid w:val="00A160DC"/>
    <w:rsid w:val="00A165AE"/>
    <w:rsid w:val="00A16886"/>
    <w:rsid w:val="00A16FF4"/>
    <w:rsid w:val="00A17A55"/>
    <w:rsid w:val="00A200BF"/>
    <w:rsid w:val="00A20310"/>
    <w:rsid w:val="00A204E1"/>
    <w:rsid w:val="00A21D49"/>
    <w:rsid w:val="00A2255E"/>
    <w:rsid w:val="00A22697"/>
    <w:rsid w:val="00A226D4"/>
    <w:rsid w:val="00A227BB"/>
    <w:rsid w:val="00A228ED"/>
    <w:rsid w:val="00A22BFF"/>
    <w:rsid w:val="00A22D20"/>
    <w:rsid w:val="00A237D6"/>
    <w:rsid w:val="00A23855"/>
    <w:rsid w:val="00A23B2F"/>
    <w:rsid w:val="00A23DF9"/>
    <w:rsid w:val="00A242C1"/>
    <w:rsid w:val="00A24560"/>
    <w:rsid w:val="00A24E82"/>
    <w:rsid w:val="00A2511B"/>
    <w:rsid w:val="00A2526F"/>
    <w:rsid w:val="00A2549F"/>
    <w:rsid w:val="00A258D2"/>
    <w:rsid w:val="00A25C57"/>
    <w:rsid w:val="00A25FC5"/>
    <w:rsid w:val="00A266AC"/>
    <w:rsid w:val="00A2672D"/>
    <w:rsid w:val="00A26CDD"/>
    <w:rsid w:val="00A271D5"/>
    <w:rsid w:val="00A27614"/>
    <w:rsid w:val="00A30570"/>
    <w:rsid w:val="00A30744"/>
    <w:rsid w:val="00A30A22"/>
    <w:rsid w:val="00A324BF"/>
    <w:rsid w:val="00A32BE9"/>
    <w:rsid w:val="00A33317"/>
    <w:rsid w:val="00A3368D"/>
    <w:rsid w:val="00A3391B"/>
    <w:rsid w:val="00A339FA"/>
    <w:rsid w:val="00A33C79"/>
    <w:rsid w:val="00A33C7B"/>
    <w:rsid w:val="00A33E5F"/>
    <w:rsid w:val="00A33EB2"/>
    <w:rsid w:val="00A355EC"/>
    <w:rsid w:val="00A35C84"/>
    <w:rsid w:val="00A35CFF"/>
    <w:rsid w:val="00A366AB"/>
    <w:rsid w:val="00A36EFC"/>
    <w:rsid w:val="00A3718B"/>
    <w:rsid w:val="00A37984"/>
    <w:rsid w:val="00A37A9B"/>
    <w:rsid w:val="00A4005C"/>
    <w:rsid w:val="00A4039A"/>
    <w:rsid w:val="00A4147C"/>
    <w:rsid w:val="00A4150D"/>
    <w:rsid w:val="00A4236F"/>
    <w:rsid w:val="00A425BD"/>
    <w:rsid w:val="00A426B9"/>
    <w:rsid w:val="00A42E21"/>
    <w:rsid w:val="00A42FC4"/>
    <w:rsid w:val="00A43BE6"/>
    <w:rsid w:val="00A4475E"/>
    <w:rsid w:val="00A45611"/>
    <w:rsid w:val="00A45AEB"/>
    <w:rsid w:val="00A46534"/>
    <w:rsid w:val="00A46541"/>
    <w:rsid w:val="00A46BFA"/>
    <w:rsid w:val="00A46FE0"/>
    <w:rsid w:val="00A47A70"/>
    <w:rsid w:val="00A47B58"/>
    <w:rsid w:val="00A5054C"/>
    <w:rsid w:val="00A506A6"/>
    <w:rsid w:val="00A5131D"/>
    <w:rsid w:val="00A51C65"/>
    <w:rsid w:val="00A52682"/>
    <w:rsid w:val="00A527B7"/>
    <w:rsid w:val="00A52B08"/>
    <w:rsid w:val="00A52DF6"/>
    <w:rsid w:val="00A52E1E"/>
    <w:rsid w:val="00A52EF3"/>
    <w:rsid w:val="00A52F28"/>
    <w:rsid w:val="00A531A8"/>
    <w:rsid w:val="00A53436"/>
    <w:rsid w:val="00A53753"/>
    <w:rsid w:val="00A554D8"/>
    <w:rsid w:val="00A55E0B"/>
    <w:rsid w:val="00A568F7"/>
    <w:rsid w:val="00A56B81"/>
    <w:rsid w:val="00A57BBB"/>
    <w:rsid w:val="00A57C21"/>
    <w:rsid w:val="00A57D44"/>
    <w:rsid w:val="00A601AB"/>
    <w:rsid w:val="00A60538"/>
    <w:rsid w:val="00A617D3"/>
    <w:rsid w:val="00A618E4"/>
    <w:rsid w:val="00A619DE"/>
    <w:rsid w:val="00A62500"/>
    <w:rsid w:val="00A62526"/>
    <w:rsid w:val="00A62594"/>
    <w:rsid w:val="00A63ACF"/>
    <w:rsid w:val="00A64044"/>
    <w:rsid w:val="00A64F65"/>
    <w:rsid w:val="00A657CB"/>
    <w:rsid w:val="00A65924"/>
    <w:rsid w:val="00A65B45"/>
    <w:rsid w:val="00A65E5D"/>
    <w:rsid w:val="00A66BAC"/>
    <w:rsid w:val="00A675E2"/>
    <w:rsid w:val="00A67B27"/>
    <w:rsid w:val="00A67B71"/>
    <w:rsid w:val="00A67B7C"/>
    <w:rsid w:val="00A67BAF"/>
    <w:rsid w:val="00A7116B"/>
    <w:rsid w:val="00A71681"/>
    <w:rsid w:val="00A7171C"/>
    <w:rsid w:val="00A71D5F"/>
    <w:rsid w:val="00A72E5A"/>
    <w:rsid w:val="00A72EBB"/>
    <w:rsid w:val="00A734E6"/>
    <w:rsid w:val="00A73691"/>
    <w:rsid w:val="00A747D8"/>
    <w:rsid w:val="00A75D4B"/>
    <w:rsid w:val="00A75FD3"/>
    <w:rsid w:val="00A76F1C"/>
    <w:rsid w:val="00A77670"/>
    <w:rsid w:val="00A779B6"/>
    <w:rsid w:val="00A77C37"/>
    <w:rsid w:val="00A77C90"/>
    <w:rsid w:val="00A77D4D"/>
    <w:rsid w:val="00A80236"/>
    <w:rsid w:val="00A80B6F"/>
    <w:rsid w:val="00A80C4B"/>
    <w:rsid w:val="00A80F14"/>
    <w:rsid w:val="00A81475"/>
    <w:rsid w:val="00A81716"/>
    <w:rsid w:val="00A81DFA"/>
    <w:rsid w:val="00A81E66"/>
    <w:rsid w:val="00A81F40"/>
    <w:rsid w:val="00A81F8F"/>
    <w:rsid w:val="00A826FF"/>
    <w:rsid w:val="00A83EC3"/>
    <w:rsid w:val="00A83F36"/>
    <w:rsid w:val="00A84067"/>
    <w:rsid w:val="00A840B3"/>
    <w:rsid w:val="00A842F0"/>
    <w:rsid w:val="00A84366"/>
    <w:rsid w:val="00A84739"/>
    <w:rsid w:val="00A85935"/>
    <w:rsid w:val="00A85EC1"/>
    <w:rsid w:val="00A867E8"/>
    <w:rsid w:val="00A86892"/>
    <w:rsid w:val="00A86BA6"/>
    <w:rsid w:val="00A86C7B"/>
    <w:rsid w:val="00A8769C"/>
    <w:rsid w:val="00A87CD0"/>
    <w:rsid w:val="00A90145"/>
    <w:rsid w:val="00A902A5"/>
    <w:rsid w:val="00A914C1"/>
    <w:rsid w:val="00A9250A"/>
    <w:rsid w:val="00A92E1D"/>
    <w:rsid w:val="00A93217"/>
    <w:rsid w:val="00A935BF"/>
    <w:rsid w:val="00A93E3B"/>
    <w:rsid w:val="00A9416B"/>
    <w:rsid w:val="00A9473F"/>
    <w:rsid w:val="00A94769"/>
    <w:rsid w:val="00A94F07"/>
    <w:rsid w:val="00A952A9"/>
    <w:rsid w:val="00A95479"/>
    <w:rsid w:val="00A95EE3"/>
    <w:rsid w:val="00A96049"/>
    <w:rsid w:val="00A960A6"/>
    <w:rsid w:val="00A9695A"/>
    <w:rsid w:val="00A97274"/>
    <w:rsid w:val="00A97CF1"/>
    <w:rsid w:val="00AA01A9"/>
    <w:rsid w:val="00AA1940"/>
    <w:rsid w:val="00AA1C9F"/>
    <w:rsid w:val="00AA1EB8"/>
    <w:rsid w:val="00AA211E"/>
    <w:rsid w:val="00AA21FD"/>
    <w:rsid w:val="00AA2AD7"/>
    <w:rsid w:val="00AA2D07"/>
    <w:rsid w:val="00AA2F24"/>
    <w:rsid w:val="00AA378F"/>
    <w:rsid w:val="00AA3AEF"/>
    <w:rsid w:val="00AA4024"/>
    <w:rsid w:val="00AA4142"/>
    <w:rsid w:val="00AA44F6"/>
    <w:rsid w:val="00AA4985"/>
    <w:rsid w:val="00AA4D96"/>
    <w:rsid w:val="00AA5121"/>
    <w:rsid w:val="00AA57F2"/>
    <w:rsid w:val="00AA5913"/>
    <w:rsid w:val="00AA637A"/>
    <w:rsid w:val="00AA64FF"/>
    <w:rsid w:val="00AA6579"/>
    <w:rsid w:val="00AA77CB"/>
    <w:rsid w:val="00AA789E"/>
    <w:rsid w:val="00AA7BD1"/>
    <w:rsid w:val="00AA7EF9"/>
    <w:rsid w:val="00AB1870"/>
    <w:rsid w:val="00AB1BA0"/>
    <w:rsid w:val="00AB24B5"/>
    <w:rsid w:val="00AB2970"/>
    <w:rsid w:val="00AB2BB3"/>
    <w:rsid w:val="00AB2FD7"/>
    <w:rsid w:val="00AB313C"/>
    <w:rsid w:val="00AB340F"/>
    <w:rsid w:val="00AB37EA"/>
    <w:rsid w:val="00AB3C5B"/>
    <w:rsid w:val="00AB57FF"/>
    <w:rsid w:val="00AB5A70"/>
    <w:rsid w:val="00AB5B3E"/>
    <w:rsid w:val="00AB6586"/>
    <w:rsid w:val="00AB74EB"/>
    <w:rsid w:val="00AB7A15"/>
    <w:rsid w:val="00AB7CA7"/>
    <w:rsid w:val="00AC0086"/>
    <w:rsid w:val="00AC0388"/>
    <w:rsid w:val="00AC0C36"/>
    <w:rsid w:val="00AC11A2"/>
    <w:rsid w:val="00AC19CE"/>
    <w:rsid w:val="00AC19FF"/>
    <w:rsid w:val="00AC2346"/>
    <w:rsid w:val="00AC26D0"/>
    <w:rsid w:val="00AC2C28"/>
    <w:rsid w:val="00AC2DCB"/>
    <w:rsid w:val="00AC345C"/>
    <w:rsid w:val="00AC37ED"/>
    <w:rsid w:val="00AC382C"/>
    <w:rsid w:val="00AC3AAE"/>
    <w:rsid w:val="00AC4097"/>
    <w:rsid w:val="00AC4509"/>
    <w:rsid w:val="00AC4568"/>
    <w:rsid w:val="00AC4BC0"/>
    <w:rsid w:val="00AC4CDD"/>
    <w:rsid w:val="00AC4E85"/>
    <w:rsid w:val="00AC5553"/>
    <w:rsid w:val="00AC556F"/>
    <w:rsid w:val="00AC5B23"/>
    <w:rsid w:val="00AC60A6"/>
    <w:rsid w:val="00AC6603"/>
    <w:rsid w:val="00AC6CAC"/>
    <w:rsid w:val="00AC6E0C"/>
    <w:rsid w:val="00AC6FD5"/>
    <w:rsid w:val="00AC700E"/>
    <w:rsid w:val="00AC723C"/>
    <w:rsid w:val="00AC76DA"/>
    <w:rsid w:val="00AC7DA6"/>
    <w:rsid w:val="00AC7F52"/>
    <w:rsid w:val="00AD0EB6"/>
    <w:rsid w:val="00AD1289"/>
    <w:rsid w:val="00AD15A3"/>
    <w:rsid w:val="00AD1E6D"/>
    <w:rsid w:val="00AD1EA3"/>
    <w:rsid w:val="00AD1FBB"/>
    <w:rsid w:val="00AD20AB"/>
    <w:rsid w:val="00AD2842"/>
    <w:rsid w:val="00AD2F8D"/>
    <w:rsid w:val="00AD3B18"/>
    <w:rsid w:val="00AD3FFE"/>
    <w:rsid w:val="00AD4024"/>
    <w:rsid w:val="00AD473C"/>
    <w:rsid w:val="00AD4E6B"/>
    <w:rsid w:val="00AD4F4B"/>
    <w:rsid w:val="00AD5545"/>
    <w:rsid w:val="00AD5546"/>
    <w:rsid w:val="00AD55CF"/>
    <w:rsid w:val="00AD5676"/>
    <w:rsid w:val="00AD5A36"/>
    <w:rsid w:val="00AD5BBF"/>
    <w:rsid w:val="00AD5C3B"/>
    <w:rsid w:val="00AD5C65"/>
    <w:rsid w:val="00AD6077"/>
    <w:rsid w:val="00AD62BC"/>
    <w:rsid w:val="00AD717C"/>
    <w:rsid w:val="00AD76A4"/>
    <w:rsid w:val="00AD7B8C"/>
    <w:rsid w:val="00AE00DD"/>
    <w:rsid w:val="00AE070C"/>
    <w:rsid w:val="00AE0735"/>
    <w:rsid w:val="00AE097C"/>
    <w:rsid w:val="00AE0F7C"/>
    <w:rsid w:val="00AE10F4"/>
    <w:rsid w:val="00AE16EF"/>
    <w:rsid w:val="00AE23ED"/>
    <w:rsid w:val="00AE2B30"/>
    <w:rsid w:val="00AE2C16"/>
    <w:rsid w:val="00AE2C25"/>
    <w:rsid w:val="00AE2E72"/>
    <w:rsid w:val="00AE3240"/>
    <w:rsid w:val="00AE333F"/>
    <w:rsid w:val="00AE35AE"/>
    <w:rsid w:val="00AE39B5"/>
    <w:rsid w:val="00AE3BBB"/>
    <w:rsid w:val="00AE3D8A"/>
    <w:rsid w:val="00AE413D"/>
    <w:rsid w:val="00AE433C"/>
    <w:rsid w:val="00AE4448"/>
    <w:rsid w:val="00AE459E"/>
    <w:rsid w:val="00AE4701"/>
    <w:rsid w:val="00AE4E44"/>
    <w:rsid w:val="00AE5363"/>
    <w:rsid w:val="00AE5485"/>
    <w:rsid w:val="00AE61DF"/>
    <w:rsid w:val="00AE6461"/>
    <w:rsid w:val="00AE6D2B"/>
    <w:rsid w:val="00AE760C"/>
    <w:rsid w:val="00AE7669"/>
    <w:rsid w:val="00AE7A12"/>
    <w:rsid w:val="00AF01C4"/>
    <w:rsid w:val="00AF0AC5"/>
    <w:rsid w:val="00AF0C96"/>
    <w:rsid w:val="00AF1601"/>
    <w:rsid w:val="00AF1861"/>
    <w:rsid w:val="00AF1987"/>
    <w:rsid w:val="00AF1B10"/>
    <w:rsid w:val="00AF1B16"/>
    <w:rsid w:val="00AF1FDD"/>
    <w:rsid w:val="00AF2147"/>
    <w:rsid w:val="00AF2180"/>
    <w:rsid w:val="00AF2364"/>
    <w:rsid w:val="00AF2A8B"/>
    <w:rsid w:val="00AF38AE"/>
    <w:rsid w:val="00AF4066"/>
    <w:rsid w:val="00AF4560"/>
    <w:rsid w:val="00AF4AFA"/>
    <w:rsid w:val="00AF4DFC"/>
    <w:rsid w:val="00AF5483"/>
    <w:rsid w:val="00AF57B0"/>
    <w:rsid w:val="00AF590A"/>
    <w:rsid w:val="00AF611F"/>
    <w:rsid w:val="00AF647B"/>
    <w:rsid w:val="00AF67B4"/>
    <w:rsid w:val="00AF6878"/>
    <w:rsid w:val="00AF7256"/>
    <w:rsid w:val="00AF74C6"/>
    <w:rsid w:val="00AF78EE"/>
    <w:rsid w:val="00AF7ABF"/>
    <w:rsid w:val="00AF7BC7"/>
    <w:rsid w:val="00AF7F01"/>
    <w:rsid w:val="00B00726"/>
    <w:rsid w:val="00B020BC"/>
    <w:rsid w:val="00B02271"/>
    <w:rsid w:val="00B0233C"/>
    <w:rsid w:val="00B02976"/>
    <w:rsid w:val="00B03054"/>
    <w:rsid w:val="00B032BC"/>
    <w:rsid w:val="00B046BD"/>
    <w:rsid w:val="00B04876"/>
    <w:rsid w:val="00B05182"/>
    <w:rsid w:val="00B05192"/>
    <w:rsid w:val="00B05E52"/>
    <w:rsid w:val="00B061E6"/>
    <w:rsid w:val="00B077C9"/>
    <w:rsid w:val="00B07FA1"/>
    <w:rsid w:val="00B1004C"/>
    <w:rsid w:val="00B1152A"/>
    <w:rsid w:val="00B11EB4"/>
    <w:rsid w:val="00B126E4"/>
    <w:rsid w:val="00B128BB"/>
    <w:rsid w:val="00B12D06"/>
    <w:rsid w:val="00B132AB"/>
    <w:rsid w:val="00B132B0"/>
    <w:rsid w:val="00B134D0"/>
    <w:rsid w:val="00B135DE"/>
    <w:rsid w:val="00B13C25"/>
    <w:rsid w:val="00B142FD"/>
    <w:rsid w:val="00B1471D"/>
    <w:rsid w:val="00B14C44"/>
    <w:rsid w:val="00B15C53"/>
    <w:rsid w:val="00B15D0E"/>
    <w:rsid w:val="00B165C4"/>
    <w:rsid w:val="00B1692B"/>
    <w:rsid w:val="00B1706A"/>
    <w:rsid w:val="00B17E95"/>
    <w:rsid w:val="00B20806"/>
    <w:rsid w:val="00B20B4E"/>
    <w:rsid w:val="00B2189B"/>
    <w:rsid w:val="00B21C13"/>
    <w:rsid w:val="00B22556"/>
    <w:rsid w:val="00B229AA"/>
    <w:rsid w:val="00B234BD"/>
    <w:rsid w:val="00B24349"/>
    <w:rsid w:val="00B24D41"/>
    <w:rsid w:val="00B25012"/>
    <w:rsid w:val="00B258D2"/>
    <w:rsid w:val="00B26001"/>
    <w:rsid w:val="00B27445"/>
    <w:rsid w:val="00B274C3"/>
    <w:rsid w:val="00B278B9"/>
    <w:rsid w:val="00B27B61"/>
    <w:rsid w:val="00B27B71"/>
    <w:rsid w:val="00B30338"/>
    <w:rsid w:val="00B30708"/>
    <w:rsid w:val="00B30AE4"/>
    <w:rsid w:val="00B321AB"/>
    <w:rsid w:val="00B3266C"/>
    <w:rsid w:val="00B326E6"/>
    <w:rsid w:val="00B3280C"/>
    <w:rsid w:val="00B32836"/>
    <w:rsid w:val="00B32C1D"/>
    <w:rsid w:val="00B32E79"/>
    <w:rsid w:val="00B338D8"/>
    <w:rsid w:val="00B3396F"/>
    <w:rsid w:val="00B33BA1"/>
    <w:rsid w:val="00B340D2"/>
    <w:rsid w:val="00B345A2"/>
    <w:rsid w:val="00B34A90"/>
    <w:rsid w:val="00B34CC7"/>
    <w:rsid w:val="00B3522C"/>
    <w:rsid w:val="00B35568"/>
    <w:rsid w:val="00B355DA"/>
    <w:rsid w:val="00B36285"/>
    <w:rsid w:val="00B3633E"/>
    <w:rsid w:val="00B3656A"/>
    <w:rsid w:val="00B36851"/>
    <w:rsid w:val="00B36E5D"/>
    <w:rsid w:val="00B370D7"/>
    <w:rsid w:val="00B375D6"/>
    <w:rsid w:val="00B37893"/>
    <w:rsid w:val="00B37BD8"/>
    <w:rsid w:val="00B37FF2"/>
    <w:rsid w:val="00B401FF"/>
    <w:rsid w:val="00B4050B"/>
    <w:rsid w:val="00B40911"/>
    <w:rsid w:val="00B40B44"/>
    <w:rsid w:val="00B41A96"/>
    <w:rsid w:val="00B41C87"/>
    <w:rsid w:val="00B4280F"/>
    <w:rsid w:val="00B42AAC"/>
    <w:rsid w:val="00B42DFF"/>
    <w:rsid w:val="00B4309D"/>
    <w:rsid w:val="00B430D7"/>
    <w:rsid w:val="00B4362A"/>
    <w:rsid w:val="00B45720"/>
    <w:rsid w:val="00B45E34"/>
    <w:rsid w:val="00B46048"/>
    <w:rsid w:val="00B46A48"/>
    <w:rsid w:val="00B46ABC"/>
    <w:rsid w:val="00B46D3B"/>
    <w:rsid w:val="00B46E80"/>
    <w:rsid w:val="00B46F41"/>
    <w:rsid w:val="00B470C5"/>
    <w:rsid w:val="00B471E2"/>
    <w:rsid w:val="00B4726C"/>
    <w:rsid w:val="00B47EA7"/>
    <w:rsid w:val="00B50CE1"/>
    <w:rsid w:val="00B50DDD"/>
    <w:rsid w:val="00B51C89"/>
    <w:rsid w:val="00B52115"/>
    <w:rsid w:val="00B52504"/>
    <w:rsid w:val="00B52EB9"/>
    <w:rsid w:val="00B53458"/>
    <w:rsid w:val="00B534F4"/>
    <w:rsid w:val="00B53FFE"/>
    <w:rsid w:val="00B5476F"/>
    <w:rsid w:val="00B550EF"/>
    <w:rsid w:val="00B551E4"/>
    <w:rsid w:val="00B56153"/>
    <w:rsid w:val="00B5630F"/>
    <w:rsid w:val="00B56FF3"/>
    <w:rsid w:val="00B57215"/>
    <w:rsid w:val="00B5783C"/>
    <w:rsid w:val="00B57F0D"/>
    <w:rsid w:val="00B600C3"/>
    <w:rsid w:val="00B601B3"/>
    <w:rsid w:val="00B6049F"/>
    <w:rsid w:val="00B606C0"/>
    <w:rsid w:val="00B60C20"/>
    <w:rsid w:val="00B60C99"/>
    <w:rsid w:val="00B60E03"/>
    <w:rsid w:val="00B61C83"/>
    <w:rsid w:val="00B62B79"/>
    <w:rsid w:val="00B62C68"/>
    <w:rsid w:val="00B62E16"/>
    <w:rsid w:val="00B63030"/>
    <w:rsid w:val="00B634E6"/>
    <w:rsid w:val="00B636BF"/>
    <w:rsid w:val="00B638D1"/>
    <w:rsid w:val="00B63A88"/>
    <w:rsid w:val="00B641BF"/>
    <w:rsid w:val="00B645F1"/>
    <w:rsid w:val="00B65635"/>
    <w:rsid w:val="00B6571A"/>
    <w:rsid w:val="00B66784"/>
    <w:rsid w:val="00B66DDE"/>
    <w:rsid w:val="00B672CB"/>
    <w:rsid w:val="00B67F78"/>
    <w:rsid w:val="00B7044E"/>
    <w:rsid w:val="00B70A50"/>
    <w:rsid w:val="00B70F8C"/>
    <w:rsid w:val="00B71092"/>
    <w:rsid w:val="00B71494"/>
    <w:rsid w:val="00B71771"/>
    <w:rsid w:val="00B71A45"/>
    <w:rsid w:val="00B721B5"/>
    <w:rsid w:val="00B72520"/>
    <w:rsid w:val="00B7288D"/>
    <w:rsid w:val="00B728C5"/>
    <w:rsid w:val="00B72B7D"/>
    <w:rsid w:val="00B73267"/>
    <w:rsid w:val="00B73479"/>
    <w:rsid w:val="00B73EBC"/>
    <w:rsid w:val="00B746F8"/>
    <w:rsid w:val="00B74712"/>
    <w:rsid w:val="00B74955"/>
    <w:rsid w:val="00B74ED1"/>
    <w:rsid w:val="00B75626"/>
    <w:rsid w:val="00B758BF"/>
    <w:rsid w:val="00B75E42"/>
    <w:rsid w:val="00B76118"/>
    <w:rsid w:val="00B76616"/>
    <w:rsid w:val="00B76AEE"/>
    <w:rsid w:val="00B76D13"/>
    <w:rsid w:val="00B76E5B"/>
    <w:rsid w:val="00B779C6"/>
    <w:rsid w:val="00B77BE4"/>
    <w:rsid w:val="00B802D9"/>
    <w:rsid w:val="00B80BED"/>
    <w:rsid w:val="00B80CCC"/>
    <w:rsid w:val="00B839C7"/>
    <w:rsid w:val="00B83D2C"/>
    <w:rsid w:val="00B83D3F"/>
    <w:rsid w:val="00B840C0"/>
    <w:rsid w:val="00B842B0"/>
    <w:rsid w:val="00B84E2A"/>
    <w:rsid w:val="00B85712"/>
    <w:rsid w:val="00B8576D"/>
    <w:rsid w:val="00B86209"/>
    <w:rsid w:val="00B8631E"/>
    <w:rsid w:val="00B86DF9"/>
    <w:rsid w:val="00B86F95"/>
    <w:rsid w:val="00B87284"/>
    <w:rsid w:val="00B87777"/>
    <w:rsid w:val="00B908F8"/>
    <w:rsid w:val="00B90F5D"/>
    <w:rsid w:val="00B91697"/>
    <w:rsid w:val="00B9272E"/>
    <w:rsid w:val="00B931A3"/>
    <w:rsid w:val="00B93220"/>
    <w:rsid w:val="00B935AE"/>
    <w:rsid w:val="00B93875"/>
    <w:rsid w:val="00B93A8E"/>
    <w:rsid w:val="00B93BD2"/>
    <w:rsid w:val="00B93EDA"/>
    <w:rsid w:val="00B94399"/>
    <w:rsid w:val="00B96481"/>
    <w:rsid w:val="00B96847"/>
    <w:rsid w:val="00B96975"/>
    <w:rsid w:val="00B97009"/>
    <w:rsid w:val="00B972E7"/>
    <w:rsid w:val="00BA0350"/>
    <w:rsid w:val="00BA045A"/>
    <w:rsid w:val="00BA0D1D"/>
    <w:rsid w:val="00BA1668"/>
    <w:rsid w:val="00BA182A"/>
    <w:rsid w:val="00BA25AB"/>
    <w:rsid w:val="00BA2DC3"/>
    <w:rsid w:val="00BA2F8A"/>
    <w:rsid w:val="00BA3769"/>
    <w:rsid w:val="00BA49DC"/>
    <w:rsid w:val="00BA4F05"/>
    <w:rsid w:val="00BA5842"/>
    <w:rsid w:val="00BA586D"/>
    <w:rsid w:val="00BA6078"/>
    <w:rsid w:val="00BA6E0A"/>
    <w:rsid w:val="00BA6EC7"/>
    <w:rsid w:val="00BA713A"/>
    <w:rsid w:val="00BB2139"/>
    <w:rsid w:val="00BB255A"/>
    <w:rsid w:val="00BB284B"/>
    <w:rsid w:val="00BB289B"/>
    <w:rsid w:val="00BB2FCF"/>
    <w:rsid w:val="00BB326E"/>
    <w:rsid w:val="00BB3757"/>
    <w:rsid w:val="00BB37C6"/>
    <w:rsid w:val="00BB3BB5"/>
    <w:rsid w:val="00BB3CDD"/>
    <w:rsid w:val="00BB4B37"/>
    <w:rsid w:val="00BB4D9D"/>
    <w:rsid w:val="00BB5C08"/>
    <w:rsid w:val="00BB61EB"/>
    <w:rsid w:val="00BB6475"/>
    <w:rsid w:val="00BB6BC8"/>
    <w:rsid w:val="00BB6F8E"/>
    <w:rsid w:val="00BB7283"/>
    <w:rsid w:val="00BB746A"/>
    <w:rsid w:val="00BC0940"/>
    <w:rsid w:val="00BC1105"/>
    <w:rsid w:val="00BC127A"/>
    <w:rsid w:val="00BC1359"/>
    <w:rsid w:val="00BC1821"/>
    <w:rsid w:val="00BC18E0"/>
    <w:rsid w:val="00BC1A95"/>
    <w:rsid w:val="00BC2639"/>
    <w:rsid w:val="00BC273A"/>
    <w:rsid w:val="00BC2C9C"/>
    <w:rsid w:val="00BC2D97"/>
    <w:rsid w:val="00BC31AA"/>
    <w:rsid w:val="00BC31CB"/>
    <w:rsid w:val="00BC376F"/>
    <w:rsid w:val="00BC3C57"/>
    <w:rsid w:val="00BC3C5B"/>
    <w:rsid w:val="00BC3DC2"/>
    <w:rsid w:val="00BC4459"/>
    <w:rsid w:val="00BC44B6"/>
    <w:rsid w:val="00BC4901"/>
    <w:rsid w:val="00BC4AC5"/>
    <w:rsid w:val="00BC4B06"/>
    <w:rsid w:val="00BC6360"/>
    <w:rsid w:val="00BC67CA"/>
    <w:rsid w:val="00BC699D"/>
    <w:rsid w:val="00BC71B0"/>
    <w:rsid w:val="00BC7471"/>
    <w:rsid w:val="00BC7C3D"/>
    <w:rsid w:val="00BD0012"/>
    <w:rsid w:val="00BD012A"/>
    <w:rsid w:val="00BD08CC"/>
    <w:rsid w:val="00BD0AD0"/>
    <w:rsid w:val="00BD0EB0"/>
    <w:rsid w:val="00BD170C"/>
    <w:rsid w:val="00BD1D84"/>
    <w:rsid w:val="00BD2089"/>
    <w:rsid w:val="00BD2AAB"/>
    <w:rsid w:val="00BD2BCB"/>
    <w:rsid w:val="00BD2C2E"/>
    <w:rsid w:val="00BD31F5"/>
    <w:rsid w:val="00BD3803"/>
    <w:rsid w:val="00BD3C05"/>
    <w:rsid w:val="00BD3F66"/>
    <w:rsid w:val="00BD4A6D"/>
    <w:rsid w:val="00BD50C5"/>
    <w:rsid w:val="00BD5799"/>
    <w:rsid w:val="00BD69F5"/>
    <w:rsid w:val="00BD6B69"/>
    <w:rsid w:val="00BD6BC5"/>
    <w:rsid w:val="00BD6DFB"/>
    <w:rsid w:val="00BE007C"/>
    <w:rsid w:val="00BE042A"/>
    <w:rsid w:val="00BE0872"/>
    <w:rsid w:val="00BE172E"/>
    <w:rsid w:val="00BE1F07"/>
    <w:rsid w:val="00BE2096"/>
    <w:rsid w:val="00BE232B"/>
    <w:rsid w:val="00BE297A"/>
    <w:rsid w:val="00BE2CAF"/>
    <w:rsid w:val="00BE2ECD"/>
    <w:rsid w:val="00BE37F6"/>
    <w:rsid w:val="00BE3F5E"/>
    <w:rsid w:val="00BE4962"/>
    <w:rsid w:val="00BE5E4A"/>
    <w:rsid w:val="00BE7081"/>
    <w:rsid w:val="00BF001F"/>
    <w:rsid w:val="00BF04A3"/>
    <w:rsid w:val="00BF092D"/>
    <w:rsid w:val="00BF0F2A"/>
    <w:rsid w:val="00BF128E"/>
    <w:rsid w:val="00BF1C24"/>
    <w:rsid w:val="00BF31F9"/>
    <w:rsid w:val="00BF32D9"/>
    <w:rsid w:val="00BF3300"/>
    <w:rsid w:val="00BF35F1"/>
    <w:rsid w:val="00BF3CAB"/>
    <w:rsid w:val="00BF3E7C"/>
    <w:rsid w:val="00BF4198"/>
    <w:rsid w:val="00BF4270"/>
    <w:rsid w:val="00BF4960"/>
    <w:rsid w:val="00BF4BA1"/>
    <w:rsid w:val="00BF4E2D"/>
    <w:rsid w:val="00BF4F08"/>
    <w:rsid w:val="00BF4F51"/>
    <w:rsid w:val="00BF5335"/>
    <w:rsid w:val="00BF54EC"/>
    <w:rsid w:val="00BF5600"/>
    <w:rsid w:val="00BF5784"/>
    <w:rsid w:val="00BF613A"/>
    <w:rsid w:val="00BF62D2"/>
    <w:rsid w:val="00BF6367"/>
    <w:rsid w:val="00BF6890"/>
    <w:rsid w:val="00BF6A8A"/>
    <w:rsid w:val="00BF6F78"/>
    <w:rsid w:val="00BF7064"/>
    <w:rsid w:val="00BF7800"/>
    <w:rsid w:val="00BF78DD"/>
    <w:rsid w:val="00C0007D"/>
    <w:rsid w:val="00C00147"/>
    <w:rsid w:val="00C0014F"/>
    <w:rsid w:val="00C00156"/>
    <w:rsid w:val="00C004CA"/>
    <w:rsid w:val="00C00736"/>
    <w:rsid w:val="00C00C68"/>
    <w:rsid w:val="00C0170B"/>
    <w:rsid w:val="00C017D6"/>
    <w:rsid w:val="00C01A48"/>
    <w:rsid w:val="00C01B01"/>
    <w:rsid w:val="00C02291"/>
    <w:rsid w:val="00C0308F"/>
    <w:rsid w:val="00C034DA"/>
    <w:rsid w:val="00C037EF"/>
    <w:rsid w:val="00C03C5F"/>
    <w:rsid w:val="00C04079"/>
    <w:rsid w:val="00C05748"/>
    <w:rsid w:val="00C0638B"/>
    <w:rsid w:val="00C067E2"/>
    <w:rsid w:val="00C06897"/>
    <w:rsid w:val="00C072C6"/>
    <w:rsid w:val="00C07414"/>
    <w:rsid w:val="00C07607"/>
    <w:rsid w:val="00C07C15"/>
    <w:rsid w:val="00C07D1E"/>
    <w:rsid w:val="00C07FCE"/>
    <w:rsid w:val="00C1019D"/>
    <w:rsid w:val="00C106E5"/>
    <w:rsid w:val="00C11148"/>
    <w:rsid w:val="00C112F0"/>
    <w:rsid w:val="00C1141F"/>
    <w:rsid w:val="00C120F1"/>
    <w:rsid w:val="00C12927"/>
    <w:rsid w:val="00C12B83"/>
    <w:rsid w:val="00C12E5D"/>
    <w:rsid w:val="00C1304A"/>
    <w:rsid w:val="00C130E3"/>
    <w:rsid w:val="00C1352A"/>
    <w:rsid w:val="00C135F1"/>
    <w:rsid w:val="00C13DBB"/>
    <w:rsid w:val="00C13FC9"/>
    <w:rsid w:val="00C141B1"/>
    <w:rsid w:val="00C150A5"/>
    <w:rsid w:val="00C15F02"/>
    <w:rsid w:val="00C16E6C"/>
    <w:rsid w:val="00C2046C"/>
    <w:rsid w:val="00C20843"/>
    <w:rsid w:val="00C20D29"/>
    <w:rsid w:val="00C20D73"/>
    <w:rsid w:val="00C21302"/>
    <w:rsid w:val="00C214DE"/>
    <w:rsid w:val="00C219C3"/>
    <w:rsid w:val="00C21D31"/>
    <w:rsid w:val="00C22B15"/>
    <w:rsid w:val="00C22EB3"/>
    <w:rsid w:val="00C245A1"/>
    <w:rsid w:val="00C2463E"/>
    <w:rsid w:val="00C247F1"/>
    <w:rsid w:val="00C24EAE"/>
    <w:rsid w:val="00C2541B"/>
    <w:rsid w:val="00C25913"/>
    <w:rsid w:val="00C25D3C"/>
    <w:rsid w:val="00C25F29"/>
    <w:rsid w:val="00C26415"/>
    <w:rsid w:val="00C2642C"/>
    <w:rsid w:val="00C300FE"/>
    <w:rsid w:val="00C307A5"/>
    <w:rsid w:val="00C30919"/>
    <w:rsid w:val="00C30BEE"/>
    <w:rsid w:val="00C316D5"/>
    <w:rsid w:val="00C323DE"/>
    <w:rsid w:val="00C333BD"/>
    <w:rsid w:val="00C334F1"/>
    <w:rsid w:val="00C33721"/>
    <w:rsid w:val="00C33AB3"/>
    <w:rsid w:val="00C33B1E"/>
    <w:rsid w:val="00C33B94"/>
    <w:rsid w:val="00C33D16"/>
    <w:rsid w:val="00C343A1"/>
    <w:rsid w:val="00C34D1A"/>
    <w:rsid w:val="00C3537C"/>
    <w:rsid w:val="00C35C40"/>
    <w:rsid w:val="00C36183"/>
    <w:rsid w:val="00C361E3"/>
    <w:rsid w:val="00C366A4"/>
    <w:rsid w:val="00C36768"/>
    <w:rsid w:val="00C37205"/>
    <w:rsid w:val="00C378DF"/>
    <w:rsid w:val="00C37C70"/>
    <w:rsid w:val="00C40270"/>
    <w:rsid w:val="00C40440"/>
    <w:rsid w:val="00C4089E"/>
    <w:rsid w:val="00C40EB3"/>
    <w:rsid w:val="00C4180B"/>
    <w:rsid w:val="00C418EE"/>
    <w:rsid w:val="00C427EA"/>
    <w:rsid w:val="00C42824"/>
    <w:rsid w:val="00C42E85"/>
    <w:rsid w:val="00C439B1"/>
    <w:rsid w:val="00C43AB7"/>
    <w:rsid w:val="00C43F7B"/>
    <w:rsid w:val="00C441CC"/>
    <w:rsid w:val="00C45631"/>
    <w:rsid w:val="00C45C90"/>
    <w:rsid w:val="00C46678"/>
    <w:rsid w:val="00C46762"/>
    <w:rsid w:val="00C46E6C"/>
    <w:rsid w:val="00C46EBC"/>
    <w:rsid w:val="00C473B5"/>
    <w:rsid w:val="00C479D9"/>
    <w:rsid w:val="00C479EA"/>
    <w:rsid w:val="00C5013A"/>
    <w:rsid w:val="00C502C9"/>
    <w:rsid w:val="00C50862"/>
    <w:rsid w:val="00C508A4"/>
    <w:rsid w:val="00C50CD7"/>
    <w:rsid w:val="00C510EA"/>
    <w:rsid w:val="00C513B5"/>
    <w:rsid w:val="00C51680"/>
    <w:rsid w:val="00C51879"/>
    <w:rsid w:val="00C51CA4"/>
    <w:rsid w:val="00C522A8"/>
    <w:rsid w:val="00C52430"/>
    <w:rsid w:val="00C527CA"/>
    <w:rsid w:val="00C52D8E"/>
    <w:rsid w:val="00C5304B"/>
    <w:rsid w:val="00C53062"/>
    <w:rsid w:val="00C532C6"/>
    <w:rsid w:val="00C53652"/>
    <w:rsid w:val="00C53A7C"/>
    <w:rsid w:val="00C5414D"/>
    <w:rsid w:val="00C541B2"/>
    <w:rsid w:val="00C54369"/>
    <w:rsid w:val="00C543A2"/>
    <w:rsid w:val="00C544FA"/>
    <w:rsid w:val="00C5463F"/>
    <w:rsid w:val="00C54691"/>
    <w:rsid w:val="00C547FD"/>
    <w:rsid w:val="00C54E90"/>
    <w:rsid w:val="00C556DB"/>
    <w:rsid w:val="00C55E76"/>
    <w:rsid w:val="00C561E1"/>
    <w:rsid w:val="00C5643B"/>
    <w:rsid w:val="00C56B4D"/>
    <w:rsid w:val="00C56EBD"/>
    <w:rsid w:val="00C57B3F"/>
    <w:rsid w:val="00C57E2A"/>
    <w:rsid w:val="00C60D19"/>
    <w:rsid w:val="00C61237"/>
    <w:rsid w:val="00C61579"/>
    <w:rsid w:val="00C62231"/>
    <w:rsid w:val="00C62556"/>
    <w:rsid w:val="00C62716"/>
    <w:rsid w:val="00C6272A"/>
    <w:rsid w:val="00C62EA2"/>
    <w:rsid w:val="00C637AC"/>
    <w:rsid w:val="00C638D3"/>
    <w:rsid w:val="00C63B6B"/>
    <w:rsid w:val="00C64452"/>
    <w:rsid w:val="00C64887"/>
    <w:rsid w:val="00C652C6"/>
    <w:rsid w:val="00C654C0"/>
    <w:rsid w:val="00C658C1"/>
    <w:rsid w:val="00C6634A"/>
    <w:rsid w:val="00C6665D"/>
    <w:rsid w:val="00C66A3D"/>
    <w:rsid w:val="00C66D60"/>
    <w:rsid w:val="00C672CC"/>
    <w:rsid w:val="00C675D9"/>
    <w:rsid w:val="00C67BFE"/>
    <w:rsid w:val="00C67D78"/>
    <w:rsid w:val="00C700B3"/>
    <w:rsid w:val="00C70366"/>
    <w:rsid w:val="00C7057B"/>
    <w:rsid w:val="00C70A00"/>
    <w:rsid w:val="00C71076"/>
    <w:rsid w:val="00C71F9A"/>
    <w:rsid w:val="00C727CB"/>
    <w:rsid w:val="00C72B12"/>
    <w:rsid w:val="00C73AE2"/>
    <w:rsid w:val="00C7481F"/>
    <w:rsid w:val="00C74878"/>
    <w:rsid w:val="00C74E8F"/>
    <w:rsid w:val="00C750D6"/>
    <w:rsid w:val="00C75805"/>
    <w:rsid w:val="00C7582C"/>
    <w:rsid w:val="00C75A21"/>
    <w:rsid w:val="00C75E74"/>
    <w:rsid w:val="00C769EA"/>
    <w:rsid w:val="00C771FA"/>
    <w:rsid w:val="00C776D3"/>
    <w:rsid w:val="00C77B85"/>
    <w:rsid w:val="00C77EC8"/>
    <w:rsid w:val="00C800E3"/>
    <w:rsid w:val="00C80790"/>
    <w:rsid w:val="00C80CF6"/>
    <w:rsid w:val="00C80E92"/>
    <w:rsid w:val="00C82238"/>
    <w:rsid w:val="00C835AB"/>
    <w:rsid w:val="00C83C81"/>
    <w:rsid w:val="00C83D56"/>
    <w:rsid w:val="00C84B09"/>
    <w:rsid w:val="00C84F67"/>
    <w:rsid w:val="00C85AFB"/>
    <w:rsid w:val="00C85BC8"/>
    <w:rsid w:val="00C8665B"/>
    <w:rsid w:val="00C86E1E"/>
    <w:rsid w:val="00C874DA"/>
    <w:rsid w:val="00C8795F"/>
    <w:rsid w:val="00C879A0"/>
    <w:rsid w:val="00C90487"/>
    <w:rsid w:val="00C90748"/>
    <w:rsid w:val="00C90CB7"/>
    <w:rsid w:val="00C91250"/>
    <w:rsid w:val="00C915DB"/>
    <w:rsid w:val="00C916C1"/>
    <w:rsid w:val="00C91ECC"/>
    <w:rsid w:val="00C92CEB"/>
    <w:rsid w:val="00C92EDB"/>
    <w:rsid w:val="00C92F66"/>
    <w:rsid w:val="00C936FE"/>
    <w:rsid w:val="00C93AAD"/>
    <w:rsid w:val="00C93AF7"/>
    <w:rsid w:val="00C93CA9"/>
    <w:rsid w:val="00C94954"/>
    <w:rsid w:val="00C94DE2"/>
    <w:rsid w:val="00C956F3"/>
    <w:rsid w:val="00C9604A"/>
    <w:rsid w:val="00C9643E"/>
    <w:rsid w:val="00C964F2"/>
    <w:rsid w:val="00C96707"/>
    <w:rsid w:val="00C9678A"/>
    <w:rsid w:val="00C97800"/>
    <w:rsid w:val="00C9795E"/>
    <w:rsid w:val="00CA024C"/>
    <w:rsid w:val="00CA0463"/>
    <w:rsid w:val="00CA078A"/>
    <w:rsid w:val="00CA0F1F"/>
    <w:rsid w:val="00CA105E"/>
    <w:rsid w:val="00CA1BF6"/>
    <w:rsid w:val="00CA1D29"/>
    <w:rsid w:val="00CA1DC4"/>
    <w:rsid w:val="00CA27D4"/>
    <w:rsid w:val="00CA2E2B"/>
    <w:rsid w:val="00CA3587"/>
    <w:rsid w:val="00CA3986"/>
    <w:rsid w:val="00CA3F22"/>
    <w:rsid w:val="00CA40BC"/>
    <w:rsid w:val="00CA4AAF"/>
    <w:rsid w:val="00CA4C5A"/>
    <w:rsid w:val="00CA4E59"/>
    <w:rsid w:val="00CA5E19"/>
    <w:rsid w:val="00CA64FC"/>
    <w:rsid w:val="00CA67ED"/>
    <w:rsid w:val="00CA7C2D"/>
    <w:rsid w:val="00CA7E60"/>
    <w:rsid w:val="00CB019E"/>
    <w:rsid w:val="00CB023C"/>
    <w:rsid w:val="00CB065D"/>
    <w:rsid w:val="00CB067B"/>
    <w:rsid w:val="00CB076B"/>
    <w:rsid w:val="00CB0E29"/>
    <w:rsid w:val="00CB0E7C"/>
    <w:rsid w:val="00CB1173"/>
    <w:rsid w:val="00CB1AE1"/>
    <w:rsid w:val="00CB2604"/>
    <w:rsid w:val="00CB2687"/>
    <w:rsid w:val="00CB3E6D"/>
    <w:rsid w:val="00CB3EA6"/>
    <w:rsid w:val="00CB40C8"/>
    <w:rsid w:val="00CB4288"/>
    <w:rsid w:val="00CB5436"/>
    <w:rsid w:val="00CB5B5A"/>
    <w:rsid w:val="00CB5F59"/>
    <w:rsid w:val="00CB6162"/>
    <w:rsid w:val="00CB62A9"/>
    <w:rsid w:val="00CB643B"/>
    <w:rsid w:val="00CB6471"/>
    <w:rsid w:val="00CB6DDE"/>
    <w:rsid w:val="00CB701A"/>
    <w:rsid w:val="00CB7A76"/>
    <w:rsid w:val="00CC02D3"/>
    <w:rsid w:val="00CC0354"/>
    <w:rsid w:val="00CC052C"/>
    <w:rsid w:val="00CC0CA3"/>
    <w:rsid w:val="00CC119B"/>
    <w:rsid w:val="00CC1346"/>
    <w:rsid w:val="00CC16FB"/>
    <w:rsid w:val="00CC2008"/>
    <w:rsid w:val="00CC248D"/>
    <w:rsid w:val="00CC2634"/>
    <w:rsid w:val="00CC3029"/>
    <w:rsid w:val="00CC32AB"/>
    <w:rsid w:val="00CC3BFC"/>
    <w:rsid w:val="00CC44A4"/>
    <w:rsid w:val="00CC53E5"/>
    <w:rsid w:val="00CC6096"/>
    <w:rsid w:val="00CC6686"/>
    <w:rsid w:val="00CC68F4"/>
    <w:rsid w:val="00CC6ECB"/>
    <w:rsid w:val="00CC6F37"/>
    <w:rsid w:val="00CC7214"/>
    <w:rsid w:val="00CD00A0"/>
    <w:rsid w:val="00CD0278"/>
    <w:rsid w:val="00CD0484"/>
    <w:rsid w:val="00CD0D6E"/>
    <w:rsid w:val="00CD0FF8"/>
    <w:rsid w:val="00CD12BC"/>
    <w:rsid w:val="00CD275F"/>
    <w:rsid w:val="00CD2F80"/>
    <w:rsid w:val="00CD3341"/>
    <w:rsid w:val="00CD381B"/>
    <w:rsid w:val="00CD3EA6"/>
    <w:rsid w:val="00CD3EC5"/>
    <w:rsid w:val="00CD4176"/>
    <w:rsid w:val="00CD4892"/>
    <w:rsid w:val="00CD4CB2"/>
    <w:rsid w:val="00CD4E89"/>
    <w:rsid w:val="00CD5729"/>
    <w:rsid w:val="00CD5E16"/>
    <w:rsid w:val="00CD620E"/>
    <w:rsid w:val="00CD691D"/>
    <w:rsid w:val="00CD6986"/>
    <w:rsid w:val="00CD7C4E"/>
    <w:rsid w:val="00CD7D5D"/>
    <w:rsid w:val="00CE00EA"/>
    <w:rsid w:val="00CE0F1D"/>
    <w:rsid w:val="00CE17E2"/>
    <w:rsid w:val="00CE1D65"/>
    <w:rsid w:val="00CE29DE"/>
    <w:rsid w:val="00CE2F32"/>
    <w:rsid w:val="00CE3F0B"/>
    <w:rsid w:val="00CE46C5"/>
    <w:rsid w:val="00CE593A"/>
    <w:rsid w:val="00CE5E7F"/>
    <w:rsid w:val="00CE71C8"/>
    <w:rsid w:val="00CE7818"/>
    <w:rsid w:val="00CE7A11"/>
    <w:rsid w:val="00CF04F3"/>
    <w:rsid w:val="00CF0E93"/>
    <w:rsid w:val="00CF0FA6"/>
    <w:rsid w:val="00CF11A0"/>
    <w:rsid w:val="00CF1336"/>
    <w:rsid w:val="00CF1658"/>
    <w:rsid w:val="00CF1D07"/>
    <w:rsid w:val="00CF1DF2"/>
    <w:rsid w:val="00CF1F1E"/>
    <w:rsid w:val="00CF2F3D"/>
    <w:rsid w:val="00CF3250"/>
    <w:rsid w:val="00CF374E"/>
    <w:rsid w:val="00CF4553"/>
    <w:rsid w:val="00CF460D"/>
    <w:rsid w:val="00CF49E2"/>
    <w:rsid w:val="00CF4D72"/>
    <w:rsid w:val="00CF6062"/>
    <w:rsid w:val="00CF62CF"/>
    <w:rsid w:val="00CF673D"/>
    <w:rsid w:val="00CF6C04"/>
    <w:rsid w:val="00CF70DF"/>
    <w:rsid w:val="00CF7116"/>
    <w:rsid w:val="00CF7A11"/>
    <w:rsid w:val="00D00251"/>
    <w:rsid w:val="00D00A64"/>
    <w:rsid w:val="00D01044"/>
    <w:rsid w:val="00D01327"/>
    <w:rsid w:val="00D013CD"/>
    <w:rsid w:val="00D01BCA"/>
    <w:rsid w:val="00D01E66"/>
    <w:rsid w:val="00D02024"/>
    <w:rsid w:val="00D02F88"/>
    <w:rsid w:val="00D03A9C"/>
    <w:rsid w:val="00D03EBB"/>
    <w:rsid w:val="00D04135"/>
    <w:rsid w:val="00D04815"/>
    <w:rsid w:val="00D0493E"/>
    <w:rsid w:val="00D04D52"/>
    <w:rsid w:val="00D0620B"/>
    <w:rsid w:val="00D06928"/>
    <w:rsid w:val="00D06B38"/>
    <w:rsid w:val="00D06E65"/>
    <w:rsid w:val="00D07B6B"/>
    <w:rsid w:val="00D07C3C"/>
    <w:rsid w:val="00D07F23"/>
    <w:rsid w:val="00D1067F"/>
    <w:rsid w:val="00D10A05"/>
    <w:rsid w:val="00D110C6"/>
    <w:rsid w:val="00D11A12"/>
    <w:rsid w:val="00D11C93"/>
    <w:rsid w:val="00D11D21"/>
    <w:rsid w:val="00D12790"/>
    <w:rsid w:val="00D129D7"/>
    <w:rsid w:val="00D12A09"/>
    <w:rsid w:val="00D13405"/>
    <w:rsid w:val="00D13450"/>
    <w:rsid w:val="00D13974"/>
    <w:rsid w:val="00D13A4E"/>
    <w:rsid w:val="00D141FC"/>
    <w:rsid w:val="00D1488D"/>
    <w:rsid w:val="00D14EAA"/>
    <w:rsid w:val="00D15238"/>
    <w:rsid w:val="00D1543B"/>
    <w:rsid w:val="00D15CC7"/>
    <w:rsid w:val="00D15DD1"/>
    <w:rsid w:val="00D16636"/>
    <w:rsid w:val="00D17451"/>
    <w:rsid w:val="00D175F0"/>
    <w:rsid w:val="00D177BD"/>
    <w:rsid w:val="00D2015F"/>
    <w:rsid w:val="00D2096E"/>
    <w:rsid w:val="00D20AFF"/>
    <w:rsid w:val="00D20BA8"/>
    <w:rsid w:val="00D20D54"/>
    <w:rsid w:val="00D20E3C"/>
    <w:rsid w:val="00D21209"/>
    <w:rsid w:val="00D215D6"/>
    <w:rsid w:val="00D21C73"/>
    <w:rsid w:val="00D2263B"/>
    <w:rsid w:val="00D22B9C"/>
    <w:rsid w:val="00D23121"/>
    <w:rsid w:val="00D23140"/>
    <w:rsid w:val="00D2324A"/>
    <w:rsid w:val="00D239A3"/>
    <w:rsid w:val="00D23A74"/>
    <w:rsid w:val="00D23CEB"/>
    <w:rsid w:val="00D25126"/>
    <w:rsid w:val="00D25265"/>
    <w:rsid w:val="00D252E4"/>
    <w:rsid w:val="00D25571"/>
    <w:rsid w:val="00D25675"/>
    <w:rsid w:val="00D25A20"/>
    <w:rsid w:val="00D25B3F"/>
    <w:rsid w:val="00D25C6C"/>
    <w:rsid w:val="00D25D18"/>
    <w:rsid w:val="00D261B3"/>
    <w:rsid w:val="00D26301"/>
    <w:rsid w:val="00D2635B"/>
    <w:rsid w:val="00D264E9"/>
    <w:rsid w:val="00D26F5D"/>
    <w:rsid w:val="00D2711B"/>
    <w:rsid w:val="00D27190"/>
    <w:rsid w:val="00D272F1"/>
    <w:rsid w:val="00D2731D"/>
    <w:rsid w:val="00D304E0"/>
    <w:rsid w:val="00D3090E"/>
    <w:rsid w:val="00D30C31"/>
    <w:rsid w:val="00D30E48"/>
    <w:rsid w:val="00D31467"/>
    <w:rsid w:val="00D3217E"/>
    <w:rsid w:val="00D3218B"/>
    <w:rsid w:val="00D32956"/>
    <w:rsid w:val="00D32C6E"/>
    <w:rsid w:val="00D3354A"/>
    <w:rsid w:val="00D33649"/>
    <w:rsid w:val="00D336CB"/>
    <w:rsid w:val="00D33CCB"/>
    <w:rsid w:val="00D34C34"/>
    <w:rsid w:val="00D34E9F"/>
    <w:rsid w:val="00D3547D"/>
    <w:rsid w:val="00D3586F"/>
    <w:rsid w:val="00D35949"/>
    <w:rsid w:val="00D359A6"/>
    <w:rsid w:val="00D35E38"/>
    <w:rsid w:val="00D35E93"/>
    <w:rsid w:val="00D365F3"/>
    <w:rsid w:val="00D36FE5"/>
    <w:rsid w:val="00D37070"/>
    <w:rsid w:val="00D37B55"/>
    <w:rsid w:val="00D37BC5"/>
    <w:rsid w:val="00D402B2"/>
    <w:rsid w:val="00D40EC2"/>
    <w:rsid w:val="00D41718"/>
    <w:rsid w:val="00D41FEA"/>
    <w:rsid w:val="00D428F6"/>
    <w:rsid w:val="00D42C3A"/>
    <w:rsid w:val="00D42D83"/>
    <w:rsid w:val="00D42F9F"/>
    <w:rsid w:val="00D433F6"/>
    <w:rsid w:val="00D4367F"/>
    <w:rsid w:val="00D43DBE"/>
    <w:rsid w:val="00D43F43"/>
    <w:rsid w:val="00D446AD"/>
    <w:rsid w:val="00D44C0A"/>
    <w:rsid w:val="00D452AD"/>
    <w:rsid w:val="00D45692"/>
    <w:rsid w:val="00D45856"/>
    <w:rsid w:val="00D467E6"/>
    <w:rsid w:val="00D46CAD"/>
    <w:rsid w:val="00D47055"/>
    <w:rsid w:val="00D470B8"/>
    <w:rsid w:val="00D476C9"/>
    <w:rsid w:val="00D47A44"/>
    <w:rsid w:val="00D47A57"/>
    <w:rsid w:val="00D47E44"/>
    <w:rsid w:val="00D502C5"/>
    <w:rsid w:val="00D5074F"/>
    <w:rsid w:val="00D5084B"/>
    <w:rsid w:val="00D50857"/>
    <w:rsid w:val="00D508DB"/>
    <w:rsid w:val="00D50F25"/>
    <w:rsid w:val="00D510E7"/>
    <w:rsid w:val="00D51207"/>
    <w:rsid w:val="00D517A3"/>
    <w:rsid w:val="00D51E90"/>
    <w:rsid w:val="00D51FBD"/>
    <w:rsid w:val="00D52547"/>
    <w:rsid w:val="00D525F5"/>
    <w:rsid w:val="00D5272A"/>
    <w:rsid w:val="00D5279A"/>
    <w:rsid w:val="00D534F4"/>
    <w:rsid w:val="00D537AE"/>
    <w:rsid w:val="00D53ACD"/>
    <w:rsid w:val="00D53E0A"/>
    <w:rsid w:val="00D5435D"/>
    <w:rsid w:val="00D54816"/>
    <w:rsid w:val="00D5570D"/>
    <w:rsid w:val="00D56376"/>
    <w:rsid w:val="00D563C4"/>
    <w:rsid w:val="00D5645C"/>
    <w:rsid w:val="00D56891"/>
    <w:rsid w:val="00D56D20"/>
    <w:rsid w:val="00D57CE1"/>
    <w:rsid w:val="00D60459"/>
    <w:rsid w:val="00D605F4"/>
    <w:rsid w:val="00D6097C"/>
    <w:rsid w:val="00D60B52"/>
    <w:rsid w:val="00D6122D"/>
    <w:rsid w:val="00D612C3"/>
    <w:rsid w:val="00D613DC"/>
    <w:rsid w:val="00D61EDA"/>
    <w:rsid w:val="00D62451"/>
    <w:rsid w:val="00D6297D"/>
    <w:rsid w:val="00D65177"/>
    <w:rsid w:val="00D6581B"/>
    <w:rsid w:val="00D65CEF"/>
    <w:rsid w:val="00D6668E"/>
    <w:rsid w:val="00D67C5F"/>
    <w:rsid w:val="00D702AB"/>
    <w:rsid w:val="00D70301"/>
    <w:rsid w:val="00D704CD"/>
    <w:rsid w:val="00D706F8"/>
    <w:rsid w:val="00D70E33"/>
    <w:rsid w:val="00D710C2"/>
    <w:rsid w:val="00D71104"/>
    <w:rsid w:val="00D7122F"/>
    <w:rsid w:val="00D71BC8"/>
    <w:rsid w:val="00D722BA"/>
    <w:rsid w:val="00D72445"/>
    <w:rsid w:val="00D7342B"/>
    <w:rsid w:val="00D737EE"/>
    <w:rsid w:val="00D73D5F"/>
    <w:rsid w:val="00D74ABC"/>
    <w:rsid w:val="00D74B7D"/>
    <w:rsid w:val="00D74B9C"/>
    <w:rsid w:val="00D74E2F"/>
    <w:rsid w:val="00D753D4"/>
    <w:rsid w:val="00D7593D"/>
    <w:rsid w:val="00D75957"/>
    <w:rsid w:val="00D75A96"/>
    <w:rsid w:val="00D75BF5"/>
    <w:rsid w:val="00D763AE"/>
    <w:rsid w:val="00D7658F"/>
    <w:rsid w:val="00D76D77"/>
    <w:rsid w:val="00D76FE3"/>
    <w:rsid w:val="00D771F1"/>
    <w:rsid w:val="00D77278"/>
    <w:rsid w:val="00D7771B"/>
    <w:rsid w:val="00D77ABD"/>
    <w:rsid w:val="00D77B0C"/>
    <w:rsid w:val="00D8066C"/>
    <w:rsid w:val="00D80807"/>
    <w:rsid w:val="00D80F06"/>
    <w:rsid w:val="00D8100E"/>
    <w:rsid w:val="00D817D7"/>
    <w:rsid w:val="00D81F8B"/>
    <w:rsid w:val="00D82EE5"/>
    <w:rsid w:val="00D83421"/>
    <w:rsid w:val="00D83780"/>
    <w:rsid w:val="00D84302"/>
    <w:rsid w:val="00D850CD"/>
    <w:rsid w:val="00D854E6"/>
    <w:rsid w:val="00D859DD"/>
    <w:rsid w:val="00D85A4A"/>
    <w:rsid w:val="00D85B42"/>
    <w:rsid w:val="00D85CCE"/>
    <w:rsid w:val="00D85D53"/>
    <w:rsid w:val="00D8636E"/>
    <w:rsid w:val="00D86789"/>
    <w:rsid w:val="00D87248"/>
    <w:rsid w:val="00D87B22"/>
    <w:rsid w:val="00D90146"/>
    <w:rsid w:val="00D905E5"/>
    <w:rsid w:val="00D90671"/>
    <w:rsid w:val="00D90966"/>
    <w:rsid w:val="00D90D32"/>
    <w:rsid w:val="00D90E4E"/>
    <w:rsid w:val="00D90F17"/>
    <w:rsid w:val="00D91245"/>
    <w:rsid w:val="00D916C9"/>
    <w:rsid w:val="00D919E3"/>
    <w:rsid w:val="00D91A27"/>
    <w:rsid w:val="00D92CB3"/>
    <w:rsid w:val="00D9321D"/>
    <w:rsid w:val="00D932BB"/>
    <w:rsid w:val="00D9372B"/>
    <w:rsid w:val="00D937DD"/>
    <w:rsid w:val="00D9412A"/>
    <w:rsid w:val="00D9448C"/>
    <w:rsid w:val="00D9484E"/>
    <w:rsid w:val="00D94938"/>
    <w:rsid w:val="00D951EA"/>
    <w:rsid w:val="00D95745"/>
    <w:rsid w:val="00D95E21"/>
    <w:rsid w:val="00D9650A"/>
    <w:rsid w:val="00D9682E"/>
    <w:rsid w:val="00D96E32"/>
    <w:rsid w:val="00D9723A"/>
    <w:rsid w:val="00D97676"/>
    <w:rsid w:val="00D977CD"/>
    <w:rsid w:val="00DA0028"/>
    <w:rsid w:val="00DA04B0"/>
    <w:rsid w:val="00DA0597"/>
    <w:rsid w:val="00DA05DE"/>
    <w:rsid w:val="00DA06B1"/>
    <w:rsid w:val="00DA0C84"/>
    <w:rsid w:val="00DA1626"/>
    <w:rsid w:val="00DA1C73"/>
    <w:rsid w:val="00DA1CD3"/>
    <w:rsid w:val="00DA1EFA"/>
    <w:rsid w:val="00DA304A"/>
    <w:rsid w:val="00DA310F"/>
    <w:rsid w:val="00DA384B"/>
    <w:rsid w:val="00DA38D6"/>
    <w:rsid w:val="00DA3C20"/>
    <w:rsid w:val="00DA5111"/>
    <w:rsid w:val="00DA561D"/>
    <w:rsid w:val="00DA5ADB"/>
    <w:rsid w:val="00DA70F5"/>
    <w:rsid w:val="00DA7130"/>
    <w:rsid w:val="00DA7571"/>
    <w:rsid w:val="00DA7BD7"/>
    <w:rsid w:val="00DA7C00"/>
    <w:rsid w:val="00DA7E69"/>
    <w:rsid w:val="00DB07AE"/>
    <w:rsid w:val="00DB0C9A"/>
    <w:rsid w:val="00DB10CD"/>
    <w:rsid w:val="00DB145B"/>
    <w:rsid w:val="00DB2047"/>
    <w:rsid w:val="00DB30A1"/>
    <w:rsid w:val="00DB3202"/>
    <w:rsid w:val="00DB3396"/>
    <w:rsid w:val="00DB4A6C"/>
    <w:rsid w:val="00DB52FA"/>
    <w:rsid w:val="00DB598C"/>
    <w:rsid w:val="00DB5A9C"/>
    <w:rsid w:val="00DB5DCF"/>
    <w:rsid w:val="00DB687F"/>
    <w:rsid w:val="00DB6FCE"/>
    <w:rsid w:val="00DB7540"/>
    <w:rsid w:val="00DB7A2B"/>
    <w:rsid w:val="00DB7B6F"/>
    <w:rsid w:val="00DC06EF"/>
    <w:rsid w:val="00DC0934"/>
    <w:rsid w:val="00DC0BFC"/>
    <w:rsid w:val="00DC13CF"/>
    <w:rsid w:val="00DC1A15"/>
    <w:rsid w:val="00DC1CDD"/>
    <w:rsid w:val="00DC2F96"/>
    <w:rsid w:val="00DC324C"/>
    <w:rsid w:val="00DC33F0"/>
    <w:rsid w:val="00DC3406"/>
    <w:rsid w:val="00DC35E9"/>
    <w:rsid w:val="00DC3A74"/>
    <w:rsid w:val="00DC412E"/>
    <w:rsid w:val="00DC4299"/>
    <w:rsid w:val="00DC4DC5"/>
    <w:rsid w:val="00DC51D2"/>
    <w:rsid w:val="00DC5467"/>
    <w:rsid w:val="00DC59FA"/>
    <w:rsid w:val="00DC5BE9"/>
    <w:rsid w:val="00DC6453"/>
    <w:rsid w:val="00DC68E4"/>
    <w:rsid w:val="00DC7452"/>
    <w:rsid w:val="00DC76CC"/>
    <w:rsid w:val="00DC7E8D"/>
    <w:rsid w:val="00DD03D8"/>
    <w:rsid w:val="00DD0FDF"/>
    <w:rsid w:val="00DD11A4"/>
    <w:rsid w:val="00DD13D4"/>
    <w:rsid w:val="00DD15A9"/>
    <w:rsid w:val="00DD27BA"/>
    <w:rsid w:val="00DD3AF8"/>
    <w:rsid w:val="00DD4FD2"/>
    <w:rsid w:val="00DD50B2"/>
    <w:rsid w:val="00DD568F"/>
    <w:rsid w:val="00DD5830"/>
    <w:rsid w:val="00DD589D"/>
    <w:rsid w:val="00DD59AA"/>
    <w:rsid w:val="00DD7FF2"/>
    <w:rsid w:val="00DE02CB"/>
    <w:rsid w:val="00DE0A52"/>
    <w:rsid w:val="00DE0E3D"/>
    <w:rsid w:val="00DE10DF"/>
    <w:rsid w:val="00DE1140"/>
    <w:rsid w:val="00DE1528"/>
    <w:rsid w:val="00DE16E5"/>
    <w:rsid w:val="00DE18CC"/>
    <w:rsid w:val="00DE1AAA"/>
    <w:rsid w:val="00DE1B7B"/>
    <w:rsid w:val="00DE1DCF"/>
    <w:rsid w:val="00DE23BB"/>
    <w:rsid w:val="00DE2983"/>
    <w:rsid w:val="00DE2DA7"/>
    <w:rsid w:val="00DE31DB"/>
    <w:rsid w:val="00DE37D3"/>
    <w:rsid w:val="00DE3AE0"/>
    <w:rsid w:val="00DE4144"/>
    <w:rsid w:val="00DE4AA2"/>
    <w:rsid w:val="00DE4EB1"/>
    <w:rsid w:val="00DE4EC4"/>
    <w:rsid w:val="00DE574A"/>
    <w:rsid w:val="00DE584B"/>
    <w:rsid w:val="00DE5D5A"/>
    <w:rsid w:val="00DE60B8"/>
    <w:rsid w:val="00DE6364"/>
    <w:rsid w:val="00DE6E72"/>
    <w:rsid w:val="00DE6E7F"/>
    <w:rsid w:val="00DE6EE1"/>
    <w:rsid w:val="00DE7D36"/>
    <w:rsid w:val="00DF056D"/>
    <w:rsid w:val="00DF0A2A"/>
    <w:rsid w:val="00DF0AA4"/>
    <w:rsid w:val="00DF0C4F"/>
    <w:rsid w:val="00DF0CAA"/>
    <w:rsid w:val="00DF0E58"/>
    <w:rsid w:val="00DF1507"/>
    <w:rsid w:val="00DF19C1"/>
    <w:rsid w:val="00DF1EC4"/>
    <w:rsid w:val="00DF1F0A"/>
    <w:rsid w:val="00DF2446"/>
    <w:rsid w:val="00DF2498"/>
    <w:rsid w:val="00DF2B73"/>
    <w:rsid w:val="00DF2B7B"/>
    <w:rsid w:val="00DF2ED3"/>
    <w:rsid w:val="00DF2F25"/>
    <w:rsid w:val="00DF390C"/>
    <w:rsid w:val="00DF3CC8"/>
    <w:rsid w:val="00DF3EE9"/>
    <w:rsid w:val="00DF439D"/>
    <w:rsid w:val="00DF443F"/>
    <w:rsid w:val="00DF452D"/>
    <w:rsid w:val="00DF4CFB"/>
    <w:rsid w:val="00DF4D6D"/>
    <w:rsid w:val="00DF4E47"/>
    <w:rsid w:val="00DF4FD3"/>
    <w:rsid w:val="00DF5058"/>
    <w:rsid w:val="00DF5A71"/>
    <w:rsid w:val="00DF5A95"/>
    <w:rsid w:val="00DF613A"/>
    <w:rsid w:val="00DF6D48"/>
    <w:rsid w:val="00DF757F"/>
    <w:rsid w:val="00DF7813"/>
    <w:rsid w:val="00E00070"/>
    <w:rsid w:val="00E009B1"/>
    <w:rsid w:val="00E011FA"/>
    <w:rsid w:val="00E012FF"/>
    <w:rsid w:val="00E01301"/>
    <w:rsid w:val="00E01D2D"/>
    <w:rsid w:val="00E0219F"/>
    <w:rsid w:val="00E02878"/>
    <w:rsid w:val="00E029B2"/>
    <w:rsid w:val="00E02AA6"/>
    <w:rsid w:val="00E03472"/>
    <w:rsid w:val="00E03EA2"/>
    <w:rsid w:val="00E041BD"/>
    <w:rsid w:val="00E0443F"/>
    <w:rsid w:val="00E04A55"/>
    <w:rsid w:val="00E04F71"/>
    <w:rsid w:val="00E05215"/>
    <w:rsid w:val="00E05241"/>
    <w:rsid w:val="00E0551E"/>
    <w:rsid w:val="00E055D8"/>
    <w:rsid w:val="00E06831"/>
    <w:rsid w:val="00E07576"/>
    <w:rsid w:val="00E0776D"/>
    <w:rsid w:val="00E07CF2"/>
    <w:rsid w:val="00E07EA6"/>
    <w:rsid w:val="00E10C9D"/>
    <w:rsid w:val="00E10E24"/>
    <w:rsid w:val="00E11ACF"/>
    <w:rsid w:val="00E121B3"/>
    <w:rsid w:val="00E123FC"/>
    <w:rsid w:val="00E12605"/>
    <w:rsid w:val="00E135C8"/>
    <w:rsid w:val="00E138F8"/>
    <w:rsid w:val="00E14090"/>
    <w:rsid w:val="00E149A0"/>
    <w:rsid w:val="00E14CD2"/>
    <w:rsid w:val="00E14E15"/>
    <w:rsid w:val="00E150EC"/>
    <w:rsid w:val="00E15702"/>
    <w:rsid w:val="00E15BD4"/>
    <w:rsid w:val="00E16B5A"/>
    <w:rsid w:val="00E17694"/>
    <w:rsid w:val="00E17846"/>
    <w:rsid w:val="00E2019A"/>
    <w:rsid w:val="00E202CC"/>
    <w:rsid w:val="00E213C3"/>
    <w:rsid w:val="00E215C0"/>
    <w:rsid w:val="00E21BAD"/>
    <w:rsid w:val="00E22302"/>
    <w:rsid w:val="00E22481"/>
    <w:rsid w:val="00E227D5"/>
    <w:rsid w:val="00E23B7A"/>
    <w:rsid w:val="00E23F10"/>
    <w:rsid w:val="00E240C0"/>
    <w:rsid w:val="00E24E71"/>
    <w:rsid w:val="00E25AEB"/>
    <w:rsid w:val="00E26D40"/>
    <w:rsid w:val="00E26ED0"/>
    <w:rsid w:val="00E2777E"/>
    <w:rsid w:val="00E27ABC"/>
    <w:rsid w:val="00E30379"/>
    <w:rsid w:val="00E30B60"/>
    <w:rsid w:val="00E30BAE"/>
    <w:rsid w:val="00E31031"/>
    <w:rsid w:val="00E3121D"/>
    <w:rsid w:val="00E31F4F"/>
    <w:rsid w:val="00E32242"/>
    <w:rsid w:val="00E32B80"/>
    <w:rsid w:val="00E330F4"/>
    <w:rsid w:val="00E33168"/>
    <w:rsid w:val="00E3366D"/>
    <w:rsid w:val="00E3444B"/>
    <w:rsid w:val="00E3480D"/>
    <w:rsid w:val="00E34A70"/>
    <w:rsid w:val="00E351E5"/>
    <w:rsid w:val="00E353A1"/>
    <w:rsid w:val="00E35889"/>
    <w:rsid w:val="00E35C00"/>
    <w:rsid w:val="00E3627E"/>
    <w:rsid w:val="00E36602"/>
    <w:rsid w:val="00E36848"/>
    <w:rsid w:val="00E36B12"/>
    <w:rsid w:val="00E36EA1"/>
    <w:rsid w:val="00E379B8"/>
    <w:rsid w:val="00E40ACF"/>
    <w:rsid w:val="00E417DF"/>
    <w:rsid w:val="00E41B72"/>
    <w:rsid w:val="00E41C5E"/>
    <w:rsid w:val="00E4231D"/>
    <w:rsid w:val="00E42487"/>
    <w:rsid w:val="00E42730"/>
    <w:rsid w:val="00E43934"/>
    <w:rsid w:val="00E444F9"/>
    <w:rsid w:val="00E44732"/>
    <w:rsid w:val="00E44B72"/>
    <w:rsid w:val="00E456D9"/>
    <w:rsid w:val="00E45762"/>
    <w:rsid w:val="00E45CA4"/>
    <w:rsid w:val="00E45D0F"/>
    <w:rsid w:val="00E46685"/>
    <w:rsid w:val="00E46783"/>
    <w:rsid w:val="00E4686E"/>
    <w:rsid w:val="00E46C17"/>
    <w:rsid w:val="00E46CD0"/>
    <w:rsid w:val="00E475E8"/>
    <w:rsid w:val="00E47B02"/>
    <w:rsid w:val="00E47C6C"/>
    <w:rsid w:val="00E503B0"/>
    <w:rsid w:val="00E50C38"/>
    <w:rsid w:val="00E5127D"/>
    <w:rsid w:val="00E5134A"/>
    <w:rsid w:val="00E51509"/>
    <w:rsid w:val="00E5215D"/>
    <w:rsid w:val="00E5236C"/>
    <w:rsid w:val="00E523DB"/>
    <w:rsid w:val="00E52E08"/>
    <w:rsid w:val="00E52E4B"/>
    <w:rsid w:val="00E53231"/>
    <w:rsid w:val="00E53377"/>
    <w:rsid w:val="00E5358B"/>
    <w:rsid w:val="00E53684"/>
    <w:rsid w:val="00E537C9"/>
    <w:rsid w:val="00E5384E"/>
    <w:rsid w:val="00E54840"/>
    <w:rsid w:val="00E54C1D"/>
    <w:rsid w:val="00E54C2F"/>
    <w:rsid w:val="00E558B2"/>
    <w:rsid w:val="00E559DA"/>
    <w:rsid w:val="00E55E25"/>
    <w:rsid w:val="00E561E1"/>
    <w:rsid w:val="00E5628E"/>
    <w:rsid w:val="00E563A4"/>
    <w:rsid w:val="00E566C1"/>
    <w:rsid w:val="00E5723B"/>
    <w:rsid w:val="00E5742B"/>
    <w:rsid w:val="00E57BAC"/>
    <w:rsid w:val="00E57EA0"/>
    <w:rsid w:val="00E60055"/>
    <w:rsid w:val="00E60454"/>
    <w:rsid w:val="00E615F9"/>
    <w:rsid w:val="00E6160F"/>
    <w:rsid w:val="00E61704"/>
    <w:rsid w:val="00E61F19"/>
    <w:rsid w:val="00E61F33"/>
    <w:rsid w:val="00E61FBD"/>
    <w:rsid w:val="00E6444D"/>
    <w:rsid w:val="00E646BE"/>
    <w:rsid w:val="00E64781"/>
    <w:rsid w:val="00E64D82"/>
    <w:rsid w:val="00E64EE8"/>
    <w:rsid w:val="00E65A18"/>
    <w:rsid w:val="00E65D42"/>
    <w:rsid w:val="00E66611"/>
    <w:rsid w:val="00E667A8"/>
    <w:rsid w:val="00E66DF7"/>
    <w:rsid w:val="00E66F97"/>
    <w:rsid w:val="00E67810"/>
    <w:rsid w:val="00E67DBA"/>
    <w:rsid w:val="00E7042D"/>
    <w:rsid w:val="00E70778"/>
    <w:rsid w:val="00E7191D"/>
    <w:rsid w:val="00E71964"/>
    <w:rsid w:val="00E72AA4"/>
    <w:rsid w:val="00E72F7B"/>
    <w:rsid w:val="00E7328A"/>
    <w:rsid w:val="00E73933"/>
    <w:rsid w:val="00E74539"/>
    <w:rsid w:val="00E74568"/>
    <w:rsid w:val="00E74595"/>
    <w:rsid w:val="00E74AD9"/>
    <w:rsid w:val="00E75D75"/>
    <w:rsid w:val="00E7608D"/>
    <w:rsid w:val="00E762D2"/>
    <w:rsid w:val="00E77449"/>
    <w:rsid w:val="00E8053B"/>
    <w:rsid w:val="00E80AAF"/>
    <w:rsid w:val="00E80FCF"/>
    <w:rsid w:val="00E81443"/>
    <w:rsid w:val="00E81CB0"/>
    <w:rsid w:val="00E81DDC"/>
    <w:rsid w:val="00E82C01"/>
    <w:rsid w:val="00E8379E"/>
    <w:rsid w:val="00E83BCE"/>
    <w:rsid w:val="00E842C8"/>
    <w:rsid w:val="00E84747"/>
    <w:rsid w:val="00E849ED"/>
    <w:rsid w:val="00E8523E"/>
    <w:rsid w:val="00E858E2"/>
    <w:rsid w:val="00E859AD"/>
    <w:rsid w:val="00E85C1E"/>
    <w:rsid w:val="00E85C9A"/>
    <w:rsid w:val="00E861F4"/>
    <w:rsid w:val="00E86295"/>
    <w:rsid w:val="00E864F3"/>
    <w:rsid w:val="00E86A5A"/>
    <w:rsid w:val="00E87130"/>
    <w:rsid w:val="00E87381"/>
    <w:rsid w:val="00E87458"/>
    <w:rsid w:val="00E874BD"/>
    <w:rsid w:val="00E8786F"/>
    <w:rsid w:val="00E87AB0"/>
    <w:rsid w:val="00E90CB3"/>
    <w:rsid w:val="00E90D1F"/>
    <w:rsid w:val="00E90D36"/>
    <w:rsid w:val="00E90FCE"/>
    <w:rsid w:val="00E92462"/>
    <w:rsid w:val="00E92876"/>
    <w:rsid w:val="00E92B04"/>
    <w:rsid w:val="00E9312C"/>
    <w:rsid w:val="00E93625"/>
    <w:rsid w:val="00E93E6F"/>
    <w:rsid w:val="00E93FAE"/>
    <w:rsid w:val="00E9421C"/>
    <w:rsid w:val="00E94509"/>
    <w:rsid w:val="00E94CC1"/>
    <w:rsid w:val="00E9616A"/>
    <w:rsid w:val="00E962B3"/>
    <w:rsid w:val="00E962BE"/>
    <w:rsid w:val="00E96D9D"/>
    <w:rsid w:val="00E97104"/>
    <w:rsid w:val="00E9779C"/>
    <w:rsid w:val="00E97F2C"/>
    <w:rsid w:val="00EA0B9E"/>
    <w:rsid w:val="00EA2701"/>
    <w:rsid w:val="00EA270E"/>
    <w:rsid w:val="00EA3044"/>
    <w:rsid w:val="00EA3198"/>
    <w:rsid w:val="00EA3684"/>
    <w:rsid w:val="00EA371A"/>
    <w:rsid w:val="00EA42FB"/>
    <w:rsid w:val="00EA45BE"/>
    <w:rsid w:val="00EA4CF0"/>
    <w:rsid w:val="00EA502E"/>
    <w:rsid w:val="00EA5122"/>
    <w:rsid w:val="00EA5471"/>
    <w:rsid w:val="00EA5753"/>
    <w:rsid w:val="00EA5CAC"/>
    <w:rsid w:val="00EA63DF"/>
    <w:rsid w:val="00EA67CE"/>
    <w:rsid w:val="00EA6D03"/>
    <w:rsid w:val="00EA6D69"/>
    <w:rsid w:val="00EA7364"/>
    <w:rsid w:val="00EA76C7"/>
    <w:rsid w:val="00EA7DA1"/>
    <w:rsid w:val="00EA7F7A"/>
    <w:rsid w:val="00EB03EF"/>
    <w:rsid w:val="00EB040B"/>
    <w:rsid w:val="00EB0B91"/>
    <w:rsid w:val="00EB1322"/>
    <w:rsid w:val="00EB14F0"/>
    <w:rsid w:val="00EB179D"/>
    <w:rsid w:val="00EB17C7"/>
    <w:rsid w:val="00EB1F91"/>
    <w:rsid w:val="00EB336C"/>
    <w:rsid w:val="00EB3633"/>
    <w:rsid w:val="00EB39F2"/>
    <w:rsid w:val="00EB3A55"/>
    <w:rsid w:val="00EB3ECA"/>
    <w:rsid w:val="00EB4FB2"/>
    <w:rsid w:val="00EB51A6"/>
    <w:rsid w:val="00EB52F0"/>
    <w:rsid w:val="00EB5426"/>
    <w:rsid w:val="00EB57FC"/>
    <w:rsid w:val="00EB5989"/>
    <w:rsid w:val="00EB720D"/>
    <w:rsid w:val="00EB79AD"/>
    <w:rsid w:val="00EB7EB4"/>
    <w:rsid w:val="00EC0A0B"/>
    <w:rsid w:val="00EC0D8C"/>
    <w:rsid w:val="00EC1782"/>
    <w:rsid w:val="00EC1A0F"/>
    <w:rsid w:val="00EC1DA3"/>
    <w:rsid w:val="00EC1F6A"/>
    <w:rsid w:val="00EC20DE"/>
    <w:rsid w:val="00EC25F2"/>
    <w:rsid w:val="00EC2A1A"/>
    <w:rsid w:val="00EC2F12"/>
    <w:rsid w:val="00EC3430"/>
    <w:rsid w:val="00EC3BC9"/>
    <w:rsid w:val="00EC4FE3"/>
    <w:rsid w:val="00EC50E9"/>
    <w:rsid w:val="00EC529A"/>
    <w:rsid w:val="00EC6428"/>
    <w:rsid w:val="00EC65DD"/>
    <w:rsid w:val="00EC65FC"/>
    <w:rsid w:val="00EC6EF7"/>
    <w:rsid w:val="00EC7861"/>
    <w:rsid w:val="00EC78BA"/>
    <w:rsid w:val="00EC7EAF"/>
    <w:rsid w:val="00ED0281"/>
    <w:rsid w:val="00ED09F1"/>
    <w:rsid w:val="00ED0BC6"/>
    <w:rsid w:val="00ED1451"/>
    <w:rsid w:val="00ED16A5"/>
    <w:rsid w:val="00ED1917"/>
    <w:rsid w:val="00ED1E85"/>
    <w:rsid w:val="00ED2B26"/>
    <w:rsid w:val="00ED2BB8"/>
    <w:rsid w:val="00ED2CC6"/>
    <w:rsid w:val="00ED352B"/>
    <w:rsid w:val="00ED4088"/>
    <w:rsid w:val="00ED437F"/>
    <w:rsid w:val="00ED47B6"/>
    <w:rsid w:val="00ED4D4C"/>
    <w:rsid w:val="00ED4FDA"/>
    <w:rsid w:val="00ED51DE"/>
    <w:rsid w:val="00ED54E9"/>
    <w:rsid w:val="00ED60D5"/>
    <w:rsid w:val="00ED65FE"/>
    <w:rsid w:val="00ED7350"/>
    <w:rsid w:val="00ED7873"/>
    <w:rsid w:val="00EE05E6"/>
    <w:rsid w:val="00EE0A7E"/>
    <w:rsid w:val="00EE1A72"/>
    <w:rsid w:val="00EE2216"/>
    <w:rsid w:val="00EE2457"/>
    <w:rsid w:val="00EE2490"/>
    <w:rsid w:val="00EE265D"/>
    <w:rsid w:val="00EE2E91"/>
    <w:rsid w:val="00EE35DC"/>
    <w:rsid w:val="00EE36A2"/>
    <w:rsid w:val="00EE4207"/>
    <w:rsid w:val="00EE501C"/>
    <w:rsid w:val="00EE5ECC"/>
    <w:rsid w:val="00EE61B2"/>
    <w:rsid w:val="00EE6FE5"/>
    <w:rsid w:val="00EE75E6"/>
    <w:rsid w:val="00EE77AC"/>
    <w:rsid w:val="00EE7977"/>
    <w:rsid w:val="00EE7EC7"/>
    <w:rsid w:val="00EF047E"/>
    <w:rsid w:val="00EF04A1"/>
    <w:rsid w:val="00EF151B"/>
    <w:rsid w:val="00EF1EBE"/>
    <w:rsid w:val="00EF29D5"/>
    <w:rsid w:val="00EF2FF9"/>
    <w:rsid w:val="00EF3F7A"/>
    <w:rsid w:val="00EF4202"/>
    <w:rsid w:val="00EF434B"/>
    <w:rsid w:val="00EF4498"/>
    <w:rsid w:val="00EF4995"/>
    <w:rsid w:val="00EF4E45"/>
    <w:rsid w:val="00EF5276"/>
    <w:rsid w:val="00EF5EA5"/>
    <w:rsid w:val="00EF5F0E"/>
    <w:rsid w:val="00EF688B"/>
    <w:rsid w:val="00EF68E3"/>
    <w:rsid w:val="00EF69D6"/>
    <w:rsid w:val="00EF79A1"/>
    <w:rsid w:val="00F00657"/>
    <w:rsid w:val="00F00B96"/>
    <w:rsid w:val="00F00D55"/>
    <w:rsid w:val="00F010D0"/>
    <w:rsid w:val="00F013E5"/>
    <w:rsid w:val="00F014D7"/>
    <w:rsid w:val="00F01DE4"/>
    <w:rsid w:val="00F01EF3"/>
    <w:rsid w:val="00F0212D"/>
    <w:rsid w:val="00F02324"/>
    <w:rsid w:val="00F026CE"/>
    <w:rsid w:val="00F02FCA"/>
    <w:rsid w:val="00F0315B"/>
    <w:rsid w:val="00F0341E"/>
    <w:rsid w:val="00F03592"/>
    <w:rsid w:val="00F03F34"/>
    <w:rsid w:val="00F0441F"/>
    <w:rsid w:val="00F0497A"/>
    <w:rsid w:val="00F04FAE"/>
    <w:rsid w:val="00F060A7"/>
    <w:rsid w:val="00F061E7"/>
    <w:rsid w:val="00F0657B"/>
    <w:rsid w:val="00F0684B"/>
    <w:rsid w:val="00F07561"/>
    <w:rsid w:val="00F07890"/>
    <w:rsid w:val="00F07E51"/>
    <w:rsid w:val="00F10710"/>
    <w:rsid w:val="00F10889"/>
    <w:rsid w:val="00F110F3"/>
    <w:rsid w:val="00F125D4"/>
    <w:rsid w:val="00F12B9E"/>
    <w:rsid w:val="00F1353E"/>
    <w:rsid w:val="00F137F0"/>
    <w:rsid w:val="00F13BA2"/>
    <w:rsid w:val="00F13C18"/>
    <w:rsid w:val="00F141A3"/>
    <w:rsid w:val="00F14BFC"/>
    <w:rsid w:val="00F156DB"/>
    <w:rsid w:val="00F158BF"/>
    <w:rsid w:val="00F15BAE"/>
    <w:rsid w:val="00F16911"/>
    <w:rsid w:val="00F16FC5"/>
    <w:rsid w:val="00F17A7F"/>
    <w:rsid w:val="00F17D5C"/>
    <w:rsid w:val="00F215E4"/>
    <w:rsid w:val="00F2169A"/>
    <w:rsid w:val="00F21CF0"/>
    <w:rsid w:val="00F2290A"/>
    <w:rsid w:val="00F22D76"/>
    <w:rsid w:val="00F23E7C"/>
    <w:rsid w:val="00F240C9"/>
    <w:rsid w:val="00F240FE"/>
    <w:rsid w:val="00F24564"/>
    <w:rsid w:val="00F26F2E"/>
    <w:rsid w:val="00F27A8B"/>
    <w:rsid w:val="00F27C7B"/>
    <w:rsid w:val="00F3020D"/>
    <w:rsid w:val="00F30AAD"/>
    <w:rsid w:val="00F318D6"/>
    <w:rsid w:val="00F31A84"/>
    <w:rsid w:val="00F32118"/>
    <w:rsid w:val="00F32AB8"/>
    <w:rsid w:val="00F32CA9"/>
    <w:rsid w:val="00F32E12"/>
    <w:rsid w:val="00F3397A"/>
    <w:rsid w:val="00F33F25"/>
    <w:rsid w:val="00F34721"/>
    <w:rsid w:val="00F34E14"/>
    <w:rsid w:val="00F34F0F"/>
    <w:rsid w:val="00F35068"/>
    <w:rsid w:val="00F35136"/>
    <w:rsid w:val="00F35202"/>
    <w:rsid w:val="00F3520C"/>
    <w:rsid w:val="00F356FE"/>
    <w:rsid w:val="00F359EB"/>
    <w:rsid w:val="00F36152"/>
    <w:rsid w:val="00F369FF"/>
    <w:rsid w:val="00F36CAE"/>
    <w:rsid w:val="00F36F7F"/>
    <w:rsid w:val="00F37122"/>
    <w:rsid w:val="00F3793D"/>
    <w:rsid w:val="00F37AF1"/>
    <w:rsid w:val="00F40537"/>
    <w:rsid w:val="00F41657"/>
    <w:rsid w:val="00F41C92"/>
    <w:rsid w:val="00F41DAB"/>
    <w:rsid w:val="00F42015"/>
    <w:rsid w:val="00F421EF"/>
    <w:rsid w:val="00F426A3"/>
    <w:rsid w:val="00F430CD"/>
    <w:rsid w:val="00F43459"/>
    <w:rsid w:val="00F4350C"/>
    <w:rsid w:val="00F44499"/>
    <w:rsid w:val="00F4462A"/>
    <w:rsid w:val="00F452A3"/>
    <w:rsid w:val="00F4566A"/>
    <w:rsid w:val="00F458AE"/>
    <w:rsid w:val="00F45CFE"/>
    <w:rsid w:val="00F46544"/>
    <w:rsid w:val="00F46A98"/>
    <w:rsid w:val="00F5039C"/>
    <w:rsid w:val="00F503CE"/>
    <w:rsid w:val="00F503EF"/>
    <w:rsid w:val="00F5086E"/>
    <w:rsid w:val="00F50DD5"/>
    <w:rsid w:val="00F50EDE"/>
    <w:rsid w:val="00F51393"/>
    <w:rsid w:val="00F51E64"/>
    <w:rsid w:val="00F51E93"/>
    <w:rsid w:val="00F52028"/>
    <w:rsid w:val="00F52098"/>
    <w:rsid w:val="00F52A5D"/>
    <w:rsid w:val="00F52AC8"/>
    <w:rsid w:val="00F52FB4"/>
    <w:rsid w:val="00F53FE2"/>
    <w:rsid w:val="00F54EAC"/>
    <w:rsid w:val="00F558EC"/>
    <w:rsid w:val="00F55CF3"/>
    <w:rsid w:val="00F5612F"/>
    <w:rsid w:val="00F563B3"/>
    <w:rsid w:val="00F56AAA"/>
    <w:rsid w:val="00F56CE0"/>
    <w:rsid w:val="00F57945"/>
    <w:rsid w:val="00F579C7"/>
    <w:rsid w:val="00F579C8"/>
    <w:rsid w:val="00F57A54"/>
    <w:rsid w:val="00F57ED4"/>
    <w:rsid w:val="00F60690"/>
    <w:rsid w:val="00F60F38"/>
    <w:rsid w:val="00F61705"/>
    <w:rsid w:val="00F6215C"/>
    <w:rsid w:val="00F62312"/>
    <w:rsid w:val="00F628FE"/>
    <w:rsid w:val="00F63BA6"/>
    <w:rsid w:val="00F63FF4"/>
    <w:rsid w:val="00F64860"/>
    <w:rsid w:val="00F64E51"/>
    <w:rsid w:val="00F6515A"/>
    <w:rsid w:val="00F65F56"/>
    <w:rsid w:val="00F66231"/>
    <w:rsid w:val="00F6624D"/>
    <w:rsid w:val="00F663E1"/>
    <w:rsid w:val="00F66F4D"/>
    <w:rsid w:val="00F670D4"/>
    <w:rsid w:val="00F67E79"/>
    <w:rsid w:val="00F703A7"/>
    <w:rsid w:val="00F7046A"/>
    <w:rsid w:val="00F7060B"/>
    <w:rsid w:val="00F7079E"/>
    <w:rsid w:val="00F71405"/>
    <w:rsid w:val="00F7147A"/>
    <w:rsid w:val="00F71760"/>
    <w:rsid w:val="00F72088"/>
    <w:rsid w:val="00F7230E"/>
    <w:rsid w:val="00F723AA"/>
    <w:rsid w:val="00F73122"/>
    <w:rsid w:val="00F73194"/>
    <w:rsid w:val="00F742D9"/>
    <w:rsid w:val="00F74498"/>
    <w:rsid w:val="00F745DC"/>
    <w:rsid w:val="00F74DAA"/>
    <w:rsid w:val="00F74F51"/>
    <w:rsid w:val="00F751E8"/>
    <w:rsid w:val="00F751F5"/>
    <w:rsid w:val="00F75480"/>
    <w:rsid w:val="00F7598C"/>
    <w:rsid w:val="00F759FE"/>
    <w:rsid w:val="00F75BF2"/>
    <w:rsid w:val="00F75D31"/>
    <w:rsid w:val="00F75F41"/>
    <w:rsid w:val="00F76022"/>
    <w:rsid w:val="00F76198"/>
    <w:rsid w:val="00F770E5"/>
    <w:rsid w:val="00F7752B"/>
    <w:rsid w:val="00F778DF"/>
    <w:rsid w:val="00F77965"/>
    <w:rsid w:val="00F77BC4"/>
    <w:rsid w:val="00F80035"/>
    <w:rsid w:val="00F80760"/>
    <w:rsid w:val="00F80FCE"/>
    <w:rsid w:val="00F8129A"/>
    <w:rsid w:val="00F81685"/>
    <w:rsid w:val="00F82852"/>
    <w:rsid w:val="00F82B1A"/>
    <w:rsid w:val="00F82EE1"/>
    <w:rsid w:val="00F831B1"/>
    <w:rsid w:val="00F839F7"/>
    <w:rsid w:val="00F83E2A"/>
    <w:rsid w:val="00F83EE3"/>
    <w:rsid w:val="00F842C3"/>
    <w:rsid w:val="00F851F7"/>
    <w:rsid w:val="00F8526D"/>
    <w:rsid w:val="00F856CC"/>
    <w:rsid w:val="00F85C57"/>
    <w:rsid w:val="00F85F37"/>
    <w:rsid w:val="00F85F6A"/>
    <w:rsid w:val="00F861BA"/>
    <w:rsid w:val="00F86A61"/>
    <w:rsid w:val="00F86E53"/>
    <w:rsid w:val="00F86F55"/>
    <w:rsid w:val="00F87162"/>
    <w:rsid w:val="00F87B28"/>
    <w:rsid w:val="00F87C2E"/>
    <w:rsid w:val="00F87EB3"/>
    <w:rsid w:val="00F90505"/>
    <w:rsid w:val="00F90AD2"/>
    <w:rsid w:val="00F90BE5"/>
    <w:rsid w:val="00F91416"/>
    <w:rsid w:val="00F91535"/>
    <w:rsid w:val="00F9175C"/>
    <w:rsid w:val="00F92256"/>
    <w:rsid w:val="00F9294A"/>
    <w:rsid w:val="00F92F5A"/>
    <w:rsid w:val="00F938AD"/>
    <w:rsid w:val="00F93F73"/>
    <w:rsid w:val="00F93FDD"/>
    <w:rsid w:val="00F94492"/>
    <w:rsid w:val="00F9453D"/>
    <w:rsid w:val="00F946C5"/>
    <w:rsid w:val="00F94A0D"/>
    <w:rsid w:val="00F95A43"/>
    <w:rsid w:val="00F967C8"/>
    <w:rsid w:val="00F96980"/>
    <w:rsid w:val="00F96AFD"/>
    <w:rsid w:val="00F96BEC"/>
    <w:rsid w:val="00F974BA"/>
    <w:rsid w:val="00F9787F"/>
    <w:rsid w:val="00FA0ADB"/>
    <w:rsid w:val="00FA0E9C"/>
    <w:rsid w:val="00FA1054"/>
    <w:rsid w:val="00FA1151"/>
    <w:rsid w:val="00FA1173"/>
    <w:rsid w:val="00FA1340"/>
    <w:rsid w:val="00FA1C37"/>
    <w:rsid w:val="00FA1C65"/>
    <w:rsid w:val="00FA222E"/>
    <w:rsid w:val="00FA2415"/>
    <w:rsid w:val="00FA30C3"/>
    <w:rsid w:val="00FA3436"/>
    <w:rsid w:val="00FA35E3"/>
    <w:rsid w:val="00FA3A03"/>
    <w:rsid w:val="00FA3AD3"/>
    <w:rsid w:val="00FA3D21"/>
    <w:rsid w:val="00FA43BA"/>
    <w:rsid w:val="00FA4628"/>
    <w:rsid w:val="00FA4C9F"/>
    <w:rsid w:val="00FA4CF7"/>
    <w:rsid w:val="00FA51B0"/>
    <w:rsid w:val="00FA5804"/>
    <w:rsid w:val="00FA6D05"/>
    <w:rsid w:val="00FA6FE8"/>
    <w:rsid w:val="00FA72D6"/>
    <w:rsid w:val="00FA7AE2"/>
    <w:rsid w:val="00FA7BED"/>
    <w:rsid w:val="00FB06C5"/>
    <w:rsid w:val="00FB0CEC"/>
    <w:rsid w:val="00FB1992"/>
    <w:rsid w:val="00FB1E01"/>
    <w:rsid w:val="00FB1F30"/>
    <w:rsid w:val="00FB20A1"/>
    <w:rsid w:val="00FB2284"/>
    <w:rsid w:val="00FB2345"/>
    <w:rsid w:val="00FB268A"/>
    <w:rsid w:val="00FB2A43"/>
    <w:rsid w:val="00FB2C55"/>
    <w:rsid w:val="00FB3158"/>
    <w:rsid w:val="00FB3355"/>
    <w:rsid w:val="00FB33A5"/>
    <w:rsid w:val="00FB3632"/>
    <w:rsid w:val="00FB3A47"/>
    <w:rsid w:val="00FB3DE2"/>
    <w:rsid w:val="00FB3EC3"/>
    <w:rsid w:val="00FB418E"/>
    <w:rsid w:val="00FB43F9"/>
    <w:rsid w:val="00FB5BE7"/>
    <w:rsid w:val="00FB5C7C"/>
    <w:rsid w:val="00FB5FF0"/>
    <w:rsid w:val="00FB637A"/>
    <w:rsid w:val="00FB6762"/>
    <w:rsid w:val="00FB6CBB"/>
    <w:rsid w:val="00FB6EC4"/>
    <w:rsid w:val="00FB7994"/>
    <w:rsid w:val="00FB7FA4"/>
    <w:rsid w:val="00FC0170"/>
    <w:rsid w:val="00FC04B0"/>
    <w:rsid w:val="00FC0891"/>
    <w:rsid w:val="00FC0995"/>
    <w:rsid w:val="00FC0A61"/>
    <w:rsid w:val="00FC1823"/>
    <w:rsid w:val="00FC19F9"/>
    <w:rsid w:val="00FC1B15"/>
    <w:rsid w:val="00FC1B98"/>
    <w:rsid w:val="00FC31F9"/>
    <w:rsid w:val="00FC3480"/>
    <w:rsid w:val="00FC40EB"/>
    <w:rsid w:val="00FC4D31"/>
    <w:rsid w:val="00FC513E"/>
    <w:rsid w:val="00FC5536"/>
    <w:rsid w:val="00FC623A"/>
    <w:rsid w:val="00FC63C6"/>
    <w:rsid w:val="00FC6E2A"/>
    <w:rsid w:val="00FC7675"/>
    <w:rsid w:val="00FC7C88"/>
    <w:rsid w:val="00FD014D"/>
    <w:rsid w:val="00FD0A00"/>
    <w:rsid w:val="00FD0C0F"/>
    <w:rsid w:val="00FD1003"/>
    <w:rsid w:val="00FD142B"/>
    <w:rsid w:val="00FD1F42"/>
    <w:rsid w:val="00FD2026"/>
    <w:rsid w:val="00FD21AE"/>
    <w:rsid w:val="00FD257E"/>
    <w:rsid w:val="00FD2EFF"/>
    <w:rsid w:val="00FD33B3"/>
    <w:rsid w:val="00FD34E1"/>
    <w:rsid w:val="00FD3902"/>
    <w:rsid w:val="00FD3ABD"/>
    <w:rsid w:val="00FD3CCA"/>
    <w:rsid w:val="00FD44FB"/>
    <w:rsid w:val="00FD52BB"/>
    <w:rsid w:val="00FD6722"/>
    <w:rsid w:val="00FD6BCD"/>
    <w:rsid w:val="00FD6BF2"/>
    <w:rsid w:val="00FD7BBE"/>
    <w:rsid w:val="00FD7FD9"/>
    <w:rsid w:val="00FE07CD"/>
    <w:rsid w:val="00FE0C93"/>
    <w:rsid w:val="00FE18AA"/>
    <w:rsid w:val="00FE21C0"/>
    <w:rsid w:val="00FE24F2"/>
    <w:rsid w:val="00FE2C77"/>
    <w:rsid w:val="00FE32B9"/>
    <w:rsid w:val="00FE3318"/>
    <w:rsid w:val="00FE521D"/>
    <w:rsid w:val="00FE5AD2"/>
    <w:rsid w:val="00FE5D74"/>
    <w:rsid w:val="00FE5E74"/>
    <w:rsid w:val="00FE62B8"/>
    <w:rsid w:val="00FE6BF0"/>
    <w:rsid w:val="00FE70F5"/>
    <w:rsid w:val="00FE7878"/>
    <w:rsid w:val="00FF09C8"/>
    <w:rsid w:val="00FF09E2"/>
    <w:rsid w:val="00FF0F8F"/>
    <w:rsid w:val="00FF19D7"/>
    <w:rsid w:val="00FF29EE"/>
    <w:rsid w:val="00FF2C23"/>
    <w:rsid w:val="00FF32D6"/>
    <w:rsid w:val="00FF4342"/>
    <w:rsid w:val="00FF4877"/>
    <w:rsid w:val="00FF4F40"/>
    <w:rsid w:val="00FF55BF"/>
    <w:rsid w:val="00FF57A2"/>
    <w:rsid w:val="00FF582E"/>
    <w:rsid w:val="00FF5C02"/>
    <w:rsid w:val="00FF5C60"/>
    <w:rsid w:val="00FF625B"/>
    <w:rsid w:val="00FF691B"/>
    <w:rsid w:val="00FF70DC"/>
    <w:rsid w:val="00FF777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1314"/>
    <o:shapelayout v:ext="edit">
      <o:idmap v:ext="edit" data="1"/>
      <o:rules v:ext="edit">
        <o:r id="V:Rule3" type="connector" idref="#_x0000_s1034"/>
        <o:r id="V:Rule4" type="connector" idref="#_x0000_s10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index heading" w:uiPriority="0"/>
    <w:lsdException w:name="caption" w:uiPriority="0" w:qFormat="1"/>
    <w:lsdException w:name="line number" w:uiPriority="0"/>
    <w:lsdException w:name="page number" w:uiPriority="0"/>
    <w:lsdException w:name="List" w:uiPriority="0"/>
    <w:lsdException w:name="List Bullet" w:uiPriority="0"/>
    <w:lsdException w:name="List 2" w:uiPriority="0"/>
    <w:lsdException w:name="List 4" w:uiPriority="0"/>
    <w:lsdException w:name="List Bullet 2" w:uiPriority="0"/>
    <w:lsdException w:name="Title" w:semiHidden="0" w:uiPriority="0" w:unhideWhenUsed="0" w:qFormat="1"/>
    <w:lsdException w:name="Default Paragraph Font" w:uiPriority="1"/>
    <w:lsdException w:name="Body Text" w:uiPriority="0" w:qFormat="1"/>
    <w:lsdException w:name="Body Text Indent" w:uiPriority="0"/>
    <w:lsdException w:name="Message Header" w:uiPriority="0"/>
    <w:lsdException w:name="Subtitle" w:semiHidden="0" w:uiPriority="0" w:unhideWhenUsed="0" w:qFormat="1"/>
    <w:lsdException w:name="Salutation" w:uiPriority="0"/>
    <w:lsdException w:name="Body Text 2" w:uiPriority="0"/>
    <w:lsdException w:name="Body Text 3"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E03EA2"/>
    <w:pPr>
      <w:spacing w:after="200" w:line="276" w:lineRule="auto"/>
    </w:pPr>
    <w:rPr>
      <w:sz w:val="22"/>
      <w:szCs w:val="22"/>
      <w:lang w:eastAsia="en-US"/>
    </w:rPr>
  </w:style>
  <w:style w:type="paragraph" w:styleId="12">
    <w:name w:val="heading 1"/>
    <w:aliases w:val="Заголовок+1,Заголовок +1,Заголовок1,З"/>
    <w:basedOn w:val="a3"/>
    <w:next w:val="a3"/>
    <w:link w:val="13"/>
    <w:qFormat/>
    <w:rsid w:val="001D1638"/>
    <w:pPr>
      <w:keepNext/>
      <w:spacing w:before="240" w:after="60"/>
      <w:outlineLvl w:val="0"/>
    </w:pPr>
    <w:rPr>
      <w:rFonts w:asciiTheme="majorHAnsi" w:eastAsiaTheme="majorEastAsia" w:hAnsiTheme="majorHAnsi" w:cstheme="majorBidi"/>
      <w:b/>
      <w:bCs/>
      <w:kern w:val="32"/>
      <w:sz w:val="32"/>
      <w:szCs w:val="32"/>
    </w:rPr>
  </w:style>
  <w:style w:type="paragraph" w:styleId="20">
    <w:name w:val="heading 2"/>
    <w:aliases w:val="Heading 2 Exec"/>
    <w:basedOn w:val="a3"/>
    <w:next w:val="a3"/>
    <w:link w:val="22"/>
    <w:unhideWhenUsed/>
    <w:qFormat/>
    <w:rsid w:val="001D1638"/>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3"/>
    <w:next w:val="a3"/>
    <w:link w:val="30"/>
    <w:unhideWhenUsed/>
    <w:qFormat/>
    <w:rsid w:val="001D1638"/>
    <w:pPr>
      <w:keepNext/>
      <w:spacing w:before="240" w:after="60"/>
      <w:outlineLvl w:val="2"/>
    </w:pPr>
    <w:rPr>
      <w:rFonts w:asciiTheme="majorHAnsi" w:eastAsiaTheme="majorEastAsia" w:hAnsiTheme="majorHAnsi" w:cstheme="majorBidi"/>
      <w:b/>
      <w:bCs/>
      <w:sz w:val="26"/>
      <w:szCs w:val="26"/>
    </w:rPr>
  </w:style>
  <w:style w:type="paragraph" w:styleId="40">
    <w:name w:val="heading 4"/>
    <w:basedOn w:val="a3"/>
    <w:next w:val="a3"/>
    <w:link w:val="42"/>
    <w:qFormat/>
    <w:rsid w:val="0014577E"/>
    <w:pPr>
      <w:keepNext/>
      <w:spacing w:after="0" w:line="240" w:lineRule="auto"/>
      <w:ind w:firstLine="540"/>
      <w:jc w:val="both"/>
      <w:outlineLvl w:val="3"/>
    </w:pPr>
    <w:rPr>
      <w:rFonts w:ascii="Arial" w:eastAsia="Times New Roman" w:hAnsi="Arial" w:cs="Arial"/>
      <w:b/>
      <w:bCs/>
      <w:sz w:val="28"/>
      <w:szCs w:val="28"/>
      <w:lang w:eastAsia="ru-RU"/>
    </w:rPr>
  </w:style>
  <w:style w:type="paragraph" w:styleId="5">
    <w:name w:val="heading 5"/>
    <w:basedOn w:val="a3"/>
    <w:next w:val="a3"/>
    <w:link w:val="50"/>
    <w:qFormat/>
    <w:rsid w:val="0014577E"/>
    <w:pPr>
      <w:keepNext/>
      <w:spacing w:after="0" w:line="240" w:lineRule="auto"/>
      <w:ind w:firstLine="540"/>
      <w:jc w:val="both"/>
      <w:outlineLvl w:val="4"/>
    </w:pPr>
    <w:rPr>
      <w:rFonts w:ascii="Times New Roman" w:eastAsia="Times New Roman" w:hAnsi="Times New Roman"/>
      <w:b/>
      <w:bCs/>
      <w:sz w:val="24"/>
      <w:szCs w:val="24"/>
      <w:lang w:eastAsia="ru-RU"/>
    </w:rPr>
  </w:style>
  <w:style w:type="paragraph" w:styleId="6">
    <w:name w:val="heading 6"/>
    <w:basedOn w:val="a3"/>
    <w:next w:val="a3"/>
    <w:link w:val="60"/>
    <w:qFormat/>
    <w:rsid w:val="0014577E"/>
    <w:pPr>
      <w:keepNext/>
      <w:spacing w:after="0" w:line="240" w:lineRule="auto"/>
      <w:ind w:left="540"/>
      <w:jc w:val="both"/>
      <w:outlineLvl w:val="5"/>
    </w:pPr>
    <w:rPr>
      <w:rFonts w:ascii="Arial" w:eastAsia="Times New Roman" w:hAnsi="Arial" w:cs="Arial"/>
      <w:sz w:val="28"/>
      <w:szCs w:val="28"/>
      <w:lang w:eastAsia="ru-RU"/>
    </w:rPr>
  </w:style>
  <w:style w:type="paragraph" w:styleId="7">
    <w:name w:val="heading 7"/>
    <w:basedOn w:val="a3"/>
    <w:next w:val="a3"/>
    <w:link w:val="70"/>
    <w:qFormat/>
    <w:rsid w:val="0014577E"/>
    <w:pPr>
      <w:keepNext/>
      <w:spacing w:after="0" w:line="240" w:lineRule="auto"/>
      <w:jc w:val="right"/>
      <w:outlineLvl w:val="6"/>
    </w:pPr>
    <w:rPr>
      <w:rFonts w:ascii="Times New Roman" w:eastAsia="Times New Roman" w:hAnsi="Times New Roman"/>
      <w:b/>
      <w:bCs/>
      <w:i/>
      <w:iCs/>
      <w:sz w:val="16"/>
      <w:szCs w:val="16"/>
      <w:lang w:eastAsia="ru-RU"/>
    </w:rPr>
  </w:style>
  <w:style w:type="paragraph" w:styleId="8">
    <w:name w:val="heading 8"/>
    <w:basedOn w:val="a3"/>
    <w:next w:val="a3"/>
    <w:link w:val="80"/>
    <w:qFormat/>
    <w:rsid w:val="0014577E"/>
    <w:pPr>
      <w:keepNext/>
      <w:spacing w:after="0" w:line="240" w:lineRule="auto"/>
      <w:outlineLvl w:val="7"/>
    </w:pPr>
    <w:rPr>
      <w:rFonts w:ascii="Arial CYR" w:eastAsia="Times New Roman" w:hAnsi="Arial CYR"/>
      <w:i/>
      <w:iCs/>
      <w:sz w:val="16"/>
      <w:szCs w:val="16"/>
      <w:lang w:eastAsia="ru-RU"/>
    </w:rPr>
  </w:style>
  <w:style w:type="paragraph" w:styleId="9">
    <w:name w:val="heading 9"/>
    <w:basedOn w:val="a3"/>
    <w:next w:val="a3"/>
    <w:link w:val="90"/>
    <w:qFormat/>
    <w:rsid w:val="0014577E"/>
    <w:pPr>
      <w:keepNext/>
      <w:spacing w:after="0" w:line="240" w:lineRule="auto"/>
      <w:ind w:firstLine="709"/>
      <w:jc w:val="center"/>
      <w:outlineLvl w:val="8"/>
    </w:pPr>
    <w:rPr>
      <w:rFonts w:ascii="Times New Roman" w:eastAsia="Times New Roman" w:hAnsi="Times New Roman"/>
      <w:b/>
      <w:bCs/>
      <w:i/>
      <w:iCs/>
      <w:sz w:val="28"/>
      <w:szCs w:val="28"/>
      <w:lang w:eastAsia="ru-RU"/>
    </w:rPr>
  </w:style>
  <w:style w:type="character" w:default="1" w:styleId="a4">
    <w:name w:val="Default Paragraph Font"/>
    <w:uiPriority w:val="1"/>
    <w:semiHidden/>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3"/>
    <w:link w:val="a8"/>
    <w:uiPriority w:val="99"/>
    <w:unhideWhenUsed/>
    <w:rsid w:val="008804A3"/>
    <w:pPr>
      <w:spacing w:after="0" w:line="240" w:lineRule="auto"/>
    </w:pPr>
    <w:rPr>
      <w:rFonts w:ascii="Tahoma" w:hAnsi="Tahoma" w:cs="Tahoma"/>
      <w:sz w:val="16"/>
      <w:szCs w:val="16"/>
    </w:rPr>
  </w:style>
  <w:style w:type="character" w:customStyle="1" w:styleId="a8">
    <w:name w:val="Текст выноски Знак"/>
    <w:link w:val="a7"/>
    <w:uiPriority w:val="99"/>
    <w:rsid w:val="008804A3"/>
    <w:rPr>
      <w:rFonts w:ascii="Tahoma" w:hAnsi="Tahoma" w:cs="Tahoma"/>
      <w:sz w:val="16"/>
      <w:szCs w:val="16"/>
    </w:rPr>
  </w:style>
  <w:style w:type="table" w:styleId="a9">
    <w:name w:val="Table Grid"/>
    <w:basedOn w:val="a5"/>
    <w:uiPriority w:val="39"/>
    <w:rsid w:val="008804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footnote text"/>
    <w:aliases w:val="Footnote Text Char Char,Footnote Text Char Char Char Char,Footnote Text1,Footnote Text Char Char Char,Footnote Text Char,Table_Footnote_last,Текст сноски Знак Знак Char,Texto de nota al pie Char,Texto de nota al pie,Schriftart: 9 pt,fn,ft"/>
    <w:basedOn w:val="a3"/>
    <w:link w:val="ab"/>
    <w:uiPriority w:val="99"/>
    <w:rsid w:val="00F3397A"/>
    <w:pPr>
      <w:spacing w:after="0" w:line="240" w:lineRule="auto"/>
    </w:pPr>
    <w:rPr>
      <w:rFonts w:ascii="Times New Roman" w:eastAsia="Times New Roman" w:hAnsi="Times New Roman"/>
      <w:sz w:val="20"/>
      <w:szCs w:val="20"/>
      <w:lang w:eastAsia="ru-RU"/>
    </w:rPr>
  </w:style>
  <w:style w:type="character" w:customStyle="1" w:styleId="ab">
    <w:name w:val="Текст сноски Знак"/>
    <w:aliases w:val="Footnote Text Char Char Знак,Footnote Text Char Char Char Char Знак,Footnote Text1 Знак,Footnote Text Char Char Char Знак,Footnote Text Char Знак,Table_Footnote_last Знак1,Текст сноски Знак Знак Char Знак1,Texto de nota al pie Знак1"/>
    <w:link w:val="aa"/>
    <w:uiPriority w:val="99"/>
    <w:rsid w:val="00F3397A"/>
    <w:rPr>
      <w:rFonts w:ascii="Times New Roman" w:eastAsia="Times New Roman" w:hAnsi="Times New Roman" w:cs="Times New Roman"/>
      <w:sz w:val="20"/>
      <w:szCs w:val="20"/>
      <w:lang w:eastAsia="ru-RU"/>
    </w:rPr>
  </w:style>
  <w:style w:type="paragraph" w:styleId="23">
    <w:name w:val="Body Text 2"/>
    <w:basedOn w:val="a3"/>
    <w:link w:val="24"/>
    <w:rsid w:val="003707FF"/>
    <w:pPr>
      <w:spacing w:after="0" w:line="240" w:lineRule="auto"/>
      <w:ind w:right="-766"/>
      <w:jc w:val="both"/>
    </w:pPr>
    <w:rPr>
      <w:rFonts w:ascii="Times New Roman" w:eastAsia="Times New Roman" w:hAnsi="Times New Roman"/>
      <w:sz w:val="28"/>
      <w:szCs w:val="20"/>
      <w:lang w:eastAsia="ru-RU"/>
    </w:rPr>
  </w:style>
  <w:style w:type="character" w:customStyle="1" w:styleId="24">
    <w:name w:val="Основной текст 2 Знак"/>
    <w:link w:val="23"/>
    <w:rsid w:val="003707FF"/>
    <w:rPr>
      <w:rFonts w:ascii="Times New Roman" w:eastAsia="Times New Roman" w:hAnsi="Times New Roman" w:cs="Times New Roman"/>
      <w:sz w:val="28"/>
      <w:szCs w:val="20"/>
      <w:lang w:eastAsia="ru-RU"/>
    </w:rPr>
  </w:style>
  <w:style w:type="paragraph" w:customStyle="1" w:styleId="ConsPlusNormal">
    <w:name w:val="ConsPlusNormal"/>
    <w:link w:val="ConsPlusNormal0"/>
    <w:qFormat/>
    <w:rsid w:val="003707FF"/>
    <w:pPr>
      <w:widowControl w:val="0"/>
      <w:autoSpaceDE w:val="0"/>
      <w:autoSpaceDN w:val="0"/>
      <w:adjustRightInd w:val="0"/>
      <w:ind w:firstLine="720"/>
    </w:pPr>
    <w:rPr>
      <w:rFonts w:ascii="Arial" w:eastAsia="Times New Roman" w:hAnsi="Arial" w:cs="Arial"/>
    </w:rPr>
  </w:style>
  <w:style w:type="table" w:customStyle="1" w:styleId="14">
    <w:name w:val="Сетка таблицы1"/>
    <w:basedOn w:val="a5"/>
    <w:next w:val="a9"/>
    <w:rsid w:val="003707F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w:basedOn w:val="a3"/>
    <w:link w:val="ad"/>
    <w:unhideWhenUsed/>
    <w:qFormat/>
    <w:rsid w:val="003707FF"/>
    <w:pPr>
      <w:spacing w:after="120"/>
    </w:pPr>
  </w:style>
  <w:style w:type="character" w:customStyle="1" w:styleId="ad">
    <w:name w:val="Основной текст Знак"/>
    <w:basedOn w:val="a4"/>
    <w:link w:val="ac"/>
    <w:rsid w:val="003707FF"/>
  </w:style>
  <w:style w:type="table" w:customStyle="1" w:styleId="25">
    <w:name w:val="Сетка таблицы2"/>
    <w:basedOn w:val="a5"/>
    <w:next w:val="a9"/>
    <w:rsid w:val="003707F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3">
    <w:name w:val="Заголовок 1 Знак"/>
    <w:aliases w:val="Заголовок+1 Знак,Заголовок +1 Знак,Заголовок1 Знак,З Знак"/>
    <w:basedOn w:val="a4"/>
    <w:link w:val="12"/>
    <w:rsid w:val="001D1638"/>
    <w:rPr>
      <w:rFonts w:asciiTheme="majorHAnsi" w:eastAsiaTheme="majorEastAsia" w:hAnsiTheme="majorHAnsi" w:cstheme="majorBidi"/>
      <w:b/>
      <w:bCs/>
      <w:kern w:val="32"/>
      <w:sz w:val="32"/>
      <w:szCs w:val="32"/>
      <w:lang w:eastAsia="en-US"/>
    </w:rPr>
  </w:style>
  <w:style w:type="character" w:customStyle="1" w:styleId="22">
    <w:name w:val="Заголовок 2 Знак"/>
    <w:aliases w:val="Heading 2 Exec Знак"/>
    <w:basedOn w:val="a4"/>
    <w:link w:val="20"/>
    <w:rsid w:val="001D1638"/>
    <w:rPr>
      <w:rFonts w:asciiTheme="majorHAnsi" w:eastAsiaTheme="majorEastAsia" w:hAnsiTheme="majorHAnsi" w:cstheme="majorBidi"/>
      <w:b/>
      <w:bCs/>
      <w:i/>
      <w:iCs/>
      <w:sz w:val="28"/>
      <w:szCs w:val="28"/>
      <w:lang w:eastAsia="en-US"/>
    </w:rPr>
  </w:style>
  <w:style w:type="character" w:customStyle="1" w:styleId="30">
    <w:name w:val="Заголовок 3 Знак"/>
    <w:basedOn w:val="a4"/>
    <w:link w:val="3"/>
    <w:rsid w:val="001D1638"/>
    <w:rPr>
      <w:rFonts w:asciiTheme="majorHAnsi" w:eastAsiaTheme="majorEastAsia" w:hAnsiTheme="majorHAnsi" w:cstheme="majorBidi"/>
      <w:b/>
      <w:bCs/>
      <w:sz w:val="26"/>
      <w:szCs w:val="26"/>
      <w:lang w:eastAsia="en-US"/>
    </w:rPr>
  </w:style>
  <w:style w:type="paragraph" w:styleId="ae">
    <w:name w:val="No Spacing"/>
    <w:link w:val="af"/>
    <w:uiPriority w:val="1"/>
    <w:qFormat/>
    <w:rsid w:val="001D1638"/>
    <w:rPr>
      <w:sz w:val="22"/>
      <w:szCs w:val="22"/>
      <w:lang w:eastAsia="en-US"/>
    </w:rPr>
  </w:style>
  <w:style w:type="paragraph" w:styleId="af0">
    <w:name w:val="header"/>
    <w:aliases w:val="ВерхКолонтитул"/>
    <w:basedOn w:val="a3"/>
    <w:link w:val="af1"/>
    <w:uiPriority w:val="99"/>
    <w:unhideWhenUsed/>
    <w:rsid w:val="00093719"/>
    <w:pPr>
      <w:tabs>
        <w:tab w:val="center" w:pos="4677"/>
        <w:tab w:val="right" w:pos="9355"/>
      </w:tabs>
      <w:spacing w:after="0" w:line="240" w:lineRule="auto"/>
    </w:pPr>
  </w:style>
  <w:style w:type="character" w:customStyle="1" w:styleId="af1">
    <w:name w:val="Верхний колонтитул Знак"/>
    <w:aliases w:val="ВерхКолонтитул Знак"/>
    <w:basedOn w:val="a4"/>
    <w:link w:val="af0"/>
    <w:uiPriority w:val="99"/>
    <w:rsid w:val="00093719"/>
    <w:rPr>
      <w:sz w:val="22"/>
      <w:szCs w:val="22"/>
      <w:lang w:eastAsia="en-US"/>
    </w:rPr>
  </w:style>
  <w:style w:type="paragraph" w:styleId="af2">
    <w:name w:val="footer"/>
    <w:basedOn w:val="a3"/>
    <w:link w:val="af3"/>
    <w:uiPriority w:val="99"/>
    <w:unhideWhenUsed/>
    <w:rsid w:val="00093719"/>
    <w:pPr>
      <w:tabs>
        <w:tab w:val="center" w:pos="4677"/>
        <w:tab w:val="right" w:pos="9355"/>
      </w:tabs>
      <w:spacing w:after="0" w:line="240" w:lineRule="auto"/>
    </w:pPr>
  </w:style>
  <w:style w:type="character" w:customStyle="1" w:styleId="af3">
    <w:name w:val="Нижний колонтитул Знак"/>
    <w:basedOn w:val="a4"/>
    <w:link w:val="af2"/>
    <w:uiPriority w:val="99"/>
    <w:rsid w:val="00093719"/>
    <w:rPr>
      <w:sz w:val="22"/>
      <w:szCs w:val="22"/>
      <w:lang w:eastAsia="en-US"/>
    </w:rPr>
  </w:style>
  <w:style w:type="paragraph" w:customStyle="1" w:styleId="ConsPlusNonformat">
    <w:name w:val="ConsPlusNonformat"/>
    <w:rsid w:val="00AB24B5"/>
    <w:pPr>
      <w:widowControl w:val="0"/>
      <w:autoSpaceDE w:val="0"/>
      <w:autoSpaceDN w:val="0"/>
      <w:adjustRightInd w:val="0"/>
    </w:pPr>
    <w:rPr>
      <w:rFonts w:ascii="Courier New" w:eastAsia="Times New Roman" w:hAnsi="Courier New" w:cs="Courier New"/>
    </w:rPr>
  </w:style>
  <w:style w:type="paragraph" w:customStyle="1" w:styleId="ConsPlusTitle">
    <w:name w:val="ConsPlusTitle"/>
    <w:rsid w:val="00430025"/>
    <w:pPr>
      <w:widowControl w:val="0"/>
      <w:autoSpaceDE w:val="0"/>
      <w:autoSpaceDN w:val="0"/>
      <w:adjustRightInd w:val="0"/>
    </w:pPr>
    <w:rPr>
      <w:rFonts w:ascii="Arial" w:eastAsia="Times New Roman" w:hAnsi="Arial" w:cs="Arial"/>
      <w:b/>
      <w:bCs/>
    </w:rPr>
  </w:style>
  <w:style w:type="paragraph" w:styleId="26">
    <w:name w:val="Body Text Indent 2"/>
    <w:basedOn w:val="a3"/>
    <w:link w:val="27"/>
    <w:uiPriority w:val="99"/>
    <w:unhideWhenUsed/>
    <w:rsid w:val="00E138F8"/>
    <w:pPr>
      <w:spacing w:after="120" w:line="480" w:lineRule="auto"/>
      <w:ind w:left="283"/>
    </w:pPr>
  </w:style>
  <w:style w:type="character" w:customStyle="1" w:styleId="27">
    <w:name w:val="Основной текст с отступом 2 Знак"/>
    <w:basedOn w:val="a4"/>
    <w:link w:val="26"/>
    <w:uiPriority w:val="99"/>
    <w:rsid w:val="00E138F8"/>
    <w:rPr>
      <w:sz w:val="22"/>
      <w:szCs w:val="22"/>
      <w:lang w:eastAsia="en-US"/>
    </w:rPr>
  </w:style>
  <w:style w:type="paragraph" w:styleId="af4">
    <w:name w:val="Normal (Web)"/>
    <w:basedOn w:val="a3"/>
    <w:uiPriority w:val="99"/>
    <w:rsid w:val="00E138F8"/>
    <w:pPr>
      <w:spacing w:line="240" w:lineRule="auto"/>
    </w:pPr>
    <w:rPr>
      <w:rFonts w:ascii="Times New Roman" w:eastAsia="Times New Roman" w:hAnsi="Times New Roman"/>
      <w:sz w:val="24"/>
      <w:szCs w:val="24"/>
      <w:lang w:eastAsia="ru-RU"/>
    </w:rPr>
  </w:style>
  <w:style w:type="paragraph" w:styleId="32">
    <w:name w:val="Body Text 3"/>
    <w:basedOn w:val="a3"/>
    <w:link w:val="33"/>
    <w:rsid w:val="00E138F8"/>
    <w:pPr>
      <w:spacing w:after="120" w:line="240" w:lineRule="auto"/>
      <w:jc w:val="both"/>
    </w:pPr>
    <w:rPr>
      <w:rFonts w:ascii="Times New Roman" w:eastAsia="Times New Roman" w:hAnsi="Times New Roman"/>
      <w:sz w:val="16"/>
      <w:szCs w:val="16"/>
      <w:lang w:eastAsia="ru-RU"/>
    </w:rPr>
  </w:style>
  <w:style w:type="character" w:customStyle="1" w:styleId="33">
    <w:name w:val="Основной текст 3 Знак"/>
    <w:basedOn w:val="a4"/>
    <w:link w:val="32"/>
    <w:rsid w:val="00E138F8"/>
    <w:rPr>
      <w:rFonts w:ascii="Times New Roman" w:eastAsia="Times New Roman" w:hAnsi="Times New Roman"/>
      <w:sz w:val="16"/>
      <w:szCs w:val="16"/>
    </w:rPr>
  </w:style>
  <w:style w:type="paragraph" w:customStyle="1" w:styleId="rec1">
    <w:name w:val="rec1"/>
    <w:basedOn w:val="a3"/>
    <w:rsid w:val="00E138F8"/>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15">
    <w:name w:val="Нет списка1"/>
    <w:next w:val="a6"/>
    <w:uiPriority w:val="99"/>
    <w:semiHidden/>
    <w:unhideWhenUsed/>
    <w:rsid w:val="003F60A2"/>
  </w:style>
  <w:style w:type="paragraph" w:customStyle="1" w:styleId="ConsNonformat">
    <w:name w:val="ConsNonformat"/>
    <w:rsid w:val="00F34721"/>
    <w:pPr>
      <w:widowControl w:val="0"/>
      <w:autoSpaceDE w:val="0"/>
      <w:autoSpaceDN w:val="0"/>
      <w:adjustRightInd w:val="0"/>
      <w:ind w:right="19772"/>
    </w:pPr>
    <w:rPr>
      <w:rFonts w:ascii="Courier New" w:eastAsia="Times New Roman" w:hAnsi="Courier New" w:cs="Courier New"/>
    </w:rPr>
  </w:style>
  <w:style w:type="paragraph" w:customStyle="1" w:styleId="ConsNormal">
    <w:name w:val="ConsNormal"/>
    <w:rsid w:val="008F46E2"/>
    <w:pPr>
      <w:widowControl w:val="0"/>
      <w:autoSpaceDE w:val="0"/>
      <w:autoSpaceDN w:val="0"/>
      <w:adjustRightInd w:val="0"/>
      <w:ind w:right="19772" w:firstLine="720"/>
    </w:pPr>
    <w:rPr>
      <w:rFonts w:ascii="Arial" w:eastAsia="Times New Roman" w:hAnsi="Arial" w:cs="Arial"/>
    </w:rPr>
  </w:style>
  <w:style w:type="character" w:customStyle="1" w:styleId="af5">
    <w:name w:val="Схема документа Знак"/>
    <w:basedOn w:val="a4"/>
    <w:link w:val="af6"/>
    <w:locked/>
    <w:rsid w:val="00C53A7C"/>
    <w:rPr>
      <w:rFonts w:ascii="Tahoma" w:hAnsi="Tahoma" w:cs="Tahoma"/>
      <w:sz w:val="16"/>
      <w:szCs w:val="16"/>
    </w:rPr>
  </w:style>
  <w:style w:type="paragraph" w:styleId="af6">
    <w:name w:val="Document Map"/>
    <w:basedOn w:val="a3"/>
    <w:link w:val="af5"/>
    <w:rsid w:val="00C53A7C"/>
    <w:pPr>
      <w:spacing w:after="0" w:line="240" w:lineRule="auto"/>
    </w:pPr>
    <w:rPr>
      <w:rFonts w:ascii="Tahoma" w:hAnsi="Tahoma" w:cs="Tahoma"/>
      <w:sz w:val="16"/>
      <w:szCs w:val="16"/>
      <w:lang w:eastAsia="ru-RU"/>
    </w:rPr>
  </w:style>
  <w:style w:type="character" w:customStyle="1" w:styleId="16">
    <w:name w:val="Схема документа Знак1"/>
    <w:basedOn w:val="a4"/>
    <w:uiPriority w:val="99"/>
    <w:semiHidden/>
    <w:rsid w:val="00C53A7C"/>
    <w:rPr>
      <w:rFonts w:ascii="Tahoma" w:hAnsi="Tahoma" w:cs="Tahoma"/>
      <w:sz w:val="16"/>
      <w:szCs w:val="16"/>
      <w:lang w:eastAsia="en-US"/>
    </w:rPr>
  </w:style>
  <w:style w:type="character" w:styleId="af7">
    <w:name w:val="Hyperlink"/>
    <w:basedOn w:val="a4"/>
    <w:uiPriority w:val="99"/>
    <w:rsid w:val="00C53A7C"/>
    <w:rPr>
      <w:color w:val="0000FF"/>
      <w:u w:val="single"/>
    </w:rPr>
  </w:style>
  <w:style w:type="character" w:customStyle="1" w:styleId="FontStyle12">
    <w:name w:val="Font Style12"/>
    <w:basedOn w:val="a4"/>
    <w:rsid w:val="00C53A7C"/>
    <w:rPr>
      <w:rFonts w:ascii="Times New Roman" w:hAnsi="Times New Roman" w:cs="Times New Roman" w:hint="default"/>
      <w:sz w:val="26"/>
      <w:szCs w:val="26"/>
    </w:rPr>
  </w:style>
  <w:style w:type="paragraph" w:customStyle="1" w:styleId="ConsPlusCell">
    <w:name w:val="ConsPlusCell"/>
    <w:rsid w:val="00C53A7C"/>
    <w:pPr>
      <w:widowControl w:val="0"/>
      <w:autoSpaceDE w:val="0"/>
      <w:autoSpaceDN w:val="0"/>
      <w:adjustRightInd w:val="0"/>
    </w:pPr>
    <w:rPr>
      <w:rFonts w:ascii="Arial" w:eastAsia="Times New Roman" w:hAnsi="Arial" w:cs="Arial"/>
    </w:rPr>
  </w:style>
  <w:style w:type="paragraph" w:styleId="af8">
    <w:name w:val="Title"/>
    <w:basedOn w:val="a3"/>
    <w:link w:val="af9"/>
    <w:qFormat/>
    <w:rsid w:val="00C53A7C"/>
    <w:pPr>
      <w:spacing w:after="0" w:line="240" w:lineRule="auto"/>
      <w:jc w:val="center"/>
    </w:pPr>
    <w:rPr>
      <w:rFonts w:ascii="Times New Roman" w:eastAsia="Times New Roman" w:hAnsi="Times New Roman"/>
      <w:b/>
      <w:sz w:val="28"/>
      <w:szCs w:val="20"/>
      <w:lang w:eastAsia="ru-RU"/>
    </w:rPr>
  </w:style>
  <w:style w:type="character" w:customStyle="1" w:styleId="af9">
    <w:name w:val="Название Знак"/>
    <w:basedOn w:val="a4"/>
    <w:link w:val="af8"/>
    <w:rsid w:val="00C53A7C"/>
    <w:rPr>
      <w:rFonts w:ascii="Times New Roman" w:eastAsia="Times New Roman" w:hAnsi="Times New Roman"/>
      <w:b/>
      <w:sz w:val="28"/>
    </w:rPr>
  </w:style>
  <w:style w:type="character" w:styleId="afa">
    <w:name w:val="page number"/>
    <w:basedOn w:val="a4"/>
    <w:rsid w:val="00C53A7C"/>
  </w:style>
  <w:style w:type="paragraph" w:customStyle="1" w:styleId="17">
    <w:name w:val="Стиль1"/>
    <w:basedOn w:val="ConsPlusNormal"/>
    <w:rsid w:val="00C53A7C"/>
    <w:pPr>
      <w:widowControl/>
      <w:ind w:firstLine="0"/>
      <w:jc w:val="center"/>
      <w:outlineLvl w:val="1"/>
    </w:pPr>
    <w:rPr>
      <w:rFonts w:ascii="Times New Roman" w:hAnsi="Times New Roman"/>
      <w:sz w:val="28"/>
      <w:szCs w:val="28"/>
    </w:rPr>
  </w:style>
  <w:style w:type="paragraph" w:customStyle="1" w:styleId="18">
    <w:name w:val="Знак1"/>
    <w:basedOn w:val="a3"/>
    <w:rsid w:val="00C53A7C"/>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9">
    <w:name w:val="Обычный (веб)1"/>
    <w:rsid w:val="00BC1105"/>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styleId="afb">
    <w:name w:val="Body Text Indent"/>
    <w:aliases w:val="Основной текст 1,Îñíîâíîé òåêñò 1"/>
    <w:basedOn w:val="a3"/>
    <w:link w:val="afc"/>
    <w:unhideWhenUsed/>
    <w:rsid w:val="00BC1105"/>
    <w:pPr>
      <w:spacing w:after="120"/>
      <w:ind w:left="283"/>
    </w:pPr>
  </w:style>
  <w:style w:type="character" w:customStyle="1" w:styleId="afc">
    <w:name w:val="Основной текст с отступом Знак"/>
    <w:aliases w:val="Основной текст 1 Знак,Îñíîâíîé òåêñò 1 Знак"/>
    <w:basedOn w:val="a4"/>
    <w:link w:val="afb"/>
    <w:rsid w:val="00BC1105"/>
    <w:rPr>
      <w:sz w:val="22"/>
      <w:szCs w:val="22"/>
      <w:lang w:eastAsia="en-US"/>
    </w:rPr>
  </w:style>
  <w:style w:type="paragraph" w:customStyle="1" w:styleId="afd">
    <w:name w:val="после :"/>
    <w:basedOn w:val="a3"/>
    <w:rsid w:val="004150DF"/>
    <w:pPr>
      <w:overflowPunct w:val="0"/>
      <w:autoSpaceDE w:val="0"/>
      <w:autoSpaceDN w:val="0"/>
      <w:adjustRightInd w:val="0"/>
      <w:spacing w:after="0" w:line="240" w:lineRule="auto"/>
      <w:ind w:firstLine="454"/>
      <w:jc w:val="both"/>
      <w:textAlignment w:val="baseline"/>
    </w:pPr>
    <w:rPr>
      <w:rFonts w:ascii="Times New Roman" w:eastAsia="Times New Roman" w:hAnsi="Times New Roman"/>
      <w:sz w:val="24"/>
      <w:szCs w:val="20"/>
      <w:lang w:eastAsia="ru-RU"/>
    </w:rPr>
  </w:style>
  <w:style w:type="paragraph" w:styleId="34">
    <w:name w:val="Body Text Indent 3"/>
    <w:basedOn w:val="a3"/>
    <w:link w:val="35"/>
    <w:unhideWhenUsed/>
    <w:rsid w:val="0014577E"/>
    <w:pPr>
      <w:spacing w:after="120"/>
      <w:ind w:left="283"/>
    </w:pPr>
    <w:rPr>
      <w:sz w:val="16"/>
      <w:szCs w:val="16"/>
    </w:rPr>
  </w:style>
  <w:style w:type="character" w:customStyle="1" w:styleId="35">
    <w:name w:val="Основной текст с отступом 3 Знак"/>
    <w:basedOn w:val="a4"/>
    <w:link w:val="34"/>
    <w:rsid w:val="0014577E"/>
    <w:rPr>
      <w:sz w:val="16"/>
      <w:szCs w:val="16"/>
      <w:lang w:eastAsia="en-US"/>
    </w:rPr>
  </w:style>
  <w:style w:type="character" w:customStyle="1" w:styleId="42">
    <w:name w:val="Заголовок 4 Знак"/>
    <w:basedOn w:val="a4"/>
    <w:link w:val="40"/>
    <w:rsid w:val="0014577E"/>
    <w:rPr>
      <w:rFonts w:ascii="Arial" w:eastAsia="Times New Roman" w:hAnsi="Arial" w:cs="Arial"/>
      <w:b/>
      <w:bCs/>
      <w:sz w:val="28"/>
      <w:szCs w:val="28"/>
    </w:rPr>
  </w:style>
  <w:style w:type="character" w:customStyle="1" w:styleId="50">
    <w:name w:val="Заголовок 5 Знак"/>
    <w:basedOn w:val="a4"/>
    <w:link w:val="5"/>
    <w:rsid w:val="0014577E"/>
    <w:rPr>
      <w:rFonts w:ascii="Times New Roman" w:eastAsia="Times New Roman" w:hAnsi="Times New Roman"/>
      <w:b/>
      <w:bCs/>
      <w:sz w:val="24"/>
      <w:szCs w:val="24"/>
    </w:rPr>
  </w:style>
  <w:style w:type="character" w:customStyle="1" w:styleId="60">
    <w:name w:val="Заголовок 6 Знак"/>
    <w:basedOn w:val="a4"/>
    <w:link w:val="6"/>
    <w:rsid w:val="0014577E"/>
    <w:rPr>
      <w:rFonts w:ascii="Arial" w:eastAsia="Times New Roman" w:hAnsi="Arial" w:cs="Arial"/>
      <w:sz w:val="28"/>
      <w:szCs w:val="28"/>
    </w:rPr>
  </w:style>
  <w:style w:type="character" w:customStyle="1" w:styleId="70">
    <w:name w:val="Заголовок 7 Знак"/>
    <w:basedOn w:val="a4"/>
    <w:link w:val="7"/>
    <w:rsid w:val="0014577E"/>
    <w:rPr>
      <w:rFonts w:ascii="Times New Roman" w:eastAsia="Times New Roman" w:hAnsi="Times New Roman"/>
      <w:b/>
      <w:bCs/>
      <w:i/>
      <w:iCs/>
      <w:sz w:val="16"/>
      <w:szCs w:val="16"/>
    </w:rPr>
  </w:style>
  <w:style w:type="character" w:customStyle="1" w:styleId="80">
    <w:name w:val="Заголовок 8 Знак"/>
    <w:basedOn w:val="a4"/>
    <w:link w:val="8"/>
    <w:rsid w:val="0014577E"/>
    <w:rPr>
      <w:rFonts w:ascii="Arial CYR" w:eastAsia="Times New Roman" w:hAnsi="Arial CYR"/>
      <w:i/>
      <w:iCs/>
      <w:sz w:val="16"/>
      <w:szCs w:val="16"/>
    </w:rPr>
  </w:style>
  <w:style w:type="character" w:customStyle="1" w:styleId="90">
    <w:name w:val="Заголовок 9 Знак"/>
    <w:basedOn w:val="a4"/>
    <w:link w:val="9"/>
    <w:rsid w:val="0014577E"/>
    <w:rPr>
      <w:rFonts w:ascii="Times New Roman" w:eastAsia="Times New Roman" w:hAnsi="Times New Roman"/>
      <w:b/>
      <w:bCs/>
      <w:i/>
      <w:iCs/>
      <w:sz w:val="28"/>
      <w:szCs w:val="28"/>
    </w:rPr>
  </w:style>
  <w:style w:type="paragraph" w:styleId="1a">
    <w:name w:val="toc 1"/>
    <w:basedOn w:val="a3"/>
    <w:next w:val="a3"/>
    <w:autoRedefine/>
    <w:semiHidden/>
    <w:rsid w:val="0014577E"/>
    <w:pPr>
      <w:tabs>
        <w:tab w:val="right" w:leader="dot" w:pos="9627"/>
      </w:tabs>
      <w:spacing w:after="0" w:line="480" w:lineRule="auto"/>
    </w:pPr>
    <w:rPr>
      <w:rFonts w:ascii="Times New Roman" w:eastAsia="Times New Roman" w:hAnsi="Times New Roman"/>
      <w:b/>
      <w:bCs/>
      <w:caps/>
      <w:noProof/>
      <w:sz w:val="24"/>
      <w:szCs w:val="28"/>
      <w:lang w:eastAsia="ru-RU"/>
    </w:rPr>
  </w:style>
  <w:style w:type="paragraph" w:styleId="28">
    <w:name w:val="toc 2"/>
    <w:basedOn w:val="a3"/>
    <w:next w:val="29"/>
    <w:autoRedefine/>
    <w:semiHidden/>
    <w:rsid w:val="0014577E"/>
    <w:pPr>
      <w:tabs>
        <w:tab w:val="right" w:leader="dot" w:pos="9710"/>
      </w:tabs>
      <w:spacing w:after="0" w:line="240" w:lineRule="auto"/>
    </w:pPr>
    <w:rPr>
      <w:rFonts w:ascii="Times New Roman" w:eastAsia="Times New Roman" w:hAnsi="Times New Roman"/>
      <w:b/>
      <w:bCs/>
      <w:i/>
      <w:smallCaps/>
      <w:sz w:val="24"/>
      <w:szCs w:val="24"/>
      <w:lang w:eastAsia="ru-RU"/>
    </w:rPr>
  </w:style>
  <w:style w:type="paragraph" w:styleId="36">
    <w:name w:val="toc 3"/>
    <w:basedOn w:val="a3"/>
    <w:next w:val="a3"/>
    <w:autoRedefine/>
    <w:semiHidden/>
    <w:rsid w:val="0014577E"/>
    <w:pPr>
      <w:tabs>
        <w:tab w:val="right" w:leader="dot" w:pos="9180"/>
      </w:tabs>
      <w:spacing w:after="0" w:line="360" w:lineRule="auto"/>
      <w:ind w:left="360"/>
    </w:pPr>
    <w:rPr>
      <w:rFonts w:ascii="Times New Roman" w:eastAsia="Times New Roman" w:hAnsi="Times New Roman"/>
      <w:b/>
      <w:i/>
      <w:iCs/>
      <w:noProof/>
      <w:szCs w:val="24"/>
      <w:lang w:eastAsia="ru-RU"/>
    </w:rPr>
  </w:style>
  <w:style w:type="paragraph" w:styleId="43">
    <w:name w:val="toc 4"/>
    <w:basedOn w:val="a3"/>
    <w:next w:val="a3"/>
    <w:autoRedefine/>
    <w:semiHidden/>
    <w:rsid w:val="0014577E"/>
    <w:pPr>
      <w:spacing w:after="0" w:line="240" w:lineRule="auto"/>
      <w:ind w:left="720"/>
    </w:pPr>
    <w:rPr>
      <w:rFonts w:ascii="Times New Roman" w:eastAsia="Times New Roman" w:hAnsi="Times New Roman"/>
      <w:sz w:val="24"/>
      <w:szCs w:val="21"/>
      <w:lang w:eastAsia="ru-RU"/>
    </w:rPr>
  </w:style>
  <w:style w:type="paragraph" w:styleId="52">
    <w:name w:val="toc 5"/>
    <w:basedOn w:val="a3"/>
    <w:next w:val="a3"/>
    <w:autoRedefine/>
    <w:semiHidden/>
    <w:rsid w:val="0014577E"/>
    <w:pPr>
      <w:spacing w:after="0" w:line="240" w:lineRule="auto"/>
      <w:ind w:left="960"/>
    </w:pPr>
    <w:rPr>
      <w:rFonts w:ascii="Times New Roman" w:eastAsia="Times New Roman" w:hAnsi="Times New Roman"/>
      <w:sz w:val="24"/>
      <w:szCs w:val="21"/>
      <w:lang w:eastAsia="ru-RU"/>
    </w:rPr>
  </w:style>
  <w:style w:type="paragraph" w:styleId="62">
    <w:name w:val="toc 6"/>
    <w:basedOn w:val="a3"/>
    <w:next w:val="a3"/>
    <w:autoRedefine/>
    <w:semiHidden/>
    <w:rsid w:val="0014577E"/>
    <w:pPr>
      <w:spacing w:after="0" w:line="240" w:lineRule="auto"/>
      <w:ind w:left="1200"/>
    </w:pPr>
    <w:rPr>
      <w:rFonts w:ascii="Times New Roman" w:eastAsia="Times New Roman" w:hAnsi="Times New Roman"/>
      <w:sz w:val="24"/>
      <w:szCs w:val="21"/>
      <w:lang w:eastAsia="ru-RU"/>
    </w:rPr>
  </w:style>
  <w:style w:type="paragraph" w:styleId="72">
    <w:name w:val="toc 7"/>
    <w:basedOn w:val="a3"/>
    <w:next w:val="a3"/>
    <w:autoRedefine/>
    <w:semiHidden/>
    <w:rsid w:val="0014577E"/>
    <w:pPr>
      <w:spacing w:after="0" w:line="240" w:lineRule="auto"/>
      <w:ind w:left="1440"/>
    </w:pPr>
    <w:rPr>
      <w:rFonts w:ascii="Times New Roman" w:eastAsia="Times New Roman" w:hAnsi="Times New Roman"/>
      <w:sz w:val="24"/>
      <w:szCs w:val="21"/>
      <w:lang w:eastAsia="ru-RU"/>
    </w:rPr>
  </w:style>
  <w:style w:type="paragraph" w:styleId="82">
    <w:name w:val="toc 8"/>
    <w:basedOn w:val="a3"/>
    <w:next w:val="a3"/>
    <w:autoRedefine/>
    <w:semiHidden/>
    <w:rsid w:val="0014577E"/>
    <w:pPr>
      <w:spacing w:after="0" w:line="240" w:lineRule="auto"/>
      <w:ind w:left="1680"/>
    </w:pPr>
    <w:rPr>
      <w:rFonts w:ascii="Times New Roman" w:eastAsia="Times New Roman" w:hAnsi="Times New Roman"/>
      <w:sz w:val="24"/>
      <w:szCs w:val="21"/>
      <w:lang w:eastAsia="ru-RU"/>
    </w:rPr>
  </w:style>
  <w:style w:type="paragraph" w:styleId="92">
    <w:name w:val="toc 9"/>
    <w:basedOn w:val="a3"/>
    <w:next w:val="a3"/>
    <w:autoRedefine/>
    <w:semiHidden/>
    <w:rsid w:val="0014577E"/>
    <w:pPr>
      <w:spacing w:after="0" w:line="240" w:lineRule="auto"/>
      <w:ind w:left="1920"/>
    </w:pPr>
    <w:rPr>
      <w:rFonts w:ascii="Times New Roman" w:eastAsia="Times New Roman" w:hAnsi="Times New Roman"/>
      <w:sz w:val="24"/>
      <w:szCs w:val="21"/>
      <w:lang w:eastAsia="ru-RU"/>
    </w:rPr>
  </w:style>
  <w:style w:type="paragraph" w:styleId="afe">
    <w:name w:val="annotation text"/>
    <w:basedOn w:val="a3"/>
    <w:link w:val="aff"/>
    <w:uiPriority w:val="99"/>
    <w:rsid w:val="0014577E"/>
    <w:pPr>
      <w:spacing w:after="0" w:line="240" w:lineRule="auto"/>
    </w:pPr>
    <w:rPr>
      <w:rFonts w:ascii="Times New Roman" w:eastAsia="Times New Roman" w:hAnsi="Times New Roman"/>
      <w:sz w:val="20"/>
      <w:szCs w:val="20"/>
      <w:lang w:eastAsia="ru-RU"/>
    </w:rPr>
  </w:style>
  <w:style w:type="character" w:customStyle="1" w:styleId="aff">
    <w:name w:val="Текст примечания Знак"/>
    <w:basedOn w:val="a4"/>
    <w:link w:val="afe"/>
    <w:uiPriority w:val="99"/>
    <w:rsid w:val="0014577E"/>
    <w:rPr>
      <w:rFonts w:ascii="Times New Roman" w:eastAsia="Times New Roman" w:hAnsi="Times New Roman"/>
    </w:rPr>
  </w:style>
  <w:style w:type="paragraph" w:customStyle="1" w:styleId="aff0">
    <w:name w:val="Тело"/>
    <w:basedOn w:val="a3"/>
    <w:rsid w:val="0014577E"/>
    <w:pPr>
      <w:spacing w:after="0" w:line="240" w:lineRule="auto"/>
      <w:ind w:firstLine="720"/>
      <w:jc w:val="both"/>
    </w:pPr>
    <w:rPr>
      <w:rFonts w:ascii="Times New Roman" w:eastAsia="Times New Roman" w:hAnsi="Times New Roman"/>
      <w:sz w:val="24"/>
      <w:szCs w:val="24"/>
      <w:lang w:eastAsia="ru-RU"/>
    </w:rPr>
  </w:style>
  <w:style w:type="paragraph" w:styleId="aff1">
    <w:name w:val="Plain Text"/>
    <w:basedOn w:val="a3"/>
    <w:link w:val="aff2"/>
    <w:rsid w:val="0014577E"/>
    <w:pPr>
      <w:spacing w:after="0" w:line="240" w:lineRule="auto"/>
    </w:pPr>
    <w:rPr>
      <w:rFonts w:ascii="Courier New" w:eastAsia="Times New Roman" w:hAnsi="Courier New" w:cs="Courier New"/>
      <w:sz w:val="20"/>
      <w:szCs w:val="20"/>
      <w:lang w:eastAsia="ru-RU"/>
    </w:rPr>
  </w:style>
  <w:style w:type="character" w:customStyle="1" w:styleId="aff2">
    <w:name w:val="Текст Знак"/>
    <w:basedOn w:val="a4"/>
    <w:link w:val="aff1"/>
    <w:rsid w:val="0014577E"/>
    <w:rPr>
      <w:rFonts w:ascii="Courier New" w:eastAsia="Times New Roman" w:hAnsi="Courier New" w:cs="Courier New"/>
    </w:rPr>
  </w:style>
  <w:style w:type="paragraph" w:customStyle="1" w:styleId="1b">
    <w:name w:val="заголовок 1"/>
    <w:basedOn w:val="a3"/>
    <w:next w:val="a3"/>
    <w:rsid w:val="0014577E"/>
    <w:pPr>
      <w:keepNext/>
      <w:widowControl w:val="0"/>
      <w:spacing w:after="0" w:line="240" w:lineRule="auto"/>
      <w:ind w:firstLine="709"/>
      <w:jc w:val="both"/>
    </w:pPr>
    <w:rPr>
      <w:rFonts w:ascii="Times New Roman" w:eastAsia="Times New Roman" w:hAnsi="Times New Roman"/>
      <w:sz w:val="28"/>
      <w:szCs w:val="28"/>
      <w:lang w:eastAsia="ru-RU"/>
    </w:rPr>
  </w:style>
  <w:style w:type="paragraph" w:customStyle="1" w:styleId="aff3">
    <w:name w:val="Мой стиль"/>
    <w:basedOn w:val="a3"/>
    <w:rsid w:val="0014577E"/>
    <w:pPr>
      <w:spacing w:after="0" w:line="240" w:lineRule="auto"/>
      <w:ind w:left="-57" w:firstLine="567"/>
      <w:jc w:val="both"/>
    </w:pPr>
    <w:rPr>
      <w:rFonts w:ascii="Times New Roman" w:eastAsia="Times New Roman" w:hAnsi="Times New Roman"/>
      <w:sz w:val="24"/>
      <w:szCs w:val="24"/>
      <w:lang w:eastAsia="ru-RU"/>
    </w:rPr>
  </w:style>
  <w:style w:type="paragraph" w:customStyle="1" w:styleId="xl24">
    <w:name w:val="xl24"/>
    <w:basedOn w:val="a3"/>
    <w:rsid w:val="0014577E"/>
    <w:pPr>
      <w:pBdr>
        <w:top w:val="single" w:sz="8" w:space="0" w:color="auto"/>
        <w:left w:val="single" w:sz="8" w:space="0" w:color="auto"/>
      </w:pBdr>
      <w:spacing w:before="100" w:beforeAutospacing="1" w:after="100" w:afterAutospacing="1" w:line="240" w:lineRule="auto"/>
    </w:pPr>
    <w:rPr>
      <w:rFonts w:ascii="Arial CYR" w:eastAsia="Arial Unicode MS" w:hAnsi="Arial CYR" w:cs="Arial Unicode MS"/>
      <w:b/>
      <w:bCs/>
      <w:i/>
      <w:iCs/>
      <w:sz w:val="16"/>
      <w:szCs w:val="16"/>
      <w:lang w:eastAsia="ru-RU"/>
    </w:rPr>
  </w:style>
  <w:style w:type="paragraph" w:customStyle="1" w:styleId="xl25">
    <w:name w:val="xl25"/>
    <w:basedOn w:val="a3"/>
    <w:rsid w:val="0014577E"/>
    <w:pPr>
      <w:pBdr>
        <w:left w:val="single" w:sz="8" w:space="0" w:color="auto"/>
      </w:pBdr>
      <w:spacing w:before="100" w:beforeAutospacing="1" w:after="100" w:afterAutospacing="1" w:line="240" w:lineRule="auto"/>
    </w:pPr>
    <w:rPr>
      <w:rFonts w:ascii="Arial CYR" w:eastAsia="Arial Unicode MS" w:hAnsi="Arial CYR" w:cs="Arial Unicode MS"/>
      <w:b/>
      <w:bCs/>
      <w:i/>
      <w:iCs/>
      <w:sz w:val="16"/>
      <w:szCs w:val="16"/>
      <w:lang w:eastAsia="ru-RU"/>
    </w:rPr>
  </w:style>
  <w:style w:type="paragraph" w:customStyle="1" w:styleId="xl26">
    <w:name w:val="xl26"/>
    <w:basedOn w:val="a3"/>
    <w:rsid w:val="0014577E"/>
    <w:pPr>
      <w:pBdr>
        <w:left w:val="single" w:sz="8" w:space="0" w:color="auto"/>
        <w:bottom w:val="single" w:sz="8" w:space="0" w:color="auto"/>
      </w:pBdr>
      <w:spacing w:before="100" w:beforeAutospacing="1" w:after="100" w:afterAutospacing="1" w:line="240" w:lineRule="auto"/>
    </w:pPr>
    <w:rPr>
      <w:rFonts w:ascii="Arial CYR" w:eastAsia="Arial Unicode MS" w:hAnsi="Arial CYR" w:cs="Arial Unicode MS"/>
      <w:b/>
      <w:bCs/>
      <w:i/>
      <w:iCs/>
      <w:sz w:val="16"/>
      <w:szCs w:val="16"/>
      <w:lang w:eastAsia="ru-RU"/>
    </w:rPr>
  </w:style>
  <w:style w:type="paragraph" w:customStyle="1" w:styleId="xl27">
    <w:name w:val="xl27"/>
    <w:basedOn w:val="a3"/>
    <w:rsid w:val="0014577E"/>
    <w:pPr>
      <w:pBdr>
        <w:top w:val="single" w:sz="8" w:space="0" w:color="auto"/>
        <w:left w:val="single" w:sz="8" w:space="0" w:color="auto"/>
      </w:pBdr>
      <w:spacing w:before="100" w:beforeAutospacing="1" w:after="100" w:afterAutospacing="1" w:line="240" w:lineRule="auto"/>
      <w:jc w:val="right"/>
    </w:pPr>
    <w:rPr>
      <w:rFonts w:ascii="Arial CYR" w:eastAsia="Arial Unicode MS" w:hAnsi="Arial CYR" w:cs="Arial Unicode MS"/>
      <w:b/>
      <w:bCs/>
      <w:i/>
      <w:iCs/>
      <w:sz w:val="24"/>
      <w:szCs w:val="24"/>
      <w:lang w:eastAsia="ru-RU"/>
    </w:rPr>
  </w:style>
  <w:style w:type="paragraph" w:customStyle="1" w:styleId="xl28">
    <w:name w:val="xl28"/>
    <w:basedOn w:val="a3"/>
    <w:rsid w:val="0014577E"/>
    <w:pPr>
      <w:pBdr>
        <w:top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29">
    <w:name w:val="xl29"/>
    <w:basedOn w:val="a3"/>
    <w:rsid w:val="0014577E"/>
    <w:pPr>
      <w:pBdr>
        <w:top w:val="single" w:sz="8"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0">
    <w:name w:val="xl30"/>
    <w:basedOn w:val="a3"/>
    <w:rsid w:val="0014577E"/>
    <w:pPr>
      <w:pBdr>
        <w:top w:val="single" w:sz="8" w:space="0" w:color="auto"/>
        <w:righ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1">
    <w:name w:val="xl31"/>
    <w:basedOn w:val="a3"/>
    <w:rsid w:val="0014577E"/>
    <w:pPr>
      <w:pBdr>
        <w:lef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2">
    <w:name w:val="xl32"/>
    <w:basedOn w:val="a3"/>
    <w:rsid w:val="0014577E"/>
    <w:pP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3">
    <w:name w:val="xl33"/>
    <w:basedOn w:val="a3"/>
    <w:rsid w:val="0014577E"/>
    <w:pPr>
      <w:pBdr>
        <w:righ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4">
    <w:name w:val="xl34"/>
    <w:basedOn w:val="a3"/>
    <w:rsid w:val="0014577E"/>
    <w:pPr>
      <w:pBdr>
        <w:left w:val="single" w:sz="8" w:space="0" w:color="auto"/>
        <w:bottom w:val="single" w:sz="8" w:space="0" w:color="auto"/>
      </w:pBdr>
      <w:spacing w:before="100" w:beforeAutospacing="1" w:after="100" w:afterAutospacing="1" w:line="240" w:lineRule="auto"/>
      <w:jc w:val="right"/>
    </w:pPr>
    <w:rPr>
      <w:rFonts w:ascii="Arial CYR" w:eastAsia="Arial Unicode MS" w:hAnsi="Arial CYR" w:cs="Arial Unicode MS"/>
      <w:b/>
      <w:bCs/>
      <w:i/>
      <w:iCs/>
      <w:sz w:val="24"/>
      <w:szCs w:val="24"/>
      <w:lang w:eastAsia="ru-RU"/>
    </w:rPr>
  </w:style>
  <w:style w:type="paragraph" w:customStyle="1" w:styleId="xl35">
    <w:name w:val="xl35"/>
    <w:basedOn w:val="a3"/>
    <w:rsid w:val="0014577E"/>
    <w:pPr>
      <w:pBdr>
        <w:bottom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6">
    <w:name w:val="xl36"/>
    <w:basedOn w:val="a3"/>
    <w:rsid w:val="0014577E"/>
    <w:pPr>
      <w:pBdr>
        <w:bottom w:val="single" w:sz="8"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7">
    <w:name w:val="xl37"/>
    <w:basedOn w:val="a3"/>
    <w:rsid w:val="0014577E"/>
    <w:pPr>
      <w:pBdr>
        <w:bottom w:val="single" w:sz="8" w:space="0" w:color="auto"/>
        <w:righ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8">
    <w:name w:val="xl38"/>
    <w:basedOn w:val="a3"/>
    <w:rsid w:val="0014577E"/>
    <w:pPr>
      <w:pBdr>
        <w:top w:val="single" w:sz="8" w:space="0" w:color="auto"/>
        <w:left w:val="single" w:sz="8" w:space="0" w:color="auto"/>
      </w:pBdr>
      <w:spacing w:before="100" w:beforeAutospacing="1" w:after="100" w:afterAutospacing="1" w:line="240" w:lineRule="auto"/>
    </w:pPr>
    <w:rPr>
      <w:rFonts w:ascii="Times New Roman" w:eastAsia="Arial Unicode MS" w:hAnsi="Times New Roman"/>
      <w:b/>
      <w:bCs/>
      <w:i/>
      <w:iCs/>
      <w:sz w:val="16"/>
      <w:szCs w:val="16"/>
      <w:lang w:eastAsia="ru-RU"/>
    </w:rPr>
  </w:style>
  <w:style w:type="paragraph" w:customStyle="1" w:styleId="xl39">
    <w:name w:val="xl39"/>
    <w:basedOn w:val="a3"/>
    <w:rsid w:val="0014577E"/>
    <w:pPr>
      <w:pBdr>
        <w:left w:val="single" w:sz="8" w:space="0" w:color="auto"/>
      </w:pBdr>
      <w:spacing w:before="100" w:beforeAutospacing="1" w:after="100" w:afterAutospacing="1" w:line="240" w:lineRule="auto"/>
    </w:pPr>
    <w:rPr>
      <w:rFonts w:ascii="Times New Roman" w:eastAsia="Arial Unicode MS" w:hAnsi="Times New Roman"/>
      <w:b/>
      <w:bCs/>
      <w:i/>
      <w:iCs/>
      <w:sz w:val="16"/>
      <w:szCs w:val="16"/>
      <w:lang w:eastAsia="ru-RU"/>
    </w:rPr>
  </w:style>
  <w:style w:type="paragraph" w:customStyle="1" w:styleId="2a">
    <w:name w:val="Îáû÷íûé2"/>
    <w:rsid w:val="0014577E"/>
    <w:pPr>
      <w:widowControl w:val="0"/>
    </w:pPr>
    <w:rPr>
      <w:rFonts w:ascii="Times New Roman" w:eastAsia="Times New Roman" w:hAnsi="Times New Roman"/>
    </w:rPr>
  </w:style>
  <w:style w:type="paragraph" w:customStyle="1" w:styleId="aff4">
    <w:name w:val="Обычный хитрый"/>
    <w:basedOn w:val="a3"/>
    <w:rsid w:val="0014577E"/>
    <w:pPr>
      <w:spacing w:after="0" w:line="240" w:lineRule="auto"/>
      <w:ind w:firstLine="567"/>
      <w:jc w:val="both"/>
    </w:pPr>
    <w:rPr>
      <w:rFonts w:ascii="Times New Roman" w:eastAsia="Times New Roman" w:hAnsi="Times New Roman"/>
      <w:sz w:val="24"/>
      <w:szCs w:val="20"/>
      <w:lang w:eastAsia="ru-RU"/>
    </w:rPr>
  </w:style>
  <w:style w:type="paragraph" w:styleId="aff5">
    <w:name w:val="caption"/>
    <w:basedOn w:val="a3"/>
    <w:next w:val="a3"/>
    <w:qFormat/>
    <w:rsid w:val="0014577E"/>
    <w:pPr>
      <w:framePr w:w="8696" w:h="5103" w:hRule="exact" w:hSpace="181" w:wrap="notBeside" w:vAnchor="page" w:hAnchor="page" w:x="1497" w:y="6715" w:anchorLock="1"/>
      <w:spacing w:after="0" w:line="240" w:lineRule="auto"/>
    </w:pPr>
    <w:rPr>
      <w:rFonts w:ascii="Times New Roman" w:eastAsia="Times New Roman" w:hAnsi="Times New Roman"/>
      <w:b/>
      <w:bCs/>
      <w:i/>
      <w:iCs/>
      <w:sz w:val="20"/>
      <w:szCs w:val="24"/>
      <w:lang w:eastAsia="ru-RU"/>
    </w:rPr>
  </w:style>
  <w:style w:type="paragraph" w:customStyle="1" w:styleId="xl40">
    <w:name w:val="xl40"/>
    <w:basedOn w:val="a3"/>
    <w:rsid w:val="0014577E"/>
    <w:pPr>
      <w:pBdr>
        <w:top w:val="dotted"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1">
    <w:name w:val="xl41"/>
    <w:basedOn w:val="a3"/>
    <w:rsid w:val="0014577E"/>
    <w:pPr>
      <w:pBdr>
        <w:top w:val="dotted"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2">
    <w:name w:val="xl42"/>
    <w:basedOn w:val="a3"/>
    <w:rsid w:val="0014577E"/>
    <w:pPr>
      <w:pBdr>
        <w:top w:val="single" w:sz="8"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3">
    <w:name w:val="xl43"/>
    <w:basedOn w:val="a3"/>
    <w:rsid w:val="0014577E"/>
    <w:pPr>
      <w:pBdr>
        <w:top w:val="single" w:sz="8"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4">
    <w:name w:val="xl44"/>
    <w:basedOn w:val="a3"/>
    <w:rsid w:val="0014577E"/>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5">
    <w:name w:val="xl45"/>
    <w:basedOn w:val="a3"/>
    <w:rsid w:val="0014577E"/>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sz w:val="16"/>
      <w:szCs w:val="16"/>
      <w:lang w:eastAsia="ru-RU"/>
    </w:rPr>
  </w:style>
  <w:style w:type="paragraph" w:customStyle="1" w:styleId="xl46">
    <w:name w:val="xl46"/>
    <w:basedOn w:val="a3"/>
    <w:rsid w:val="0014577E"/>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sz w:val="16"/>
      <w:szCs w:val="16"/>
      <w:lang w:eastAsia="ru-RU"/>
    </w:rPr>
  </w:style>
  <w:style w:type="paragraph" w:customStyle="1" w:styleId="xl47">
    <w:name w:val="xl47"/>
    <w:basedOn w:val="a3"/>
    <w:rsid w:val="0014577E"/>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sz w:val="16"/>
      <w:szCs w:val="16"/>
      <w:lang w:eastAsia="ru-RU"/>
    </w:rPr>
  </w:style>
  <w:style w:type="paragraph" w:customStyle="1" w:styleId="xl48">
    <w:name w:val="xl48"/>
    <w:basedOn w:val="a3"/>
    <w:rsid w:val="0014577E"/>
    <w:pPr>
      <w:pBdr>
        <w:top w:val="dotted"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9">
    <w:name w:val="xl49"/>
    <w:basedOn w:val="a3"/>
    <w:rsid w:val="0014577E"/>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Arial CYR" w:eastAsia="Arial Unicode MS" w:hAnsi="Arial CYR" w:cs="Arial Unicode MS"/>
      <w:b/>
      <w:bCs/>
      <w:sz w:val="16"/>
      <w:szCs w:val="16"/>
      <w:lang w:eastAsia="ru-RU"/>
    </w:rPr>
  </w:style>
  <w:style w:type="paragraph" w:customStyle="1" w:styleId="xl50">
    <w:name w:val="xl50"/>
    <w:basedOn w:val="a3"/>
    <w:rsid w:val="0014577E"/>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CYR" w:eastAsia="Arial Unicode MS" w:hAnsi="Arial CYR" w:cs="Arial Unicode MS"/>
      <w:sz w:val="16"/>
      <w:szCs w:val="16"/>
      <w:lang w:eastAsia="ru-RU"/>
    </w:rPr>
  </w:style>
  <w:style w:type="paragraph" w:customStyle="1" w:styleId="xl51">
    <w:name w:val="xl51"/>
    <w:basedOn w:val="a3"/>
    <w:rsid w:val="0014577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b/>
      <w:bCs/>
      <w:sz w:val="16"/>
      <w:szCs w:val="16"/>
      <w:lang w:eastAsia="ru-RU"/>
    </w:rPr>
  </w:style>
  <w:style w:type="paragraph" w:customStyle="1" w:styleId="xl52">
    <w:name w:val="xl52"/>
    <w:basedOn w:val="a3"/>
    <w:rsid w:val="0014577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xl53">
    <w:name w:val="xl53"/>
    <w:basedOn w:val="a3"/>
    <w:rsid w:val="0014577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xl54">
    <w:name w:val="xl54"/>
    <w:basedOn w:val="a3"/>
    <w:rsid w:val="0014577E"/>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b/>
      <w:bCs/>
      <w:sz w:val="18"/>
      <w:szCs w:val="18"/>
      <w:lang w:eastAsia="ru-RU"/>
    </w:rPr>
  </w:style>
  <w:style w:type="paragraph" w:customStyle="1" w:styleId="xl55">
    <w:name w:val="xl55"/>
    <w:basedOn w:val="a3"/>
    <w:rsid w:val="0014577E"/>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1c">
    <w:name w:val="Обычный1"/>
    <w:rsid w:val="0014577E"/>
    <w:pPr>
      <w:widowControl w:val="0"/>
    </w:pPr>
    <w:rPr>
      <w:rFonts w:ascii="Times New Roman" w:eastAsia="Times New Roman" w:hAnsi="Times New Roman"/>
      <w:snapToGrid w:val="0"/>
    </w:rPr>
  </w:style>
  <w:style w:type="paragraph" w:customStyle="1" w:styleId="11">
    <w:name w:val="Заголовок 11"/>
    <w:basedOn w:val="a3"/>
    <w:next w:val="a3"/>
    <w:rsid w:val="0014577E"/>
    <w:pPr>
      <w:keepNext/>
      <w:numPr>
        <w:numId w:val="1"/>
      </w:numPr>
      <w:spacing w:before="240" w:after="60" w:line="240" w:lineRule="auto"/>
    </w:pPr>
    <w:rPr>
      <w:rFonts w:ascii="Arial" w:eastAsia="Times New Roman" w:hAnsi="Arial"/>
      <w:b/>
      <w:kern w:val="28"/>
      <w:sz w:val="28"/>
      <w:szCs w:val="20"/>
      <w:lang w:eastAsia="ru-RU"/>
    </w:rPr>
  </w:style>
  <w:style w:type="paragraph" w:customStyle="1" w:styleId="21">
    <w:name w:val="Заголовок 21"/>
    <w:basedOn w:val="a3"/>
    <w:next w:val="a3"/>
    <w:rsid w:val="0014577E"/>
    <w:pPr>
      <w:keepNext/>
      <w:numPr>
        <w:ilvl w:val="1"/>
        <w:numId w:val="1"/>
      </w:numPr>
      <w:spacing w:before="240" w:after="60" w:line="240" w:lineRule="auto"/>
    </w:pPr>
    <w:rPr>
      <w:rFonts w:ascii="Arial" w:eastAsia="Times New Roman" w:hAnsi="Arial"/>
      <w:b/>
      <w:i/>
      <w:sz w:val="24"/>
      <w:szCs w:val="20"/>
      <w:lang w:eastAsia="ru-RU"/>
    </w:rPr>
  </w:style>
  <w:style w:type="paragraph" w:customStyle="1" w:styleId="31">
    <w:name w:val="Заголовок 31"/>
    <w:basedOn w:val="a3"/>
    <w:next w:val="a3"/>
    <w:rsid w:val="0014577E"/>
    <w:pPr>
      <w:keepNext/>
      <w:numPr>
        <w:ilvl w:val="2"/>
        <w:numId w:val="1"/>
      </w:numPr>
      <w:spacing w:before="240" w:after="60" w:line="240" w:lineRule="auto"/>
    </w:pPr>
    <w:rPr>
      <w:rFonts w:ascii="Times New Roman" w:eastAsia="Times New Roman" w:hAnsi="Times New Roman"/>
      <w:b/>
      <w:sz w:val="24"/>
      <w:szCs w:val="20"/>
      <w:lang w:eastAsia="ru-RU"/>
    </w:rPr>
  </w:style>
  <w:style w:type="paragraph" w:customStyle="1" w:styleId="41">
    <w:name w:val="Заголовок 41"/>
    <w:basedOn w:val="a3"/>
    <w:next w:val="a3"/>
    <w:rsid w:val="0014577E"/>
    <w:pPr>
      <w:keepNext/>
      <w:numPr>
        <w:ilvl w:val="3"/>
        <w:numId w:val="1"/>
      </w:numPr>
      <w:spacing w:before="240" w:after="60" w:line="240" w:lineRule="auto"/>
    </w:pPr>
    <w:rPr>
      <w:rFonts w:ascii="Times New Roman" w:eastAsia="Times New Roman" w:hAnsi="Times New Roman"/>
      <w:b/>
      <w:i/>
      <w:sz w:val="24"/>
      <w:szCs w:val="20"/>
      <w:lang w:eastAsia="ru-RU"/>
    </w:rPr>
  </w:style>
  <w:style w:type="paragraph" w:customStyle="1" w:styleId="51">
    <w:name w:val="Заголовок 51"/>
    <w:basedOn w:val="a3"/>
    <w:next w:val="a3"/>
    <w:rsid w:val="0014577E"/>
    <w:pPr>
      <w:numPr>
        <w:ilvl w:val="4"/>
        <w:numId w:val="1"/>
      </w:numPr>
      <w:spacing w:before="240" w:after="60" w:line="240" w:lineRule="auto"/>
    </w:pPr>
    <w:rPr>
      <w:rFonts w:ascii="Arial" w:eastAsia="Times New Roman" w:hAnsi="Arial"/>
      <w:szCs w:val="20"/>
      <w:lang w:eastAsia="ru-RU"/>
    </w:rPr>
  </w:style>
  <w:style w:type="paragraph" w:customStyle="1" w:styleId="61">
    <w:name w:val="Заголовок 61"/>
    <w:basedOn w:val="a3"/>
    <w:next w:val="a3"/>
    <w:rsid w:val="0014577E"/>
    <w:pPr>
      <w:numPr>
        <w:ilvl w:val="5"/>
        <w:numId w:val="1"/>
      </w:numPr>
      <w:spacing w:before="240" w:after="60" w:line="240" w:lineRule="auto"/>
    </w:pPr>
    <w:rPr>
      <w:rFonts w:ascii="Arial" w:eastAsia="Times New Roman" w:hAnsi="Arial"/>
      <w:i/>
      <w:szCs w:val="20"/>
      <w:lang w:eastAsia="ru-RU"/>
    </w:rPr>
  </w:style>
  <w:style w:type="paragraph" w:customStyle="1" w:styleId="71">
    <w:name w:val="Заголовок 71"/>
    <w:basedOn w:val="a3"/>
    <w:next w:val="a3"/>
    <w:rsid w:val="0014577E"/>
    <w:pPr>
      <w:numPr>
        <w:ilvl w:val="6"/>
        <w:numId w:val="1"/>
      </w:numPr>
      <w:spacing w:before="240" w:after="60" w:line="240" w:lineRule="auto"/>
    </w:pPr>
    <w:rPr>
      <w:rFonts w:ascii="Arial" w:eastAsia="Times New Roman" w:hAnsi="Arial"/>
      <w:sz w:val="20"/>
      <w:szCs w:val="20"/>
      <w:lang w:eastAsia="ru-RU"/>
    </w:rPr>
  </w:style>
  <w:style w:type="paragraph" w:customStyle="1" w:styleId="81">
    <w:name w:val="Заголовок 81"/>
    <w:basedOn w:val="a3"/>
    <w:next w:val="a3"/>
    <w:rsid w:val="0014577E"/>
    <w:pPr>
      <w:numPr>
        <w:ilvl w:val="7"/>
        <w:numId w:val="1"/>
      </w:numPr>
      <w:spacing w:before="240" w:after="60" w:line="240" w:lineRule="auto"/>
    </w:pPr>
    <w:rPr>
      <w:rFonts w:ascii="Arial" w:eastAsia="Times New Roman" w:hAnsi="Arial"/>
      <w:i/>
      <w:sz w:val="20"/>
      <w:szCs w:val="20"/>
      <w:lang w:eastAsia="ru-RU"/>
    </w:rPr>
  </w:style>
  <w:style w:type="paragraph" w:customStyle="1" w:styleId="91">
    <w:name w:val="Заголовок 91"/>
    <w:basedOn w:val="a3"/>
    <w:next w:val="a3"/>
    <w:rsid w:val="0014577E"/>
    <w:pPr>
      <w:numPr>
        <w:ilvl w:val="8"/>
        <w:numId w:val="1"/>
      </w:numPr>
      <w:spacing w:before="240" w:after="60" w:line="240" w:lineRule="auto"/>
    </w:pPr>
    <w:rPr>
      <w:rFonts w:ascii="Arial" w:eastAsia="Times New Roman" w:hAnsi="Arial"/>
      <w:i/>
      <w:sz w:val="18"/>
      <w:szCs w:val="20"/>
      <w:lang w:eastAsia="ru-RU"/>
    </w:rPr>
  </w:style>
  <w:style w:type="paragraph" w:customStyle="1" w:styleId="2b">
    <w:name w:val="Обычный2"/>
    <w:link w:val="Normal"/>
    <w:rsid w:val="0014577E"/>
    <w:pPr>
      <w:widowControl w:val="0"/>
    </w:pPr>
    <w:rPr>
      <w:rFonts w:ascii="Times New Roman" w:eastAsia="Times New Roman" w:hAnsi="Times New Roman"/>
      <w:snapToGrid w:val="0"/>
    </w:rPr>
  </w:style>
  <w:style w:type="paragraph" w:styleId="1d">
    <w:name w:val="index 1"/>
    <w:basedOn w:val="a3"/>
    <w:next w:val="a3"/>
    <w:autoRedefine/>
    <w:semiHidden/>
    <w:rsid w:val="0014577E"/>
    <w:pPr>
      <w:spacing w:after="0" w:line="240" w:lineRule="auto"/>
      <w:ind w:left="240" w:hanging="240"/>
    </w:pPr>
    <w:rPr>
      <w:rFonts w:ascii="Times New Roman" w:eastAsia="Times New Roman" w:hAnsi="Times New Roman"/>
      <w:sz w:val="24"/>
      <w:szCs w:val="24"/>
      <w:lang w:eastAsia="ru-RU"/>
    </w:rPr>
  </w:style>
  <w:style w:type="paragraph" w:styleId="37">
    <w:name w:val="index 3"/>
    <w:basedOn w:val="a3"/>
    <w:next w:val="a3"/>
    <w:autoRedefine/>
    <w:semiHidden/>
    <w:rsid w:val="0014577E"/>
    <w:pPr>
      <w:spacing w:after="0" w:line="240" w:lineRule="auto"/>
      <w:ind w:left="720" w:hanging="240"/>
    </w:pPr>
    <w:rPr>
      <w:rFonts w:ascii="Times New Roman" w:eastAsia="Times New Roman" w:hAnsi="Times New Roman"/>
      <w:sz w:val="24"/>
      <w:szCs w:val="24"/>
      <w:lang w:eastAsia="ru-RU"/>
    </w:rPr>
  </w:style>
  <w:style w:type="paragraph" w:styleId="2c">
    <w:name w:val="index 2"/>
    <w:basedOn w:val="a3"/>
    <w:next w:val="a3"/>
    <w:autoRedefine/>
    <w:semiHidden/>
    <w:rsid w:val="0014577E"/>
    <w:pPr>
      <w:spacing w:after="0" w:line="480" w:lineRule="auto"/>
      <w:ind w:left="480" w:hanging="240"/>
    </w:pPr>
    <w:rPr>
      <w:rFonts w:ascii="Times New Roman" w:eastAsia="Times New Roman" w:hAnsi="Times New Roman"/>
      <w:b/>
      <w:bCs/>
      <w:caps/>
      <w:noProof/>
      <w:sz w:val="24"/>
      <w:szCs w:val="28"/>
      <w:lang w:eastAsia="ru-RU"/>
    </w:rPr>
  </w:style>
  <w:style w:type="paragraph" w:styleId="44">
    <w:name w:val="index 4"/>
    <w:basedOn w:val="a3"/>
    <w:next w:val="a3"/>
    <w:autoRedefine/>
    <w:semiHidden/>
    <w:rsid w:val="0014577E"/>
    <w:pPr>
      <w:spacing w:after="0" w:line="240" w:lineRule="auto"/>
      <w:ind w:left="960" w:hanging="240"/>
    </w:pPr>
    <w:rPr>
      <w:rFonts w:ascii="Times New Roman" w:eastAsia="Times New Roman" w:hAnsi="Times New Roman"/>
      <w:sz w:val="24"/>
      <w:szCs w:val="24"/>
      <w:lang w:eastAsia="ru-RU"/>
    </w:rPr>
  </w:style>
  <w:style w:type="paragraph" w:styleId="53">
    <w:name w:val="index 5"/>
    <w:basedOn w:val="a3"/>
    <w:next w:val="a3"/>
    <w:autoRedefine/>
    <w:semiHidden/>
    <w:rsid w:val="0014577E"/>
    <w:pPr>
      <w:spacing w:after="0" w:line="240" w:lineRule="auto"/>
      <w:ind w:left="1200" w:hanging="240"/>
    </w:pPr>
    <w:rPr>
      <w:rFonts w:ascii="Times New Roman" w:eastAsia="Times New Roman" w:hAnsi="Times New Roman"/>
      <w:sz w:val="24"/>
      <w:szCs w:val="24"/>
      <w:lang w:eastAsia="ru-RU"/>
    </w:rPr>
  </w:style>
  <w:style w:type="paragraph" w:styleId="63">
    <w:name w:val="index 6"/>
    <w:basedOn w:val="a3"/>
    <w:next w:val="a3"/>
    <w:autoRedefine/>
    <w:semiHidden/>
    <w:rsid w:val="0014577E"/>
    <w:pPr>
      <w:spacing w:after="0" w:line="240" w:lineRule="auto"/>
      <w:ind w:left="1440" w:hanging="240"/>
    </w:pPr>
    <w:rPr>
      <w:rFonts w:ascii="Times New Roman" w:eastAsia="Times New Roman" w:hAnsi="Times New Roman"/>
      <w:sz w:val="24"/>
      <w:szCs w:val="24"/>
      <w:lang w:eastAsia="ru-RU"/>
    </w:rPr>
  </w:style>
  <w:style w:type="paragraph" w:styleId="73">
    <w:name w:val="index 7"/>
    <w:basedOn w:val="a3"/>
    <w:next w:val="a3"/>
    <w:autoRedefine/>
    <w:semiHidden/>
    <w:rsid w:val="0014577E"/>
    <w:pPr>
      <w:spacing w:after="0" w:line="240" w:lineRule="auto"/>
      <w:ind w:left="1680" w:hanging="240"/>
    </w:pPr>
    <w:rPr>
      <w:rFonts w:ascii="Times New Roman" w:eastAsia="Times New Roman" w:hAnsi="Times New Roman"/>
      <w:sz w:val="24"/>
      <w:szCs w:val="24"/>
      <w:lang w:eastAsia="ru-RU"/>
    </w:rPr>
  </w:style>
  <w:style w:type="paragraph" w:styleId="83">
    <w:name w:val="index 8"/>
    <w:basedOn w:val="a3"/>
    <w:next w:val="a3"/>
    <w:autoRedefine/>
    <w:semiHidden/>
    <w:rsid w:val="0014577E"/>
    <w:pPr>
      <w:spacing w:after="0" w:line="240" w:lineRule="auto"/>
      <w:ind w:left="1920" w:hanging="240"/>
    </w:pPr>
    <w:rPr>
      <w:rFonts w:ascii="Times New Roman" w:eastAsia="Times New Roman" w:hAnsi="Times New Roman"/>
      <w:sz w:val="24"/>
      <w:szCs w:val="24"/>
      <w:lang w:eastAsia="ru-RU"/>
    </w:rPr>
  </w:style>
  <w:style w:type="paragraph" w:styleId="93">
    <w:name w:val="index 9"/>
    <w:basedOn w:val="a3"/>
    <w:next w:val="a3"/>
    <w:autoRedefine/>
    <w:semiHidden/>
    <w:rsid w:val="0014577E"/>
    <w:pPr>
      <w:spacing w:after="0" w:line="240" w:lineRule="auto"/>
      <w:ind w:left="2160" w:hanging="240"/>
    </w:pPr>
    <w:rPr>
      <w:rFonts w:ascii="Times New Roman" w:eastAsia="Times New Roman" w:hAnsi="Times New Roman"/>
      <w:sz w:val="24"/>
      <w:szCs w:val="24"/>
      <w:lang w:eastAsia="ru-RU"/>
    </w:rPr>
  </w:style>
  <w:style w:type="paragraph" w:styleId="aff6">
    <w:name w:val="index heading"/>
    <w:basedOn w:val="a3"/>
    <w:next w:val="1d"/>
    <w:semiHidden/>
    <w:rsid w:val="0014577E"/>
    <w:pPr>
      <w:spacing w:after="0" w:line="240" w:lineRule="auto"/>
    </w:pPr>
    <w:rPr>
      <w:rFonts w:ascii="Times New Roman" w:eastAsia="Times New Roman" w:hAnsi="Times New Roman"/>
      <w:sz w:val="24"/>
      <w:szCs w:val="24"/>
      <w:lang w:eastAsia="ru-RU"/>
    </w:rPr>
  </w:style>
  <w:style w:type="character" w:styleId="aff7">
    <w:name w:val="FollowedHyperlink"/>
    <w:basedOn w:val="a4"/>
    <w:uiPriority w:val="99"/>
    <w:rsid w:val="0014577E"/>
    <w:rPr>
      <w:color w:val="800080"/>
      <w:u w:val="single"/>
    </w:rPr>
  </w:style>
  <w:style w:type="paragraph" w:customStyle="1" w:styleId="fd">
    <w:name w:val="Обычfd"/>
    <w:rsid w:val="0014577E"/>
    <w:pPr>
      <w:widowControl w:val="0"/>
    </w:pPr>
    <w:rPr>
      <w:rFonts w:ascii="Times New Roman" w:eastAsia="Times New Roman" w:hAnsi="Times New Roman"/>
    </w:rPr>
  </w:style>
  <w:style w:type="paragraph" w:customStyle="1" w:styleId="aff8">
    <w:name w:val="Таблица"/>
    <w:basedOn w:val="aff9"/>
    <w:rsid w:val="0014577E"/>
    <w:pPr>
      <w:pBdr>
        <w:top w:val="none" w:sz="0" w:space="0" w:color="auto"/>
        <w:left w:val="none" w:sz="0" w:space="0" w:color="auto"/>
        <w:bottom w:val="none" w:sz="0" w:space="0" w:color="auto"/>
        <w:right w:val="none" w:sz="0" w:space="0" w:color="auto"/>
      </w:pBdr>
      <w:shd w:val="clear" w:color="auto" w:fill="auto"/>
      <w:spacing w:line="220" w:lineRule="exact"/>
      <w:ind w:left="0" w:firstLine="0"/>
    </w:pPr>
    <w:rPr>
      <w:rFonts w:cs="Times New Roman"/>
      <w:sz w:val="20"/>
      <w:szCs w:val="20"/>
    </w:rPr>
  </w:style>
  <w:style w:type="paragraph" w:styleId="aff9">
    <w:name w:val="Message Header"/>
    <w:basedOn w:val="a3"/>
    <w:link w:val="affa"/>
    <w:rsid w:val="0014577E"/>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Arial"/>
      <w:sz w:val="24"/>
      <w:szCs w:val="24"/>
      <w:lang w:eastAsia="ru-RU"/>
    </w:rPr>
  </w:style>
  <w:style w:type="character" w:customStyle="1" w:styleId="affa">
    <w:name w:val="Шапка Знак"/>
    <w:basedOn w:val="a4"/>
    <w:link w:val="aff9"/>
    <w:rsid w:val="0014577E"/>
    <w:rPr>
      <w:rFonts w:ascii="Arial" w:eastAsia="Times New Roman" w:hAnsi="Arial" w:cs="Arial"/>
      <w:sz w:val="24"/>
      <w:szCs w:val="24"/>
      <w:shd w:val="pct20" w:color="auto" w:fill="auto"/>
    </w:rPr>
  </w:style>
  <w:style w:type="paragraph" w:customStyle="1" w:styleId="810">
    <w:name w:val="заголовок 81"/>
    <w:basedOn w:val="a3"/>
    <w:next w:val="a3"/>
    <w:rsid w:val="0014577E"/>
    <w:pPr>
      <w:keepNext/>
      <w:widowControl w:val="0"/>
      <w:spacing w:before="120" w:after="0" w:line="-240" w:lineRule="auto"/>
      <w:jc w:val="center"/>
    </w:pPr>
    <w:rPr>
      <w:rFonts w:ascii="Times New Roman" w:eastAsia="Times New Roman" w:hAnsi="Times New Roman"/>
      <w:snapToGrid w:val="0"/>
      <w:sz w:val="28"/>
      <w:szCs w:val="20"/>
      <w:lang w:eastAsia="ru-RU"/>
    </w:rPr>
  </w:style>
  <w:style w:type="paragraph" w:customStyle="1" w:styleId="affb">
    <w:name w:val="Заголграф"/>
    <w:basedOn w:val="3"/>
    <w:rsid w:val="0014577E"/>
    <w:pPr>
      <w:spacing w:before="120" w:after="240" w:line="240" w:lineRule="auto"/>
      <w:jc w:val="center"/>
      <w:outlineLvl w:val="9"/>
    </w:pPr>
    <w:rPr>
      <w:rFonts w:ascii="Arial" w:eastAsia="Times New Roman" w:hAnsi="Arial" w:cs="Times New Roman"/>
      <w:b w:val="0"/>
      <w:i/>
      <w:iCs/>
      <w:sz w:val="22"/>
      <w:szCs w:val="20"/>
      <w:lang w:eastAsia="ru-RU"/>
    </w:rPr>
  </w:style>
  <w:style w:type="paragraph" w:customStyle="1" w:styleId="affc">
    <w:name w:val="Основной"/>
    <w:basedOn w:val="a3"/>
    <w:rsid w:val="0014577E"/>
    <w:pPr>
      <w:widowControl w:val="0"/>
      <w:spacing w:after="0" w:line="240" w:lineRule="auto"/>
      <w:ind w:firstLine="720"/>
      <w:jc w:val="both"/>
    </w:pPr>
    <w:rPr>
      <w:rFonts w:ascii="Times New Roman" w:eastAsia="Times New Roman" w:hAnsi="Times New Roman"/>
      <w:sz w:val="28"/>
      <w:szCs w:val="20"/>
      <w:lang w:eastAsia="ru-RU"/>
    </w:rPr>
  </w:style>
  <w:style w:type="paragraph" w:customStyle="1" w:styleId="1e">
    <w:name w:val="Основной текст1"/>
    <w:basedOn w:val="a3"/>
    <w:link w:val="affd"/>
    <w:rsid w:val="0014577E"/>
    <w:pPr>
      <w:widowControl w:val="0"/>
      <w:spacing w:after="0" w:line="240" w:lineRule="auto"/>
      <w:ind w:right="-70"/>
    </w:pPr>
    <w:rPr>
      <w:rFonts w:ascii="Times New Roman" w:eastAsia="Times New Roman" w:hAnsi="Times New Roman"/>
      <w:snapToGrid w:val="0"/>
      <w:sz w:val="28"/>
      <w:szCs w:val="20"/>
      <w:lang w:eastAsia="ru-RU"/>
    </w:rPr>
  </w:style>
  <w:style w:type="paragraph" w:customStyle="1" w:styleId="1f">
    <w:name w:val="Верхний колонтитул1"/>
    <w:basedOn w:val="2b"/>
    <w:rsid w:val="0014577E"/>
    <w:pPr>
      <w:tabs>
        <w:tab w:val="center" w:pos="4153"/>
        <w:tab w:val="right" w:pos="8306"/>
      </w:tabs>
    </w:pPr>
  </w:style>
  <w:style w:type="paragraph" w:customStyle="1" w:styleId="f23">
    <w:name w:val="Основной тексf2 с отступом 3"/>
    <w:basedOn w:val="2b"/>
    <w:rsid w:val="0014577E"/>
    <w:pPr>
      <w:ind w:right="-596" w:firstLine="709"/>
      <w:jc w:val="both"/>
    </w:pPr>
  </w:style>
  <w:style w:type="paragraph" w:customStyle="1" w:styleId="1f0">
    <w:name w:val="Список1"/>
    <w:basedOn w:val="2b"/>
    <w:rsid w:val="0014577E"/>
    <w:pPr>
      <w:ind w:left="283" w:hanging="283"/>
    </w:pPr>
  </w:style>
  <w:style w:type="paragraph" w:customStyle="1" w:styleId="1f1">
    <w:name w:val="Название объекта1"/>
    <w:basedOn w:val="2b"/>
    <w:next w:val="2b"/>
    <w:rsid w:val="0014577E"/>
    <w:pPr>
      <w:ind w:firstLine="709"/>
      <w:jc w:val="both"/>
    </w:pPr>
    <w:rPr>
      <w:rFonts w:ascii="Arial" w:hAnsi="Arial"/>
      <w:b/>
      <w:sz w:val="32"/>
    </w:rPr>
  </w:style>
  <w:style w:type="paragraph" w:customStyle="1" w:styleId="210">
    <w:name w:val="Основной текст 21"/>
    <w:basedOn w:val="2b"/>
    <w:rsid w:val="0014577E"/>
    <w:pPr>
      <w:jc w:val="center"/>
    </w:pPr>
    <w:rPr>
      <w:sz w:val="28"/>
    </w:rPr>
  </w:style>
  <w:style w:type="paragraph" w:customStyle="1" w:styleId="110">
    <w:name w:val="заголовок 11"/>
    <w:basedOn w:val="2b"/>
    <w:next w:val="2b"/>
    <w:rsid w:val="0014577E"/>
    <w:pPr>
      <w:keepNext/>
    </w:pPr>
    <w:rPr>
      <w:sz w:val="28"/>
    </w:rPr>
  </w:style>
  <w:style w:type="paragraph" w:customStyle="1" w:styleId="211">
    <w:name w:val="заголовок 21"/>
    <w:basedOn w:val="fd"/>
    <w:next w:val="fd"/>
    <w:rsid w:val="0014577E"/>
    <w:pPr>
      <w:keepNext/>
      <w:jc w:val="center"/>
    </w:pPr>
    <w:rPr>
      <w:rFonts w:ascii="Arial" w:hAnsi="Arial"/>
      <w:b/>
      <w:snapToGrid w:val="0"/>
      <w:sz w:val="32"/>
    </w:rPr>
  </w:style>
  <w:style w:type="paragraph" w:customStyle="1" w:styleId="29">
    <w:name w:val="заголовок 2"/>
    <w:basedOn w:val="a3"/>
    <w:next w:val="a3"/>
    <w:rsid w:val="0014577E"/>
    <w:pPr>
      <w:keepNext/>
      <w:widowControl w:val="0"/>
      <w:autoSpaceDE w:val="0"/>
      <w:autoSpaceDN w:val="0"/>
      <w:adjustRightInd w:val="0"/>
      <w:spacing w:after="0" w:line="240" w:lineRule="auto"/>
      <w:ind w:firstLine="142"/>
    </w:pPr>
    <w:rPr>
      <w:rFonts w:ascii="Times New Roman" w:eastAsia="Times New Roman" w:hAnsi="Times New Roman"/>
      <w:b/>
      <w:i/>
      <w:sz w:val="32"/>
      <w:szCs w:val="20"/>
      <w:lang w:eastAsia="ru-RU"/>
    </w:rPr>
  </w:style>
  <w:style w:type="paragraph" w:customStyle="1" w:styleId="affe">
    <w:name w:val="текст примеча"/>
    <w:basedOn w:val="a3"/>
    <w:rsid w:val="0014577E"/>
    <w:pPr>
      <w:widowControl w:val="0"/>
      <w:spacing w:after="0" w:line="240" w:lineRule="auto"/>
    </w:pPr>
    <w:rPr>
      <w:rFonts w:ascii="Times New Roman" w:eastAsia="Times New Roman" w:hAnsi="Times New Roman"/>
      <w:snapToGrid w:val="0"/>
      <w:sz w:val="20"/>
      <w:szCs w:val="20"/>
      <w:lang w:eastAsia="ru-RU"/>
    </w:rPr>
  </w:style>
  <w:style w:type="paragraph" w:customStyle="1" w:styleId="afff">
    <w:name w:val="Осн"/>
    <w:basedOn w:val="a3"/>
    <w:rsid w:val="0014577E"/>
    <w:pPr>
      <w:widowControl w:val="0"/>
      <w:spacing w:after="0" w:line="240" w:lineRule="auto"/>
      <w:ind w:firstLine="720"/>
      <w:jc w:val="both"/>
    </w:pPr>
    <w:rPr>
      <w:rFonts w:ascii="Times New Roman" w:eastAsia="Times New Roman" w:hAnsi="Times New Roman"/>
      <w:snapToGrid w:val="0"/>
      <w:sz w:val="28"/>
      <w:szCs w:val="20"/>
      <w:lang w:eastAsia="ru-RU"/>
    </w:rPr>
  </w:style>
  <w:style w:type="paragraph" w:customStyle="1" w:styleId="afff0">
    <w:name w:val="Îáû÷íûé"/>
    <w:rsid w:val="0014577E"/>
    <w:pPr>
      <w:widowControl w:val="0"/>
      <w:autoSpaceDE w:val="0"/>
      <w:autoSpaceDN w:val="0"/>
      <w:adjustRightInd w:val="0"/>
    </w:pPr>
    <w:rPr>
      <w:rFonts w:ascii="Times New Roman" w:eastAsia="Times New Roman" w:hAnsi="Times New Roman"/>
    </w:rPr>
  </w:style>
  <w:style w:type="paragraph" w:customStyle="1" w:styleId="2d">
    <w:name w:val="Îñíîâíîé òåêñò 2"/>
    <w:basedOn w:val="afff0"/>
    <w:rsid w:val="0014577E"/>
    <w:pPr>
      <w:ind w:firstLine="720"/>
      <w:jc w:val="both"/>
    </w:pPr>
    <w:rPr>
      <w:sz w:val="28"/>
    </w:rPr>
  </w:style>
  <w:style w:type="paragraph" w:customStyle="1" w:styleId="afff1">
    <w:name w:val="Абзац"/>
    <w:basedOn w:val="a3"/>
    <w:rsid w:val="0014577E"/>
    <w:pPr>
      <w:spacing w:before="120" w:after="0" w:line="240" w:lineRule="auto"/>
      <w:ind w:firstLine="851"/>
      <w:jc w:val="both"/>
    </w:pPr>
    <w:rPr>
      <w:rFonts w:ascii="Times New Roman" w:eastAsia="Times New Roman" w:hAnsi="Times New Roman"/>
      <w:sz w:val="28"/>
      <w:szCs w:val="20"/>
      <w:lang w:eastAsia="ru-RU"/>
    </w:rPr>
  </w:style>
  <w:style w:type="paragraph" w:customStyle="1" w:styleId="ta2">
    <w:name w:val="заголовоta 2"/>
    <w:basedOn w:val="a3"/>
    <w:next w:val="a3"/>
    <w:rsid w:val="0014577E"/>
    <w:pPr>
      <w:keepNext/>
      <w:widowControl w:val="0"/>
      <w:autoSpaceDE w:val="0"/>
      <w:autoSpaceDN w:val="0"/>
      <w:adjustRightInd w:val="0"/>
      <w:spacing w:after="0" w:line="240" w:lineRule="auto"/>
      <w:ind w:firstLine="142"/>
    </w:pPr>
    <w:rPr>
      <w:rFonts w:ascii="Times New Roman" w:eastAsia="Times New Roman" w:hAnsi="Times New Roman"/>
      <w:b/>
      <w:i/>
      <w:sz w:val="32"/>
      <w:szCs w:val="20"/>
      <w:lang w:eastAsia="ru-RU"/>
    </w:rPr>
  </w:style>
  <w:style w:type="paragraph" w:customStyle="1" w:styleId="afff2">
    <w:name w:val="Таблотст"/>
    <w:basedOn w:val="aff8"/>
    <w:rsid w:val="0014577E"/>
    <w:pPr>
      <w:ind w:left="85"/>
    </w:pPr>
  </w:style>
  <w:style w:type="paragraph" w:customStyle="1" w:styleId="afff3">
    <w:name w:val="Единицы"/>
    <w:basedOn w:val="a3"/>
    <w:rsid w:val="0014577E"/>
    <w:pPr>
      <w:keepNext/>
      <w:spacing w:before="20" w:after="60" w:line="240" w:lineRule="auto"/>
      <w:ind w:right="284"/>
      <w:jc w:val="right"/>
    </w:pPr>
    <w:rPr>
      <w:rFonts w:ascii="Arial" w:eastAsia="Times New Roman" w:hAnsi="Arial"/>
      <w:szCs w:val="20"/>
      <w:lang w:eastAsia="ru-RU"/>
    </w:rPr>
  </w:style>
  <w:style w:type="paragraph" w:customStyle="1" w:styleId="2e">
    <w:name w:val="Таблотст2"/>
    <w:basedOn w:val="aff8"/>
    <w:rsid w:val="0014577E"/>
    <w:pPr>
      <w:ind w:left="170"/>
    </w:pPr>
  </w:style>
  <w:style w:type="paragraph" w:customStyle="1" w:styleId="afff4">
    <w:name w:val="текст сноски"/>
    <w:basedOn w:val="a3"/>
    <w:rsid w:val="0014577E"/>
    <w:pPr>
      <w:widowControl w:val="0"/>
      <w:spacing w:after="0" w:line="240" w:lineRule="auto"/>
      <w:ind w:firstLine="709"/>
      <w:jc w:val="both"/>
    </w:pPr>
    <w:rPr>
      <w:rFonts w:ascii="Arial" w:eastAsia="Times New Roman" w:hAnsi="Arial"/>
      <w:sz w:val="18"/>
      <w:szCs w:val="20"/>
      <w:lang w:eastAsia="ru-RU"/>
    </w:rPr>
  </w:style>
  <w:style w:type="paragraph" w:customStyle="1" w:styleId="afff5">
    <w:name w:val="Сноска"/>
    <w:basedOn w:val="a3"/>
    <w:rsid w:val="0014577E"/>
    <w:pPr>
      <w:spacing w:after="0" w:line="240" w:lineRule="auto"/>
      <w:ind w:firstLine="709"/>
      <w:jc w:val="both"/>
    </w:pPr>
    <w:rPr>
      <w:rFonts w:ascii="Arial" w:eastAsia="Times New Roman" w:hAnsi="Arial"/>
      <w:sz w:val="18"/>
      <w:szCs w:val="20"/>
      <w:lang w:eastAsia="ru-RU"/>
    </w:rPr>
  </w:style>
  <w:style w:type="paragraph" w:customStyle="1" w:styleId="7ea2">
    <w:name w:val="çàãîëîâî(7ea 2"/>
    <w:basedOn w:val="afff0"/>
    <w:next w:val="afff0"/>
    <w:rsid w:val="0014577E"/>
    <w:pPr>
      <w:keepNext/>
      <w:ind w:firstLine="142"/>
    </w:pPr>
    <w:rPr>
      <w:b/>
      <w:i/>
      <w:sz w:val="32"/>
    </w:rPr>
  </w:style>
  <w:style w:type="paragraph" w:customStyle="1" w:styleId="220">
    <w:name w:val="Основной текст 22"/>
    <w:aliases w:val="Iniiaiie oaeno 1"/>
    <w:basedOn w:val="a3"/>
    <w:rsid w:val="0014577E"/>
    <w:pPr>
      <w:widowControl w:val="0"/>
      <w:spacing w:after="0" w:line="240" w:lineRule="auto"/>
      <w:ind w:firstLine="720"/>
      <w:jc w:val="both"/>
    </w:pPr>
    <w:rPr>
      <w:rFonts w:ascii="Times New Roman" w:eastAsia="Times New Roman" w:hAnsi="Times New Roman"/>
      <w:sz w:val="28"/>
      <w:szCs w:val="20"/>
      <w:lang w:eastAsia="ru-RU"/>
    </w:rPr>
  </w:style>
  <w:style w:type="paragraph" w:customStyle="1" w:styleId="212">
    <w:name w:val="Основной текст с отступом 21"/>
    <w:basedOn w:val="a3"/>
    <w:rsid w:val="0014577E"/>
    <w:pPr>
      <w:widowControl w:val="0"/>
      <w:spacing w:after="0" w:line="240" w:lineRule="auto"/>
      <w:ind w:firstLine="709"/>
      <w:jc w:val="both"/>
    </w:pPr>
    <w:rPr>
      <w:rFonts w:ascii="Times New Roman" w:eastAsia="Times New Roman" w:hAnsi="Times New Roman"/>
      <w:sz w:val="20"/>
      <w:szCs w:val="20"/>
      <w:lang w:eastAsia="ru-RU"/>
    </w:rPr>
  </w:style>
  <w:style w:type="paragraph" w:customStyle="1" w:styleId="afff6">
    <w:name w:val="Приложение"/>
    <w:basedOn w:val="a3"/>
    <w:rsid w:val="0014577E"/>
    <w:pPr>
      <w:spacing w:after="0" w:line="190" w:lineRule="exact"/>
      <w:ind w:right="567"/>
      <w:jc w:val="right"/>
    </w:pPr>
    <w:rPr>
      <w:rFonts w:ascii="Times New Roman" w:eastAsia="Times New Roman" w:hAnsi="Times New Roman"/>
      <w:sz w:val="18"/>
      <w:szCs w:val="20"/>
      <w:lang w:eastAsia="ru-RU"/>
    </w:rPr>
  </w:style>
  <w:style w:type="paragraph" w:customStyle="1" w:styleId="afff7">
    <w:name w:val="Верхний колонтитул.ВерхКолонтитул"/>
    <w:basedOn w:val="a3"/>
    <w:rsid w:val="0014577E"/>
    <w:pPr>
      <w:shd w:val="pct25" w:color="auto" w:fill="auto"/>
      <w:tabs>
        <w:tab w:val="right" w:pos="8789"/>
      </w:tabs>
      <w:spacing w:before="600" w:after="0" w:line="240" w:lineRule="auto"/>
      <w:jc w:val="both"/>
    </w:pPr>
    <w:rPr>
      <w:rFonts w:ascii="Arial" w:eastAsia="Times New Roman" w:hAnsi="Arial"/>
      <w:b/>
      <w:i/>
      <w:smallCaps/>
      <w:sz w:val="28"/>
      <w:szCs w:val="20"/>
      <w:lang w:eastAsia="ru-RU"/>
    </w:rPr>
  </w:style>
  <w:style w:type="paragraph" w:customStyle="1" w:styleId="afff8">
    <w:name w:val="Ñíîñêà"/>
    <w:basedOn w:val="a3"/>
    <w:autoRedefine/>
    <w:rsid w:val="0014577E"/>
    <w:pPr>
      <w:spacing w:after="0" w:line="240" w:lineRule="auto"/>
      <w:ind w:firstLine="454"/>
      <w:jc w:val="both"/>
    </w:pPr>
    <w:rPr>
      <w:rFonts w:ascii="Arial" w:eastAsia="Times New Roman" w:hAnsi="Arial"/>
      <w:sz w:val="18"/>
      <w:szCs w:val="20"/>
      <w:lang w:eastAsia="ru-RU"/>
    </w:rPr>
  </w:style>
  <w:style w:type="paragraph" w:styleId="afff9">
    <w:name w:val="Salutation"/>
    <w:basedOn w:val="a3"/>
    <w:link w:val="afffa"/>
    <w:rsid w:val="0014577E"/>
    <w:pPr>
      <w:spacing w:after="0" w:line="240" w:lineRule="auto"/>
    </w:pPr>
    <w:rPr>
      <w:rFonts w:ascii="Times New Roman" w:eastAsia="Times New Roman" w:hAnsi="Times New Roman"/>
      <w:sz w:val="28"/>
      <w:szCs w:val="20"/>
      <w:lang w:eastAsia="ru-RU"/>
    </w:rPr>
  </w:style>
  <w:style w:type="character" w:customStyle="1" w:styleId="afffa">
    <w:name w:val="Приветствие Знак"/>
    <w:basedOn w:val="a4"/>
    <w:link w:val="afff9"/>
    <w:rsid w:val="0014577E"/>
    <w:rPr>
      <w:rFonts w:ascii="Times New Roman" w:eastAsia="Times New Roman" w:hAnsi="Times New Roman"/>
      <w:sz w:val="28"/>
    </w:rPr>
  </w:style>
  <w:style w:type="paragraph" w:styleId="afffb">
    <w:name w:val="List"/>
    <w:basedOn w:val="a3"/>
    <w:rsid w:val="0014577E"/>
    <w:pPr>
      <w:spacing w:after="0" w:line="240" w:lineRule="auto"/>
      <w:ind w:left="283" w:hanging="283"/>
    </w:pPr>
    <w:rPr>
      <w:rFonts w:ascii="Times New Roman" w:eastAsia="Times New Roman" w:hAnsi="Times New Roman"/>
      <w:sz w:val="20"/>
      <w:szCs w:val="20"/>
      <w:lang w:eastAsia="ru-RU"/>
    </w:rPr>
  </w:style>
  <w:style w:type="paragraph" w:styleId="afffc">
    <w:name w:val="List Bullet"/>
    <w:basedOn w:val="a3"/>
    <w:autoRedefine/>
    <w:rsid w:val="0014577E"/>
    <w:pPr>
      <w:widowControl w:val="0"/>
      <w:spacing w:after="0" w:line="240" w:lineRule="auto"/>
      <w:ind w:firstLine="720"/>
      <w:jc w:val="both"/>
    </w:pPr>
    <w:rPr>
      <w:rFonts w:ascii="Times New Roman" w:eastAsia="Times New Roman" w:hAnsi="Times New Roman"/>
      <w:snapToGrid w:val="0"/>
      <w:sz w:val="28"/>
      <w:szCs w:val="28"/>
      <w:lang w:eastAsia="ru-RU"/>
    </w:rPr>
  </w:style>
  <w:style w:type="paragraph" w:styleId="afffd">
    <w:name w:val="Block Text"/>
    <w:basedOn w:val="a3"/>
    <w:rsid w:val="0014577E"/>
    <w:pPr>
      <w:spacing w:after="0" w:line="240" w:lineRule="auto"/>
      <w:ind w:left="284" w:right="-143" w:hanging="284"/>
      <w:jc w:val="both"/>
    </w:pPr>
    <w:rPr>
      <w:rFonts w:ascii="Times New Roman" w:eastAsia="Times New Roman" w:hAnsi="Times New Roman"/>
      <w:sz w:val="20"/>
      <w:szCs w:val="20"/>
      <w:lang w:eastAsia="ru-RU"/>
    </w:rPr>
  </w:style>
  <w:style w:type="paragraph" w:customStyle="1" w:styleId="a2">
    <w:name w:val="маркированный список"/>
    <w:basedOn w:val="ac"/>
    <w:rsid w:val="0014577E"/>
    <w:pPr>
      <w:numPr>
        <w:numId w:val="3"/>
      </w:numPr>
      <w:tabs>
        <w:tab w:val="clear" w:pos="1068"/>
        <w:tab w:val="num" w:pos="360"/>
      </w:tabs>
      <w:spacing w:after="0" w:line="240" w:lineRule="auto"/>
      <w:ind w:left="360" w:hanging="360"/>
      <w:jc w:val="both"/>
    </w:pPr>
    <w:rPr>
      <w:rFonts w:ascii="Times New Roman" w:eastAsia="Times New Roman" w:hAnsi="Times New Roman"/>
      <w:sz w:val="28"/>
      <w:szCs w:val="24"/>
      <w:lang w:eastAsia="ru-RU"/>
    </w:rPr>
  </w:style>
  <w:style w:type="paragraph" w:styleId="2">
    <w:name w:val="List 2"/>
    <w:basedOn w:val="a3"/>
    <w:rsid w:val="0014577E"/>
    <w:pPr>
      <w:widowControl w:val="0"/>
      <w:numPr>
        <w:numId w:val="2"/>
      </w:numPr>
      <w:tabs>
        <w:tab w:val="left" w:pos="357"/>
      </w:tabs>
      <w:spacing w:after="0" w:line="240" w:lineRule="auto"/>
      <w:jc w:val="both"/>
    </w:pPr>
    <w:rPr>
      <w:rFonts w:ascii="Times New Roman" w:eastAsia="Times New Roman" w:hAnsi="Times New Roman"/>
      <w:snapToGrid w:val="0"/>
      <w:sz w:val="24"/>
      <w:szCs w:val="20"/>
      <w:lang w:eastAsia="ru-RU"/>
    </w:rPr>
  </w:style>
  <w:style w:type="paragraph" w:customStyle="1" w:styleId="a">
    <w:name w:val="Цифровой список"/>
    <w:basedOn w:val="aff0"/>
    <w:rsid w:val="0014577E"/>
    <w:pPr>
      <w:numPr>
        <w:numId w:val="4"/>
      </w:numPr>
    </w:pPr>
    <w:rPr>
      <w:bCs/>
    </w:rPr>
  </w:style>
  <w:style w:type="paragraph" w:customStyle="1" w:styleId="Oaei">
    <w:name w:val="Oaei"/>
    <w:basedOn w:val="a3"/>
    <w:rsid w:val="0014577E"/>
    <w:pPr>
      <w:overflowPunct w:val="0"/>
      <w:autoSpaceDE w:val="0"/>
      <w:autoSpaceDN w:val="0"/>
      <w:adjustRightInd w:val="0"/>
      <w:spacing w:after="0" w:line="240" w:lineRule="auto"/>
      <w:ind w:firstLine="567"/>
      <w:jc w:val="both"/>
      <w:textAlignment w:val="baseline"/>
    </w:pPr>
    <w:rPr>
      <w:rFonts w:ascii="Times New Roman" w:eastAsia="Times New Roman" w:hAnsi="Times New Roman"/>
      <w:sz w:val="24"/>
      <w:szCs w:val="20"/>
      <w:lang w:eastAsia="ru-RU"/>
    </w:rPr>
  </w:style>
  <w:style w:type="paragraph" w:customStyle="1" w:styleId="1f2">
    <w:name w:val="Îñíîâíîé òåêñò ñ îòñòóïîì.Îñíîâíîé òåêñò 1"/>
    <w:basedOn w:val="a3"/>
    <w:rsid w:val="0014577E"/>
    <w:pPr>
      <w:overflowPunct w:val="0"/>
      <w:autoSpaceDE w:val="0"/>
      <w:autoSpaceDN w:val="0"/>
      <w:adjustRightInd w:val="0"/>
      <w:spacing w:after="0" w:line="240" w:lineRule="auto"/>
      <w:ind w:firstLine="720"/>
      <w:jc w:val="both"/>
      <w:textAlignment w:val="baseline"/>
    </w:pPr>
    <w:rPr>
      <w:rFonts w:ascii="Times New Roman" w:eastAsia="Times New Roman" w:hAnsi="Times New Roman"/>
      <w:sz w:val="28"/>
      <w:szCs w:val="20"/>
      <w:lang w:eastAsia="ru-RU"/>
    </w:rPr>
  </w:style>
  <w:style w:type="paragraph" w:customStyle="1" w:styleId="310">
    <w:name w:val="Основной текст с отступом 31"/>
    <w:basedOn w:val="a3"/>
    <w:rsid w:val="0014577E"/>
    <w:pPr>
      <w:widowControl w:val="0"/>
      <w:overflowPunct w:val="0"/>
      <w:autoSpaceDE w:val="0"/>
      <w:autoSpaceDN w:val="0"/>
      <w:adjustRightInd w:val="0"/>
      <w:spacing w:after="0" w:line="240" w:lineRule="auto"/>
      <w:ind w:firstLine="720"/>
      <w:jc w:val="both"/>
      <w:textAlignment w:val="baseline"/>
    </w:pPr>
    <w:rPr>
      <w:rFonts w:ascii="Times New Roman" w:eastAsia="Times New Roman" w:hAnsi="Times New Roman"/>
      <w:sz w:val="28"/>
      <w:szCs w:val="20"/>
      <w:lang w:eastAsia="ru-RU"/>
    </w:rPr>
  </w:style>
  <w:style w:type="character" w:styleId="afffe">
    <w:name w:val="footnote reference"/>
    <w:basedOn w:val="a4"/>
    <w:uiPriority w:val="99"/>
    <w:rsid w:val="0014577E"/>
    <w:rPr>
      <w:vertAlign w:val="superscript"/>
    </w:rPr>
  </w:style>
  <w:style w:type="paragraph" w:customStyle="1" w:styleId="ConsTitle">
    <w:name w:val="ConsTitle"/>
    <w:rsid w:val="0014577E"/>
    <w:pPr>
      <w:widowControl w:val="0"/>
    </w:pPr>
    <w:rPr>
      <w:rFonts w:ascii="Arial" w:eastAsia="Times New Roman" w:hAnsi="Arial"/>
      <w:b/>
      <w:snapToGrid w:val="0"/>
      <w:sz w:val="16"/>
    </w:rPr>
  </w:style>
  <w:style w:type="character" w:customStyle="1" w:styleId="1f3">
    <w:name w:val="Гиперссылка1"/>
    <w:rsid w:val="0014577E"/>
    <w:rPr>
      <w:color w:val="0000FF"/>
      <w:u w:val="single"/>
    </w:rPr>
  </w:style>
  <w:style w:type="paragraph" w:customStyle="1" w:styleId="affff">
    <w:name w:val="Îñíîâíîé òåêñò ñ îòñòóïîì"/>
    <w:basedOn w:val="a3"/>
    <w:rsid w:val="0014577E"/>
    <w:pPr>
      <w:widowControl w:val="0"/>
      <w:spacing w:after="0" w:line="360" w:lineRule="auto"/>
      <w:ind w:firstLine="709"/>
      <w:jc w:val="both"/>
    </w:pPr>
    <w:rPr>
      <w:rFonts w:ascii="Times New Roman" w:eastAsia="Times New Roman" w:hAnsi="Times New Roman"/>
      <w:sz w:val="24"/>
      <w:szCs w:val="20"/>
      <w:lang w:eastAsia="ru-RU"/>
    </w:rPr>
  </w:style>
  <w:style w:type="paragraph" w:customStyle="1" w:styleId="Iauiue">
    <w:name w:val="Iau?iue"/>
    <w:rsid w:val="0014577E"/>
    <w:rPr>
      <w:rFonts w:ascii="Times New Roman" w:eastAsia="Times New Roman" w:hAnsi="Times New Roman"/>
      <w:lang w:val="en-US"/>
    </w:rPr>
  </w:style>
  <w:style w:type="paragraph" w:customStyle="1" w:styleId="Iniiaiieoaenonionooiii">
    <w:name w:val="Iniiaiie oaeno n ionooiii"/>
    <w:basedOn w:val="afff0"/>
    <w:rsid w:val="0014577E"/>
    <w:pPr>
      <w:autoSpaceDE/>
      <w:autoSpaceDN/>
      <w:adjustRightInd/>
      <w:spacing w:line="360" w:lineRule="auto"/>
      <w:ind w:firstLine="709"/>
      <w:jc w:val="both"/>
    </w:pPr>
    <w:rPr>
      <w:sz w:val="24"/>
    </w:rPr>
  </w:style>
  <w:style w:type="paragraph" w:customStyle="1" w:styleId="Iniiaiieoaeno3">
    <w:name w:val="Iniiaiie oaeno 3"/>
    <w:basedOn w:val="Iauiue"/>
    <w:rsid w:val="0014577E"/>
    <w:pPr>
      <w:widowControl w:val="0"/>
      <w:spacing w:line="360" w:lineRule="auto"/>
      <w:jc w:val="center"/>
    </w:pPr>
    <w:rPr>
      <w:color w:val="000000"/>
      <w:sz w:val="24"/>
      <w:lang w:val="ru-RU"/>
    </w:rPr>
  </w:style>
  <w:style w:type="paragraph" w:styleId="affff0">
    <w:name w:val="endnote text"/>
    <w:basedOn w:val="a3"/>
    <w:link w:val="affff1"/>
    <w:uiPriority w:val="99"/>
    <w:semiHidden/>
    <w:rsid w:val="0014577E"/>
    <w:pPr>
      <w:spacing w:after="0" w:line="360" w:lineRule="auto"/>
      <w:ind w:firstLine="720"/>
      <w:jc w:val="both"/>
    </w:pPr>
    <w:rPr>
      <w:rFonts w:ascii="Times New Roman" w:eastAsia="Times New Roman" w:hAnsi="Times New Roman"/>
      <w:spacing w:val="20"/>
      <w:sz w:val="20"/>
      <w:szCs w:val="20"/>
      <w:lang w:eastAsia="ru-RU"/>
    </w:rPr>
  </w:style>
  <w:style w:type="character" w:customStyle="1" w:styleId="affff1">
    <w:name w:val="Текст концевой сноски Знак"/>
    <w:basedOn w:val="a4"/>
    <w:link w:val="affff0"/>
    <w:uiPriority w:val="99"/>
    <w:semiHidden/>
    <w:rsid w:val="0014577E"/>
    <w:rPr>
      <w:rFonts w:ascii="Times New Roman" w:eastAsia="Times New Roman" w:hAnsi="Times New Roman"/>
      <w:spacing w:val="20"/>
    </w:rPr>
  </w:style>
  <w:style w:type="character" w:customStyle="1" w:styleId="E672e0">
    <w:name w:val="номеE672e0 страницы"/>
    <w:basedOn w:val="a4"/>
    <w:rsid w:val="0014577E"/>
  </w:style>
  <w:style w:type="character" w:customStyle="1" w:styleId="affff2">
    <w:name w:val="знак сноски"/>
    <w:basedOn w:val="a4"/>
    <w:rsid w:val="0014577E"/>
    <w:rPr>
      <w:vertAlign w:val="superscript"/>
    </w:rPr>
  </w:style>
  <w:style w:type="character" w:customStyle="1" w:styleId="affff3">
    <w:name w:val="Îñíîâíîé øðèôò"/>
    <w:rsid w:val="0014577E"/>
  </w:style>
  <w:style w:type="character" w:customStyle="1" w:styleId="2f">
    <w:name w:val="Осно&quot;2"/>
    <w:rsid w:val="0014577E"/>
  </w:style>
  <w:style w:type="paragraph" w:customStyle="1" w:styleId="a1">
    <w:name w:val="маркированный"/>
    <w:basedOn w:val="a3"/>
    <w:rsid w:val="0014577E"/>
    <w:pPr>
      <w:numPr>
        <w:numId w:val="5"/>
      </w:numPr>
      <w:tabs>
        <w:tab w:val="clear" w:pos="1080"/>
        <w:tab w:val="num" w:pos="720"/>
        <w:tab w:val="center" w:pos="4677"/>
        <w:tab w:val="right" w:pos="9355"/>
      </w:tabs>
      <w:spacing w:after="0" w:line="240" w:lineRule="auto"/>
      <w:ind w:left="720"/>
      <w:jc w:val="both"/>
    </w:pPr>
    <w:rPr>
      <w:rFonts w:ascii="Times New Roman" w:eastAsia="Times New Roman" w:hAnsi="Times New Roman"/>
      <w:color w:val="000000"/>
      <w:sz w:val="28"/>
      <w:szCs w:val="20"/>
      <w:lang w:eastAsia="ru-RU"/>
    </w:rPr>
  </w:style>
  <w:style w:type="paragraph" w:customStyle="1" w:styleId="111">
    <w:name w:val="111"/>
    <w:basedOn w:val="af2"/>
    <w:rsid w:val="0014577E"/>
    <w:pPr>
      <w:ind w:firstLine="720"/>
      <w:jc w:val="both"/>
    </w:pPr>
    <w:rPr>
      <w:rFonts w:ascii="Times New Roman" w:eastAsia="Times New Roman" w:hAnsi="Times New Roman"/>
      <w:sz w:val="28"/>
      <w:szCs w:val="28"/>
      <w:lang w:eastAsia="ru-RU"/>
    </w:rPr>
  </w:style>
  <w:style w:type="paragraph" w:customStyle="1" w:styleId="affff4">
    <w:name w:val="НазвТаблКниж"/>
    <w:basedOn w:val="a3"/>
    <w:next w:val="a3"/>
    <w:rsid w:val="0014577E"/>
    <w:pPr>
      <w:tabs>
        <w:tab w:val="center" w:pos="0"/>
      </w:tabs>
      <w:suppressAutoHyphens/>
      <w:spacing w:before="120" w:after="120" w:line="240" w:lineRule="auto"/>
      <w:ind w:firstLine="7428"/>
      <w:jc w:val="center"/>
      <w:outlineLvl w:val="4"/>
    </w:pPr>
    <w:rPr>
      <w:rFonts w:ascii="Courier New" w:eastAsia="Times New Roman" w:hAnsi="Courier New"/>
      <w:sz w:val="28"/>
      <w:szCs w:val="20"/>
      <w:lang w:eastAsia="ru-RU"/>
    </w:rPr>
  </w:style>
  <w:style w:type="paragraph" w:customStyle="1" w:styleId="affff5">
    <w:name w:val="ДанТабл"/>
    <w:basedOn w:val="a3"/>
    <w:next w:val="a3"/>
    <w:rsid w:val="0014577E"/>
    <w:pPr>
      <w:tabs>
        <w:tab w:val="left" w:pos="0"/>
      </w:tabs>
      <w:spacing w:after="0" w:line="240" w:lineRule="auto"/>
      <w:jc w:val="center"/>
    </w:pPr>
    <w:rPr>
      <w:rFonts w:ascii="Courier New" w:eastAsia="Times New Roman" w:hAnsi="Courier New" w:cs="Courier New"/>
      <w:sz w:val="20"/>
      <w:szCs w:val="20"/>
      <w:lang w:eastAsia="ru-RU"/>
    </w:rPr>
  </w:style>
  <w:style w:type="paragraph" w:customStyle="1" w:styleId="affff6">
    <w:name w:val="БокТабл"/>
    <w:basedOn w:val="affff5"/>
    <w:rsid w:val="0014577E"/>
    <w:pPr>
      <w:ind w:left="57"/>
      <w:jc w:val="left"/>
    </w:pPr>
  </w:style>
  <w:style w:type="paragraph" w:customStyle="1" w:styleId="FR1">
    <w:name w:val="FR1"/>
    <w:rsid w:val="0014577E"/>
    <w:pPr>
      <w:widowControl w:val="0"/>
      <w:autoSpaceDE w:val="0"/>
      <w:autoSpaceDN w:val="0"/>
      <w:adjustRightInd w:val="0"/>
      <w:spacing w:before="40"/>
    </w:pPr>
    <w:rPr>
      <w:rFonts w:ascii="Arial" w:eastAsia="Times New Roman" w:hAnsi="Arial" w:cs="Arial"/>
      <w:noProof/>
      <w:sz w:val="24"/>
      <w:szCs w:val="24"/>
    </w:rPr>
  </w:style>
  <w:style w:type="paragraph" w:customStyle="1" w:styleId="BodyTextIndent21">
    <w:name w:val="Body Text Indent 21"/>
    <w:basedOn w:val="a3"/>
    <w:rsid w:val="0014577E"/>
    <w:pPr>
      <w:spacing w:after="0" w:line="240" w:lineRule="auto"/>
      <w:ind w:firstLine="720"/>
      <w:jc w:val="both"/>
    </w:pPr>
    <w:rPr>
      <w:rFonts w:ascii="Times New Roman" w:eastAsia="Times New Roman" w:hAnsi="Times New Roman"/>
      <w:sz w:val="24"/>
      <w:szCs w:val="20"/>
      <w:lang w:eastAsia="ru-RU"/>
    </w:rPr>
  </w:style>
  <w:style w:type="paragraph" w:customStyle="1" w:styleId="ConsCell">
    <w:name w:val="ConsCell"/>
    <w:rsid w:val="0014577E"/>
    <w:pPr>
      <w:widowControl w:val="0"/>
      <w:autoSpaceDE w:val="0"/>
      <w:autoSpaceDN w:val="0"/>
      <w:adjustRightInd w:val="0"/>
    </w:pPr>
    <w:rPr>
      <w:rFonts w:ascii="Arial" w:eastAsia="Times New Roman" w:hAnsi="Arial" w:cs="Arial"/>
    </w:rPr>
  </w:style>
  <w:style w:type="paragraph" w:customStyle="1" w:styleId="FR3">
    <w:name w:val="FR3"/>
    <w:rsid w:val="0014577E"/>
    <w:pPr>
      <w:widowControl w:val="0"/>
      <w:autoSpaceDE w:val="0"/>
      <w:autoSpaceDN w:val="0"/>
      <w:adjustRightInd w:val="0"/>
      <w:spacing w:line="300" w:lineRule="auto"/>
      <w:jc w:val="both"/>
    </w:pPr>
    <w:rPr>
      <w:rFonts w:ascii="Arial" w:eastAsia="Times New Roman" w:hAnsi="Arial" w:cs="Arial"/>
      <w:sz w:val="24"/>
      <w:szCs w:val="24"/>
    </w:rPr>
  </w:style>
  <w:style w:type="paragraph" w:customStyle="1" w:styleId="5-">
    <w:name w:val="Заголовок 5-ый уровень"/>
    <w:basedOn w:val="a3"/>
    <w:link w:val="5-0"/>
    <w:rsid w:val="0014577E"/>
    <w:pPr>
      <w:tabs>
        <w:tab w:val="left" w:pos="0"/>
      </w:tabs>
      <w:spacing w:after="0" w:line="240" w:lineRule="auto"/>
      <w:ind w:firstLine="720"/>
    </w:pPr>
    <w:rPr>
      <w:rFonts w:ascii="Times New Roman" w:eastAsia="Times New Roman" w:hAnsi="Times New Roman"/>
      <w:b/>
      <w:spacing w:val="40"/>
      <w:sz w:val="24"/>
      <w:szCs w:val="28"/>
      <w:lang w:eastAsia="ru-RU"/>
    </w:rPr>
  </w:style>
  <w:style w:type="character" w:customStyle="1" w:styleId="5-0">
    <w:name w:val="Заголовок 5-ый уровень Знак"/>
    <w:basedOn w:val="a4"/>
    <w:link w:val="5-"/>
    <w:rsid w:val="0014577E"/>
    <w:rPr>
      <w:rFonts w:ascii="Times New Roman" w:eastAsia="Times New Roman" w:hAnsi="Times New Roman"/>
      <w:b/>
      <w:spacing w:val="40"/>
      <w:sz w:val="24"/>
      <w:szCs w:val="28"/>
    </w:rPr>
  </w:style>
  <w:style w:type="paragraph" w:customStyle="1" w:styleId="2f0">
    <w:name w:val="Знак2"/>
    <w:basedOn w:val="a3"/>
    <w:rsid w:val="0014577E"/>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pre">
    <w:name w:val="pre"/>
    <w:basedOn w:val="a3"/>
    <w:rsid w:val="0014577E"/>
    <w:pPr>
      <w:spacing w:before="100" w:beforeAutospacing="1" w:after="100" w:afterAutospacing="1" w:line="240" w:lineRule="auto"/>
      <w:ind w:firstLine="300"/>
    </w:pPr>
    <w:rPr>
      <w:rFonts w:ascii="Arial" w:eastAsia="Times New Roman" w:hAnsi="Arial" w:cs="Arial"/>
      <w:color w:val="000000"/>
      <w:lang w:eastAsia="ru-RU"/>
    </w:rPr>
  </w:style>
  <w:style w:type="paragraph" w:customStyle="1" w:styleId="affff7">
    <w:name w:val="Знак Знак Знак Знак Знак Знак Знак Знак Знак Знак Знак Знак Знак"/>
    <w:basedOn w:val="a3"/>
    <w:rsid w:val="0014577E"/>
    <w:pPr>
      <w:spacing w:after="160" w:line="240" w:lineRule="exact"/>
    </w:pPr>
    <w:rPr>
      <w:rFonts w:ascii="Verdana" w:eastAsia="Times New Roman" w:hAnsi="Verdana"/>
      <w:sz w:val="24"/>
      <w:szCs w:val="24"/>
      <w:lang w:val="en-US"/>
    </w:rPr>
  </w:style>
  <w:style w:type="paragraph" w:customStyle="1" w:styleId="1f4">
    <w:name w:val="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3"/>
    <w:rsid w:val="0014577E"/>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styleId="affff8">
    <w:name w:val="List Paragraph"/>
    <w:basedOn w:val="a3"/>
    <w:link w:val="affff9"/>
    <w:uiPriority w:val="34"/>
    <w:qFormat/>
    <w:rsid w:val="0014577E"/>
    <w:pPr>
      <w:ind w:left="720"/>
      <w:contextualSpacing/>
    </w:pPr>
  </w:style>
  <w:style w:type="paragraph" w:customStyle="1" w:styleId="38">
    <w:name w:val="Обычный3"/>
    <w:basedOn w:val="a3"/>
    <w:rsid w:val="0014577E"/>
    <w:pPr>
      <w:snapToGrid w:val="0"/>
      <w:spacing w:before="100" w:after="100" w:line="240" w:lineRule="auto"/>
    </w:pPr>
    <w:rPr>
      <w:rFonts w:ascii="Times New Roman" w:eastAsia="Times New Roman" w:hAnsi="Times New Roman"/>
      <w:sz w:val="24"/>
      <w:szCs w:val="24"/>
      <w:lang w:eastAsia="ru-RU"/>
    </w:rPr>
  </w:style>
  <w:style w:type="paragraph" w:customStyle="1" w:styleId="Normal10-02">
    <w:name w:val="Normal + 10 пт полужирный По центру Слева:  -02 см Справ..."/>
    <w:basedOn w:val="a3"/>
    <w:rsid w:val="0014577E"/>
    <w:pPr>
      <w:spacing w:after="0" w:line="240" w:lineRule="auto"/>
      <w:ind w:left="-113" w:right="-113"/>
      <w:jc w:val="center"/>
    </w:pPr>
    <w:rPr>
      <w:rFonts w:ascii="Times New Roman" w:eastAsia="Times New Roman" w:hAnsi="Times New Roman"/>
      <w:b/>
      <w:bCs/>
      <w:sz w:val="20"/>
      <w:szCs w:val="20"/>
      <w:lang w:eastAsia="ru-RU"/>
    </w:rPr>
  </w:style>
  <w:style w:type="character" w:customStyle="1" w:styleId="Normal">
    <w:name w:val="Normal Знак"/>
    <w:basedOn w:val="a4"/>
    <w:link w:val="2b"/>
    <w:rsid w:val="0014577E"/>
    <w:rPr>
      <w:rFonts w:ascii="Times New Roman" w:eastAsia="Times New Roman" w:hAnsi="Times New Roman"/>
      <w:snapToGrid w:val="0"/>
    </w:rPr>
  </w:style>
  <w:style w:type="paragraph" w:customStyle="1" w:styleId="affffa">
    <w:name w:val="Основа"/>
    <w:basedOn w:val="a3"/>
    <w:link w:val="affffb"/>
    <w:rsid w:val="0014577E"/>
    <w:pPr>
      <w:spacing w:before="120" w:after="0" w:line="360" w:lineRule="auto"/>
      <w:ind w:firstLine="567"/>
      <w:jc w:val="both"/>
    </w:pPr>
    <w:rPr>
      <w:rFonts w:ascii="Times New Roman" w:eastAsia="Times New Roman" w:hAnsi="Times New Roman"/>
      <w:sz w:val="24"/>
      <w:szCs w:val="24"/>
      <w:lang w:eastAsia="ru-RU"/>
    </w:rPr>
  </w:style>
  <w:style w:type="character" w:customStyle="1" w:styleId="affffb">
    <w:name w:val="Основа Знак"/>
    <w:basedOn w:val="a4"/>
    <w:link w:val="affffa"/>
    <w:rsid w:val="0014577E"/>
    <w:rPr>
      <w:rFonts w:ascii="Times New Roman" w:eastAsia="Times New Roman" w:hAnsi="Times New Roman"/>
      <w:sz w:val="24"/>
      <w:szCs w:val="24"/>
    </w:rPr>
  </w:style>
  <w:style w:type="paragraph" w:customStyle="1" w:styleId="-J">
    <w:name w:val="Стиль-J"/>
    <w:basedOn w:val="a3"/>
    <w:rsid w:val="0014577E"/>
    <w:pPr>
      <w:spacing w:after="0" w:line="240" w:lineRule="auto"/>
      <w:ind w:firstLine="709"/>
      <w:jc w:val="both"/>
    </w:pPr>
    <w:rPr>
      <w:rFonts w:ascii="Times New Roman" w:eastAsia="Times New Roman" w:hAnsi="Times New Roman"/>
      <w:sz w:val="24"/>
      <w:szCs w:val="24"/>
      <w:lang w:eastAsia="ru-RU"/>
    </w:rPr>
  </w:style>
  <w:style w:type="paragraph" w:styleId="affffc">
    <w:name w:val="Subtitle"/>
    <w:basedOn w:val="a3"/>
    <w:link w:val="affffd"/>
    <w:qFormat/>
    <w:rsid w:val="0014577E"/>
    <w:pPr>
      <w:spacing w:after="0" w:line="240" w:lineRule="auto"/>
      <w:jc w:val="both"/>
    </w:pPr>
    <w:rPr>
      <w:rFonts w:ascii="Times New Roman" w:eastAsia="Times New Roman" w:hAnsi="Times New Roman"/>
      <w:sz w:val="28"/>
      <w:szCs w:val="20"/>
      <w:lang w:eastAsia="ru-RU"/>
    </w:rPr>
  </w:style>
  <w:style w:type="character" w:customStyle="1" w:styleId="affffd">
    <w:name w:val="Подзаголовок Знак"/>
    <w:basedOn w:val="a4"/>
    <w:link w:val="affffc"/>
    <w:rsid w:val="0014577E"/>
    <w:rPr>
      <w:rFonts w:ascii="Times New Roman" w:eastAsia="Times New Roman" w:hAnsi="Times New Roman"/>
      <w:sz w:val="28"/>
    </w:rPr>
  </w:style>
  <w:style w:type="character" w:styleId="affffe">
    <w:name w:val="annotation reference"/>
    <w:basedOn w:val="a4"/>
    <w:uiPriority w:val="99"/>
    <w:rsid w:val="0014577E"/>
    <w:rPr>
      <w:sz w:val="16"/>
      <w:szCs w:val="16"/>
    </w:rPr>
  </w:style>
  <w:style w:type="paragraph" w:styleId="afffff">
    <w:name w:val="annotation subject"/>
    <w:basedOn w:val="afe"/>
    <w:next w:val="afe"/>
    <w:link w:val="afffff0"/>
    <w:uiPriority w:val="99"/>
    <w:rsid w:val="0014577E"/>
    <w:rPr>
      <w:b/>
      <w:bCs/>
    </w:rPr>
  </w:style>
  <w:style w:type="character" w:customStyle="1" w:styleId="afffff0">
    <w:name w:val="Тема примечания Знак"/>
    <w:basedOn w:val="aff"/>
    <w:link w:val="afffff"/>
    <w:uiPriority w:val="99"/>
    <w:rsid w:val="0014577E"/>
    <w:rPr>
      <w:rFonts w:ascii="Times New Roman" w:eastAsia="Times New Roman" w:hAnsi="Times New Roman"/>
      <w:b/>
      <w:bCs/>
    </w:rPr>
  </w:style>
  <w:style w:type="paragraph" w:customStyle="1" w:styleId="1f5">
    <w:name w:val="Знак1 Знак Знак Знак Знак Знак Знак Знак Знак Знак"/>
    <w:basedOn w:val="a3"/>
    <w:rsid w:val="0014577E"/>
    <w:pPr>
      <w:widowControl w:val="0"/>
      <w:adjustRightInd w:val="0"/>
      <w:spacing w:after="0" w:line="360" w:lineRule="atLeast"/>
      <w:jc w:val="both"/>
    </w:pPr>
    <w:rPr>
      <w:rFonts w:ascii="Verdana" w:eastAsia="Times New Roman" w:hAnsi="Verdana" w:cs="Verdana"/>
      <w:b/>
      <w:i/>
      <w:sz w:val="20"/>
      <w:szCs w:val="20"/>
      <w:lang w:val="en-US"/>
    </w:rPr>
  </w:style>
  <w:style w:type="paragraph" w:customStyle="1" w:styleId="xl63">
    <w:name w:val="xl63"/>
    <w:basedOn w:val="a3"/>
    <w:rsid w:val="006E0106"/>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4">
    <w:name w:val="xl64"/>
    <w:basedOn w:val="a3"/>
    <w:rsid w:val="006E0106"/>
    <w:pP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65">
    <w:name w:val="xl65"/>
    <w:basedOn w:val="a3"/>
    <w:rsid w:val="006E01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66">
    <w:name w:val="xl66"/>
    <w:basedOn w:val="a3"/>
    <w:rsid w:val="006E010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67">
    <w:name w:val="xl67"/>
    <w:basedOn w:val="a3"/>
    <w:rsid w:val="006E01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68">
    <w:name w:val="xl68"/>
    <w:basedOn w:val="a3"/>
    <w:rsid w:val="006E010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69">
    <w:name w:val="xl69"/>
    <w:basedOn w:val="a3"/>
    <w:rsid w:val="006E0106"/>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70">
    <w:name w:val="xl70"/>
    <w:basedOn w:val="a3"/>
    <w:rsid w:val="006E0106"/>
    <w:pPr>
      <w:pBdr>
        <w:top w:val="single" w:sz="4" w:space="0" w:color="auto"/>
        <w:left w:val="single" w:sz="4" w:space="18" w:color="auto"/>
        <w:bottom w:val="single" w:sz="4" w:space="0" w:color="auto"/>
        <w:right w:val="single" w:sz="4" w:space="0" w:color="auto"/>
      </w:pBdr>
      <w:spacing w:before="100" w:beforeAutospacing="1" w:after="100" w:afterAutospacing="1" w:line="240" w:lineRule="auto"/>
      <w:ind w:firstLineChars="200" w:firstLine="200"/>
      <w:textAlignment w:val="center"/>
    </w:pPr>
    <w:rPr>
      <w:rFonts w:ascii="Times New Roman" w:eastAsia="Times New Roman" w:hAnsi="Times New Roman"/>
      <w:sz w:val="16"/>
      <w:szCs w:val="16"/>
      <w:lang w:eastAsia="ru-RU"/>
    </w:rPr>
  </w:style>
  <w:style w:type="paragraph" w:customStyle="1" w:styleId="xl71">
    <w:name w:val="xl71"/>
    <w:basedOn w:val="a3"/>
    <w:rsid w:val="006E0106"/>
    <w:pPr>
      <w:spacing w:before="100" w:beforeAutospacing="1" w:after="100" w:afterAutospacing="1" w:line="240" w:lineRule="auto"/>
      <w:jc w:val="center"/>
    </w:pPr>
    <w:rPr>
      <w:rFonts w:ascii="Times New Roman" w:eastAsia="Times New Roman" w:hAnsi="Times New Roman"/>
      <w:b/>
      <w:bCs/>
      <w:sz w:val="16"/>
      <w:szCs w:val="16"/>
      <w:lang w:eastAsia="ru-RU"/>
    </w:rPr>
  </w:style>
  <w:style w:type="paragraph" w:customStyle="1" w:styleId="xl72">
    <w:name w:val="xl72"/>
    <w:basedOn w:val="a3"/>
    <w:rsid w:val="006E01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16"/>
      <w:szCs w:val="16"/>
      <w:lang w:eastAsia="ru-RU"/>
    </w:rPr>
  </w:style>
  <w:style w:type="paragraph" w:customStyle="1" w:styleId="xl73">
    <w:name w:val="xl73"/>
    <w:basedOn w:val="a3"/>
    <w:rsid w:val="000919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8"/>
      <w:szCs w:val="18"/>
      <w:lang w:eastAsia="ru-RU"/>
    </w:rPr>
  </w:style>
  <w:style w:type="paragraph" w:customStyle="1" w:styleId="xl74">
    <w:name w:val="xl74"/>
    <w:basedOn w:val="a3"/>
    <w:rsid w:val="000919A4"/>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8"/>
      <w:szCs w:val="18"/>
      <w:lang w:eastAsia="ru-RU"/>
    </w:rPr>
  </w:style>
  <w:style w:type="paragraph" w:customStyle="1" w:styleId="xl75">
    <w:name w:val="xl75"/>
    <w:basedOn w:val="a3"/>
    <w:rsid w:val="000919A4"/>
    <w:pP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76">
    <w:name w:val="xl76"/>
    <w:basedOn w:val="a3"/>
    <w:rsid w:val="000919A4"/>
    <w:pP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7">
    <w:name w:val="xl77"/>
    <w:basedOn w:val="a3"/>
    <w:rsid w:val="00E57E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78">
    <w:name w:val="xl78"/>
    <w:basedOn w:val="a3"/>
    <w:rsid w:val="00E57EA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79">
    <w:name w:val="xl79"/>
    <w:basedOn w:val="a3"/>
    <w:rsid w:val="00E57EA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80">
    <w:name w:val="xl80"/>
    <w:basedOn w:val="a3"/>
    <w:rsid w:val="00E57E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81">
    <w:name w:val="xl81"/>
    <w:basedOn w:val="a3"/>
    <w:rsid w:val="00E57EA0"/>
    <w:pPr>
      <w:pBdr>
        <w:top w:val="single" w:sz="4" w:space="0" w:color="auto"/>
        <w:left w:val="single" w:sz="4" w:space="9" w:color="auto"/>
        <w:bottom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82">
    <w:name w:val="xl82"/>
    <w:basedOn w:val="a3"/>
    <w:rsid w:val="00E57EA0"/>
    <w:pPr>
      <w:pBdr>
        <w:top w:val="single" w:sz="4" w:space="0" w:color="auto"/>
        <w:bottom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83">
    <w:name w:val="xl83"/>
    <w:basedOn w:val="a3"/>
    <w:rsid w:val="00E57EA0"/>
    <w:pPr>
      <w:pBdr>
        <w:top w:val="single" w:sz="4" w:space="0"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84">
    <w:name w:val="xl84"/>
    <w:basedOn w:val="a3"/>
    <w:rsid w:val="00E57EA0"/>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85">
    <w:name w:val="xl85"/>
    <w:basedOn w:val="a3"/>
    <w:rsid w:val="00E57EA0"/>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86">
    <w:name w:val="xl86"/>
    <w:basedOn w:val="a3"/>
    <w:rsid w:val="00E57EA0"/>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CharChar">
    <w:name w:val="Char Char Знак Знак Знак"/>
    <w:basedOn w:val="a3"/>
    <w:uiPriority w:val="99"/>
    <w:rsid w:val="00A9416B"/>
    <w:pPr>
      <w:spacing w:after="160" w:line="240" w:lineRule="exact"/>
    </w:pPr>
    <w:rPr>
      <w:rFonts w:ascii="Verdana" w:eastAsia="Times New Roman" w:hAnsi="Verdana"/>
      <w:sz w:val="24"/>
      <w:szCs w:val="24"/>
      <w:lang w:val="en-US"/>
    </w:rPr>
  </w:style>
  <w:style w:type="paragraph" w:customStyle="1" w:styleId="CharChar6">
    <w:name w:val="Char Char Знак Знак Знак6"/>
    <w:basedOn w:val="a3"/>
    <w:uiPriority w:val="99"/>
    <w:rsid w:val="00D51FBD"/>
    <w:pPr>
      <w:spacing w:after="160" w:line="240" w:lineRule="exact"/>
    </w:pPr>
    <w:rPr>
      <w:rFonts w:ascii="Verdana" w:eastAsia="Times New Roman" w:hAnsi="Verdana" w:cs="Verdana"/>
      <w:sz w:val="24"/>
      <w:szCs w:val="24"/>
      <w:lang w:val="en-US"/>
    </w:rPr>
  </w:style>
  <w:style w:type="paragraph" w:customStyle="1" w:styleId="xl87">
    <w:name w:val="xl87"/>
    <w:basedOn w:val="a3"/>
    <w:rsid w:val="001A09C9"/>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88">
    <w:name w:val="xl88"/>
    <w:basedOn w:val="a3"/>
    <w:rsid w:val="001A09C9"/>
    <w:pPr>
      <w:pBdr>
        <w:top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89">
    <w:name w:val="xl89"/>
    <w:basedOn w:val="a3"/>
    <w:rsid w:val="001A09C9"/>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0">
    <w:name w:val="xl90"/>
    <w:basedOn w:val="a3"/>
    <w:rsid w:val="001A09C9"/>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91">
    <w:name w:val="xl91"/>
    <w:basedOn w:val="a3"/>
    <w:rsid w:val="001A09C9"/>
    <w:pPr>
      <w:pBdr>
        <w:top w:val="single" w:sz="4" w:space="0" w:color="000000"/>
        <w:left w:val="single" w:sz="4" w:space="0" w:color="auto"/>
        <w:right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2">
    <w:name w:val="xl92"/>
    <w:basedOn w:val="a3"/>
    <w:rsid w:val="001A09C9"/>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3">
    <w:name w:val="xl93"/>
    <w:basedOn w:val="a3"/>
    <w:rsid w:val="001A09C9"/>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94">
    <w:name w:val="xl94"/>
    <w:basedOn w:val="a3"/>
    <w:rsid w:val="001A09C9"/>
    <w:pPr>
      <w:pBdr>
        <w:top w:val="single" w:sz="4" w:space="0" w:color="auto"/>
        <w:left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95">
    <w:name w:val="xl95"/>
    <w:basedOn w:val="a3"/>
    <w:rsid w:val="001A09C9"/>
    <w:pPr>
      <w:pBdr>
        <w:left w:val="single" w:sz="4" w:space="0" w:color="auto"/>
        <w:bottom w:val="single" w:sz="4" w:space="0" w:color="auto"/>
        <w:right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6">
    <w:name w:val="xl96"/>
    <w:basedOn w:val="a3"/>
    <w:rsid w:val="001A09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2"/>
      <w:szCs w:val="12"/>
      <w:lang w:eastAsia="ru-RU"/>
    </w:rPr>
  </w:style>
  <w:style w:type="paragraph" w:customStyle="1" w:styleId="xl97">
    <w:name w:val="xl97"/>
    <w:basedOn w:val="a3"/>
    <w:rsid w:val="001A09C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98">
    <w:name w:val="xl98"/>
    <w:basedOn w:val="a3"/>
    <w:rsid w:val="001A09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99">
    <w:name w:val="xl99"/>
    <w:basedOn w:val="a3"/>
    <w:rsid w:val="001A09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0">
    <w:name w:val="xl100"/>
    <w:basedOn w:val="a3"/>
    <w:rsid w:val="001A09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1">
    <w:name w:val="xl101"/>
    <w:basedOn w:val="a3"/>
    <w:rsid w:val="001A09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2">
    <w:name w:val="xl102"/>
    <w:basedOn w:val="a3"/>
    <w:rsid w:val="001A09C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3">
    <w:name w:val="xl103"/>
    <w:basedOn w:val="a3"/>
    <w:rsid w:val="001A09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4">
    <w:name w:val="xl104"/>
    <w:basedOn w:val="a3"/>
    <w:rsid w:val="001A09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12"/>
      <w:szCs w:val="12"/>
      <w:lang w:eastAsia="ru-RU"/>
    </w:rPr>
  </w:style>
  <w:style w:type="paragraph" w:customStyle="1" w:styleId="CharChar5">
    <w:name w:val="Char Char Знак Знак Знак5"/>
    <w:basedOn w:val="a3"/>
    <w:rsid w:val="006D53BA"/>
    <w:pPr>
      <w:spacing w:after="160" w:line="240" w:lineRule="exact"/>
    </w:pPr>
    <w:rPr>
      <w:rFonts w:ascii="Verdana" w:eastAsia="Times New Roman" w:hAnsi="Verdana"/>
      <w:sz w:val="24"/>
      <w:szCs w:val="24"/>
      <w:lang w:val="en-US"/>
    </w:rPr>
  </w:style>
  <w:style w:type="paragraph" w:customStyle="1" w:styleId="xl152">
    <w:name w:val="xl152"/>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53">
    <w:name w:val="xl153"/>
    <w:basedOn w:val="a3"/>
    <w:rsid w:val="004C079D"/>
    <w:pPr>
      <w:spacing w:before="100" w:beforeAutospacing="1" w:after="100" w:afterAutospacing="1" w:line="240" w:lineRule="auto"/>
      <w:jc w:val="right"/>
    </w:pPr>
    <w:rPr>
      <w:rFonts w:eastAsia="Times New Roman" w:cs="Calibri"/>
      <w:sz w:val="24"/>
      <w:szCs w:val="24"/>
      <w:lang w:eastAsia="ru-RU"/>
    </w:rPr>
  </w:style>
  <w:style w:type="paragraph" w:customStyle="1" w:styleId="xl154">
    <w:name w:val="xl154"/>
    <w:basedOn w:val="a3"/>
    <w:rsid w:val="004C079D"/>
    <w:pPr>
      <w:spacing w:before="100" w:beforeAutospacing="1" w:after="100" w:afterAutospacing="1" w:line="240" w:lineRule="auto"/>
    </w:pPr>
    <w:rPr>
      <w:rFonts w:eastAsia="Times New Roman" w:cs="Calibri"/>
      <w:sz w:val="24"/>
      <w:szCs w:val="24"/>
      <w:lang w:eastAsia="ru-RU"/>
    </w:rPr>
  </w:style>
  <w:style w:type="paragraph" w:customStyle="1" w:styleId="xl155">
    <w:name w:val="xl155"/>
    <w:basedOn w:val="a3"/>
    <w:rsid w:val="004C079D"/>
    <w:pPr>
      <w:spacing w:before="100" w:beforeAutospacing="1" w:after="100" w:afterAutospacing="1" w:line="240" w:lineRule="auto"/>
      <w:textAlignment w:val="center"/>
    </w:pPr>
    <w:rPr>
      <w:rFonts w:eastAsia="Times New Roman" w:cs="Calibri"/>
      <w:sz w:val="24"/>
      <w:szCs w:val="24"/>
      <w:lang w:eastAsia="ru-RU"/>
    </w:rPr>
  </w:style>
  <w:style w:type="paragraph" w:customStyle="1" w:styleId="xl156">
    <w:name w:val="xl156"/>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57">
    <w:name w:val="xl157"/>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58">
    <w:name w:val="xl158"/>
    <w:basedOn w:val="a3"/>
    <w:rsid w:val="004C079D"/>
    <w:pPr>
      <w:spacing w:before="100" w:beforeAutospacing="1" w:after="100" w:afterAutospacing="1" w:line="240" w:lineRule="auto"/>
    </w:pPr>
    <w:rPr>
      <w:rFonts w:eastAsia="Times New Roman" w:cs="Calibri"/>
      <w:b/>
      <w:bCs/>
      <w:sz w:val="24"/>
      <w:szCs w:val="24"/>
      <w:lang w:eastAsia="ru-RU"/>
    </w:rPr>
  </w:style>
  <w:style w:type="paragraph" w:customStyle="1" w:styleId="xl159">
    <w:name w:val="xl159"/>
    <w:basedOn w:val="a3"/>
    <w:rsid w:val="004C079D"/>
    <w:pPr>
      <w:spacing w:before="100" w:beforeAutospacing="1" w:after="100" w:afterAutospacing="1" w:line="240" w:lineRule="auto"/>
      <w:jc w:val="center"/>
    </w:pPr>
    <w:rPr>
      <w:rFonts w:eastAsia="Times New Roman" w:cs="Calibri"/>
      <w:sz w:val="24"/>
      <w:szCs w:val="24"/>
      <w:lang w:eastAsia="ru-RU"/>
    </w:rPr>
  </w:style>
  <w:style w:type="paragraph" w:customStyle="1" w:styleId="xl160">
    <w:name w:val="xl160"/>
    <w:basedOn w:val="a3"/>
    <w:rsid w:val="004C079D"/>
    <w:pPr>
      <w:spacing w:before="100" w:beforeAutospacing="1" w:after="100" w:afterAutospacing="1" w:line="240" w:lineRule="auto"/>
      <w:textAlignment w:val="top"/>
    </w:pPr>
    <w:rPr>
      <w:rFonts w:eastAsia="Times New Roman" w:cs="Calibri"/>
      <w:sz w:val="24"/>
      <w:szCs w:val="24"/>
      <w:lang w:eastAsia="ru-RU"/>
    </w:rPr>
  </w:style>
  <w:style w:type="paragraph" w:customStyle="1" w:styleId="xl161">
    <w:name w:val="xl161"/>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2">
    <w:name w:val="xl162"/>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3">
    <w:name w:val="xl163"/>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sz w:val="24"/>
      <w:szCs w:val="24"/>
      <w:lang w:eastAsia="ru-RU"/>
    </w:rPr>
  </w:style>
  <w:style w:type="paragraph" w:customStyle="1" w:styleId="xl164">
    <w:name w:val="xl164"/>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65">
    <w:name w:val="xl165"/>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Calibri"/>
      <w:sz w:val="24"/>
      <w:szCs w:val="24"/>
      <w:lang w:eastAsia="ru-RU"/>
    </w:rPr>
  </w:style>
  <w:style w:type="paragraph" w:customStyle="1" w:styleId="xl166">
    <w:name w:val="xl166"/>
    <w:basedOn w:val="a3"/>
    <w:rsid w:val="004C079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7">
    <w:name w:val="xl167"/>
    <w:basedOn w:val="a3"/>
    <w:rsid w:val="004C07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8">
    <w:name w:val="xl168"/>
    <w:basedOn w:val="a3"/>
    <w:rsid w:val="004C07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9">
    <w:name w:val="xl169"/>
    <w:basedOn w:val="a3"/>
    <w:rsid w:val="004C07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70">
    <w:name w:val="xl170"/>
    <w:basedOn w:val="a3"/>
    <w:rsid w:val="004C07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71">
    <w:name w:val="xl171"/>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72">
    <w:name w:val="xl172"/>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3">
    <w:name w:val="xl173"/>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74">
    <w:name w:val="xl174"/>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5">
    <w:name w:val="xl175"/>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6">
    <w:name w:val="xl176"/>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7">
    <w:name w:val="xl177"/>
    <w:basedOn w:val="a3"/>
    <w:rsid w:val="004C079D"/>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78">
    <w:name w:val="xl178"/>
    <w:basedOn w:val="a3"/>
    <w:rsid w:val="004C079D"/>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79">
    <w:name w:val="xl179"/>
    <w:basedOn w:val="a3"/>
    <w:rsid w:val="004C079D"/>
    <w:pPr>
      <w:spacing w:before="100" w:beforeAutospacing="1" w:after="100" w:afterAutospacing="1" w:line="240" w:lineRule="auto"/>
    </w:pPr>
    <w:rPr>
      <w:rFonts w:ascii="Arial" w:eastAsia="Times New Roman" w:hAnsi="Arial" w:cs="Arial"/>
      <w:sz w:val="24"/>
      <w:szCs w:val="24"/>
      <w:lang w:eastAsia="ru-RU"/>
    </w:rPr>
  </w:style>
  <w:style w:type="paragraph" w:customStyle="1" w:styleId="xl180">
    <w:name w:val="xl180"/>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81">
    <w:name w:val="xl181"/>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82">
    <w:name w:val="xl182"/>
    <w:basedOn w:val="a3"/>
    <w:rsid w:val="004C079D"/>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sz w:val="24"/>
      <w:szCs w:val="24"/>
      <w:lang w:eastAsia="ru-RU"/>
    </w:rPr>
  </w:style>
  <w:style w:type="paragraph" w:customStyle="1" w:styleId="xl183">
    <w:name w:val="xl183"/>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84">
    <w:name w:val="xl184"/>
    <w:basedOn w:val="a3"/>
    <w:rsid w:val="004C079D"/>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85">
    <w:name w:val="xl185"/>
    <w:basedOn w:val="a3"/>
    <w:rsid w:val="004C079D"/>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86">
    <w:name w:val="xl186"/>
    <w:basedOn w:val="a3"/>
    <w:rsid w:val="004C079D"/>
    <w:pPr>
      <w:pBdr>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87">
    <w:name w:val="xl187"/>
    <w:basedOn w:val="a3"/>
    <w:rsid w:val="004C079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88">
    <w:name w:val="xl188"/>
    <w:basedOn w:val="a3"/>
    <w:rsid w:val="004C079D"/>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89">
    <w:name w:val="xl189"/>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190">
    <w:name w:val="xl190"/>
    <w:basedOn w:val="a3"/>
    <w:rsid w:val="004C079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1">
    <w:name w:val="xl191"/>
    <w:basedOn w:val="a3"/>
    <w:rsid w:val="004C079D"/>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2">
    <w:name w:val="xl192"/>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193">
    <w:name w:val="xl193"/>
    <w:basedOn w:val="a3"/>
    <w:rsid w:val="004C079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4">
    <w:name w:val="xl194"/>
    <w:basedOn w:val="a3"/>
    <w:rsid w:val="004C079D"/>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5">
    <w:name w:val="xl195"/>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196">
    <w:name w:val="xl196"/>
    <w:basedOn w:val="a3"/>
    <w:rsid w:val="004C079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7">
    <w:name w:val="xl197"/>
    <w:basedOn w:val="a3"/>
    <w:rsid w:val="004C079D"/>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8">
    <w:name w:val="xl198"/>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9">
    <w:name w:val="xl199"/>
    <w:basedOn w:val="a3"/>
    <w:rsid w:val="004C079D"/>
    <w:pPr>
      <w:pBdr>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200">
    <w:name w:val="xl200"/>
    <w:basedOn w:val="a3"/>
    <w:rsid w:val="004C079D"/>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cs="Calibri"/>
      <w:b/>
      <w:bCs/>
      <w:sz w:val="24"/>
      <w:szCs w:val="24"/>
      <w:lang w:eastAsia="ru-RU"/>
    </w:rPr>
  </w:style>
  <w:style w:type="paragraph" w:customStyle="1" w:styleId="xl201">
    <w:name w:val="xl201"/>
    <w:basedOn w:val="a3"/>
    <w:rsid w:val="004C079D"/>
    <w:pPr>
      <w:pBdr>
        <w:top w:val="single" w:sz="4" w:space="0" w:color="auto"/>
        <w:bottom w:val="single" w:sz="4" w:space="0" w:color="auto"/>
      </w:pBdr>
      <w:spacing w:before="100" w:beforeAutospacing="1" w:after="100" w:afterAutospacing="1" w:line="240" w:lineRule="auto"/>
      <w:jc w:val="center"/>
    </w:pPr>
    <w:rPr>
      <w:rFonts w:eastAsia="Times New Roman" w:cs="Calibri"/>
      <w:b/>
      <w:bCs/>
      <w:sz w:val="24"/>
      <w:szCs w:val="24"/>
      <w:lang w:eastAsia="ru-RU"/>
    </w:rPr>
  </w:style>
  <w:style w:type="paragraph" w:customStyle="1" w:styleId="xl202">
    <w:name w:val="xl202"/>
    <w:basedOn w:val="a3"/>
    <w:rsid w:val="004C079D"/>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Calibri"/>
      <w:b/>
      <w:bCs/>
      <w:sz w:val="24"/>
      <w:szCs w:val="24"/>
      <w:lang w:eastAsia="ru-RU"/>
    </w:rPr>
  </w:style>
  <w:style w:type="character" w:customStyle="1" w:styleId="afffff1">
    <w:name w:val="Цветовое выделение"/>
    <w:rsid w:val="00367E33"/>
    <w:rPr>
      <w:b/>
      <w:color w:val="000080"/>
    </w:rPr>
  </w:style>
  <w:style w:type="character" w:customStyle="1" w:styleId="afffff2">
    <w:name w:val="Гипертекстовая ссылка"/>
    <w:basedOn w:val="afffff1"/>
    <w:rsid w:val="00367E33"/>
    <w:rPr>
      <w:rFonts w:cs="Times New Roman"/>
      <w:b/>
      <w:color w:val="008000"/>
    </w:rPr>
  </w:style>
  <w:style w:type="paragraph" w:customStyle="1" w:styleId="afffff3">
    <w:name w:val="Знак Знак Знак Знак Знак Знак Знак Знак Знак Знак"/>
    <w:basedOn w:val="a3"/>
    <w:rsid w:val="00367E33"/>
    <w:pPr>
      <w:spacing w:after="160" w:line="240" w:lineRule="exact"/>
    </w:pPr>
    <w:rPr>
      <w:rFonts w:ascii="Verdana" w:eastAsia="Times New Roman" w:hAnsi="Verdana"/>
      <w:sz w:val="24"/>
      <w:szCs w:val="24"/>
      <w:lang w:val="en-US"/>
    </w:rPr>
  </w:style>
  <w:style w:type="paragraph" w:customStyle="1" w:styleId="afffff4">
    <w:name w:val="Нормальный (таблица)"/>
    <w:basedOn w:val="a3"/>
    <w:next w:val="a3"/>
    <w:rsid w:val="00367E33"/>
    <w:pPr>
      <w:widowControl w:val="0"/>
      <w:autoSpaceDE w:val="0"/>
      <w:autoSpaceDN w:val="0"/>
      <w:adjustRightInd w:val="0"/>
      <w:spacing w:after="0" w:line="240" w:lineRule="auto"/>
      <w:jc w:val="both"/>
    </w:pPr>
    <w:rPr>
      <w:rFonts w:ascii="Arial" w:eastAsia="Times New Roman" w:hAnsi="Arial"/>
      <w:sz w:val="24"/>
      <w:szCs w:val="24"/>
      <w:lang w:eastAsia="ru-RU"/>
    </w:rPr>
  </w:style>
  <w:style w:type="paragraph" w:customStyle="1" w:styleId="afffff5">
    <w:name w:val="Таблицы (моноширинный)"/>
    <w:basedOn w:val="a3"/>
    <w:next w:val="a3"/>
    <w:rsid w:val="00367E33"/>
    <w:pPr>
      <w:widowControl w:val="0"/>
      <w:autoSpaceDE w:val="0"/>
      <w:autoSpaceDN w:val="0"/>
      <w:adjustRightInd w:val="0"/>
      <w:spacing w:after="0" w:line="240" w:lineRule="auto"/>
      <w:jc w:val="both"/>
    </w:pPr>
    <w:rPr>
      <w:rFonts w:ascii="Courier New" w:eastAsia="Times New Roman" w:hAnsi="Courier New" w:cs="Courier New"/>
      <w:sz w:val="24"/>
      <w:szCs w:val="24"/>
      <w:lang w:eastAsia="ru-RU"/>
    </w:rPr>
  </w:style>
  <w:style w:type="paragraph" w:customStyle="1" w:styleId="afffff6">
    <w:name w:val="Прижатый влево"/>
    <w:basedOn w:val="a3"/>
    <w:next w:val="a3"/>
    <w:rsid w:val="00367E33"/>
    <w:pPr>
      <w:widowControl w:val="0"/>
      <w:autoSpaceDE w:val="0"/>
      <w:autoSpaceDN w:val="0"/>
      <w:adjustRightInd w:val="0"/>
      <w:spacing w:after="0" w:line="240" w:lineRule="auto"/>
    </w:pPr>
    <w:rPr>
      <w:rFonts w:ascii="Arial" w:eastAsia="Times New Roman" w:hAnsi="Arial"/>
      <w:sz w:val="24"/>
      <w:szCs w:val="24"/>
      <w:lang w:eastAsia="ru-RU"/>
    </w:rPr>
  </w:style>
  <w:style w:type="paragraph" w:customStyle="1" w:styleId="afffff7">
    <w:name w:val="Комментарий"/>
    <w:basedOn w:val="a3"/>
    <w:next w:val="a3"/>
    <w:rsid w:val="00367E33"/>
    <w:pPr>
      <w:widowControl w:val="0"/>
      <w:autoSpaceDE w:val="0"/>
      <w:autoSpaceDN w:val="0"/>
      <w:adjustRightInd w:val="0"/>
      <w:spacing w:after="0" w:line="240" w:lineRule="auto"/>
      <w:ind w:left="170"/>
      <w:jc w:val="both"/>
    </w:pPr>
    <w:rPr>
      <w:rFonts w:ascii="Arial" w:eastAsia="Times New Roman" w:hAnsi="Arial"/>
      <w:i/>
      <w:iCs/>
      <w:color w:val="800080"/>
      <w:sz w:val="24"/>
      <w:szCs w:val="24"/>
      <w:lang w:eastAsia="ru-RU"/>
    </w:rPr>
  </w:style>
  <w:style w:type="paragraph" w:customStyle="1" w:styleId="ConsPlusDocList">
    <w:name w:val="ConsPlusDocList"/>
    <w:rsid w:val="00EA7364"/>
    <w:pPr>
      <w:widowControl w:val="0"/>
      <w:autoSpaceDE w:val="0"/>
      <w:autoSpaceDN w:val="0"/>
      <w:adjustRightInd w:val="0"/>
    </w:pPr>
    <w:rPr>
      <w:rFonts w:ascii="Courier New" w:eastAsia="Times New Roman" w:hAnsi="Courier New" w:cs="Courier New"/>
    </w:rPr>
  </w:style>
  <w:style w:type="paragraph" w:customStyle="1" w:styleId="afffff8">
    <w:name w:val="Знак"/>
    <w:basedOn w:val="a3"/>
    <w:uiPriority w:val="99"/>
    <w:rsid w:val="00C522A8"/>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f6">
    <w:name w:val="Знак1 Знак Знак Знак"/>
    <w:basedOn w:val="a3"/>
    <w:rsid w:val="00C522A8"/>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20">
    <w:name w:val="Знак12"/>
    <w:basedOn w:val="a3"/>
    <w:rsid w:val="00CF1336"/>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afffff9">
    <w:name w:val="Знак Знак Знак Знак Знак Знак Знак Знак Знак"/>
    <w:basedOn w:val="a3"/>
    <w:rsid w:val="00CF1336"/>
    <w:pPr>
      <w:spacing w:after="160" w:line="240" w:lineRule="exact"/>
    </w:pPr>
    <w:rPr>
      <w:rFonts w:ascii="Verdana" w:eastAsia="Times New Roman" w:hAnsi="Verdana" w:cs="Verdana"/>
      <w:sz w:val="20"/>
      <w:szCs w:val="20"/>
      <w:lang w:val="en-US"/>
    </w:rPr>
  </w:style>
  <w:style w:type="paragraph" w:customStyle="1" w:styleId="1f7">
    <w:name w:val="Абзац списка1"/>
    <w:basedOn w:val="a3"/>
    <w:rsid w:val="00CF1336"/>
    <w:pPr>
      <w:spacing w:after="0" w:line="240" w:lineRule="auto"/>
      <w:ind w:left="720" w:firstLine="709"/>
      <w:jc w:val="both"/>
    </w:pPr>
    <w:rPr>
      <w:rFonts w:ascii="Times New Roman" w:hAnsi="Times New Roman"/>
      <w:sz w:val="24"/>
      <w:szCs w:val="24"/>
      <w:lang w:eastAsia="ar-SA"/>
    </w:rPr>
  </w:style>
  <w:style w:type="paragraph" w:customStyle="1" w:styleId="1f8">
    <w:name w:val="1"/>
    <w:basedOn w:val="a3"/>
    <w:rsid w:val="00CF1336"/>
    <w:pPr>
      <w:spacing w:before="100" w:beforeAutospacing="1" w:after="100" w:afterAutospacing="1" w:line="240" w:lineRule="auto"/>
    </w:pPr>
    <w:rPr>
      <w:rFonts w:ascii="Tahoma" w:eastAsia="Times New Roman" w:hAnsi="Tahoma"/>
      <w:sz w:val="20"/>
      <w:szCs w:val="20"/>
      <w:lang w:val="en-US"/>
    </w:rPr>
  </w:style>
  <w:style w:type="paragraph" w:customStyle="1" w:styleId="Default">
    <w:name w:val="Default"/>
    <w:rsid w:val="00F35068"/>
    <w:pPr>
      <w:autoSpaceDE w:val="0"/>
      <w:autoSpaceDN w:val="0"/>
      <w:adjustRightInd w:val="0"/>
    </w:pPr>
    <w:rPr>
      <w:rFonts w:ascii="Times New Roman" w:hAnsi="Times New Roman"/>
      <w:color w:val="000000"/>
      <w:sz w:val="24"/>
      <w:szCs w:val="24"/>
    </w:rPr>
  </w:style>
  <w:style w:type="paragraph" w:customStyle="1" w:styleId="112">
    <w:name w:val="Знак11"/>
    <w:basedOn w:val="a3"/>
    <w:rsid w:val="00D73D5F"/>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13095">
    <w:name w:val="Стиль Заголовок 1 нумерованный + 13 пт Слева:  095 см Первая стр..."/>
    <w:basedOn w:val="a3"/>
    <w:rsid w:val="00D73D5F"/>
    <w:pPr>
      <w:keepNext/>
      <w:spacing w:before="360" w:after="360" w:line="240" w:lineRule="auto"/>
      <w:jc w:val="center"/>
      <w:outlineLvl w:val="0"/>
    </w:pPr>
    <w:rPr>
      <w:rFonts w:ascii="Times New Roman" w:eastAsia="Times New Roman" w:hAnsi="Times New Roman"/>
      <w:b/>
      <w:bCs/>
      <w:kern w:val="32"/>
      <w:sz w:val="26"/>
      <w:szCs w:val="20"/>
      <w:lang w:eastAsia="ru-RU"/>
    </w:rPr>
  </w:style>
  <w:style w:type="paragraph" w:customStyle="1" w:styleId="100">
    <w:name w:val="Знак10"/>
    <w:basedOn w:val="a3"/>
    <w:rsid w:val="00D73D5F"/>
    <w:pPr>
      <w:spacing w:after="160" w:line="240" w:lineRule="exact"/>
    </w:pPr>
    <w:rPr>
      <w:rFonts w:ascii="Verdana" w:eastAsia="MS Mincho" w:hAnsi="Verdana"/>
      <w:sz w:val="20"/>
      <w:szCs w:val="20"/>
      <w:lang w:val="en-GB"/>
    </w:rPr>
  </w:style>
  <w:style w:type="paragraph" w:customStyle="1" w:styleId="1f9">
    <w:name w:val="Знак Знак Знак Знак Знак Знак Знак Знак Знак Знак Знак Знак1 Знак Знак Знак Знак Знак Знак Знак Знак Знак Знак"/>
    <w:basedOn w:val="a3"/>
    <w:autoRedefine/>
    <w:rsid w:val="00D73D5F"/>
    <w:pPr>
      <w:spacing w:after="160" w:line="240" w:lineRule="exact"/>
    </w:pPr>
    <w:rPr>
      <w:rFonts w:ascii="Times New Roman" w:eastAsia="SimSun" w:hAnsi="Times New Roman"/>
      <w:b/>
      <w:sz w:val="28"/>
      <w:szCs w:val="24"/>
      <w:lang w:val="en-US"/>
    </w:rPr>
  </w:style>
  <w:style w:type="paragraph" w:customStyle="1" w:styleId="xl105">
    <w:name w:val="xl105"/>
    <w:basedOn w:val="a3"/>
    <w:rsid w:val="00DA310F"/>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106">
    <w:name w:val="xl106"/>
    <w:basedOn w:val="a3"/>
    <w:rsid w:val="00DA310F"/>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7">
    <w:name w:val="xl107"/>
    <w:basedOn w:val="a3"/>
    <w:rsid w:val="00DA310F"/>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108">
    <w:name w:val="xl108"/>
    <w:basedOn w:val="a3"/>
    <w:rsid w:val="00DA310F"/>
    <w:pPr>
      <w:pBdr>
        <w:top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109">
    <w:name w:val="xl109"/>
    <w:basedOn w:val="a3"/>
    <w:rsid w:val="00DA310F"/>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0">
    <w:name w:val="xl110"/>
    <w:basedOn w:val="a3"/>
    <w:rsid w:val="00DA310F"/>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1">
    <w:name w:val="xl111"/>
    <w:basedOn w:val="a3"/>
    <w:rsid w:val="00DA310F"/>
    <w:pPr>
      <w:pBdr>
        <w:top w:val="single" w:sz="8" w:space="0" w:color="auto"/>
        <w:left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112">
    <w:name w:val="xl112"/>
    <w:basedOn w:val="a3"/>
    <w:rsid w:val="00DA310F"/>
    <w:pPr>
      <w:pBdr>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113">
    <w:name w:val="xl113"/>
    <w:basedOn w:val="a3"/>
    <w:rsid w:val="00DA310F"/>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14">
    <w:name w:val="xl114"/>
    <w:basedOn w:val="a3"/>
    <w:rsid w:val="00DA310F"/>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15">
    <w:name w:val="xl115"/>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6">
    <w:name w:val="xl116"/>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17">
    <w:name w:val="xl117"/>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18">
    <w:name w:val="xl118"/>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b/>
      <w:bCs/>
      <w:sz w:val="24"/>
      <w:szCs w:val="24"/>
      <w:lang w:eastAsia="ru-RU"/>
    </w:rPr>
  </w:style>
  <w:style w:type="paragraph" w:customStyle="1" w:styleId="xl119">
    <w:name w:val="xl119"/>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20">
    <w:name w:val="xl120"/>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21">
    <w:name w:val="xl121"/>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2">
    <w:name w:val="xl122"/>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23">
    <w:name w:val="xl123"/>
    <w:basedOn w:val="a3"/>
    <w:rsid w:val="00E42487"/>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124">
    <w:name w:val="xl124"/>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25">
    <w:name w:val="xl125"/>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26">
    <w:name w:val="xl126"/>
    <w:basedOn w:val="a3"/>
    <w:rsid w:val="00E42487"/>
    <w:pPr>
      <w:pBdr>
        <w:top w:val="single" w:sz="8" w:space="0" w:color="auto"/>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127">
    <w:name w:val="xl127"/>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28">
    <w:name w:val="xl128"/>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29">
    <w:name w:val="xl129"/>
    <w:basedOn w:val="a3"/>
    <w:rsid w:val="00E42487"/>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b/>
      <w:bCs/>
      <w:sz w:val="24"/>
      <w:szCs w:val="24"/>
      <w:lang w:eastAsia="ru-RU"/>
    </w:rPr>
  </w:style>
  <w:style w:type="paragraph" w:customStyle="1" w:styleId="xl130">
    <w:name w:val="xl130"/>
    <w:basedOn w:val="a3"/>
    <w:rsid w:val="00E42487"/>
    <w:pPr>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1">
    <w:name w:val="xl131"/>
    <w:basedOn w:val="a3"/>
    <w:rsid w:val="00E42487"/>
    <w:pPr>
      <w:pBdr>
        <w:top w:val="single" w:sz="8" w:space="0" w:color="auto"/>
        <w:left w:val="single" w:sz="8" w:space="0" w:color="auto"/>
        <w:bottom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2">
    <w:name w:val="xl132"/>
    <w:basedOn w:val="a3"/>
    <w:rsid w:val="00E42487"/>
    <w:pPr>
      <w:pBdr>
        <w:top w:val="single" w:sz="8" w:space="0" w:color="auto"/>
        <w:left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3">
    <w:name w:val="xl133"/>
    <w:basedOn w:val="a3"/>
    <w:rsid w:val="00E42487"/>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4">
    <w:name w:val="xl134"/>
    <w:basedOn w:val="a3"/>
    <w:rsid w:val="00E42487"/>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35">
    <w:name w:val="xl135"/>
    <w:basedOn w:val="a3"/>
    <w:rsid w:val="00E42487"/>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36">
    <w:name w:val="xl136"/>
    <w:basedOn w:val="a3"/>
    <w:rsid w:val="00E42487"/>
    <w:pPr>
      <w:spacing w:before="100" w:beforeAutospacing="1" w:after="100" w:afterAutospacing="1" w:line="240" w:lineRule="auto"/>
      <w:jc w:val="right"/>
    </w:pPr>
    <w:rPr>
      <w:rFonts w:ascii="Times New Roman" w:eastAsia="Times New Roman" w:hAnsi="Times New Roman"/>
      <w:sz w:val="24"/>
      <w:szCs w:val="24"/>
      <w:lang w:eastAsia="ru-RU"/>
    </w:rPr>
  </w:style>
  <w:style w:type="paragraph" w:customStyle="1" w:styleId="xl137">
    <w:name w:val="xl137"/>
    <w:basedOn w:val="a3"/>
    <w:rsid w:val="00E42487"/>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38">
    <w:name w:val="xl138"/>
    <w:basedOn w:val="a3"/>
    <w:rsid w:val="00E42487"/>
    <w:pPr>
      <w:pBdr>
        <w:top w:val="single" w:sz="8" w:space="0" w:color="auto"/>
        <w:left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39">
    <w:name w:val="xl139"/>
    <w:basedOn w:val="a3"/>
    <w:rsid w:val="00E42487"/>
    <w:pPr>
      <w:pBdr>
        <w:top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40">
    <w:name w:val="xl140"/>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1">
    <w:name w:val="xl141"/>
    <w:basedOn w:val="a3"/>
    <w:rsid w:val="00E42487"/>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42">
    <w:name w:val="xl142"/>
    <w:basedOn w:val="a3"/>
    <w:rsid w:val="00E42487"/>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sz w:val="24"/>
      <w:szCs w:val="24"/>
      <w:lang w:eastAsia="ru-RU"/>
    </w:rPr>
  </w:style>
  <w:style w:type="paragraph" w:customStyle="1" w:styleId="xl143">
    <w:name w:val="xl143"/>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44">
    <w:name w:val="xl144"/>
    <w:basedOn w:val="a3"/>
    <w:rsid w:val="00E42487"/>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145">
    <w:name w:val="xl145"/>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46">
    <w:name w:val="xl146"/>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47">
    <w:name w:val="xl147"/>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48">
    <w:name w:val="xl148"/>
    <w:basedOn w:val="a3"/>
    <w:rsid w:val="00E42487"/>
    <w:pPr>
      <w:pBdr>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sz w:val="24"/>
      <w:szCs w:val="24"/>
      <w:lang w:eastAsia="ru-RU"/>
    </w:rPr>
  </w:style>
  <w:style w:type="paragraph" w:customStyle="1" w:styleId="xl149">
    <w:name w:val="xl149"/>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150">
    <w:name w:val="xl150"/>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51">
    <w:name w:val="xl151"/>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16"/>
      <w:szCs w:val="16"/>
      <w:lang w:eastAsia="ru-RU"/>
    </w:rPr>
  </w:style>
  <w:style w:type="paragraph" w:customStyle="1" w:styleId="xl203">
    <w:name w:val="xl203"/>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04">
    <w:name w:val="xl204"/>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05">
    <w:name w:val="xl205"/>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06">
    <w:name w:val="xl206"/>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07">
    <w:name w:val="xl207"/>
    <w:basedOn w:val="a3"/>
    <w:rsid w:val="00E42487"/>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08">
    <w:name w:val="xl208"/>
    <w:basedOn w:val="a3"/>
    <w:rsid w:val="00E42487"/>
    <w:pPr>
      <w:pBdr>
        <w:top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16"/>
      <w:szCs w:val="16"/>
      <w:lang w:eastAsia="ru-RU"/>
    </w:rPr>
  </w:style>
  <w:style w:type="paragraph" w:customStyle="1" w:styleId="xl209">
    <w:name w:val="xl209"/>
    <w:basedOn w:val="a3"/>
    <w:rsid w:val="00E42487"/>
    <w:pPr>
      <w:pBdr>
        <w:top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0">
    <w:name w:val="xl210"/>
    <w:basedOn w:val="a3"/>
    <w:rsid w:val="00E42487"/>
    <w:pPr>
      <w:pBdr>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1">
    <w:name w:val="xl211"/>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2">
    <w:name w:val="xl212"/>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3">
    <w:name w:val="xl213"/>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14">
    <w:name w:val="xl214"/>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16"/>
      <w:szCs w:val="16"/>
      <w:lang w:eastAsia="ru-RU"/>
    </w:rPr>
  </w:style>
  <w:style w:type="paragraph" w:customStyle="1" w:styleId="xl215">
    <w:name w:val="xl215"/>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6"/>
      <w:szCs w:val="16"/>
      <w:lang w:eastAsia="ru-RU"/>
    </w:rPr>
  </w:style>
  <w:style w:type="paragraph" w:customStyle="1" w:styleId="xl216">
    <w:name w:val="xl216"/>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17">
    <w:name w:val="xl217"/>
    <w:basedOn w:val="a3"/>
    <w:rsid w:val="00E42487"/>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18">
    <w:name w:val="xl218"/>
    <w:basedOn w:val="a3"/>
    <w:rsid w:val="00E42487"/>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19">
    <w:name w:val="xl219"/>
    <w:basedOn w:val="a3"/>
    <w:rsid w:val="00E42487"/>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20">
    <w:name w:val="xl220"/>
    <w:basedOn w:val="a3"/>
    <w:rsid w:val="00E42487"/>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21">
    <w:name w:val="xl221"/>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22">
    <w:name w:val="xl222"/>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223">
    <w:name w:val="xl223"/>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224">
    <w:name w:val="xl224"/>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25">
    <w:name w:val="xl225"/>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26">
    <w:name w:val="xl226"/>
    <w:basedOn w:val="a3"/>
    <w:rsid w:val="00E42487"/>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27">
    <w:name w:val="xl227"/>
    <w:basedOn w:val="a3"/>
    <w:rsid w:val="00E42487"/>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28">
    <w:name w:val="xl228"/>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229">
    <w:name w:val="xl229"/>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230">
    <w:name w:val="xl230"/>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31">
    <w:name w:val="xl231"/>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232">
    <w:name w:val="xl232"/>
    <w:basedOn w:val="a3"/>
    <w:rsid w:val="00E42487"/>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233">
    <w:name w:val="xl233"/>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34">
    <w:name w:val="xl234"/>
    <w:basedOn w:val="a3"/>
    <w:rsid w:val="00E42487"/>
    <w:pPr>
      <w:pBdr>
        <w:top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35">
    <w:name w:val="xl235"/>
    <w:basedOn w:val="a3"/>
    <w:rsid w:val="00E42487"/>
    <w:pPr>
      <w:pBdr>
        <w:top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36">
    <w:name w:val="xl236"/>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37">
    <w:name w:val="xl237"/>
    <w:basedOn w:val="a3"/>
    <w:rsid w:val="00E4248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38">
    <w:name w:val="xl238"/>
    <w:basedOn w:val="a3"/>
    <w:rsid w:val="00E4248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39">
    <w:name w:val="xl239"/>
    <w:basedOn w:val="a3"/>
    <w:rsid w:val="00E42487"/>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40">
    <w:name w:val="xl240"/>
    <w:basedOn w:val="a3"/>
    <w:rsid w:val="00E42487"/>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41">
    <w:name w:val="xl241"/>
    <w:basedOn w:val="a3"/>
    <w:rsid w:val="00E4248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242">
    <w:name w:val="xl242"/>
    <w:basedOn w:val="a3"/>
    <w:rsid w:val="00E4248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243">
    <w:name w:val="xl243"/>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244">
    <w:name w:val="xl244"/>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45">
    <w:name w:val="xl245"/>
    <w:basedOn w:val="a3"/>
    <w:rsid w:val="00E42487"/>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46">
    <w:name w:val="xl246"/>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47">
    <w:name w:val="xl247"/>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48">
    <w:name w:val="xl248"/>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49">
    <w:name w:val="xl249"/>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0">
    <w:name w:val="xl250"/>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1">
    <w:name w:val="xl251"/>
    <w:basedOn w:val="a3"/>
    <w:rsid w:val="00E42487"/>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252">
    <w:name w:val="xl252"/>
    <w:basedOn w:val="a3"/>
    <w:rsid w:val="00E42487"/>
    <w:pPr>
      <w:pBdr>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253">
    <w:name w:val="xl253"/>
    <w:basedOn w:val="a3"/>
    <w:rsid w:val="00E42487"/>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54">
    <w:name w:val="xl254"/>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5">
    <w:name w:val="xl255"/>
    <w:basedOn w:val="a3"/>
    <w:rsid w:val="00E42487"/>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6">
    <w:name w:val="xl256"/>
    <w:basedOn w:val="a3"/>
    <w:rsid w:val="00E42487"/>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7">
    <w:name w:val="xl257"/>
    <w:basedOn w:val="a3"/>
    <w:rsid w:val="00E42487"/>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258">
    <w:name w:val="xl258"/>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59">
    <w:name w:val="xl259"/>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60">
    <w:name w:val="xl260"/>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lang w:eastAsia="ru-RU"/>
    </w:rPr>
  </w:style>
  <w:style w:type="paragraph" w:customStyle="1" w:styleId="xl261">
    <w:name w:val="xl261"/>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lang w:eastAsia="ru-RU"/>
    </w:rPr>
  </w:style>
  <w:style w:type="paragraph" w:customStyle="1" w:styleId="xl262">
    <w:name w:val="xl262"/>
    <w:basedOn w:val="a3"/>
    <w:rsid w:val="00E42487"/>
    <w:pPr>
      <w:pBdr>
        <w:top w:val="single" w:sz="8" w:space="0" w:color="auto"/>
        <w:left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263">
    <w:name w:val="xl263"/>
    <w:basedOn w:val="a3"/>
    <w:rsid w:val="00E42487"/>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264">
    <w:name w:val="xl264"/>
    <w:basedOn w:val="a3"/>
    <w:rsid w:val="00E42487"/>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265">
    <w:name w:val="xl265"/>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66">
    <w:name w:val="xl266"/>
    <w:basedOn w:val="a3"/>
    <w:rsid w:val="00E42487"/>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67">
    <w:name w:val="xl267"/>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68">
    <w:name w:val="xl268"/>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69">
    <w:name w:val="xl269"/>
    <w:basedOn w:val="a3"/>
    <w:rsid w:val="00E42487"/>
    <w:pPr>
      <w:pBdr>
        <w:top w:val="single" w:sz="8" w:space="0" w:color="auto"/>
        <w:lef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0">
    <w:name w:val="xl270"/>
    <w:basedOn w:val="a3"/>
    <w:rsid w:val="00E42487"/>
    <w:pPr>
      <w:pBdr>
        <w:top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1">
    <w:name w:val="xl271"/>
    <w:basedOn w:val="a3"/>
    <w:rsid w:val="00E42487"/>
    <w:pPr>
      <w:pBdr>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2">
    <w:name w:val="xl272"/>
    <w:basedOn w:val="a3"/>
    <w:rsid w:val="00E42487"/>
    <w:pPr>
      <w:pBdr>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3">
    <w:name w:val="xl273"/>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74">
    <w:name w:val="xl274"/>
    <w:basedOn w:val="a3"/>
    <w:rsid w:val="00E42487"/>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5">
    <w:name w:val="xl275"/>
    <w:basedOn w:val="a3"/>
    <w:rsid w:val="00E42487"/>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6">
    <w:name w:val="xl276"/>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7">
    <w:name w:val="xl277"/>
    <w:basedOn w:val="a3"/>
    <w:rsid w:val="00E42487"/>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278">
    <w:name w:val="xl278"/>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48"/>
      <w:szCs w:val="48"/>
      <w:lang w:eastAsia="ru-RU"/>
    </w:rPr>
  </w:style>
  <w:style w:type="paragraph" w:customStyle="1" w:styleId="xl279">
    <w:name w:val="xl279"/>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48"/>
      <w:szCs w:val="48"/>
      <w:lang w:eastAsia="ru-RU"/>
    </w:rPr>
  </w:style>
  <w:style w:type="character" w:customStyle="1" w:styleId="greenurl">
    <w:name w:val="green_url"/>
    <w:basedOn w:val="a4"/>
    <w:rsid w:val="00A366AB"/>
  </w:style>
  <w:style w:type="paragraph" w:customStyle="1" w:styleId="1">
    <w:name w:val="марк список 1"/>
    <w:basedOn w:val="a3"/>
    <w:rsid w:val="00A366AB"/>
    <w:pPr>
      <w:numPr>
        <w:numId w:val="6"/>
      </w:numPr>
      <w:spacing w:before="120" w:after="120" w:line="240" w:lineRule="auto"/>
      <w:jc w:val="both"/>
    </w:pPr>
    <w:rPr>
      <w:rFonts w:ascii="Times New Roman" w:eastAsia="Times New Roman" w:hAnsi="Times New Roman"/>
      <w:sz w:val="24"/>
      <w:szCs w:val="20"/>
    </w:rPr>
  </w:style>
  <w:style w:type="paragraph" w:customStyle="1" w:styleId="10">
    <w:name w:val="нум список 1"/>
    <w:basedOn w:val="1"/>
    <w:rsid w:val="00A366AB"/>
    <w:pPr>
      <w:numPr>
        <w:numId w:val="7"/>
      </w:numPr>
    </w:pPr>
  </w:style>
  <w:style w:type="paragraph" w:customStyle="1" w:styleId="xl280">
    <w:name w:val="xl280"/>
    <w:basedOn w:val="a3"/>
    <w:rsid w:val="00746D8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281">
    <w:name w:val="xl281"/>
    <w:basedOn w:val="a3"/>
    <w:rsid w:val="00746D85"/>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282">
    <w:name w:val="xl282"/>
    <w:basedOn w:val="a3"/>
    <w:rsid w:val="00746D8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283">
    <w:name w:val="xl283"/>
    <w:basedOn w:val="a3"/>
    <w:rsid w:val="00746D85"/>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16"/>
      <w:szCs w:val="16"/>
      <w:lang w:eastAsia="ru-RU"/>
    </w:rPr>
  </w:style>
  <w:style w:type="paragraph" w:customStyle="1" w:styleId="xl284">
    <w:name w:val="xl284"/>
    <w:basedOn w:val="a3"/>
    <w:rsid w:val="00746D85"/>
    <w:pPr>
      <w:pBdr>
        <w:top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85">
    <w:name w:val="xl285"/>
    <w:basedOn w:val="a3"/>
    <w:rsid w:val="00746D85"/>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86">
    <w:name w:val="xl286"/>
    <w:basedOn w:val="a3"/>
    <w:rsid w:val="00746D85"/>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87">
    <w:name w:val="xl287"/>
    <w:basedOn w:val="a3"/>
    <w:rsid w:val="00746D85"/>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88">
    <w:name w:val="xl288"/>
    <w:basedOn w:val="a3"/>
    <w:rsid w:val="00746D85"/>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89">
    <w:name w:val="xl289"/>
    <w:basedOn w:val="a3"/>
    <w:rsid w:val="00746D85"/>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90">
    <w:name w:val="xl290"/>
    <w:basedOn w:val="a3"/>
    <w:rsid w:val="00746D85"/>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91">
    <w:name w:val="xl291"/>
    <w:basedOn w:val="a3"/>
    <w:rsid w:val="00746D8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2f1">
    <w:name w:val="Знак Знак Знак Знак Знак Знак Знак Знак Знак Знак Знак Знак Знак2"/>
    <w:basedOn w:val="a3"/>
    <w:rsid w:val="00CF460D"/>
    <w:pPr>
      <w:spacing w:after="160" w:line="240" w:lineRule="exact"/>
    </w:pPr>
    <w:rPr>
      <w:rFonts w:ascii="Verdana" w:eastAsia="Times New Roman" w:hAnsi="Verdana"/>
      <w:sz w:val="24"/>
      <w:szCs w:val="24"/>
      <w:lang w:val="en-US"/>
    </w:rPr>
  </w:style>
  <w:style w:type="paragraph" w:customStyle="1" w:styleId="font5">
    <w:name w:val="font5"/>
    <w:basedOn w:val="a3"/>
    <w:rsid w:val="00DB4A6C"/>
    <w:pPr>
      <w:spacing w:before="100" w:beforeAutospacing="1" w:after="100" w:afterAutospacing="1" w:line="240" w:lineRule="auto"/>
    </w:pPr>
    <w:rPr>
      <w:rFonts w:ascii="Arial" w:eastAsia="Times New Roman" w:hAnsi="Arial" w:cs="Arial"/>
      <w:sz w:val="24"/>
      <w:szCs w:val="24"/>
      <w:lang w:eastAsia="ru-RU"/>
    </w:rPr>
  </w:style>
  <w:style w:type="paragraph" w:customStyle="1" w:styleId="font6">
    <w:name w:val="font6"/>
    <w:basedOn w:val="a3"/>
    <w:rsid w:val="00DB4A6C"/>
    <w:pPr>
      <w:spacing w:before="100" w:beforeAutospacing="1" w:after="100" w:afterAutospacing="1" w:line="240" w:lineRule="auto"/>
    </w:pPr>
    <w:rPr>
      <w:rFonts w:ascii="Arial" w:eastAsia="Times New Roman" w:hAnsi="Arial" w:cs="Arial"/>
      <w:sz w:val="24"/>
      <w:szCs w:val="24"/>
      <w:u w:val="single"/>
      <w:lang w:eastAsia="ru-RU"/>
    </w:rPr>
  </w:style>
  <w:style w:type="numbering" w:customStyle="1" w:styleId="2f2">
    <w:name w:val="Нет списка2"/>
    <w:next w:val="a6"/>
    <w:uiPriority w:val="99"/>
    <w:semiHidden/>
    <w:unhideWhenUsed/>
    <w:rsid w:val="00E60454"/>
  </w:style>
  <w:style w:type="paragraph" w:customStyle="1" w:styleId="font0">
    <w:name w:val="font0"/>
    <w:basedOn w:val="a3"/>
    <w:rsid w:val="00E60454"/>
    <w:pPr>
      <w:spacing w:before="100" w:beforeAutospacing="1" w:after="100" w:afterAutospacing="1" w:line="240" w:lineRule="auto"/>
    </w:pPr>
    <w:rPr>
      <w:rFonts w:ascii="Arial" w:eastAsia="Times New Roman" w:hAnsi="Arial" w:cs="Arial"/>
      <w:sz w:val="20"/>
      <w:szCs w:val="20"/>
      <w:lang w:eastAsia="ru-RU"/>
    </w:rPr>
  </w:style>
  <w:style w:type="character" w:styleId="afffffa">
    <w:name w:val="Strong"/>
    <w:uiPriority w:val="22"/>
    <w:qFormat/>
    <w:rsid w:val="00D07C3C"/>
    <w:rPr>
      <w:b/>
      <w:bCs/>
    </w:rPr>
  </w:style>
  <w:style w:type="paragraph" w:customStyle="1" w:styleId="2f3">
    <w:name w:val="Обычный (веб)2"/>
    <w:rsid w:val="002960F7"/>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Arial14921">
    <w:name w:val="Стиль Arial 14 пт не полужирный Первая строка:  921 см"/>
    <w:basedOn w:val="a3"/>
    <w:rsid w:val="00CB067B"/>
    <w:pPr>
      <w:widowControl w:val="0"/>
      <w:shd w:val="clear" w:color="auto" w:fill="FFFFFF"/>
      <w:autoSpaceDE w:val="0"/>
      <w:autoSpaceDN w:val="0"/>
      <w:adjustRightInd w:val="0"/>
      <w:spacing w:after="0" w:line="240" w:lineRule="auto"/>
      <w:ind w:firstLine="5220"/>
    </w:pPr>
    <w:rPr>
      <w:rFonts w:ascii="Times New Roman" w:eastAsia="Times New Roman" w:hAnsi="Times New Roman"/>
      <w:sz w:val="28"/>
      <w:szCs w:val="20"/>
      <w:lang w:eastAsia="ru-RU"/>
    </w:rPr>
  </w:style>
  <w:style w:type="paragraph" w:customStyle="1" w:styleId="39">
    <w:name w:val="Обычный (веб)3"/>
    <w:rsid w:val="008166AB"/>
    <w:pPr>
      <w:widowControl w:val="0"/>
      <w:suppressAutoHyphens/>
      <w:spacing w:before="100" w:after="119" w:line="100" w:lineRule="atLeast"/>
    </w:pPr>
    <w:rPr>
      <w:rFonts w:ascii="Times New Roman" w:eastAsia="Times New Roman" w:hAnsi="Times New Roman"/>
      <w:kern w:val="1"/>
      <w:sz w:val="24"/>
      <w:szCs w:val="24"/>
      <w:lang w:eastAsia="ar-SA"/>
    </w:rPr>
  </w:style>
  <w:style w:type="character" w:customStyle="1" w:styleId="Absatz-Standardschriftart">
    <w:name w:val="Absatz-Standardschriftart"/>
    <w:rsid w:val="00E17694"/>
  </w:style>
  <w:style w:type="character" w:customStyle="1" w:styleId="WW-Absatz-Standardschriftart">
    <w:name w:val="WW-Absatz-Standardschriftart"/>
    <w:rsid w:val="00E17694"/>
  </w:style>
  <w:style w:type="character" w:customStyle="1" w:styleId="WW-Absatz-Standardschriftart1">
    <w:name w:val="WW-Absatz-Standardschriftart1"/>
    <w:rsid w:val="00E17694"/>
  </w:style>
  <w:style w:type="character" w:customStyle="1" w:styleId="WW-Absatz-Standardschriftart11">
    <w:name w:val="WW-Absatz-Standardschriftart11"/>
    <w:rsid w:val="00E17694"/>
  </w:style>
  <w:style w:type="character" w:customStyle="1" w:styleId="WW-Absatz-Standardschriftart111">
    <w:name w:val="WW-Absatz-Standardschriftart111"/>
    <w:rsid w:val="00E17694"/>
  </w:style>
  <w:style w:type="character" w:customStyle="1" w:styleId="WW-Absatz-Standardschriftart1111">
    <w:name w:val="WW-Absatz-Standardschriftart1111"/>
    <w:rsid w:val="00E17694"/>
  </w:style>
  <w:style w:type="character" w:customStyle="1" w:styleId="WW-Absatz-Standardschriftart11111">
    <w:name w:val="WW-Absatz-Standardschriftart11111"/>
    <w:rsid w:val="00E17694"/>
  </w:style>
  <w:style w:type="character" w:customStyle="1" w:styleId="WW-Absatz-Standardschriftart111111">
    <w:name w:val="WW-Absatz-Standardschriftart111111"/>
    <w:rsid w:val="00E17694"/>
  </w:style>
  <w:style w:type="character" w:customStyle="1" w:styleId="WW-Absatz-Standardschriftart1111111">
    <w:name w:val="WW-Absatz-Standardschriftart1111111"/>
    <w:rsid w:val="00E17694"/>
  </w:style>
  <w:style w:type="character" w:customStyle="1" w:styleId="WW-Absatz-Standardschriftart11111111">
    <w:name w:val="WW-Absatz-Standardschriftart11111111"/>
    <w:rsid w:val="00E17694"/>
  </w:style>
  <w:style w:type="character" w:customStyle="1" w:styleId="WW-Absatz-Standardschriftart111111111">
    <w:name w:val="WW-Absatz-Standardschriftart111111111"/>
    <w:rsid w:val="00E17694"/>
  </w:style>
  <w:style w:type="character" w:customStyle="1" w:styleId="WW-Absatz-Standardschriftart1111111111">
    <w:name w:val="WW-Absatz-Standardschriftart1111111111"/>
    <w:rsid w:val="00E17694"/>
  </w:style>
  <w:style w:type="character" w:customStyle="1" w:styleId="WW-Absatz-Standardschriftart11111111111">
    <w:name w:val="WW-Absatz-Standardschriftart11111111111"/>
    <w:rsid w:val="00E17694"/>
  </w:style>
  <w:style w:type="character" w:customStyle="1" w:styleId="WW-Absatz-Standardschriftart111111111111">
    <w:name w:val="WW-Absatz-Standardschriftart111111111111"/>
    <w:rsid w:val="00E17694"/>
  </w:style>
  <w:style w:type="character" w:customStyle="1" w:styleId="WW-Absatz-Standardschriftart1111111111111">
    <w:name w:val="WW-Absatz-Standardschriftart1111111111111"/>
    <w:rsid w:val="00E17694"/>
  </w:style>
  <w:style w:type="character" w:customStyle="1" w:styleId="WW-Absatz-Standardschriftart11111111111111">
    <w:name w:val="WW-Absatz-Standardschriftart11111111111111"/>
    <w:rsid w:val="00E17694"/>
  </w:style>
  <w:style w:type="character" w:customStyle="1" w:styleId="WW-Absatz-Standardschriftart111111111111111">
    <w:name w:val="WW-Absatz-Standardschriftart111111111111111"/>
    <w:rsid w:val="00E17694"/>
  </w:style>
  <w:style w:type="character" w:customStyle="1" w:styleId="WW-Absatz-Standardschriftart1111111111111111">
    <w:name w:val="WW-Absatz-Standardschriftart1111111111111111"/>
    <w:rsid w:val="00E17694"/>
  </w:style>
  <w:style w:type="character" w:customStyle="1" w:styleId="WW-Absatz-Standardschriftart11111111111111111">
    <w:name w:val="WW-Absatz-Standardschriftart11111111111111111"/>
    <w:rsid w:val="00E17694"/>
  </w:style>
  <w:style w:type="character" w:customStyle="1" w:styleId="WW-Absatz-Standardschriftart111111111111111111">
    <w:name w:val="WW-Absatz-Standardschriftart111111111111111111"/>
    <w:rsid w:val="00E17694"/>
  </w:style>
  <w:style w:type="character" w:customStyle="1" w:styleId="WW-Absatz-Standardschriftart1111111111111111111">
    <w:name w:val="WW-Absatz-Standardschriftart1111111111111111111"/>
    <w:rsid w:val="00E17694"/>
  </w:style>
  <w:style w:type="character" w:customStyle="1" w:styleId="WW-Absatz-Standardschriftart11111111111111111111">
    <w:name w:val="WW-Absatz-Standardschriftart11111111111111111111"/>
    <w:rsid w:val="00E17694"/>
  </w:style>
  <w:style w:type="character" w:customStyle="1" w:styleId="WW-Absatz-Standardschriftart111111111111111111111">
    <w:name w:val="WW-Absatz-Standardschriftart111111111111111111111"/>
    <w:rsid w:val="00E17694"/>
  </w:style>
  <w:style w:type="character" w:customStyle="1" w:styleId="WW-Absatz-Standardschriftart1111111111111111111111">
    <w:name w:val="WW-Absatz-Standardschriftart1111111111111111111111"/>
    <w:rsid w:val="00E17694"/>
  </w:style>
  <w:style w:type="character" w:customStyle="1" w:styleId="WW-Absatz-Standardschriftart11111111111111111111111">
    <w:name w:val="WW-Absatz-Standardschriftart11111111111111111111111"/>
    <w:rsid w:val="00E17694"/>
  </w:style>
  <w:style w:type="character" w:customStyle="1" w:styleId="WW-Absatz-Standardschriftart111111111111111111111111">
    <w:name w:val="WW-Absatz-Standardschriftart111111111111111111111111"/>
    <w:rsid w:val="00E17694"/>
  </w:style>
  <w:style w:type="character" w:customStyle="1" w:styleId="WW-Absatz-Standardschriftart1111111111111111111111111">
    <w:name w:val="WW-Absatz-Standardschriftart1111111111111111111111111"/>
    <w:rsid w:val="00E17694"/>
  </w:style>
  <w:style w:type="character" w:customStyle="1" w:styleId="WW-Absatz-Standardschriftart11111111111111111111111111">
    <w:name w:val="WW-Absatz-Standardschriftart11111111111111111111111111"/>
    <w:rsid w:val="00E17694"/>
  </w:style>
  <w:style w:type="character" w:customStyle="1" w:styleId="WW-Absatz-Standardschriftart111111111111111111111111111">
    <w:name w:val="WW-Absatz-Standardschriftart111111111111111111111111111"/>
    <w:rsid w:val="00E17694"/>
  </w:style>
  <w:style w:type="character" w:customStyle="1" w:styleId="WW-Absatz-Standardschriftart1111111111111111111111111111">
    <w:name w:val="WW-Absatz-Standardschriftart1111111111111111111111111111"/>
    <w:rsid w:val="00E17694"/>
  </w:style>
  <w:style w:type="character" w:customStyle="1" w:styleId="WW-Absatz-Standardschriftart11111111111111111111111111111">
    <w:name w:val="WW-Absatz-Standardschriftart11111111111111111111111111111"/>
    <w:rsid w:val="00E17694"/>
  </w:style>
  <w:style w:type="character" w:customStyle="1" w:styleId="WW-Absatz-Standardschriftart111111111111111111111111111111">
    <w:name w:val="WW-Absatz-Standardschriftart111111111111111111111111111111"/>
    <w:rsid w:val="00E17694"/>
  </w:style>
  <w:style w:type="character" w:customStyle="1" w:styleId="WW-Absatz-Standardschriftart1111111111111111111111111111111">
    <w:name w:val="WW-Absatz-Standardschriftart1111111111111111111111111111111"/>
    <w:rsid w:val="00E17694"/>
  </w:style>
  <w:style w:type="character" w:customStyle="1" w:styleId="WW-Absatz-Standardschriftart11111111111111111111111111111111">
    <w:name w:val="WW-Absatz-Standardschriftart11111111111111111111111111111111"/>
    <w:rsid w:val="00E17694"/>
  </w:style>
  <w:style w:type="character" w:customStyle="1" w:styleId="WW-Absatz-Standardschriftart111111111111111111111111111111111">
    <w:name w:val="WW-Absatz-Standardschriftart111111111111111111111111111111111"/>
    <w:rsid w:val="00E17694"/>
  </w:style>
  <w:style w:type="character" w:customStyle="1" w:styleId="WW-Absatz-Standardschriftart1111111111111111111111111111111111">
    <w:name w:val="WW-Absatz-Standardschriftart1111111111111111111111111111111111"/>
    <w:rsid w:val="00E17694"/>
  </w:style>
  <w:style w:type="character" w:customStyle="1" w:styleId="WW-Absatz-Standardschriftart11111111111111111111111111111111111">
    <w:name w:val="WW-Absatz-Standardschriftart11111111111111111111111111111111111"/>
    <w:rsid w:val="00E17694"/>
  </w:style>
  <w:style w:type="character" w:customStyle="1" w:styleId="WW-Absatz-Standardschriftart111111111111111111111111111111111111">
    <w:name w:val="WW-Absatz-Standardschriftart111111111111111111111111111111111111"/>
    <w:rsid w:val="00E17694"/>
  </w:style>
  <w:style w:type="character" w:customStyle="1" w:styleId="WW-Absatz-Standardschriftart1111111111111111111111111111111111111">
    <w:name w:val="WW-Absatz-Standardschriftart1111111111111111111111111111111111111"/>
    <w:rsid w:val="00E17694"/>
  </w:style>
  <w:style w:type="character" w:customStyle="1" w:styleId="WW-Absatz-Standardschriftart11111111111111111111111111111111111111">
    <w:name w:val="WW-Absatz-Standardschriftart11111111111111111111111111111111111111"/>
    <w:rsid w:val="00E17694"/>
  </w:style>
  <w:style w:type="character" w:customStyle="1" w:styleId="WW-Absatz-Standardschriftart111111111111111111111111111111111111111">
    <w:name w:val="WW-Absatz-Standardschriftart111111111111111111111111111111111111111"/>
    <w:rsid w:val="00E17694"/>
  </w:style>
  <w:style w:type="character" w:customStyle="1" w:styleId="2f4">
    <w:name w:val="Основной шрифт абзаца2"/>
    <w:rsid w:val="00E17694"/>
  </w:style>
  <w:style w:type="character" w:customStyle="1" w:styleId="WW-Absatz-Standardschriftart1111111111111111111111111111111111111111">
    <w:name w:val="WW-Absatz-Standardschriftart1111111111111111111111111111111111111111"/>
    <w:rsid w:val="00E17694"/>
  </w:style>
  <w:style w:type="character" w:customStyle="1" w:styleId="WW-Absatz-Standardschriftart11111111111111111111111111111111111111111">
    <w:name w:val="WW-Absatz-Standardschriftart11111111111111111111111111111111111111111"/>
    <w:rsid w:val="00E17694"/>
  </w:style>
  <w:style w:type="character" w:customStyle="1" w:styleId="WW-Absatz-Standardschriftart111111111111111111111111111111111111111111">
    <w:name w:val="WW-Absatz-Standardschriftart111111111111111111111111111111111111111111"/>
    <w:rsid w:val="00E17694"/>
  </w:style>
  <w:style w:type="character" w:customStyle="1" w:styleId="WW-Absatz-Standardschriftart1111111111111111111111111111111111111111111">
    <w:name w:val="WW-Absatz-Standardschriftart1111111111111111111111111111111111111111111"/>
    <w:rsid w:val="00E17694"/>
  </w:style>
  <w:style w:type="character" w:customStyle="1" w:styleId="1fa">
    <w:name w:val="Основной шрифт абзаца1"/>
    <w:rsid w:val="00E17694"/>
  </w:style>
  <w:style w:type="character" w:customStyle="1" w:styleId="WW-Absatz-Standardschriftart11111111111111111111111111111111111111111111">
    <w:name w:val="WW-Absatz-Standardschriftart11111111111111111111111111111111111111111111"/>
    <w:rsid w:val="00E17694"/>
  </w:style>
  <w:style w:type="character" w:customStyle="1" w:styleId="WW-Absatz-Standardschriftart111111111111111111111111111111111111111111111">
    <w:name w:val="WW-Absatz-Standardschriftart111111111111111111111111111111111111111111111"/>
    <w:rsid w:val="00E17694"/>
  </w:style>
  <w:style w:type="character" w:customStyle="1" w:styleId="WW-Absatz-Standardschriftart1111111111111111111111111111111111111111111111">
    <w:name w:val="WW-Absatz-Standardschriftart1111111111111111111111111111111111111111111111"/>
    <w:rsid w:val="00E17694"/>
  </w:style>
  <w:style w:type="character" w:customStyle="1" w:styleId="WW-Absatz-Standardschriftart11111111111111111111111111111111111111111111111">
    <w:name w:val="WW-Absatz-Standardschriftart11111111111111111111111111111111111111111111111"/>
    <w:rsid w:val="00E17694"/>
  </w:style>
  <w:style w:type="character" w:customStyle="1" w:styleId="WW-Absatz-Standardschriftart111111111111111111111111111111111111111111111111">
    <w:name w:val="WW-Absatz-Standardschriftart111111111111111111111111111111111111111111111111"/>
    <w:rsid w:val="00E17694"/>
  </w:style>
  <w:style w:type="character" w:customStyle="1" w:styleId="afffffb">
    <w:name w:val="Символ нумерации"/>
    <w:rsid w:val="00E17694"/>
  </w:style>
  <w:style w:type="paragraph" w:customStyle="1" w:styleId="afffffc">
    <w:name w:val="Заголовок"/>
    <w:basedOn w:val="a3"/>
    <w:next w:val="ac"/>
    <w:rsid w:val="00E17694"/>
    <w:pPr>
      <w:keepNext/>
      <w:widowControl w:val="0"/>
      <w:suppressAutoHyphens/>
      <w:spacing w:before="240" w:after="120" w:line="240" w:lineRule="auto"/>
    </w:pPr>
    <w:rPr>
      <w:rFonts w:ascii="Arial" w:eastAsia="Lucida Sans Unicode" w:hAnsi="Arial" w:cs="Tahoma"/>
      <w:color w:val="000000"/>
      <w:sz w:val="28"/>
      <w:szCs w:val="28"/>
      <w:lang w:val="en-US" w:bidi="en-US"/>
    </w:rPr>
  </w:style>
  <w:style w:type="paragraph" w:customStyle="1" w:styleId="3a">
    <w:name w:val="Название3"/>
    <w:basedOn w:val="a3"/>
    <w:rsid w:val="00E17694"/>
    <w:pPr>
      <w:widowControl w:val="0"/>
      <w:suppressLineNumbers/>
      <w:suppressAutoHyphens/>
      <w:spacing w:before="120" w:after="120" w:line="240" w:lineRule="auto"/>
    </w:pPr>
    <w:rPr>
      <w:rFonts w:ascii="Times New Roman" w:eastAsia="Lucida Sans Unicode" w:hAnsi="Times New Roman" w:cs="Tahoma"/>
      <w:i/>
      <w:iCs/>
      <w:color w:val="000000"/>
      <w:sz w:val="24"/>
      <w:szCs w:val="24"/>
      <w:lang w:val="en-US" w:bidi="en-US"/>
    </w:rPr>
  </w:style>
  <w:style w:type="paragraph" w:customStyle="1" w:styleId="3b">
    <w:name w:val="Указатель3"/>
    <w:basedOn w:val="a3"/>
    <w:rsid w:val="00E17694"/>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2f5">
    <w:name w:val="Название2"/>
    <w:basedOn w:val="a3"/>
    <w:rsid w:val="00E17694"/>
    <w:pPr>
      <w:widowControl w:val="0"/>
      <w:suppressLineNumbers/>
      <w:suppressAutoHyphens/>
      <w:spacing w:before="120" w:after="120" w:line="240" w:lineRule="auto"/>
    </w:pPr>
    <w:rPr>
      <w:rFonts w:ascii="Times New Roman" w:eastAsia="Lucida Sans Unicode" w:hAnsi="Times New Roman" w:cs="Tahoma"/>
      <w:i/>
      <w:iCs/>
      <w:color w:val="000000"/>
      <w:sz w:val="24"/>
      <w:szCs w:val="24"/>
      <w:lang w:val="en-US" w:bidi="en-US"/>
    </w:rPr>
  </w:style>
  <w:style w:type="paragraph" w:customStyle="1" w:styleId="2f6">
    <w:name w:val="Указатель2"/>
    <w:basedOn w:val="a3"/>
    <w:rsid w:val="00E17694"/>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1fb">
    <w:name w:val="Название1"/>
    <w:basedOn w:val="a3"/>
    <w:rsid w:val="00E17694"/>
    <w:pPr>
      <w:widowControl w:val="0"/>
      <w:suppressLineNumbers/>
      <w:suppressAutoHyphens/>
      <w:spacing w:before="120" w:after="120" w:line="240" w:lineRule="auto"/>
    </w:pPr>
    <w:rPr>
      <w:rFonts w:ascii="Times New Roman" w:eastAsia="Lucida Sans Unicode" w:hAnsi="Times New Roman" w:cs="Tahoma"/>
      <w:i/>
      <w:iCs/>
      <w:color w:val="000000"/>
      <w:sz w:val="24"/>
      <w:szCs w:val="24"/>
      <w:lang w:val="en-US" w:bidi="en-US"/>
    </w:rPr>
  </w:style>
  <w:style w:type="paragraph" w:customStyle="1" w:styleId="1fc">
    <w:name w:val="Указатель1"/>
    <w:basedOn w:val="a3"/>
    <w:rsid w:val="00E17694"/>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afffffd">
    <w:name w:val="Содержимое таблицы"/>
    <w:basedOn w:val="a3"/>
    <w:rsid w:val="00E17694"/>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afffffe">
    <w:name w:val="Заголовок таблицы"/>
    <w:basedOn w:val="afffffd"/>
    <w:rsid w:val="00E17694"/>
    <w:pPr>
      <w:jc w:val="center"/>
    </w:pPr>
    <w:rPr>
      <w:b/>
      <w:bCs/>
    </w:rPr>
  </w:style>
  <w:style w:type="paragraph" w:customStyle="1" w:styleId="affffff">
    <w:name w:val="Содержимое врезки"/>
    <w:basedOn w:val="ac"/>
    <w:rsid w:val="00E17694"/>
    <w:pPr>
      <w:widowControl w:val="0"/>
      <w:suppressAutoHyphens/>
      <w:spacing w:line="240" w:lineRule="auto"/>
    </w:pPr>
    <w:rPr>
      <w:rFonts w:ascii="Times New Roman" w:eastAsia="Lucida Sans Unicode" w:hAnsi="Times New Roman" w:cs="Tahoma"/>
      <w:color w:val="000000"/>
      <w:sz w:val="24"/>
      <w:szCs w:val="24"/>
      <w:lang w:val="en-US" w:bidi="en-US"/>
    </w:rPr>
  </w:style>
  <w:style w:type="paragraph" w:customStyle="1" w:styleId="45">
    <w:name w:val="Обычный (веб)4"/>
    <w:rsid w:val="00020926"/>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affffff0">
    <w:name w:val="a"/>
    <w:basedOn w:val="a3"/>
    <w:rsid w:val="00376A02"/>
    <w:pPr>
      <w:spacing w:after="0" w:line="240" w:lineRule="auto"/>
      <w:ind w:firstLine="720"/>
      <w:jc w:val="both"/>
    </w:pPr>
    <w:rPr>
      <w:rFonts w:ascii="Times New Roman" w:eastAsia="Times New Roman" w:hAnsi="Times New Roman"/>
      <w:sz w:val="24"/>
      <w:szCs w:val="24"/>
      <w:lang w:eastAsia="ru-RU"/>
    </w:rPr>
  </w:style>
  <w:style w:type="paragraph" w:customStyle="1" w:styleId="230">
    <w:name w:val="Основной текст 23"/>
    <w:basedOn w:val="a3"/>
    <w:rsid w:val="00376A02"/>
    <w:pPr>
      <w:overflowPunct w:val="0"/>
      <w:autoSpaceDE w:val="0"/>
      <w:autoSpaceDN w:val="0"/>
      <w:adjustRightInd w:val="0"/>
      <w:spacing w:after="0" w:line="320" w:lineRule="exact"/>
      <w:ind w:firstLine="720"/>
      <w:jc w:val="both"/>
      <w:textAlignment w:val="baseline"/>
    </w:pPr>
    <w:rPr>
      <w:rFonts w:ascii="Times New Roman CYR" w:eastAsia="Times New Roman" w:hAnsi="Times New Roman CYR"/>
      <w:sz w:val="28"/>
      <w:szCs w:val="20"/>
      <w:lang w:eastAsia="ru-RU"/>
    </w:rPr>
  </w:style>
  <w:style w:type="paragraph" w:customStyle="1" w:styleId="94">
    <w:name w:val="Знак9"/>
    <w:basedOn w:val="a3"/>
    <w:rsid w:val="00376A0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fd">
    <w:name w:val="Стандарт №1"/>
    <w:rsid w:val="00376A02"/>
    <w:pPr>
      <w:widowControl w:val="0"/>
      <w:overflowPunct w:val="0"/>
      <w:autoSpaceDE w:val="0"/>
      <w:autoSpaceDN w:val="0"/>
      <w:adjustRightInd w:val="0"/>
      <w:ind w:firstLine="567"/>
      <w:jc w:val="both"/>
      <w:textAlignment w:val="baseline"/>
    </w:pPr>
    <w:rPr>
      <w:rFonts w:ascii="Times New Roman" w:eastAsia="Times New Roman" w:hAnsi="Times New Roman"/>
      <w:sz w:val="24"/>
    </w:rPr>
  </w:style>
  <w:style w:type="paragraph" w:customStyle="1" w:styleId="1fe">
    <w:name w:val="Знак Знак Знак Знак Знак Знак Знак Знак Знак Знак Знак Знак Знак1"/>
    <w:basedOn w:val="a3"/>
    <w:rsid w:val="00376A02"/>
    <w:pPr>
      <w:spacing w:after="160" w:line="240" w:lineRule="exact"/>
    </w:pPr>
    <w:rPr>
      <w:rFonts w:ascii="Verdana" w:eastAsia="Times New Roman" w:hAnsi="Verdana"/>
      <w:sz w:val="24"/>
      <w:szCs w:val="24"/>
      <w:lang w:val="en-US"/>
    </w:rPr>
  </w:style>
  <w:style w:type="paragraph" w:customStyle="1" w:styleId="213">
    <w:name w:val="Знак21"/>
    <w:basedOn w:val="a3"/>
    <w:rsid w:val="00376A02"/>
    <w:pPr>
      <w:widowControl w:val="0"/>
      <w:adjustRightInd w:val="0"/>
      <w:spacing w:after="0" w:line="360" w:lineRule="atLeast"/>
      <w:jc w:val="both"/>
      <w:textAlignment w:val="baseline"/>
    </w:pPr>
    <w:rPr>
      <w:rFonts w:ascii="Verdana" w:eastAsia="Times New Roman" w:hAnsi="Verdana" w:cs="Verdana"/>
      <w:sz w:val="20"/>
      <w:szCs w:val="20"/>
      <w:lang w:val="en-US"/>
    </w:rPr>
  </w:style>
  <w:style w:type="character" w:customStyle="1" w:styleId="FontStyle11">
    <w:name w:val="Font Style11"/>
    <w:basedOn w:val="a4"/>
    <w:rsid w:val="00376A02"/>
    <w:rPr>
      <w:rFonts w:ascii="Times New Roman" w:hAnsi="Times New Roman" w:cs="Times New Roman"/>
      <w:sz w:val="34"/>
      <w:szCs w:val="34"/>
    </w:rPr>
  </w:style>
  <w:style w:type="paragraph" w:customStyle="1" w:styleId="113">
    <w:name w:val="Знак Знак Знак Знак Знак Знак Знак Знак1 Знак Знак Знак Знак Знак Знак Знак Знак Знак Знак Знак Знак Знак Знак Знак Знак Знак Знак1 Знак Знак Знак Знак"/>
    <w:basedOn w:val="a3"/>
    <w:rsid w:val="00376A0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110">
    <w:name w:val="Знак Знак Знак Знак Знак Знак Знак Знак1 Знак Знак Знак Знак Знак Знак Знак Знак Знак Знак Знак Знак Знак Знак Знак Знак Знак Знак1 Знак Знак Знак Знак1"/>
    <w:basedOn w:val="a3"/>
    <w:rsid w:val="00376A02"/>
    <w:pPr>
      <w:widowControl w:val="0"/>
      <w:adjustRightInd w:val="0"/>
      <w:spacing w:after="0" w:line="360" w:lineRule="atLeast"/>
      <w:jc w:val="both"/>
    </w:pPr>
    <w:rPr>
      <w:rFonts w:ascii="Verdana" w:eastAsia="Times New Roman" w:hAnsi="Verdana" w:cs="Verdana"/>
      <w:sz w:val="20"/>
      <w:szCs w:val="20"/>
      <w:lang w:val="en-US"/>
    </w:rPr>
  </w:style>
  <w:style w:type="character" w:customStyle="1" w:styleId="1ff">
    <w:name w:val="Текст сноски Знак1"/>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fn Знак"/>
    <w:basedOn w:val="a4"/>
    <w:locked/>
    <w:rsid w:val="00376A02"/>
    <w:rPr>
      <w:rFonts w:ascii="Arial" w:hAnsi="Arial" w:cs="Arial"/>
      <w:sz w:val="18"/>
      <w:szCs w:val="18"/>
      <w:lang w:val="ru-RU" w:eastAsia="ru-RU" w:bidi="ar-SA"/>
    </w:rPr>
  </w:style>
  <w:style w:type="paragraph" w:customStyle="1" w:styleId="affffff1">
    <w:name w:val="Мой стиль Знак Знак"/>
    <w:basedOn w:val="a3"/>
    <w:semiHidden/>
    <w:rsid w:val="00D91245"/>
    <w:pPr>
      <w:spacing w:after="0" w:line="240" w:lineRule="auto"/>
      <w:ind w:firstLine="567"/>
      <w:jc w:val="both"/>
    </w:pPr>
    <w:rPr>
      <w:rFonts w:ascii="Times New Roman" w:eastAsia="Times New Roman" w:hAnsi="Times New Roman"/>
      <w:sz w:val="24"/>
      <w:szCs w:val="20"/>
      <w:lang w:eastAsia="ru-RU"/>
    </w:rPr>
  </w:style>
  <w:style w:type="paragraph" w:customStyle="1" w:styleId="54">
    <w:name w:val="Обычный (веб)5"/>
    <w:rsid w:val="00D264E9"/>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84">
    <w:name w:val="Знак8"/>
    <w:basedOn w:val="a3"/>
    <w:rsid w:val="007928DA"/>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BodyText21">
    <w:name w:val="Body Text 21"/>
    <w:basedOn w:val="a3"/>
    <w:rsid w:val="007928DA"/>
    <w:pPr>
      <w:spacing w:after="120" w:line="240" w:lineRule="auto"/>
      <w:jc w:val="both"/>
    </w:pPr>
    <w:rPr>
      <w:rFonts w:ascii="Times New Roman" w:eastAsia="Times New Roman" w:hAnsi="Times New Roman"/>
      <w:sz w:val="24"/>
      <w:szCs w:val="20"/>
      <w:lang w:eastAsia="ru-RU"/>
    </w:rPr>
  </w:style>
  <w:style w:type="paragraph" w:customStyle="1" w:styleId="Iniiaiieoaeno">
    <w:name w:val="Iniiaiie oaeno"/>
    <w:basedOn w:val="a3"/>
    <w:rsid w:val="007928DA"/>
    <w:pPr>
      <w:widowControl w:val="0"/>
      <w:spacing w:after="0" w:line="240" w:lineRule="auto"/>
      <w:jc w:val="both"/>
    </w:pPr>
    <w:rPr>
      <w:rFonts w:ascii="Times New Roman" w:eastAsia="Times New Roman" w:hAnsi="Times New Roman"/>
      <w:sz w:val="24"/>
      <w:szCs w:val="24"/>
      <w:lang w:eastAsia="ru-RU"/>
    </w:rPr>
  </w:style>
  <w:style w:type="paragraph" w:customStyle="1" w:styleId="Iniiaiieoaeno2">
    <w:name w:val="Iniiaiie oaeno 2"/>
    <w:basedOn w:val="a3"/>
    <w:uiPriority w:val="99"/>
    <w:rsid w:val="007928DA"/>
    <w:pPr>
      <w:widowControl w:val="0"/>
      <w:spacing w:after="0" w:line="240" w:lineRule="auto"/>
      <w:ind w:firstLine="709"/>
      <w:jc w:val="both"/>
    </w:pPr>
    <w:rPr>
      <w:rFonts w:ascii="Times New Roman" w:eastAsia="Times New Roman" w:hAnsi="Times New Roman"/>
      <w:sz w:val="24"/>
      <w:szCs w:val="24"/>
      <w:lang w:eastAsia="ru-RU"/>
    </w:rPr>
  </w:style>
  <w:style w:type="paragraph" w:customStyle="1" w:styleId="Outline">
    <w:name w:val="Outline"/>
    <w:basedOn w:val="a3"/>
    <w:rsid w:val="007928DA"/>
    <w:pPr>
      <w:spacing w:before="240" w:after="0" w:line="240" w:lineRule="auto"/>
      <w:jc w:val="both"/>
    </w:pPr>
    <w:rPr>
      <w:rFonts w:ascii="Times New Roman" w:eastAsia="Times New Roman" w:hAnsi="Times New Roman"/>
      <w:kern w:val="28"/>
      <w:sz w:val="24"/>
      <w:szCs w:val="24"/>
      <w:lang w:val="en-US" w:eastAsia="ru-RU"/>
    </w:rPr>
  </w:style>
  <w:style w:type="paragraph" w:customStyle="1" w:styleId="Normal1">
    <w:name w:val="Normal1"/>
    <w:basedOn w:val="a3"/>
    <w:rsid w:val="007928DA"/>
    <w:pPr>
      <w:widowControl w:val="0"/>
      <w:spacing w:before="240" w:after="120" w:line="240" w:lineRule="auto"/>
      <w:jc w:val="center"/>
    </w:pPr>
    <w:rPr>
      <w:rFonts w:ascii="Times New Roman" w:eastAsia="Times New Roman" w:hAnsi="Times New Roman"/>
      <w:b/>
      <w:sz w:val="20"/>
      <w:szCs w:val="20"/>
      <w:lang w:eastAsia="ru-RU"/>
    </w:rPr>
  </w:style>
  <w:style w:type="paragraph" w:customStyle="1" w:styleId="240">
    <w:name w:val="Основной текст 24"/>
    <w:basedOn w:val="a3"/>
    <w:rsid w:val="007928DA"/>
    <w:pPr>
      <w:widowControl w:val="0"/>
      <w:overflowPunct w:val="0"/>
      <w:autoSpaceDE w:val="0"/>
      <w:autoSpaceDN w:val="0"/>
      <w:adjustRightInd w:val="0"/>
      <w:spacing w:after="0" w:line="240" w:lineRule="auto"/>
      <w:jc w:val="both"/>
      <w:textAlignment w:val="baseline"/>
    </w:pPr>
    <w:rPr>
      <w:rFonts w:ascii="Times New Roman" w:eastAsia="Times New Roman" w:hAnsi="Times New Roman"/>
      <w:b/>
      <w:i/>
      <w:sz w:val="24"/>
      <w:szCs w:val="20"/>
      <w:lang w:val="en-AU" w:eastAsia="ru-RU"/>
    </w:rPr>
  </w:style>
  <w:style w:type="paragraph" w:customStyle="1" w:styleId="311">
    <w:name w:val="Основной текст 31"/>
    <w:basedOn w:val="a3"/>
    <w:rsid w:val="007928DA"/>
    <w:pPr>
      <w:overflowPunct w:val="0"/>
      <w:autoSpaceDE w:val="0"/>
      <w:autoSpaceDN w:val="0"/>
      <w:adjustRightInd w:val="0"/>
      <w:spacing w:after="0" w:line="240" w:lineRule="auto"/>
      <w:jc w:val="both"/>
      <w:textAlignment w:val="baseline"/>
    </w:pPr>
    <w:rPr>
      <w:rFonts w:ascii="Times New Roman" w:eastAsia="Times New Roman" w:hAnsi="Times New Roman"/>
      <w:b/>
      <w:i/>
      <w:sz w:val="28"/>
      <w:szCs w:val="20"/>
      <w:u w:val="single"/>
      <w:lang w:eastAsia="ru-RU"/>
    </w:rPr>
  </w:style>
  <w:style w:type="paragraph" w:customStyle="1" w:styleId="221">
    <w:name w:val="Основной текст с отступом 22"/>
    <w:basedOn w:val="a3"/>
    <w:rsid w:val="007928DA"/>
    <w:pPr>
      <w:overflowPunct w:val="0"/>
      <w:autoSpaceDE w:val="0"/>
      <w:autoSpaceDN w:val="0"/>
      <w:adjustRightInd w:val="0"/>
      <w:spacing w:after="0" w:line="240" w:lineRule="auto"/>
      <w:ind w:left="440"/>
      <w:jc w:val="both"/>
      <w:textAlignment w:val="baseline"/>
    </w:pPr>
    <w:rPr>
      <w:rFonts w:ascii="Times New Roman" w:eastAsia="Times New Roman" w:hAnsi="Times New Roman"/>
      <w:b/>
      <w:sz w:val="28"/>
      <w:szCs w:val="20"/>
      <w:lang w:eastAsia="ru-RU"/>
    </w:rPr>
  </w:style>
  <w:style w:type="character" w:styleId="affffff2">
    <w:name w:val="Emphasis"/>
    <w:basedOn w:val="a4"/>
    <w:qFormat/>
    <w:rsid w:val="007928DA"/>
    <w:rPr>
      <w:i/>
      <w:iCs w:val="0"/>
    </w:rPr>
  </w:style>
  <w:style w:type="character" w:customStyle="1" w:styleId="text">
    <w:name w:val="text"/>
    <w:basedOn w:val="a4"/>
    <w:rsid w:val="007928DA"/>
  </w:style>
  <w:style w:type="paragraph" w:customStyle="1" w:styleId="affffff3">
    <w:name w:val="Основной текст ГД Знак Знак Знак"/>
    <w:basedOn w:val="afb"/>
    <w:link w:val="affffff4"/>
    <w:rsid w:val="007928DA"/>
    <w:pPr>
      <w:spacing w:after="0" w:line="240" w:lineRule="auto"/>
      <w:ind w:left="0" w:firstLine="709"/>
      <w:jc w:val="both"/>
    </w:pPr>
    <w:rPr>
      <w:rFonts w:ascii="Times New Roman" w:eastAsia="Times New Roman" w:hAnsi="Times New Roman"/>
      <w:sz w:val="24"/>
      <w:szCs w:val="24"/>
      <w:lang w:eastAsia="ru-RU"/>
    </w:rPr>
  </w:style>
  <w:style w:type="character" w:customStyle="1" w:styleId="affffff4">
    <w:name w:val="Основной текст ГД Знак Знак Знак Знак"/>
    <w:basedOn w:val="a4"/>
    <w:link w:val="affffff3"/>
    <w:rsid w:val="007928DA"/>
    <w:rPr>
      <w:rFonts w:ascii="Times New Roman" w:eastAsia="Times New Roman" w:hAnsi="Times New Roman"/>
      <w:sz w:val="24"/>
      <w:szCs w:val="24"/>
    </w:rPr>
  </w:style>
  <w:style w:type="paragraph" w:customStyle="1" w:styleId="affffff5">
    <w:name w:val="Основной текст ГД Знак Знак"/>
    <w:basedOn w:val="afb"/>
    <w:rsid w:val="007928DA"/>
    <w:pPr>
      <w:spacing w:after="0" w:line="240" w:lineRule="auto"/>
      <w:ind w:left="0" w:firstLine="709"/>
      <w:jc w:val="both"/>
    </w:pPr>
    <w:rPr>
      <w:rFonts w:ascii="Times New Roman" w:eastAsia="Times New Roman" w:hAnsi="Times New Roman"/>
      <w:sz w:val="28"/>
      <w:szCs w:val="28"/>
      <w:lang w:eastAsia="ru-RU"/>
    </w:rPr>
  </w:style>
  <w:style w:type="paragraph" w:customStyle="1" w:styleId="ConsPlusNormalTimesNewRoman">
    <w:name w:val="ConsPlusNormal + Times New Roman"/>
    <w:aliases w:val="14 pt,по центру,Первая строка:  0,95 см"/>
    <w:basedOn w:val="ConsPlusNormal"/>
    <w:rsid w:val="007928DA"/>
    <w:pPr>
      <w:ind w:firstLine="0"/>
      <w:jc w:val="center"/>
    </w:pPr>
    <w:rPr>
      <w:rFonts w:ascii="Times New Roman" w:hAnsi="Times New Roman"/>
      <w:sz w:val="28"/>
    </w:rPr>
  </w:style>
  <w:style w:type="paragraph" w:customStyle="1" w:styleId="2f7">
    <w:name w:val="Стиль2"/>
    <w:basedOn w:val="40"/>
    <w:next w:val="46"/>
    <w:autoRedefine/>
    <w:rsid w:val="007928DA"/>
    <w:pPr>
      <w:spacing w:before="240" w:after="60"/>
      <w:ind w:firstLine="0"/>
      <w:jc w:val="left"/>
    </w:pPr>
    <w:rPr>
      <w:rFonts w:ascii="Times New Roman" w:hAnsi="Times New Roman" w:cs="Times New Roman"/>
      <w:i/>
      <w:iCs/>
    </w:rPr>
  </w:style>
  <w:style w:type="paragraph" w:styleId="46">
    <w:name w:val="List 4"/>
    <w:basedOn w:val="a3"/>
    <w:rsid w:val="007928DA"/>
    <w:pPr>
      <w:spacing w:after="0" w:line="240" w:lineRule="auto"/>
      <w:ind w:left="1132" w:hanging="283"/>
    </w:pPr>
    <w:rPr>
      <w:rFonts w:ascii="Times New Roman" w:eastAsia="Times New Roman" w:hAnsi="Times New Roman"/>
      <w:sz w:val="24"/>
      <w:szCs w:val="24"/>
      <w:lang w:eastAsia="ru-RU"/>
    </w:rPr>
  </w:style>
  <w:style w:type="character" w:styleId="affffff6">
    <w:name w:val="line number"/>
    <w:basedOn w:val="a4"/>
    <w:rsid w:val="007928DA"/>
  </w:style>
  <w:style w:type="paragraph" w:customStyle="1" w:styleId="oaenoniinee">
    <w:name w:val="oaeno niinee"/>
    <w:basedOn w:val="a3"/>
    <w:rsid w:val="007928DA"/>
    <w:pPr>
      <w:spacing w:after="0" w:line="240" w:lineRule="auto"/>
      <w:jc w:val="both"/>
    </w:pPr>
    <w:rPr>
      <w:rFonts w:ascii="Times New Roman" w:eastAsia="Times New Roman" w:hAnsi="Times New Roman"/>
      <w:sz w:val="24"/>
      <w:szCs w:val="24"/>
      <w:lang w:eastAsia="ru-RU"/>
    </w:rPr>
  </w:style>
  <w:style w:type="paragraph" w:customStyle="1" w:styleId="CharChar1">
    <w:name w:val="Char Char1 Знак Знак Знак"/>
    <w:basedOn w:val="a3"/>
    <w:rsid w:val="007928DA"/>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ff0">
    <w:name w:val="Знак Знак Знак Знак Знак Знак1 Знак Знак Знак Знак Знак Знак Знак"/>
    <w:basedOn w:val="a3"/>
    <w:rsid w:val="007928DA"/>
    <w:pPr>
      <w:widowControl w:val="0"/>
      <w:adjustRightInd w:val="0"/>
      <w:spacing w:after="0" w:line="360" w:lineRule="atLeast"/>
      <w:jc w:val="both"/>
    </w:pPr>
    <w:rPr>
      <w:rFonts w:ascii="Verdana" w:eastAsia="Times New Roman" w:hAnsi="Verdana" w:cs="Verdana"/>
      <w:sz w:val="20"/>
      <w:szCs w:val="20"/>
      <w:lang w:val="en-US"/>
    </w:rPr>
  </w:style>
  <w:style w:type="paragraph" w:customStyle="1" w:styleId="74">
    <w:name w:val="Знак7"/>
    <w:basedOn w:val="a3"/>
    <w:rsid w:val="00AB7CA7"/>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250">
    <w:name w:val="Основной текст 25"/>
    <w:basedOn w:val="a3"/>
    <w:rsid w:val="00AB7CA7"/>
    <w:pPr>
      <w:widowControl w:val="0"/>
      <w:overflowPunct w:val="0"/>
      <w:autoSpaceDE w:val="0"/>
      <w:autoSpaceDN w:val="0"/>
      <w:adjustRightInd w:val="0"/>
      <w:spacing w:after="0" w:line="240" w:lineRule="auto"/>
      <w:jc w:val="both"/>
      <w:textAlignment w:val="baseline"/>
    </w:pPr>
    <w:rPr>
      <w:rFonts w:ascii="Times New Roman" w:eastAsia="Times New Roman" w:hAnsi="Times New Roman"/>
      <w:b/>
      <w:i/>
      <w:sz w:val="24"/>
      <w:szCs w:val="20"/>
      <w:lang w:val="en-AU" w:eastAsia="ru-RU"/>
    </w:rPr>
  </w:style>
  <w:style w:type="paragraph" w:customStyle="1" w:styleId="320">
    <w:name w:val="Основной текст 32"/>
    <w:basedOn w:val="a3"/>
    <w:rsid w:val="00AB7CA7"/>
    <w:pPr>
      <w:overflowPunct w:val="0"/>
      <w:autoSpaceDE w:val="0"/>
      <w:autoSpaceDN w:val="0"/>
      <w:adjustRightInd w:val="0"/>
      <w:spacing w:after="0" w:line="240" w:lineRule="auto"/>
      <w:jc w:val="both"/>
      <w:textAlignment w:val="baseline"/>
    </w:pPr>
    <w:rPr>
      <w:rFonts w:ascii="Times New Roman" w:eastAsia="Times New Roman" w:hAnsi="Times New Roman"/>
      <w:b/>
      <w:i/>
      <w:sz w:val="28"/>
      <w:szCs w:val="20"/>
      <w:u w:val="single"/>
      <w:lang w:eastAsia="ru-RU"/>
    </w:rPr>
  </w:style>
  <w:style w:type="paragraph" w:customStyle="1" w:styleId="231">
    <w:name w:val="Основной текст с отступом 23"/>
    <w:basedOn w:val="a3"/>
    <w:rsid w:val="00AB7CA7"/>
    <w:pPr>
      <w:overflowPunct w:val="0"/>
      <w:autoSpaceDE w:val="0"/>
      <w:autoSpaceDN w:val="0"/>
      <w:adjustRightInd w:val="0"/>
      <w:spacing w:after="0" w:line="240" w:lineRule="auto"/>
      <w:ind w:left="440"/>
      <w:jc w:val="both"/>
      <w:textAlignment w:val="baseline"/>
    </w:pPr>
    <w:rPr>
      <w:rFonts w:ascii="Times New Roman" w:eastAsia="Times New Roman" w:hAnsi="Times New Roman"/>
      <w:b/>
      <w:sz w:val="28"/>
      <w:szCs w:val="20"/>
      <w:lang w:eastAsia="ru-RU"/>
    </w:rPr>
  </w:style>
  <w:style w:type="paragraph" w:customStyle="1" w:styleId="CharChar11">
    <w:name w:val="Char Char1 Знак Знак Знак1"/>
    <w:basedOn w:val="a3"/>
    <w:rsid w:val="00AB7CA7"/>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64">
    <w:name w:val="Знак6"/>
    <w:basedOn w:val="a3"/>
    <w:rsid w:val="00012A11"/>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2f8">
    <w:name w:val="Абзац списка2"/>
    <w:basedOn w:val="a3"/>
    <w:rsid w:val="00012A11"/>
    <w:pPr>
      <w:spacing w:after="0" w:line="240" w:lineRule="auto"/>
      <w:ind w:left="720" w:firstLine="709"/>
      <w:jc w:val="both"/>
    </w:pPr>
    <w:rPr>
      <w:rFonts w:ascii="Times New Roman" w:hAnsi="Times New Roman"/>
      <w:sz w:val="24"/>
      <w:szCs w:val="24"/>
      <w:lang w:eastAsia="ar-SA"/>
    </w:rPr>
  </w:style>
  <w:style w:type="paragraph" w:customStyle="1" w:styleId="1ff1">
    <w:name w:val="Без интервала1"/>
    <w:rsid w:val="00012A11"/>
    <w:rPr>
      <w:rFonts w:eastAsia="Times New Roman" w:cs="Calibri"/>
      <w:sz w:val="28"/>
      <w:szCs w:val="28"/>
      <w:lang w:eastAsia="en-US"/>
    </w:rPr>
  </w:style>
  <w:style w:type="character" w:customStyle="1" w:styleId="TextNPA">
    <w:name w:val="Text NPA"/>
    <w:uiPriority w:val="99"/>
    <w:rsid w:val="00012A11"/>
    <w:rPr>
      <w:rFonts w:ascii="Courier New" w:hAnsi="Courier New" w:cs="Courier New"/>
    </w:rPr>
  </w:style>
  <w:style w:type="character" w:customStyle="1" w:styleId="CommentTextChar">
    <w:name w:val="Comment Text Char"/>
    <w:basedOn w:val="a4"/>
    <w:semiHidden/>
    <w:locked/>
    <w:rsid w:val="00012A11"/>
    <w:rPr>
      <w:rFonts w:ascii="Calibri" w:hAnsi="Calibri" w:cs="Calibri"/>
      <w:lang w:val="ru-RU" w:eastAsia="en-US" w:bidi="ar-SA"/>
    </w:rPr>
  </w:style>
  <w:style w:type="paragraph" w:customStyle="1" w:styleId="2f9">
    <w:name w:val="Без интервала2"/>
    <w:rsid w:val="00C62716"/>
    <w:rPr>
      <w:rFonts w:eastAsia="Times New Roman"/>
      <w:sz w:val="28"/>
      <w:szCs w:val="28"/>
      <w:lang w:eastAsia="en-US"/>
    </w:rPr>
  </w:style>
  <w:style w:type="paragraph" w:customStyle="1" w:styleId="3c">
    <w:name w:val="Абзац списка3"/>
    <w:basedOn w:val="a3"/>
    <w:rsid w:val="00C62716"/>
    <w:pPr>
      <w:ind w:left="720"/>
    </w:pPr>
    <w:rPr>
      <w:rFonts w:eastAsia="Times New Roman"/>
      <w:sz w:val="28"/>
      <w:szCs w:val="28"/>
    </w:rPr>
  </w:style>
  <w:style w:type="paragraph" w:customStyle="1" w:styleId="font7">
    <w:name w:val="font7"/>
    <w:basedOn w:val="a3"/>
    <w:rsid w:val="00091D76"/>
    <w:pPr>
      <w:spacing w:before="100" w:beforeAutospacing="1" w:after="100" w:afterAutospacing="1" w:line="240" w:lineRule="auto"/>
    </w:pPr>
    <w:rPr>
      <w:rFonts w:ascii="Times New Roman" w:eastAsia="Times New Roman" w:hAnsi="Times New Roman"/>
      <w:b/>
      <w:bCs/>
      <w:sz w:val="14"/>
      <w:szCs w:val="14"/>
      <w:u w:val="single"/>
      <w:lang w:eastAsia="ru-RU"/>
    </w:rPr>
  </w:style>
  <w:style w:type="paragraph" w:customStyle="1" w:styleId="font8">
    <w:name w:val="font8"/>
    <w:basedOn w:val="a3"/>
    <w:rsid w:val="00091D76"/>
    <w:pPr>
      <w:spacing w:before="100" w:beforeAutospacing="1" w:after="100" w:afterAutospacing="1" w:line="240" w:lineRule="auto"/>
    </w:pPr>
    <w:rPr>
      <w:rFonts w:ascii="Times New Roman" w:eastAsia="Times New Roman" w:hAnsi="Times New Roman"/>
      <w:sz w:val="24"/>
      <w:szCs w:val="24"/>
      <w:u w:val="single"/>
      <w:lang w:eastAsia="ru-RU"/>
    </w:rPr>
  </w:style>
  <w:style w:type="paragraph" w:customStyle="1" w:styleId="55">
    <w:name w:val="Знак5"/>
    <w:basedOn w:val="a3"/>
    <w:rsid w:val="00A339FA"/>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styleId="affffff7">
    <w:name w:val="Body Text First Indent"/>
    <w:basedOn w:val="ac"/>
    <w:link w:val="affffff8"/>
    <w:uiPriority w:val="99"/>
    <w:unhideWhenUsed/>
    <w:rsid w:val="008B1760"/>
    <w:pPr>
      <w:spacing w:after="200"/>
      <w:ind w:firstLine="360"/>
    </w:pPr>
  </w:style>
  <w:style w:type="character" w:customStyle="1" w:styleId="affffff8">
    <w:name w:val="Красная строка Знак"/>
    <w:basedOn w:val="ad"/>
    <w:link w:val="affffff7"/>
    <w:uiPriority w:val="99"/>
    <w:rsid w:val="008B1760"/>
    <w:rPr>
      <w:sz w:val="22"/>
      <w:szCs w:val="22"/>
      <w:lang w:eastAsia="en-US"/>
    </w:rPr>
  </w:style>
  <w:style w:type="paragraph" w:customStyle="1" w:styleId="65">
    <w:name w:val="Обычный (веб)6"/>
    <w:rsid w:val="00F026CE"/>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75">
    <w:name w:val="Обычный (веб)7"/>
    <w:rsid w:val="00E21BAD"/>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CharChar4">
    <w:name w:val="Char Char Знак Знак Знак4"/>
    <w:basedOn w:val="a3"/>
    <w:rsid w:val="00971F00"/>
    <w:pPr>
      <w:spacing w:after="160" w:line="240" w:lineRule="exact"/>
    </w:pPr>
    <w:rPr>
      <w:rFonts w:ascii="Verdana" w:eastAsia="Times New Roman" w:hAnsi="Verdana"/>
      <w:sz w:val="24"/>
      <w:szCs w:val="24"/>
      <w:lang w:val="en-US"/>
    </w:rPr>
  </w:style>
  <w:style w:type="paragraph" w:customStyle="1" w:styleId="85">
    <w:name w:val="Обычный (веб)8"/>
    <w:rsid w:val="001F11BB"/>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3d">
    <w:name w:val="Без интервала3"/>
    <w:rsid w:val="009B4E07"/>
    <w:rPr>
      <w:rFonts w:eastAsia="Times New Roman"/>
      <w:sz w:val="28"/>
      <w:szCs w:val="28"/>
      <w:lang w:eastAsia="en-US"/>
    </w:rPr>
  </w:style>
  <w:style w:type="paragraph" w:customStyle="1" w:styleId="47">
    <w:name w:val="Знак4"/>
    <w:basedOn w:val="a3"/>
    <w:rsid w:val="002946CE"/>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95">
    <w:name w:val="Обычный (веб)9"/>
    <w:rsid w:val="00585536"/>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styleId="2fa">
    <w:name w:val="List Bullet 2"/>
    <w:basedOn w:val="a3"/>
    <w:rsid w:val="00AB5A70"/>
    <w:pPr>
      <w:overflowPunct w:val="0"/>
      <w:autoSpaceDE w:val="0"/>
      <w:autoSpaceDN w:val="0"/>
      <w:adjustRightInd w:val="0"/>
      <w:spacing w:after="0" w:line="240" w:lineRule="auto"/>
      <w:ind w:firstLine="720"/>
      <w:jc w:val="both"/>
      <w:textAlignment w:val="baseline"/>
    </w:pPr>
    <w:rPr>
      <w:rFonts w:ascii="Times New Roman" w:eastAsia="Times New Roman" w:hAnsi="Times New Roman"/>
      <w:sz w:val="24"/>
      <w:szCs w:val="20"/>
      <w:lang w:eastAsia="ru-RU"/>
    </w:rPr>
  </w:style>
  <w:style w:type="character" w:customStyle="1" w:styleId="affffff9">
    <w:name w:val="Маркированный список Знак"/>
    <w:rsid w:val="00AB5A70"/>
    <w:rPr>
      <w:sz w:val="28"/>
      <w:lang w:val="ru-RU" w:eastAsia="ru-RU" w:bidi="ar-SA"/>
    </w:rPr>
  </w:style>
  <w:style w:type="paragraph" w:customStyle="1" w:styleId="Noeeu32">
    <w:name w:val="Noeeu32"/>
    <w:rsid w:val="00AB5A70"/>
    <w:pPr>
      <w:widowControl w:val="0"/>
      <w:overflowPunct w:val="0"/>
      <w:autoSpaceDE w:val="0"/>
      <w:autoSpaceDN w:val="0"/>
      <w:adjustRightInd w:val="0"/>
    </w:pPr>
    <w:rPr>
      <w:rFonts w:ascii="Times New Roman" w:eastAsia="Times New Roman" w:hAnsi="Times New Roman"/>
      <w:spacing w:val="-1"/>
      <w:kern w:val="3276"/>
      <w:position w:val="-1"/>
      <w:sz w:val="24"/>
      <w:lang w:val="en-US"/>
    </w:rPr>
  </w:style>
  <w:style w:type="paragraph" w:customStyle="1" w:styleId="Noeeu3">
    <w:name w:val="Noeeu3"/>
    <w:rsid w:val="00AB5A70"/>
    <w:pPr>
      <w:widowControl w:val="0"/>
      <w:overflowPunct w:val="0"/>
      <w:autoSpaceDE w:val="0"/>
      <w:autoSpaceDN w:val="0"/>
      <w:adjustRightInd w:val="0"/>
    </w:pPr>
    <w:rPr>
      <w:rFonts w:ascii="Times New Roman" w:eastAsia="Times New Roman" w:hAnsi="Times New Roman"/>
      <w:spacing w:val="-1"/>
      <w:kern w:val="3276"/>
      <w:position w:val="-1"/>
      <w:sz w:val="24"/>
      <w:lang w:val="en-US"/>
    </w:rPr>
  </w:style>
  <w:style w:type="paragraph" w:customStyle="1" w:styleId="3e">
    <w:name w:val="Стиль3"/>
    <w:rsid w:val="00AB5A70"/>
    <w:pPr>
      <w:widowControl w:val="0"/>
    </w:pPr>
    <w:rPr>
      <w:rFonts w:ascii="Times New Roman" w:eastAsia="Times New Roman" w:hAnsi="Times New Roman"/>
      <w:snapToGrid w:val="0"/>
      <w:spacing w:val="-1"/>
      <w:kern w:val="65535"/>
      <w:position w:val="-1"/>
      <w:sz w:val="24"/>
      <w:lang w:val="en-US"/>
    </w:rPr>
  </w:style>
  <w:style w:type="paragraph" w:customStyle="1" w:styleId="3f">
    <w:name w:val="Марианна3"/>
    <w:basedOn w:val="3"/>
    <w:next w:val="ac"/>
    <w:rsid w:val="00AB5A70"/>
    <w:pPr>
      <w:spacing w:before="200" w:after="240" w:line="240" w:lineRule="auto"/>
      <w:ind w:firstLine="567"/>
      <w:jc w:val="center"/>
    </w:pPr>
    <w:rPr>
      <w:rFonts w:ascii="Times New Roman" w:eastAsia="Times New Roman" w:hAnsi="Times New Roman" w:cs="Times New Roman"/>
      <w:bCs w:val="0"/>
      <w:sz w:val="28"/>
      <w:szCs w:val="20"/>
      <w:lang w:eastAsia="ru-RU"/>
    </w:rPr>
  </w:style>
  <w:style w:type="paragraph" w:customStyle="1" w:styleId="1ff2">
    <w:name w:val="Марианна1"/>
    <w:basedOn w:val="20"/>
    <w:next w:val="aff1"/>
    <w:autoRedefine/>
    <w:rsid w:val="00AB5A70"/>
    <w:pPr>
      <w:keepLines/>
      <w:spacing w:before="120" w:after="120" w:line="240" w:lineRule="auto"/>
      <w:jc w:val="center"/>
    </w:pPr>
    <w:rPr>
      <w:rFonts w:ascii="Times New Roman" w:eastAsia="Times New Roman" w:hAnsi="Times New Roman" w:cs="Times New Roman"/>
      <w:i w:val="0"/>
      <w:iCs w:val="0"/>
      <w:smallCaps/>
      <w:color w:val="000000"/>
      <w:szCs w:val="20"/>
      <w:lang w:eastAsia="ru-RU"/>
    </w:rPr>
  </w:style>
  <w:style w:type="paragraph" w:customStyle="1" w:styleId="TimesNewRoman14075">
    <w:name w:val="Стиль Основной текст + Times New Roman 14 пт Первая строка:  075..."/>
    <w:basedOn w:val="ac"/>
    <w:rsid w:val="00AB5A70"/>
    <w:pPr>
      <w:spacing w:after="220" w:line="240" w:lineRule="auto"/>
      <w:ind w:firstLine="426"/>
      <w:jc w:val="both"/>
    </w:pPr>
    <w:rPr>
      <w:rFonts w:ascii="Times New Roman" w:eastAsia="Times New Roman" w:hAnsi="Times New Roman"/>
      <w:spacing w:val="-5"/>
      <w:sz w:val="28"/>
      <w:szCs w:val="20"/>
      <w:lang w:eastAsia="ru-RU"/>
    </w:rPr>
  </w:style>
  <w:style w:type="paragraph" w:customStyle="1" w:styleId="2fb">
    <w:name w:val="Марианна2"/>
    <w:basedOn w:val="3"/>
    <w:next w:val="ac"/>
    <w:rsid w:val="00AB5A70"/>
    <w:pPr>
      <w:spacing w:before="120" w:after="120" w:line="360" w:lineRule="auto"/>
      <w:jc w:val="center"/>
    </w:pPr>
    <w:rPr>
      <w:rFonts w:ascii="Times New Roman" w:eastAsia="Times New Roman" w:hAnsi="Times New Roman" w:cs="Arial"/>
      <w:i/>
      <w:sz w:val="28"/>
      <w:lang w:eastAsia="ru-RU"/>
    </w:rPr>
  </w:style>
  <w:style w:type="paragraph" w:customStyle="1" w:styleId="nienie">
    <w:name w:val="nienie"/>
    <w:basedOn w:val="a3"/>
    <w:rsid w:val="00AB5A70"/>
    <w:pPr>
      <w:keepLines/>
      <w:widowControl w:val="0"/>
      <w:spacing w:after="0" w:line="240" w:lineRule="auto"/>
      <w:ind w:left="709" w:hanging="284"/>
      <w:jc w:val="both"/>
    </w:pPr>
    <w:rPr>
      <w:rFonts w:ascii="Peterburg" w:eastAsia="Times New Roman" w:hAnsi="Peterburg"/>
      <w:sz w:val="24"/>
      <w:szCs w:val="20"/>
      <w:lang w:eastAsia="ru-RU"/>
    </w:rPr>
  </w:style>
  <w:style w:type="paragraph" w:customStyle="1" w:styleId="114">
    <w:name w:val="Знак1 Знак Знак Знак1"/>
    <w:basedOn w:val="a3"/>
    <w:rsid w:val="00AB5A70"/>
    <w:pPr>
      <w:spacing w:after="0" w:line="240" w:lineRule="auto"/>
    </w:pPr>
    <w:rPr>
      <w:rFonts w:ascii="Verdana" w:eastAsia="Times New Roman" w:hAnsi="Verdana" w:cs="Verdana"/>
      <w:sz w:val="20"/>
      <w:szCs w:val="20"/>
      <w:lang w:val="en-US"/>
    </w:rPr>
  </w:style>
  <w:style w:type="paragraph" w:customStyle="1" w:styleId="ind">
    <w:name w:val="ind"/>
    <w:basedOn w:val="a3"/>
    <w:rsid w:val="00AB5A70"/>
    <w:pPr>
      <w:spacing w:before="100" w:beforeAutospacing="1" w:after="100" w:afterAutospacing="1" w:line="240" w:lineRule="auto"/>
      <w:ind w:firstLine="300"/>
    </w:pPr>
    <w:rPr>
      <w:rFonts w:ascii="Times New Roman" w:eastAsia="Times New Roman" w:hAnsi="Times New Roman"/>
      <w:sz w:val="24"/>
      <w:szCs w:val="24"/>
      <w:lang w:eastAsia="ru-RU"/>
    </w:rPr>
  </w:style>
  <w:style w:type="paragraph" w:customStyle="1" w:styleId="3f0">
    <w:name w:val="Знак3"/>
    <w:basedOn w:val="a3"/>
    <w:uiPriority w:val="99"/>
    <w:rsid w:val="00AB5A70"/>
    <w:pPr>
      <w:spacing w:after="0" w:line="240" w:lineRule="auto"/>
    </w:pPr>
    <w:rPr>
      <w:rFonts w:ascii="Verdana" w:eastAsia="Times New Roman" w:hAnsi="Verdana" w:cs="Verdana"/>
      <w:sz w:val="20"/>
      <w:szCs w:val="20"/>
      <w:lang w:val="en-US"/>
    </w:rPr>
  </w:style>
  <w:style w:type="paragraph" w:customStyle="1" w:styleId="101">
    <w:name w:val="Обычный (веб)10"/>
    <w:rsid w:val="00195DE2"/>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CharChar2">
    <w:name w:val="Char Char Знак Знак Знак2"/>
    <w:basedOn w:val="a3"/>
    <w:uiPriority w:val="99"/>
    <w:rsid w:val="001D0D20"/>
    <w:pPr>
      <w:spacing w:after="160" w:line="240" w:lineRule="exact"/>
    </w:pPr>
    <w:rPr>
      <w:rFonts w:ascii="Verdana" w:eastAsia="Times New Roman" w:hAnsi="Verdana"/>
      <w:sz w:val="24"/>
      <w:szCs w:val="24"/>
      <w:lang w:val="en-US"/>
    </w:rPr>
  </w:style>
  <w:style w:type="paragraph" w:customStyle="1" w:styleId="115">
    <w:name w:val="Обычный (веб)11"/>
    <w:rsid w:val="00383607"/>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4">
    <w:name w:val="Абзац списка4"/>
    <w:basedOn w:val="a3"/>
    <w:rsid w:val="00E93625"/>
    <w:pPr>
      <w:numPr>
        <w:ilvl w:val="2"/>
        <w:numId w:val="8"/>
      </w:numPr>
      <w:autoSpaceDE w:val="0"/>
      <w:autoSpaceDN w:val="0"/>
      <w:adjustRightInd w:val="0"/>
      <w:spacing w:after="0" w:line="240" w:lineRule="auto"/>
      <w:jc w:val="both"/>
    </w:pPr>
    <w:rPr>
      <w:rFonts w:ascii="Times New Roman" w:eastAsia="Times New Roman" w:hAnsi="Times New Roman"/>
      <w:sz w:val="26"/>
      <w:szCs w:val="26"/>
      <w:lang w:eastAsia="ru-RU"/>
    </w:rPr>
  </w:style>
  <w:style w:type="paragraph" w:customStyle="1" w:styleId="48">
    <w:name w:val="Без интервала4"/>
    <w:rsid w:val="00E93625"/>
    <w:rPr>
      <w:rFonts w:ascii="Times New Roman" w:eastAsia="Times New Roman" w:hAnsi="Times New Roman"/>
      <w:sz w:val="24"/>
      <w:szCs w:val="24"/>
    </w:rPr>
  </w:style>
  <w:style w:type="paragraph" w:customStyle="1" w:styleId="121">
    <w:name w:val="Обычный (веб)12"/>
    <w:rsid w:val="000D40A8"/>
    <w:pPr>
      <w:widowControl w:val="0"/>
      <w:suppressAutoHyphens/>
      <w:spacing w:before="100" w:after="119" w:line="100" w:lineRule="atLeast"/>
    </w:pPr>
    <w:rPr>
      <w:rFonts w:ascii="Times New Roman" w:eastAsia="Times New Roman" w:hAnsi="Times New Roman"/>
      <w:kern w:val="1"/>
      <w:sz w:val="24"/>
      <w:szCs w:val="24"/>
      <w:lang w:eastAsia="ar-SA"/>
    </w:rPr>
  </w:style>
  <w:style w:type="character" w:customStyle="1" w:styleId="WW8Num2z0">
    <w:name w:val="WW8Num2z0"/>
    <w:rsid w:val="008318F4"/>
    <w:rPr>
      <w:rFonts w:ascii="Symbol" w:hAnsi="Symbol"/>
    </w:rPr>
  </w:style>
  <w:style w:type="character" w:customStyle="1" w:styleId="WW8Num3z0">
    <w:name w:val="WW8Num3z0"/>
    <w:rsid w:val="008318F4"/>
    <w:rPr>
      <w:rFonts w:ascii="Symbol" w:hAnsi="Symbol"/>
    </w:rPr>
  </w:style>
  <w:style w:type="character" w:customStyle="1" w:styleId="WW8Num4z0">
    <w:name w:val="WW8Num4z0"/>
    <w:rsid w:val="008318F4"/>
    <w:rPr>
      <w:rFonts w:ascii="Symbol" w:hAnsi="Symbol"/>
    </w:rPr>
  </w:style>
  <w:style w:type="character" w:customStyle="1" w:styleId="WW8Num5z0">
    <w:name w:val="WW8Num5z0"/>
    <w:rsid w:val="008318F4"/>
    <w:rPr>
      <w:rFonts w:ascii="Symbol" w:hAnsi="Symbol"/>
    </w:rPr>
  </w:style>
  <w:style w:type="character" w:customStyle="1" w:styleId="WW8Num6z0">
    <w:name w:val="WW8Num6z0"/>
    <w:rsid w:val="008318F4"/>
    <w:rPr>
      <w:rFonts w:ascii="Symbol" w:hAnsi="Symbol"/>
    </w:rPr>
  </w:style>
  <w:style w:type="character" w:customStyle="1" w:styleId="WW8Num7z0">
    <w:name w:val="WW8Num7z0"/>
    <w:rsid w:val="008318F4"/>
    <w:rPr>
      <w:rFonts w:ascii="Symbol" w:hAnsi="Symbol"/>
    </w:rPr>
  </w:style>
  <w:style w:type="character" w:customStyle="1" w:styleId="WW8Num8z0">
    <w:name w:val="WW8Num8z0"/>
    <w:rsid w:val="008318F4"/>
    <w:rPr>
      <w:rFonts w:ascii="Symbol" w:hAnsi="Symbol"/>
    </w:rPr>
  </w:style>
  <w:style w:type="character" w:customStyle="1" w:styleId="WW8Num9z0">
    <w:name w:val="WW8Num9z0"/>
    <w:rsid w:val="008318F4"/>
    <w:rPr>
      <w:rFonts w:ascii="Symbol" w:hAnsi="Symbol"/>
    </w:rPr>
  </w:style>
  <w:style w:type="character" w:customStyle="1" w:styleId="affffffa">
    <w:name w:val="?????? ?????????"/>
    <w:rsid w:val="008318F4"/>
  </w:style>
  <w:style w:type="character" w:customStyle="1" w:styleId="affffffb">
    <w:name w:val="??????? ??????"/>
    <w:rsid w:val="008318F4"/>
    <w:rPr>
      <w:rFonts w:ascii="OpenSymbol" w:hAnsi="OpenSymbol"/>
    </w:rPr>
  </w:style>
  <w:style w:type="character" w:customStyle="1" w:styleId="affffffc">
    <w:name w:val="Маркеры списка"/>
    <w:rsid w:val="008318F4"/>
    <w:rPr>
      <w:rFonts w:ascii="OpenSymbol" w:eastAsia="OpenSymbol" w:hAnsi="OpenSymbol" w:cs="OpenSymbol"/>
    </w:rPr>
  </w:style>
  <w:style w:type="paragraph" w:customStyle="1" w:styleId="affffffd">
    <w:name w:val="?????????"/>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
    <w:name w:val="WW-?????????"/>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affffffe">
    <w:name w:val="????????"/>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
    <w:name w:val="WW-?????????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
    <w:name w:val="WW-?????????12"/>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0">
    <w:name w:val="WW-????????"/>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1">
    <w:name w:val="WW-?????????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0">
    <w:name w:val="WW-????????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
    <w:name w:val="WW-?????????12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
    <w:name w:val="WW-?????????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0">
    <w:name w:val="WW-????????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
    <w:name w:val="WW-?????????12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
    <w:name w:val="WW-?????????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0">
    <w:name w:val="WW-????????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
    <w:name w:val="WW-?????????12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
    <w:name w:val="WW-?????????1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0">
    <w:name w:val="WW-????????1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
    <w:name w:val="WW-?????????121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
    <w:name w:val="WW-?????????11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0">
    <w:name w:val="WW-????????11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
    <w:name w:val="WW-?????????1211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1">
    <w:name w:val="WW-?????????111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10">
    <w:name w:val="WW-????????111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1">
    <w:name w:val="WW-?????????12111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11">
    <w:name w:val="WW-?????????1111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110">
    <w:name w:val="WW-????????1111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11">
    <w:name w:val="WW-?????????121111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111">
    <w:name w:val="WW-?????????11111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1110">
    <w:name w:val="WW-????????11111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111">
    <w:name w:val="WW-?????????1211111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afffffff">
    <w:name w:val="?????????? ???????"/>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2">
    <w:name w:val="WW-?????????? ???????"/>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afffffff0">
    <w:name w:val="????????? ???????"/>
    <w:basedOn w:val="WW-2"/>
    <w:rsid w:val="008318F4"/>
    <w:pPr>
      <w:jc w:val="center"/>
    </w:pPr>
    <w:rPr>
      <w:b/>
    </w:rPr>
  </w:style>
  <w:style w:type="paragraph" w:customStyle="1" w:styleId="WW-13">
    <w:name w:val="WW-?????????? ???????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3">
    <w:name w:val="WW-????????? ???????"/>
    <w:basedOn w:val="WW-13"/>
    <w:rsid w:val="008318F4"/>
    <w:pPr>
      <w:jc w:val="center"/>
    </w:pPr>
    <w:rPr>
      <w:b/>
    </w:rPr>
  </w:style>
  <w:style w:type="paragraph" w:customStyle="1" w:styleId="WW-120">
    <w:name w:val="WW-?????????? ???????12"/>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4">
    <w:name w:val="WW-????????? ???????1"/>
    <w:basedOn w:val="WW-120"/>
    <w:rsid w:val="008318F4"/>
    <w:pPr>
      <w:jc w:val="center"/>
    </w:pPr>
    <w:rPr>
      <w:b/>
    </w:rPr>
  </w:style>
  <w:style w:type="paragraph" w:customStyle="1" w:styleId="WW-123">
    <w:name w:val="WW-?????????? ???????123"/>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2">
    <w:name w:val="WW-????????? ???????12"/>
    <w:basedOn w:val="WW-123"/>
    <w:rsid w:val="008318F4"/>
    <w:pPr>
      <w:jc w:val="center"/>
    </w:pPr>
    <w:rPr>
      <w:b/>
    </w:rPr>
  </w:style>
  <w:style w:type="paragraph" w:customStyle="1" w:styleId="WW-1234">
    <w:name w:val="WW-?????????? ???????1234"/>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0">
    <w:name w:val="WW-????????? ???????123"/>
    <w:basedOn w:val="WW-1234"/>
    <w:rsid w:val="008318F4"/>
    <w:pPr>
      <w:jc w:val="center"/>
    </w:pPr>
    <w:rPr>
      <w:b/>
    </w:rPr>
  </w:style>
  <w:style w:type="paragraph" w:customStyle="1" w:styleId="WW-12345">
    <w:name w:val="WW-?????????? ???????12345"/>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0">
    <w:name w:val="WW-????????? ???????1234"/>
    <w:basedOn w:val="WW-12345"/>
    <w:rsid w:val="008318F4"/>
    <w:pPr>
      <w:jc w:val="center"/>
    </w:pPr>
    <w:rPr>
      <w:b/>
    </w:rPr>
  </w:style>
  <w:style w:type="paragraph" w:customStyle="1" w:styleId="WW-123456">
    <w:name w:val="WW-?????????? ???????123456"/>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0">
    <w:name w:val="WW-????????? ???????12345"/>
    <w:basedOn w:val="WW-123456"/>
    <w:rsid w:val="008318F4"/>
    <w:pPr>
      <w:jc w:val="center"/>
    </w:pPr>
    <w:rPr>
      <w:b/>
    </w:rPr>
  </w:style>
  <w:style w:type="paragraph" w:customStyle="1" w:styleId="WW-1234567">
    <w:name w:val="WW-?????????? ???????1234567"/>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60">
    <w:name w:val="WW-????????? ???????123456"/>
    <w:basedOn w:val="WW-1234567"/>
    <w:rsid w:val="008318F4"/>
    <w:pPr>
      <w:jc w:val="center"/>
    </w:pPr>
    <w:rPr>
      <w:b/>
    </w:rPr>
  </w:style>
  <w:style w:type="paragraph" w:customStyle="1" w:styleId="WW-12345678">
    <w:name w:val="WW-?????????? ???????12345678"/>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670">
    <w:name w:val="WW-????????? ???????1234567"/>
    <w:basedOn w:val="WW-12345678"/>
    <w:rsid w:val="008318F4"/>
    <w:pPr>
      <w:jc w:val="center"/>
    </w:pPr>
    <w:rPr>
      <w:b/>
    </w:rPr>
  </w:style>
  <w:style w:type="paragraph" w:customStyle="1" w:styleId="WW-123456789">
    <w:name w:val="WW-?????????? ???????123456789"/>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6780">
    <w:name w:val="WW-????????? ???????12345678"/>
    <w:basedOn w:val="WW-123456789"/>
    <w:rsid w:val="008318F4"/>
    <w:pPr>
      <w:jc w:val="center"/>
    </w:pPr>
    <w:rPr>
      <w:b/>
    </w:rPr>
  </w:style>
  <w:style w:type="paragraph" w:customStyle="1" w:styleId="56">
    <w:name w:val="Абзац списка5"/>
    <w:basedOn w:val="a3"/>
    <w:rsid w:val="0004018F"/>
    <w:pPr>
      <w:spacing w:after="0" w:line="240" w:lineRule="auto"/>
      <w:ind w:left="720" w:firstLine="709"/>
      <w:jc w:val="both"/>
    </w:pPr>
    <w:rPr>
      <w:rFonts w:ascii="Times New Roman" w:hAnsi="Times New Roman"/>
      <w:sz w:val="24"/>
      <w:szCs w:val="24"/>
      <w:lang w:eastAsia="ar-SA"/>
    </w:rPr>
  </w:style>
  <w:style w:type="paragraph" w:customStyle="1" w:styleId="formattexttopleveltext">
    <w:name w:val="formattext topleveltext"/>
    <w:basedOn w:val="a3"/>
    <w:rsid w:val="006C0EC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66">
    <w:name w:val="Абзац списка6"/>
    <w:basedOn w:val="a3"/>
    <w:rsid w:val="00B842B0"/>
    <w:pPr>
      <w:spacing w:after="0" w:line="240" w:lineRule="auto"/>
      <w:ind w:left="720" w:firstLine="709"/>
      <w:jc w:val="both"/>
    </w:pPr>
    <w:rPr>
      <w:rFonts w:ascii="Times New Roman" w:hAnsi="Times New Roman"/>
      <w:sz w:val="24"/>
      <w:szCs w:val="24"/>
      <w:lang w:eastAsia="ar-SA"/>
    </w:rPr>
  </w:style>
  <w:style w:type="paragraph" w:customStyle="1" w:styleId="57">
    <w:name w:val="Без интервала5"/>
    <w:rsid w:val="003D55DA"/>
    <w:pPr>
      <w:suppressAutoHyphens/>
    </w:pPr>
    <w:rPr>
      <w:rFonts w:ascii="Times New Roman" w:eastAsia="Times New Roman" w:hAnsi="Times New Roman"/>
      <w:lang w:val="en-US" w:eastAsia="en-US"/>
    </w:rPr>
  </w:style>
  <w:style w:type="paragraph" w:customStyle="1" w:styleId="Style2">
    <w:name w:val="Style2"/>
    <w:basedOn w:val="a3"/>
    <w:uiPriority w:val="99"/>
    <w:rsid w:val="003D55DA"/>
    <w:pPr>
      <w:widowControl w:val="0"/>
      <w:autoSpaceDE w:val="0"/>
      <w:autoSpaceDN w:val="0"/>
      <w:adjustRightInd w:val="0"/>
      <w:spacing w:after="0" w:line="424" w:lineRule="exact"/>
      <w:ind w:firstLine="710"/>
      <w:jc w:val="both"/>
    </w:pPr>
    <w:rPr>
      <w:rFonts w:ascii="Times New Roman" w:eastAsia="Times New Roman" w:hAnsi="Times New Roman"/>
      <w:sz w:val="24"/>
      <w:szCs w:val="24"/>
      <w:lang w:eastAsia="ru-RU"/>
    </w:rPr>
  </w:style>
  <w:style w:type="paragraph" w:customStyle="1" w:styleId="130">
    <w:name w:val="Обычный (веб)13"/>
    <w:rsid w:val="00CE46C5"/>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140">
    <w:name w:val="Обычный (веб)14"/>
    <w:rsid w:val="000B03B6"/>
    <w:pPr>
      <w:widowControl w:val="0"/>
      <w:suppressAutoHyphens/>
      <w:spacing w:before="100" w:after="119" w:line="100" w:lineRule="atLeast"/>
    </w:pPr>
    <w:rPr>
      <w:rFonts w:ascii="Times New Roman" w:eastAsia="Times New Roman" w:hAnsi="Times New Roman"/>
      <w:kern w:val="1"/>
      <w:sz w:val="24"/>
      <w:szCs w:val="24"/>
      <w:lang w:eastAsia="ar-SA"/>
    </w:rPr>
  </w:style>
  <w:style w:type="character" w:customStyle="1" w:styleId="af">
    <w:name w:val="Без интервала Знак"/>
    <w:basedOn w:val="a4"/>
    <w:link w:val="ae"/>
    <w:uiPriority w:val="99"/>
    <w:rsid w:val="001E275A"/>
    <w:rPr>
      <w:sz w:val="22"/>
      <w:szCs w:val="22"/>
      <w:lang w:eastAsia="en-US"/>
    </w:rPr>
  </w:style>
  <w:style w:type="paragraph" w:customStyle="1" w:styleId="150">
    <w:name w:val="Обычный (веб)15"/>
    <w:rsid w:val="00A65924"/>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conspluscell0">
    <w:name w:val="conspluscell"/>
    <w:basedOn w:val="a3"/>
    <w:rsid w:val="00F7208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andard">
    <w:name w:val="Standard"/>
    <w:rsid w:val="007E4982"/>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 w:type="character" w:customStyle="1" w:styleId="Internetlink">
    <w:name w:val="Internet link"/>
    <w:rsid w:val="007E4982"/>
    <w:rPr>
      <w:color w:val="0000FF"/>
      <w:u w:val="single"/>
    </w:rPr>
  </w:style>
  <w:style w:type="paragraph" w:customStyle="1" w:styleId="160">
    <w:name w:val="Обычный (веб)16"/>
    <w:rsid w:val="00694CE8"/>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afffffff1">
    <w:name w:val="Знак Знак Знак Знак"/>
    <w:basedOn w:val="a3"/>
    <w:rsid w:val="005424DB"/>
    <w:pPr>
      <w:spacing w:before="100" w:beforeAutospacing="1" w:after="100" w:afterAutospacing="1" w:line="240" w:lineRule="auto"/>
    </w:pPr>
    <w:rPr>
      <w:rFonts w:ascii="Tahoma" w:eastAsia="Times New Roman" w:hAnsi="Tahoma"/>
      <w:sz w:val="20"/>
      <w:szCs w:val="20"/>
      <w:lang w:val="en-US"/>
    </w:rPr>
  </w:style>
  <w:style w:type="character" w:customStyle="1" w:styleId="affd">
    <w:name w:val="Основной текст_"/>
    <w:basedOn w:val="a4"/>
    <w:link w:val="1e"/>
    <w:rsid w:val="005424DB"/>
    <w:rPr>
      <w:rFonts w:ascii="Times New Roman" w:eastAsia="Times New Roman" w:hAnsi="Times New Roman"/>
      <w:snapToGrid w:val="0"/>
      <w:sz w:val="28"/>
    </w:rPr>
  </w:style>
  <w:style w:type="character" w:customStyle="1" w:styleId="afffffff2">
    <w:name w:val="Основной текст + Полужирный"/>
    <w:basedOn w:val="affd"/>
    <w:rsid w:val="005424DB"/>
    <w:rPr>
      <w:b/>
      <w:bCs/>
      <w:i w:val="0"/>
      <w:iCs w:val="0"/>
      <w:smallCaps w:val="0"/>
      <w:strike w:val="0"/>
      <w:spacing w:val="0"/>
      <w:sz w:val="23"/>
      <w:szCs w:val="23"/>
    </w:rPr>
  </w:style>
  <w:style w:type="character" w:customStyle="1" w:styleId="9pt">
    <w:name w:val="Основной текст + 9 pt;Полужирный"/>
    <w:basedOn w:val="affd"/>
    <w:rsid w:val="005424DB"/>
    <w:rPr>
      <w:b/>
      <w:bCs/>
      <w:i w:val="0"/>
      <w:iCs w:val="0"/>
      <w:smallCaps w:val="0"/>
      <w:strike w:val="0"/>
      <w:spacing w:val="0"/>
      <w:sz w:val="18"/>
      <w:szCs w:val="18"/>
    </w:rPr>
  </w:style>
  <w:style w:type="paragraph" w:customStyle="1" w:styleId="CharChar10">
    <w:name w:val="Char Char Знак Знак Знак1"/>
    <w:basedOn w:val="a3"/>
    <w:uiPriority w:val="99"/>
    <w:rsid w:val="00205B5D"/>
    <w:pPr>
      <w:spacing w:after="160" w:line="240" w:lineRule="exact"/>
    </w:pPr>
    <w:rPr>
      <w:rFonts w:ascii="Verdana" w:eastAsia="Times New Roman" w:hAnsi="Verdana"/>
      <w:sz w:val="24"/>
      <w:szCs w:val="24"/>
      <w:lang w:val="en-US"/>
    </w:rPr>
  </w:style>
  <w:style w:type="paragraph" w:customStyle="1" w:styleId="CharChar3">
    <w:name w:val="Char Char Знак Знак Знак3"/>
    <w:basedOn w:val="a3"/>
    <w:uiPriority w:val="99"/>
    <w:rsid w:val="00A33317"/>
    <w:pPr>
      <w:spacing w:after="160" w:line="240" w:lineRule="exact"/>
    </w:pPr>
    <w:rPr>
      <w:rFonts w:ascii="Verdana" w:eastAsia="Times New Roman" w:hAnsi="Verdana"/>
      <w:sz w:val="24"/>
      <w:szCs w:val="24"/>
      <w:lang w:val="en-US"/>
    </w:rPr>
  </w:style>
  <w:style w:type="paragraph" w:customStyle="1" w:styleId="170">
    <w:name w:val="Обычный (веб)17"/>
    <w:rsid w:val="00DF3EE9"/>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180">
    <w:name w:val="Обычный (веб)18"/>
    <w:rsid w:val="00D110C6"/>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190">
    <w:name w:val="Обычный (веб)19"/>
    <w:rsid w:val="00F57ED4"/>
    <w:pPr>
      <w:widowControl w:val="0"/>
      <w:suppressAutoHyphens/>
      <w:spacing w:before="100" w:after="119" w:line="100" w:lineRule="atLeast"/>
    </w:pPr>
    <w:rPr>
      <w:rFonts w:ascii="Times New Roman" w:eastAsia="Times New Roman" w:hAnsi="Times New Roman"/>
      <w:kern w:val="1"/>
      <w:sz w:val="24"/>
      <w:szCs w:val="24"/>
      <w:lang w:eastAsia="ar-SA"/>
    </w:rPr>
  </w:style>
  <w:style w:type="character" w:customStyle="1" w:styleId="afffffff3">
    <w:name w:val="Подпись к таблице_"/>
    <w:basedOn w:val="a4"/>
    <w:link w:val="afffffff4"/>
    <w:uiPriority w:val="99"/>
    <w:locked/>
    <w:rsid w:val="0025754E"/>
    <w:rPr>
      <w:sz w:val="21"/>
      <w:szCs w:val="21"/>
      <w:shd w:val="clear" w:color="auto" w:fill="FFFFFF"/>
    </w:rPr>
  </w:style>
  <w:style w:type="paragraph" w:customStyle="1" w:styleId="afffffff4">
    <w:name w:val="Подпись к таблице"/>
    <w:basedOn w:val="a3"/>
    <w:link w:val="afffffff3"/>
    <w:uiPriority w:val="99"/>
    <w:rsid w:val="0025754E"/>
    <w:pPr>
      <w:widowControl w:val="0"/>
      <w:shd w:val="clear" w:color="auto" w:fill="FFFFFF"/>
      <w:spacing w:after="0" w:line="240" w:lineRule="atLeast"/>
    </w:pPr>
    <w:rPr>
      <w:sz w:val="21"/>
      <w:szCs w:val="21"/>
      <w:shd w:val="clear" w:color="auto" w:fill="FFFFFF"/>
      <w:lang w:eastAsia="ru-RU"/>
    </w:rPr>
  </w:style>
  <w:style w:type="character" w:customStyle="1" w:styleId="11pt">
    <w:name w:val="Основной текст + 11 pt"/>
    <w:aliases w:val="Полужирный"/>
    <w:uiPriority w:val="99"/>
    <w:rsid w:val="00DE31DB"/>
    <w:rPr>
      <w:b/>
      <w:sz w:val="22"/>
    </w:rPr>
  </w:style>
  <w:style w:type="paragraph" w:customStyle="1" w:styleId="200">
    <w:name w:val="Обычный (веб)20"/>
    <w:rsid w:val="00081165"/>
    <w:pPr>
      <w:widowControl w:val="0"/>
      <w:suppressAutoHyphens/>
      <w:spacing w:before="100" w:after="119" w:line="100" w:lineRule="atLeast"/>
    </w:pPr>
    <w:rPr>
      <w:rFonts w:ascii="Times New Roman" w:eastAsia="Times New Roman" w:hAnsi="Times New Roman"/>
      <w:kern w:val="1"/>
      <w:sz w:val="24"/>
      <w:szCs w:val="24"/>
      <w:lang w:eastAsia="ar-SA"/>
    </w:rPr>
  </w:style>
  <w:style w:type="character" w:customStyle="1" w:styleId="A10">
    <w:name w:val="A1"/>
    <w:uiPriority w:val="99"/>
    <w:rsid w:val="00817473"/>
    <w:rPr>
      <w:color w:val="000000"/>
      <w:sz w:val="22"/>
    </w:rPr>
  </w:style>
  <w:style w:type="numbering" w:customStyle="1" w:styleId="3f1">
    <w:name w:val="Нет списка3"/>
    <w:next w:val="a6"/>
    <w:uiPriority w:val="99"/>
    <w:semiHidden/>
    <w:rsid w:val="005D6B7A"/>
  </w:style>
  <w:style w:type="table" w:customStyle="1" w:styleId="3f2">
    <w:name w:val="Сетка таблицы3"/>
    <w:basedOn w:val="a5"/>
    <w:next w:val="a9"/>
    <w:rsid w:val="005D6B7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3">
    <w:name w:val="Стиль3 Знак Знак Знак Знак"/>
    <w:basedOn w:val="a3"/>
    <w:rsid w:val="005D6B7A"/>
    <w:pPr>
      <w:widowControl w:val="0"/>
      <w:tabs>
        <w:tab w:val="left" w:pos="2160"/>
      </w:tabs>
      <w:spacing w:after="0" w:line="240" w:lineRule="auto"/>
      <w:ind w:left="2160" w:firstLine="851"/>
      <w:jc w:val="both"/>
      <w:textAlignment w:val="baseline"/>
    </w:pPr>
    <w:rPr>
      <w:rFonts w:ascii="Arial" w:eastAsia="Times New Roman" w:hAnsi="Arial" w:cs="Arial"/>
      <w:sz w:val="24"/>
      <w:szCs w:val="24"/>
      <w:lang w:eastAsia="ar-SA"/>
    </w:rPr>
  </w:style>
  <w:style w:type="table" w:customStyle="1" w:styleId="49">
    <w:name w:val="Сетка таблицы4"/>
    <w:basedOn w:val="a5"/>
    <w:next w:val="a9"/>
    <w:locked/>
    <w:rsid w:val="0022169B"/>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
    <w:name w:val="Сетка таблицы5"/>
    <w:basedOn w:val="a5"/>
    <w:next w:val="a9"/>
    <w:uiPriority w:val="59"/>
    <w:rsid w:val="00400DC0"/>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7">
    <w:name w:val="Сетка таблицы6"/>
    <w:basedOn w:val="a5"/>
    <w:next w:val="a9"/>
    <w:uiPriority w:val="59"/>
    <w:rsid w:val="00026C2C"/>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6">
    <w:name w:val="Сетка таблицы7"/>
    <w:basedOn w:val="a5"/>
    <w:next w:val="a9"/>
    <w:uiPriority w:val="99"/>
    <w:rsid w:val="0062169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rsid w:val="002344B9"/>
    <w:rPr>
      <w:rFonts w:ascii="Arial" w:eastAsia="Times New Roman" w:hAnsi="Arial" w:cs="Arial"/>
    </w:rPr>
  </w:style>
  <w:style w:type="table" w:customStyle="1" w:styleId="86">
    <w:name w:val="Сетка таблицы8"/>
    <w:basedOn w:val="a5"/>
    <w:next w:val="a9"/>
    <w:locked/>
    <w:rsid w:val="008342E1"/>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6">
    <w:name w:val="Сетка таблицы9"/>
    <w:basedOn w:val="a5"/>
    <w:next w:val="a9"/>
    <w:uiPriority w:val="59"/>
    <w:rsid w:val="00E962B3"/>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a">
    <w:name w:val="Нет списка4"/>
    <w:next w:val="a6"/>
    <w:semiHidden/>
    <w:rsid w:val="000A179D"/>
  </w:style>
  <w:style w:type="paragraph" w:customStyle="1" w:styleId="title">
    <w:name w:val="title"/>
    <w:basedOn w:val="a3"/>
    <w:rsid w:val="000A179D"/>
    <w:pPr>
      <w:spacing w:before="100" w:beforeAutospacing="1" w:after="100" w:afterAutospacing="1" w:line="240" w:lineRule="auto"/>
    </w:pPr>
    <w:rPr>
      <w:rFonts w:ascii="Times New Roman" w:hAnsi="Times New Roman"/>
      <w:sz w:val="24"/>
      <w:szCs w:val="24"/>
      <w:lang w:eastAsia="ru-RU"/>
    </w:rPr>
  </w:style>
  <w:style w:type="paragraph" w:customStyle="1" w:styleId="consplusnormal1">
    <w:name w:val="consplusnormal"/>
    <w:basedOn w:val="a3"/>
    <w:rsid w:val="000A179D"/>
    <w:pPr>
      <w:spacing w:before="100" w:beforeAutospacing="1" w:after="100" w:afterAutospacing="1" w:line="240" w:lineRule="auto"/>
    </w:pPr>
    <w:rPr>
      <w:rFonts w:ascii="Times New Roman" w:hAnsi="Times New Roman"/>
      <w:sz w:val="24"/>
      <w:szCs w:val="24"/>
      <w:lang w:eastAsia="ru-RU"/>
    </w:rPr>
  </w:style>
  <w:style w:type="paragraph" w:customStyle="1" w:styleId="consplusnonformat0">
    <w:name w:val="consplusnonformat"/>
    <w:basedOn w:val="a3"/>
    <w:rsid w:val="000A179D"/>
    <w:pPr>
      <w:spacing w:before="100" w:beforeAutospacing="1" w:after="100" w:afterAutospacing="1" w:line="240" w:lineRule="auto"/>
    </w:pPr>
    <w:rPr>
      <w:rFonts w:ascii="Times New Roman" w:hAnsi="Times New Roman"/>
      <w:sz w:val="24"/>
      <w:szCs w:val="24"/>
      <w:lang w:eastAsia="ru-RU"/>
    </w:rPr>
  </w:style>
  <w:style w:type="paragraph" w:customStyle="1" w:styleId="consplustitle0">
    <w:name w:val="consplustitle"/>
    <w:basedOn w:val="a3"/>
    <w:rsid w:val="000A179D"/>
    <w:pPr>
      <w:spacing w:before="100" w:beforeAutospacing="1" w:after="100" w:afterAutospacing="1" w:line="240" w:lineRule="auto"/>
    </w:pPr>
    <w:rPr>
      <w:rFonts w:ascii="Times New Roman" w:hAnsi="Times New Roman"/>
      <w:sz w:val="24"/>
      <w:szCs w:val="24"/>
      <w:lang w:eastAsia="ru-RU"/>
    </w:rPr>
  </w:style>
  <w:style w:type="paragraph" w:customStyle="1" w:styleId="rteindent1">
    <w:name w:val="rteindent1"/>
    <w:basedOn w:val="a3"/>
    <w:rsid w:val="000A179D"/>
    <w:pPr>
      <w:spacing w:before="100" w:beforeAutospacing="1" w:after="100" w:afterAutospacing="1" w:line="240" w:lineRule="auto"/>
    </w:pPr>
    <w:rPr>
      <w:rFonts w:eastAsia="Times New Roman" w:cs="Calibri"/>
      <w:sz w:val="24"/>
      <w:szCs w:val="24"/>
      <w:lang w:eastAsia="ru-RU"/>
    </w:rPr>
  </w:style>
  <w:style w:type="character" w:customStyle="1" w:styleId="HeaderChar">
    <w:name w:val="Header Char"/>
    <w:semiHidden/>
    <w:locked/>
    <w:rsid w:val="000A179D"/>
    <w:rPr>
      <w:rFonts w:cs="Calibri"/>
      <w:lang w:eastAsia="en-US"/>
    </w:rPr>
  </w:style>
  <w:style w:type="character" w:customStyle="1" w:styleId="BodyTextIndentChar">
    <w:name w:val="Body Text Indent Char"/>
    <w:semiHidden/>
    <w:locked/>
    <w:rsid w:val="000A179D"/>
    <w:rPr>
      <w:rFonts w:cs="Calibri"/>
      <w:lang w:eastAsia="en-US"/>
    </w:rPr>
  </w:style>
  <w:style w:type="paragraph" w:styleId="HTML">
    <w:name w:val="HTML Preformatted"/>
    <w:basedOn w:val="a3"/>
    <w:link w:val="HTML0"/>
    <w:rsid w:val="000A17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4"/>
    <w:link w:val="HTML"/>
    <w:rsid w:val="000A179D"/>
    <w:rPr>
      <w:rFonts w:ascii="Courier New" w:eastAsia="Times New Roman" w:hAnsi="Courier New" w:cs="Courier New"/>
    </w:rPr>
  </w:style>
  <w:style w:type="character" w:customStyle="1" w:styleId="HTMLPreformattedChar">
    <w:name w:val="HTML Preformatted Char"/>
    <w:semiHidden/>
    <w:locked/>
    <w:rsid w:val="000A179D"/>
    <w:rPr>
      <w:rFonts w:ascii="Courier New" w:hAnsi="Courier New" w:cs="Courier New"/>
      <w:sz w:val="20"/>
      <w:szCs w:val="20"/>
      <w:lang w:eastAsia="en-US"/>
    </w:rPr>
  </w:style>
  <w:style w:type="table" w:customStyle="1" w:styleId="102">
    <w:name w:val="Сетка таблицы10"/>
    <w:basedOn w:val="a5"/>
    <w:next w:val="a9"/>
    <w:rsid w:val="00A66BA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
    <w:basedOn w:val="a5"/>
    <w:next w:val="a9"/>
    <w:locked/>
    <w:rsid w:val="00FD52BB"/>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9">
    <w:name w:val="Нет списка5"/>
    <w:next w:val="a6"/>
    <w:semiHidden/>
    <w:rsid w:val="00224D33"/>
  </w:style>
  <w:style w:type="table" w:customStyle="1" w:styleId="122">
    <w:name w:val="Сетка таблицы12"/>
    <w:basedOn w:val="a5"/>
    <w:next w:val="a9"/>
    <w:rsid w:val="00224D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12z5">
    <w:name w:val="WW8Num12z5"/>
    <w:rsid w:val="00224D33"/>
    <w:rPr>
      <w:rFonts w:ascii="Wingdings" w:hAnsi="Wingdings"/>
    </w:rPr>
  </w:style>
  <w:style w:type="table" w:customStyle="1" w:styleId="131">
    <w:name w:val="Сетка таблицы13"/>
    <w:basedOn w:val="a5"/>
    <w:next w:val="a9"/>
    <w:uiPriority w:val="59"/>
    <w:rsid w:val="003B38D3"/>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
    <w:basedOn w:val="a5"/>
    <w:next w:val="a9"/>
    <w:uiPriority w:val="59"/>
    <w:rsid w:val="000C0D4A"/>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
    <w:next w:val="a6"/>
    <w:semiHidden/>
    <w:rsid w:val="00494147"/>
  </w:style>
  <w:style w:type="character" w:customStyle="1" w:styleId="ei">
    <w:name w:val="ei"/>
    <w:basedOn w:val="a4"/>
    <w:rsid w:val="00494147"/>
  </w:style>
  <w:style w:type="character" w:customStyle="1" w:styleId="apple-converted-space">
    <w:name w:val="apple-converted-space"/>
    <w:basedOn w:val="a4"/>
    <w:rsid w:val="00494147"/>
  </w:style>
  <w:style w:type="paragraph" w:customStyle="1" w:styleId="2fc">
    <w:name w:val="Основной текст2"/>
    <w:basedOn w:val="a3"/>
    <w:rsid w:val="00AF5483"/>
    <w:pPr>
      <w:widowControl w:val="0"/>
      <w:shd w:val="clear" w:color="auto" w:fill="FFFFFF"/>
      <w:spacing w:before="3720" w:after="0" w:line="650" w:lineRule="exact"/>
    </w:pPr>
    <w:rPr>
      <w:rFonts w:ascii="Sylfaen" w:eastAsia="Sylfaen" w:hAnsi="Sylfaen" w:cs="Sylfaen"/>
      <w:spacing w:val="5"/>
      <w:sz w:val="70"/>
      <w:szCs w:val="70"/>
      <w:lang w:eastAsia="ru-RU"/>
    </w:rPr>
  </w:style>
  <w:style w:type="character" w:customStyle="1" w:styleId="1ff3">
    <w:name w:val="Заголовок №1_"/>
    <w:basedOn w:val="a4"/>
    <w:link w:val="1ff4"/>
    <w:rsid w:val="00AF5483"/>
    <w:rPr>
      <w:rFonts w:ascii="Sylfaen" w:eastAsia="Sylfaen" w:hAnsi="Sylfaen" w:cs="Sylfaen"/>
      <w:b/>
      <w:bCs/>
      <w:spacing w:val="15"/>
      <w:sz w:val="72"/>
      <w:szCs w:val="72"/>
      <w:shd w:val="clear" w:color="auto" w:fill="FFFFFF"/>
    </w:rPr>
  </w:style>
  <w:style w:type="paragraph" w:customStyle="1" w:styleId="1ff4">
    <w:name w:val="Заголовок №1"/>
    <w:basedOn w:val="a3"/>
    <w:link w:val="1ff3"/>
    <w:rsid w:val="00AF5483"/>
    <w:pPr>
      <w:widowControl w:val="0"/>
      <w:shd w:val="clear" w:color="auto" w:fill="FFFFFF"/>
      <w:spacing w:before="840" w:after="0" w:line="880" w:lineRule="exact"/>
      <w:jc w:val="center"/>
      <w:outlineLvl w:val="0"/>
    </w:pPr>
    <w:rPr>
      <w:rFonts w:ascii="Sylfaen" w:eastAsia="Sylfaen" w:hAnsi="Sylfaen" w:cs="Sylfaen"/>
      <w:b/>
      <w:bCs/>
      <w:spacing w:val="15"/>
      <w:sz w:val="72"/>
      <w:szCs w:val="72"/>
      <w:lang w:eastAsia="ru-RU"/>
    </w:rPr>
  </w:style>
  <w:style w:type="character" w:customStyle="1" w:styleId="5a">
    <w:name w:val="Основной текст (5)_"/>
    <w:basedOn w:val="a4"/>
    <w:link w:val="5b"/>
    <w:rsid w:val="00AF5483"/>
    <w:rPr>
      <w:rFonts w:ascii="Sylfaen" w:eastAsia="Sylfaen" w:hAnsi="Sylfaen" w:cs="Sylfaen"/>
      <w:spacing w:val="1"/>
      <w:sz w:val="60"/>
      <w:szCs w:val="60"/>
      <w:shd w:val="clear" w:color="auto" w:fill="FFFFFF"/>
    </w:rPr>
  </w:style>
  <w:style w:type="paragraph" w:customStyle="1" w:styleId="5b">
    <w:name w:val="Основной текст (5)"/>
    <w:basedOn w:val="a3"/>
    <w:link w:val="5a"/>
    <w:rsid w:val="00AF5483"/>
    <w:pPr>
      <w:widowControl w:val="0"/>
      <w:shd w:val="clear" w:color="auto" w:fill="FFFFFF"/>
      <w:spacing w:after="0" w:line="670" w:lineRule="exact"/>
      <w:jc w:val="right"/>
    </w:pPr>
    <w:rPr>
      <w:rFonts w:ascii="Sylfaen" w:eastAsia="Sylfaen" w:hAnsi="Sylfaen" w:cs="Sylfaen"/>
      <w:spacing w:val="1"/>
      <w:sz w:val="60"/>
      <w:szCs w:val="60"/>
      <w:lang w:eastAsia="ru-RU"/>
    </w:rPr>
  </w:style>
  <w:style w:type="numbering" w:customStyle="1" w:styleId="77">
    <w:name w:val="Нет списка7"/>
    <w:next w:val="a6"/>
    <w:semiHidden/>
    <w:rsid w:val="003F1D4C"/>
  </w:style>
  <w:style w:type="table" w:customStyle="1" w:styleId="151">
    <w:name w:val="Сетка таблицы15"/>
    <w:basedOn w:val="a5"/>
    <w:next w:val="a9"/>
    <w:rsid w:val="003F1D4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7">
    <w:name w:val="Нет списка8"/>
    <w:next w:val="a6"/>
    <w:uiPriority w:val="99"/>
    <w:semiHidden/>
    <w:rsid w:val="005D3260"/>
  </w:style>
  <w:style w:type="table" w:customStyle="1" w:styleId="161">
    <w:name w:val="Сетка таблицы16"/>
    <w:basedOn w:val="a5"/>
    <w:next w:val="a9"/>
    <w:rsid w:val="005D326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5D3260"/>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Heading1">
    <w:name w:val="Heading 1"/>
    <w:basedOn w:val="a3"/>
    <w:uiPriority w:val="1"/>
    <w:qFormat/>
    <w:rsid w:val="005D3260"/>
    <w:pPr>
      <w:widowControl w:val="0"/>
      <w:spacing w:after="0" w:line="240" w:lineRule="auto"/>
      <w:ind w:left="532" w:hanging="861"/>
      <w:outlineLvl w:val="1"/>
    </w:pPr>
    <w:rPr>
      <w:rFonts w:ascii="Times New Roman" w:eastAsia="Times New Roman" w:hAnsi="Times New Roman"/>
      <w:b/>
      <w:bCs/>
      <w:sz w:val="28"/>
      <w:szCs w:val="28"/>
      <w:lang w:val="en-US"/>
    </w:rPr>
  </w:style>
  <w:style w:type="paragraph" w:customStyle="1" w:styleId="TableParagraph">
    <w:name w:val="Table Paragraph"/>
    <w:basedOn w:val="a3"/>
    <w:uiPriority w:val="1"/>
    <w:qFormat/>
    <w:rsid w:val="005D3260"/>
    <w:pPr>
      <w:widowControl w:val="0"/>
      <w:spacing w:after="0" w:line="240" w:lineRule="auto"/>
    </w:pPr>
    <w:rPr>
      <w:lang w:val="en-US"/>
    </w:rPr>
  </w:style>
  <w:style w:type="numbering" w:customStyle="1" w:styleId="97">
    <w:name w:val="Нет списка9"/>
    <w:next w:val="a6"/>
    <w:uiPriority w:val="99"/>
    <w:semiHidden/>
    <w:rsid w:val="00E64781"/>
  </w:style>
  <w:style w:type="table" w:customStyle="1" w:styleId="171">
    <w:name w:val="Сетка таблицы17"/>
    <w:basedOn w:val="a5"/>
    <w:next w:val="a9"/>
    <w:rsid w:val="00E64781"/>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3">
    <w:name w:val="Нет списка10"/>
    <w:next w:val="a6"/>
    <w:uiPriority w:val="99"/>
    <w:semiHidden/>
    <w:unhideWhenUsed/>
    <w:rsid w:val="00F37122"/>
  </w:style>
  <w:style w:type="character" w:customStyle="1" w:styleId="blk">
    <w:name w:val="blk"/>
    <w:basedOn w:val="a4"/>
    <w:rsid w:val="00F37122"/>
  </w:style>
  <w:style w:type="character" w:styleId="afffffff5">
    <w:name w:val="endnote reference"/>
    <w:uiPriority w:val="99"/>
    <w:semiHidden/>
    <w:unhideWhenUsed/>
    <w:rsid w:val="00F37122"/>
    <w:rPr>
      <w:vertAlign w:val="superscript"/>
    </w:rPr>
  </w:style>
  <w:style w:type="character" w:customStyle="1" w:styleId="affff9">
    <w:name w:val="Абзац списка Знак"/>
    <w:link w:val="affff8"/>
    <w:uiPriority w:val="34"/>
    <w:locked/>
    <w:rsid w:val="00EF29D5"/>
    <w:rPr>
      <w:sz w:val="22"/>
      <w:szCs w:val="22"/>
      <w:lang w:eastAsia="en-US"/>
    </w:rPr>
  </w:style>
  <w:style w:type="numbering" w:customStyle="1" w:styleId="117">
    <w:name w:val="Нет списка11"/>
    <w:next w:val="a6"/>
    <w:uiPriority w:val="99"/>
    <w:semiHidden/>
    <w:unhideWhenUsed/>
    <w:rsid w:val="00D5084B"/>
  </w:style>
  <w:style w:type="character" w:customStyle="1" w:styleId="5Exact">
    <w:name w:val="Основной текст (5) Exact"/>
    <w:basedOn w:val="a4"/>
    <w:rsid w:val="00D5084B"/>
    <w:rPr>
      <w:rFonts w:ascii="Franklin Gothic Heavy" w:hAnsi="Franklin Gothic Heavy" w:cs="Franklin Gothic Heavy"/>
      <w:noProof/>
      <w:sz w:val="16"/>
      <w:szCs w:val="16"/>
      <w:shd w:val="clear" w:color="auto" w:fill="FFFFFF"/>
    </w:rPr>
  </w:style>
  <w:style w:type="character" w:customStyle="1" w:styleId="1ff5">
    <w:name w:val="Основной текст Знак1"/>
    <w:basedOn w:val="a4"/>
    <w:uiPriority w:val="99"/>
    <w:semiHidden/>
    <w:rsid w:val="00D5084B"/>
    <w:rPr>
      <w:rFonts w:ascii="Times New Roman" w:eastAsia="Times New Roman" w:hAnsi="Times New Roman" w:cs="Times New Roman"/>
      <w:sz w:val="24"/>
      <w:szCs w:val="24"/>
      <w:lang w:eastAsia="ru-RU"/>
    </w:rPr>
  </w:style>
  <w:style w:type="numbering" w:customStyle="1" w:styleId="123">
    <w:name w:val="Нет списка12"/>
    <w:next w:val="a6"/>
    <w:semiHidden/>
    <w:rsid w:val="000420BD"/>
  </w:style>
  <w:style w:type="table" w:customStyle="1" w:styleId="181">
    <w:name w:val="Сетка таблицы18"/>
    <w:basedOn w:val="a5"/>
    <w:next w:val="a9"/>
    <w:rsid w:val="000420B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
    <w:basedOn w:val="a5"/>
    <w:next w:val="a9"/>
    <w:uiPriority w:val="99"/>
    <w:rsid w:val="007A01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
    <w:basedOn w:val="a5"/>
    <w:next w:val="a9"/>
    <w:uiPriority w:val="59"/>
    <w:rsid w:val="00BE2096"/>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
    <w:name w:val="Нет списка13"/>
    <w:next w:val="a6"/>
    <w:semiHidden/>
    <w:rsid w:val="00655C2D"/>
  </w:style>
  <w:style w:type="paragraph" w:customStyle="1" w:styleId="142">
    <w:name w:val="Знак14"/>
    <w:basedOn w:val="a3"/>
    <w:uiPriority w:val="99"/>
    <w:rsid w:val="00655C2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78">
    <w:name w:val="Абзац списка7"/>
    <w:basedOn w:val="a3"/>
    <w:rsid w:val="00655C2D"/>
    <w:pPr>
      <w:spacing w:after="0" w:line="240" w:lineRule="auto"/>
      <w:ind w:left="720" w:firstLine="709"/>
      <w:jc w:val="both"/>
    </w:pPr>
    <w:rPr>
      <w:rFonts w:ascii="Times New Roman" w:hAnsi="Times New Roman"/>
      <w:sz w:val="24"/>
      <w:szCs w:val="24"/>
      <w:lang w:eastAsia="ar-SA"/>
    </w:rPr>
  </w:style>
  <w:style w:type="numbering" w:customStyle="1" w:styleId="143">
    <w:name w:val="Нет списка14"/>
    <w:next w:val="a6"/>
    <w:semiHidden/>
    <w:rsid w:val="00197A94"/>
  </w:style>
  <w:style w:type="paragraph" w:customStyle="1" w:styleId="1ff6">
    <w:name w:val="Текст1"/>
    <w:basedOn w:val="a3"/>
    <w:rsid w:val="00197A94"/>
    <w:pPr>
      <w:autoSpaceDE w:val="0"/>
      <w:spacing w:after="0" w:line="240" w:lineRule="auto"/>
    </w:pPr>
    <w:rPr>
      <w:rFonts w:ascii="Courier New" w:hAnsi="Courier New" w:cs="Courier New"/>
      <w:sz w:val="20"/>
      <w:szCs w:val="20"/>
      <w:lang w:eastAsia="ar-SA"/>
    </w:rPr>
  </w:style>
  <w:style w:type="table" w:customStyle="1" w:styleId="214">
    <w:name w:val="Сетка таблицы21"/>
    <w:basedOn w:val="a5"/>
    <w:next w:val="a9"/>
    <w:rsid w:val="00197A94"/>
    <w:pPr>
      <w:widowControl w:val="0"/>
      <w:autoSpaceDE w:val="0"/>
      <w:autoSpaceDN w:val="0"/>
      <w:adjustRightInd w:val="0"/>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
    <w:name w:val="Нет списка15"/>
    <w:next w:val="a6"/>
    <w:uiPriority w:val="99"/>
    <w:semiHidden/>
    <w:rsid w:val="005523E0"/>
  </w:style>
  <w:style w:type="table" w:customStyle="1" w:styleId="222">
    <w:name w:val="Сетка таблицы22"/>
    <w:basedOn w:val="a5"/>
    <w:next w:val="a9"/>
    <w:rsid w:val="005523E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2">
    <w:name w:val="Нет списка16"/>
    <w:next w:val="a6"/>
    <w:semiHidden/>
    <w:rsid w:val="00DF452D"/>
  </w:style>
  <w:style w:type="table" w:customStyle="1" w:styleId="232">
    <w:name w:val="Сетка таблицы23"/>
    <w:basedOn w:val="a5"/>
    <w:next w:val="a9"/>
    <w:rsid w:val="00DF452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2">
    <w:name w:val="Нет списка17"/>
    <w:next w:val="a6"/>
    <w:uiPriority w:val="99"/>
    <w:semiHidden/>
    <w:unhideWhenUsed/>
    <w:rsid w:val="0002530E"/>
  </w:style>
  <w:style w:type="paragraph" w:customStyle="1" w:styleId="3f4">
    <w:name w:val="Знак Знак3 Знак Знак"/>
    <w:basedOn w:val="a3"/>
    <w:uiPriority w:val="99"/>
    <w:rsid w:val="0002530E"/>
    <w:pPr>
      <w:spacing w:after="160" w:line="240" w:lineRule="exact"/>
    </w:pPr>
    <w:rPr>
      <w:rFonts w:ascii="Verdana" w:eastAsia="Times New Roman" w:hAnsi="Verdana"/>
      <w:sz w:val="20"/>
      <w:szCs w:val="20"/>
      <w:lang w:val="en-US"/>
    </w:rPr>
  </w:style>
  <w:style w:type="table" w:customStyle="1" w:styleId="241">
    <w:name w:val="Сетка таблицы24"/>
    <w:basedOn w:val="a5"/>
    <w:next w:val="a9"/>
    <w:uiPriority w:val="99"/>
    <w:rsid w:val="0002530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c">
    <w:name w:val="Основной текст + 5"/>
    <w:aliases w:val="5 pt,Курсив"/>
    <w:basedOn w:val="ad"/>
    <w:rsid w:val="0002530E"/>
    <w:rPr>
      <w:rFonts w:ascii="Times New Roman" w:hAnsi="Times New Roman" w:cs="Times New Roman"/>
      <w:i/>
      <w:iCs/>
      <w:noProof/>
      <w:sz w:val="11"/>
      <w:szCs w:val="11"/>
      <w:u w:val="none"/>
      <w:shd w:val="clear" w:color="auto" w:fill="FFFFFF"/>
    </w:rPr>
  </w:style>
  <w:style w:type="numbering" w:customStyle="1" w:styleId="182">
    <w:name w:val="Нет списка18"/>
    <w:next w:val="a6"/>
    <w:uiPriority w:val="99"/>
    <w:semiHidden/>
    <w:unhideWhenUsed/>
    <w:rsid w:val="00463EEA"/>
  </w:style>
  <w:style w:type="character" w:customStyle="1" w:styleId="WW8Num1z0">
    <w:name w:val="WW8Num1z0"/>
    <w:rsid w:val="00463EEA"/>
    <w:rPr>
      <w:rFonts w:ascii="Symbol" w:hAnsi="Symbol" w:cs="OpenSymbol"/>
    </w:rPr>
  </w:style>
  <w:style w:type="character" w:customStyle="1" w:styleId="3f5">
    <w:name w:val="Основной шрифт абзаца3"/>
    <w:rsid w:val="00463EEA"/>
  </w:style>
  <w:style w:type="paragraph" w:customStyle="1" w:styleId="215">
    <w:name w:val="Обычный (веб)21"/>
    <w:rsid w:val="00463EEA"/>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1ff7">
    <w:name w:val="Знак1 Знак Знак"/>
    <w:basedOn w:val="a3"/>
    <w:rsid w:val="00463EEA"/>
    <w:pPr>
      <w:widowControl w:val="0"/>
      <w:adjustRightInd w:val="0"/>
      <w:spacing w:after="0" w:line="360" w:lineRule="atLeast"/>
      <w:jc w:val="both"/>
      <w:textAlignment w:val="baseline"/>
    </w:pPr>
    <w:rPr>
      <w:rFonts w:ascii="Times New Roman" w:eastAsia="Times New Roman" w:hAnsi="Times New Roman" w:cs="Verdana"/>
      <w:sz w:val="28"/>
      <w:szCs w:val="20"/>
      <w:lang w:val="en-US"/>
    </w:rPr>
  </w:style>
  <w:style w:type="table" w:customStyle="1" w:styleId="251">
    <w:name w:val="Сетка таблицы25"/>
    <w:basedOn w:val="a5"/>
    <w:next w:val="a9"/>
    <w:uiPriority w:val="59"/>
    <w:rsid w:val="00463EEA"/>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2">
    <w:name w:val="Нет списка19"/>
    <w:next w:val="a6"/>
    <w:semiHidden/>
    <w:rsid w:val="002F2614"/>
  </w:style>
  <w:style w:type="table" w:customStyle="1" w:styleId="260">
    <w:name w:val="Сетка таблицы26"/>
    <w:basedOn w:val="a5"/>
    <w:next w:val="a9"/>
    <w:rsid w:val="002F261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anklinGothicDemi15pt">
    <w:name w:val="Основной текст + Franklin Gothic Demi;15 pt;Курсив"/>
    <w:basedOn w:val="affd"/>
    <w:rsid w:val="003E531B"/>
    <w:rPr>
      <w:rFonts w:ascii="Franklin Gothic Demi" w:eastAsia="Franklin Gothic Demi" w:hAnsi="Franklin Gothic Demi" w:cs="Franklin Gothic Demi"/>
      <w:b w:val="0"/>
      <w:bCs w:val="0"/>
      <w:i/>
      <w:iCs/>
      <w:smallCaps w:val="0"/>
      <w:strike w:val="0"/>
      <w:color w:val="000000"/>
      <w:spacing w:val="0"/>
      <w:w w:val="100"/>
      <w:position w:val="0"/>
      <w:sz w:val="30"/>
      <w:szCs w:val="30"/>
      <w:u w:val="single"/>
      <w:lang w:val="ru-RU"/>
    </w:rPr>
  </w:style>
  <w:style w:type="paragraph" w:customStyle="1" w:styleId="3f6">
    <w:name w:val="Основной текст3"/>
    <w:basedOn w:val="a3"/>
    <w:rsid w:val="003E531B"/>
    <w:pPr>
      <w:widowControl w:val="0"/>
      <w:spacing w:after="0" w:line="0" w:lineRule="atLeast"/>
    </w:pPr>
    <w:rPr>
      <w:rFonts w:ascii="Times New Roman" w:eastAsia="Times New Roman" w:hAnsi="Times New Roman"/>
      <w:color w:val="000000"/>
      <w:sz w:val="27"/>
      <w:szCs w:val="27"/>
      <w:lang w:eastAsia="ru-RU"/>
    </w:rPr>
  </w:style>
  <w:style w:type="table" w:customStyle="1" w:styleId="270">
    <w:name w:val="Сетка таблицы27"/>
    <w:basedOn w:val="a5"/>
    <w:next w:val="a9"/>
    <w:uiPriority w:val="59"/>
    <w:rsid w:val="00955207"/>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80">
    <w:name w:val="Сетка таблицы28"/>
    <w:basedOn w:val="a5"/>
    <w:next w:val="a9"/>
    <w:rsid w:val="00E54C1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2">
    <w:name w:val="Нет списка20"/>
    <w:next w:val="a6"/>
    <w:semiHidden/>
    <w:rsid w:val="00332273"/>
  </w:style>
  <w:style w:type="paragraph" w:customStyle="1" w:styleId="88">
    <w:name w:val="Абзац списка8"/>
    <w:basedOn w:val="a3"/>
    <w:rsid w:val="00332273"/>
    <w:pPr>
      <w:spacing w:after="0" w:line="240" w:lineRule="auto"/>
      <w:ind w:left="720" w:firstLine="709"/>
      <w:jc w:val="both"/>
    </w:pPr>
    <w:rPr>
      <w:rFonts w:ascii="Times New Roman" w:hAnsi="Times New Roman"/>
      <w:sz w:val="24"/>
      <w:szCs w:val="24"/>
      <w:lang w:eastAsia="ar-SA"/>
    </w:rPr>
  </w:style>
  <w:style w:type="table" w:customStyle="1" w:styleId="290">
    <w:name w:val="Сетка таблицы29"/>
    <w:basedOn w:val="a5"/>
    <w:next w:val="a9"/>
    <w:rsid w:val="00332273"/>
    <w:pPr>
      <w:widowControl w:val="0"/>
      <w:autoSpaceDE w:val="0"/>
      <w:autoSpaceDN w:val="0"/>
      <w:adjustRightInd w:val="0"/>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3">
    <w:name w:val="Знак13"/>
    <w:basedOn w:val="a3"/>
    <w:rsid w:val="00332273"/>
    <w:pPr>
      <w:widowControl w:val="0"/>
      <w:adjustRightInd w:val="0"/>
      <w:spacing w:after="0" w:line="360" w:lineRule="atLeast"/>
      <w:jc w:val="both"/>
      <w:textAlignment w:val="baseline"/>
    </w:pPr>
    <w:rPr>
      <w:rFonts w:ascii="Verdana" w:eastAsia="Times New Roman" w:hAnsi="Verdana" w:cs="Verdana"/>
      <w:sz w:val="20"/>
      <w:szCs w:val="20"/>
      <w:lang w:val="en-US"/>
    </w:rPr>
  </w:style>
  <w:style w:type="table" w:customStyle="1" w:styleId="300">
    <w:name w:val="Сетка таблицы30"/>
    <w:basedOn w:val="a5"/>
    <w:next w:val="a9"/>
    <w:uiPriority w:val="59"/>
    <w:rsid w:val="00035313"/>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6">
    <w:name w:val="Нет списка21"/>
    <w:next w:val="a6"/>
    <w:semiHidden/>
    <w:rsid w:val="00D91A27"/>
  </w:style>
  <w:style w:type="table" w:customStyle="1" w:styleId="312">
    <w:name w:val="Сетка таблицы31"/>
    <w:basedOn w:val="a5"/>
    <w:next w:val="a9"/>
    <w:rsid w:val="00D91A2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6">
    <w:name w:val="Стиль По центру"/>
    <w:basedOn w:val="a3"/>
    <w:rsid w:val="00E47B02"/>
    <w:pPr>
      <w:spacing w:after="0" w:line="240" w:lineRule="auto"/>
      <w:jc w:val="center"/>
    </w:pPr>
    <w:rPr>
      <w:rFonts w:ascii="Times New Roman" w:eastAsia="Times New Roman" w:hAnsi="Times New Roman"/>
      <w:sz w:val="24"/>
      <w:szCs w:val="20"/>
      <w:lang w:eastAsia="ru-RU"/>
    </w:rPr>
  </w:style>
  <w:style w:type="numbering" w:customStyle="1" w:styleId="223">
    <w:name w:val="Нет списка22"/>
    <w:next w:val="a6"/>
    <w:uiPriority w:val="99"/>
    <w:semiHidden/>
    <w:unhideWhenUsed/>
    <w:rsid w:val="00E65D42"/>
  </w:style>
  <w:style w:type="table" w:customStyle="1" w:styleId="321">
    <w:name w:val="Сетка таблицы32"/>
    <w:basedOn w:val="a5"/>
    <w:next w:val="a9"/>
    <w:uiPriority w:val="99"/>
    <w:rsid w:val="00D77ABD"/>
    <w:pPr>
      <w:widowControl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5"/>
    <w:next w:val="a9"/>
    <w:uiPriority w:val="39"/>
    <w:rsid w:val="00BC67CA"/>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3">
    <w:name w:val="Нет списка23"/>
    <w:next w:val="a6"/>
    <w:uiPriority w:val="99"/>
    <w:semiHidden/>
    <w:unhideWhenUsed/>
    <w:rsid w:val="00975B77"/>
  </w:style>
  <w:style w:type="character" w:customStyle="1" w:styleId="1ff8">
    <w:name w:val="Подзаголовок Знак1"/>
    <w:uiPriority w:val="11"/>
    <w:rsid w:val="00975B77"/>
    <w:rPr>
      <w:rFonts w:ascii="Cambria" w:eastAsia="Times New Roman" w:hAnsi="Cambria" w:cs="Times New Roman"/>
      <w:sz w:val="24"/>
      <w:szCs w:val="24"/>
      <w:lang w:eastAsia="en-US"/>
    </w:rPr>
  </w:style>
  <w:style w:type="paragraph" w:customStyle="1" w:styleId="98">
    <w:name w:val="Абзац списка9"/>
    <w:basedOn w:val="a3"/>
    <w:rsid w:val="00975B77"/>
    <w:pPr>
      <w:spacing w:after="0" w:line="240" w:lineRule="auto"/>
      <w:ind w:left="720" w:firstLine="709"/>
      <w:jc w:val="both"/>
    </w:pPr>
    <w:rPr>
      <w:rFonts w:ascii="Times New Roman" w:hAnsi="Times New Roman"/>
      <w:sz w:val="24"/>
      <w:szCs w:val="24"/>
      <w:lang w:eastAsia="ar-SA"/>
    </w:rPr>
  </w:style>
  <w:style w:type="table" w:customStyle="1" w:styleId="340">
    <w:name w:val="Сетка таблицы34"/>
    <w:basedOn w:val="a5"/>
    <w:next w:val="a9"/>
    <w:uiPriority w:val="59"/>
    <w:rsid w:val="00430B41"/>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24">
    <w:name w:val="Обычный (веб)22"/>
    <w:rsid w:val="007A20D8"/>
    <w:pPr>
      <w:widowControl w:val="0"/>
      <w:suppressAutoHyphens/>
      <w:spacing w:before="100" w:after="119" w:line="100" w:lineRule="atLeast"/>
    </w:pPr>
    <w:rPr>
      <w:rFonts w:ascii="Times New Roman" w:eastAsia="Times New Roman" w:hAnsi="Times New Roman"/>
      <w:kern w:val="1"/>
      <w:sz w:val="24"/>
      <w:szCs w:val="24"/>
      <w:lang w:eastAsia="ar-SA"/>
    </w:rPr>
  </w:style>
  <w:style w:type="table" w:customStyle="1" w:styleId="350">
    <w:name w:val="Сетка таблицы35"/>
    <w:basedOn w:val="a5"/>
    <w:next w:val="a9"/>
    <w:uiPriority w:val="59"/>
    <w:rsid w:val="00D87B2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mailrucssattributepostfix">
    <w:name w:val="msonormal_mailru_css_attribute_postfix"/>
    <w:basedOn w:val="a3"/>
    <w:rsid w:val="00F751E8"/>
    <w:pPr>
      <w:suppressAutoHyphens/>
      <w:spacing w:before="280" w:after="280" w:line="240" w:lineRule="auto"/>
    </w:pPr>
    <w:rPr>
      <w:rFonts w:ascii="Times New Roman" w:eastAsia="Times New Roman" w:hAnsi="Times New Roman"/>
      <w:sz w:val="24"/>
      <w:szCs w:val="24"/>
      <w:lang w:eastAsia="zh-CN"/>
    </w:rPr>
  </w:style>
  <w:style w:type="paragraph" w:customStyle="1" w:styleId="font9">
    <w:name w:val="font9"/>
    <w:basedOn w:val="a3"/>
    <w:rsid w:val="00B1004C"/>
    <w:pPr>
      <w:spacing w:before="100" w:beforeAutospacing="1" w:after="100" w:afterAutospacing="1" w:line="240" w:lineRule="auto"/>
    </w:pPr>
    <w:rPr>
      <w:rFonts w:ascii="Times New Roman" w:eastAsia="Times New Roman" w:hAnsi="Times New Roman"/>
      <w:b/>
      <w:bCs/>
      <w:sz w:val="28"/>
      <w:szCs w:val="28"/>
      <w:lang w:eastAsia="ru-RU"/>
    </w:rPr>
  </w:style>
  <w:style w:type="table" w:customStyle="1" w:styleId="360">
    <w:name w:val="Сетка таблицы36"/>
    <w:basedOn w:val="a5"/>
    <w:next w:val="a9"/>
    <w:uiPriority w:val="59"/>
    <w:rsid w:val="009E500B"/>
    <w:pPr>
      <w:jc w:val="both"/>
    </w:pPr>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70">
    <w:name w:val="Сетка таблицы37"/>
    <w:basedOn w:val="a5"/>
    <w:next w:val="a9"/>
    <w:uiPriority w:val="99"/>
    <w:rsid w:val="002402E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2">
    <w:name w:val="Нет списка24"/>
    <w:next w:val="a6"/>
    <w:uiPriority w:val="99"/>
    <w:semiHidden/>
    <w:unhideWhenUsed/>
    <w:rsid w:val="00B17E95"/>
  </w:style>
  <w:style w:type="numbering" w:customStyle="1" w:styleId="252">
    <w:name w:val="Нет списка25"/>
    <w:next w:val="a6"/>
    <w:semiHidden/>
    <w:rsid w:val="008A4698"/>
  </w:style>
  <w:style w:type="table" w:customStyle="1" w:styleId="380">
    <w:name w:val="Сетка таблицы38"/>
    <w:basedOn w:val="a5"/>
    <w:next w:val="a9"/>
    <w:rsid w:val="008A469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12">
    <w:name w:val="Char Char1 Знак Знак Знак2"/>
    <w:basedOn w:val="a3"/>
    <w:rsid w:val="008A4698"/>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04">
    <w:name w:val="Абзац списка10"/>
    <w:basedOn w:val="a3"/>
    <w:rsid w:val="008A4698"/>
    <w:pPr>
      <w:ind w:left="720"/>
    </w:pPr>
    <w:rPr>
      <w:rFonts w:eastAsia="Times New Roman"/>
    </w:rPr>
  </w:style>
  <w:style w:type="paragraph" w:customStyle="1" w:styleId="afffffff7">
    <w:name w:val="Программы"/>
    <w:basedOn w:val="a3"/>
    <w:rsid w:val="008A4698"/>
    <w:pPr>
      <w:spacing w:after="0" w:line="360" w:lineRule="auto"/>
      <w:ind w:firstLine="720"/>
      <w:jc w:val="both"/>
    </w:pPr>
    <w:rPr>
      <w:rFonts w:ascii="Times New Roman" w:eastAsia="Times New Roman" w:hAnsi="Times New Roman"/>
      <w:sz w:val="28"/>
      <w:szCs w:val="20"/>
      <w:lang w:eastAsia="ru-RU"/>
    </w:rPr>
  </w:style>
  <w:style w:type="paragraph" w:customStyle="1" w:styleId="234">
    <w:name w:val="Обычный (веб)23"/>
    <w:rsid w:val="008A4698"/>
    <w:pPr>
      <w:widowControl w:val="0"/>
      <w:suppressAutoHyphens/>
      <w:spacing w:before="100" w:after="119" w:line="100" w:lineRule="atLeast"/>
    </w:pPr>
    <w:rPr>
      <w:rFonts w:ascii="Times New Roman" w:eastAsia="Times New Roman" w:hAnsi="Times New Roman"/>
      <w:kern w:val="1"/>
      <w:sz w:val="24"/>
      <w:szCs w:val="24"/>
      <w:lang w:eastAsia="ar-SA"/>
    </w:rPr>
  </w:style>
  <w:style w:type="table" w:customStyle="1" w:styleId="390">
    <w:name w:val="Сетка таблицы39"/>
    <w:basedOn w:val="a5"/>
    <w:next w:val="a9"/>
    <w:uiPriority w:val="59"/>
    <w:rsid w:val="008A004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6"/>
    <w:uiPriority w:val="99"/>
    <w:semiHidden/>
    <w:unhideWhenUsed/>
    <w:rsid w:val="00C93AF7"/>
  </w:style>
  <w:style w:type="numbering" w:customStyle="1" w:styleId="271">
    <w:name w:val="Нет списка27"/>
    <w:next w:val="a6"/>
    <w:uiPriority w:val="99"/>
    <w:semiHidden/>
    <w:unhideWhenUsed/>
    <w:rsid w:val="00B22556"/>
  </w:style>
  <w:style w:type="numbering" w:customStyle="1" w:styleId="281">
    <w:name w:val="Нет списка28"/>
    <w:next w:val="a6"/>
    <w:uiPriority w:val="99"/>
    <w:semiHidden/>
    <w:unhideWhenUsed/>
    <w:rsid w:val="001C4E64"/>
  </w:style>
  <w:style w:type="paragraph" w:customStyle="1" w:styleId="Style3">
    <w:name w:val="Style3"/>
    <w:basedOn w:val="a3"/>
    <w:uiPriority w:val="99"/>
    <w:rsid w:val="001C4E64"/>
    <w:pPr>
      <w:widowControl w:val="0"/>
      <w:autoSpaceDE w:val="0"/>
      <w:autoSpaceDN w:val="0"/>
      <w:adjustRightInd w:val="0"/>
      <w:spacing w:after="0" w:line="320" w:lineRule="exact"/>
      <w:ind w:firstLine="699"/>
      <w:jc w:val="both"/>
    </w:pPr>
    <w:rPr>
      <w:rFonts w:ascii="Times New Roman" w:eastAsia="Times New Roman" w:hAnsi="Times New Roman"/>
      <w:sz w:val="24"/>
      <w:szCs w:val="24"/>
      <w:lang w:eastAsia="ru-RU"/>
    </w:rPr>
  </w:style>
  <w:style w:type="paragraph" w:customStyle="1" w:styleId="Style4">
    <w:name w:val="Style4"/>
    <w:basedOn w:val="a3"/>
    <w:uiPriority w:val="99"/>
    <w:rsid w:val="001C4E64"/>
    <w:pPr>
      <w:widowControl w:val="0"/>
      <w:autoSpaceDE w:val="0"/>
      <w:autoSpaceDN w:val="0"/>
      <w:adjustRightInd w:val="0"/>
      <w:spacing w:after="0" w:line="317" w:lineRule="exact"/>
      <w:ind w:firstLine="699"/>
      <w:jc w:val="both"/>
    </w:pPr>
    <w:rPr>
      <w:rFonts w:ascii="Times New Roman" w:eastAsia="Times New Roman" w:hAnsi="Times New Roman"/>
      <w:sz w:val="24"/>
      <w:szCs w:val="24"/>
      <w:lang w:eastAsia="ru-RU"/>
    </w:rPr>
  </w:style>
  <w:style w:type="paragraph" w:customStyle="1" w:styleId="Style7">
    <w:name w:val="Style7"/>
    <w:basedOn w:val="a3"/>
    <w:uiPriority w:val="99"/>
    <w:rsid w:val="001C4E64"/>
    <w:pPr>
      <w:widowControl w:val="0"/>
      <w:autoSpaceDE w:val="0"/>
      <w:autoSpaceDN w:val="0"/>
      <w:adjustRightInd w:val="0"/>
      <w:spacing w:after="0" w:line="240" w:lineRule="auto"/>
      <w:jc w:val="right"/>
    </w:pPr>
    <w:rPr>
      <w:rFonts w:ascii="Times New Roman" w:eastAsia="Times New Roman" w:hAnsi="Times New Roman"/>
      <w:sz w:val="24"/>
      <w:szCs w:val="24"/>
      <w:lang w:eastAsia="ru-RU"/>
    </w:rPr>
  </w:style>
  <w:style w:type="character" w:customStyle="1" w:styleId="FontStyle20">
    <w:name w:val="Font Style20"/>
    <w:basedOn w:val="a4"/>
    <w:uiPriority w:val="99"/>
    <w:rsid w:val="001C4E64"/>
    <w:rPr>
      <w:rFonts w:ascii="Times New Roman" w:hAnsi="Times New Roman" w:cs="Times New Roman"/>
      <w:sz w:val="24"/>
      <w:szCs w:val="24"/>
    </w:rPr>
  </w:style>
  <w:style w:type="paragraph" w:customStyle="1" w:styleId="Style5">
    <w:name w:val="Style5"/>
    <w:basedOn w:val="a3"/>
    <w:uiPriority w:val="99"/>
    <w:rsid w:val="001C4E6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6">
    <w:name w:val="Style6"/>
    <w:basedOn w:val="a3"/>
    <w:uiPriority w:val="99"/>
    <w:rsid w:val="001C4E64"/>
    <w:pPr>
      <w:widowControl w:val="0"/>
      <w:autoSpaceDE w:val="0"/>
      <w:autoSpaceDN w:val="0"/>
      <w:adjustRightInd w:val="0"/>
      <w:spacing w:after="0" w:line="278" w:lineRule="exact"/>
      <w:jc w:val="center"/>
    </w:pPr>
    <w:rPr>
      <w:rFonts w:ascii="Times New Roman" w:eastAsia="Times New Roman" w:hAnsi="Times New Roman"/>
      <w:sz w:val="24"/>
      <w:szCs w:val="24"/>
      <w:lang w:eastAsia="ru-RU"/>
    </w:rPr>
  </w:style>
  <w:style w:type="paragraph" w:customStyle="1" w:styleId="Style8">
    <w:name w:val="Style8"/>
    <w:basedOn w:val="a3"/>
    <w:uiPriority w:val="99"/>
    <w:rsid w:val="001C4E64"/>
    <w:pPr>
      <w:widowControl w:val="0"/>
      <w:autoSpaceDE w:val="0"/>
      <w:autoSpaceDN w:val="0"/>
      <w:adjustRightInd w:val="0"/>
      <w:spacing w:after="0" w:line="278" w:lineRule="exact"/>
    </w:pPr>
    <w:rPr>
      <w:rFonts w:ascii="Times New Roman" w:eastAsia="Times New Roman" w:hAnsi="Times New Roman"/>
      <w:sz w:val="24"/>
      <w:szCs w:val="24"/>
      <w:lang w:eastAsia="ru-RU"/>
    </w:rPr>
  </w:style>
  <w:style w:type="paragraph" w:customStyle="1" w:styleId="Style9">
    <w:name w:val="Style9"/>
    <w:basedOn w:val="a3"/>
    <w:uiPriority w:val="99"/>
    <w:rsid w:val="001C4E64"/>
    <w:pPr>
      <w:widowControl w:val="0"/>
      <w:autoSpaceDE w:val="0"/>
      <w:autoSpaceDN w:val="0"/>
      <w:adjustRightInd w:val="0"/>
      <w:spacing w:after="0" w:line="324" w:lineRule="exact"/>
      <w:jc w:val="center"/>
    </w:pPr>
    <w:rPr>
      <w:rFonts w:ascii="Times New Roman" w:eastAsia="Times New Roman" w:hAnsi="Times New Roman"/>
      <w:sz w:val="24"/>
      <w:szCs w:val="24"/>
      <w:lang w:eastAsia="ru-RU"/>
    </w:rPr>
  </w:style>
  <w:style w:type="paragraph" w:customStyle="1" w:styleId="Style10">
    <w:name w:val="Style10"/>
    <w:basedOn w:val="a3"/>
    <w:uiPriority w:val="99"/>
    <w:rsid w:val="001C4E6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1">
    <w:name w:val="Style11"/>
    <w:basedOn w:val="a3"/>
    <w:uiPriority w:val="99"/>
    <w:rsid w:val="001C4E64"/>
    <w:pPr>
      <w:widowControl w:val="0"/>
      <w:autoSpaceDE w:val="0"/>
      <w:autoSpaceDN w:val="0"/>
      <w:adjustRightInd w:val="0"/>
      <w:spacing w:after="0" w:line="328" w:lineRule="exact"/>
      <w:ind w:hanging="335"/>
    </w:pPr>
    <w:rPr>
      <w:rFonts w:ascii="Times New Roman" w:eastAsia="Times New Roman" w:hAnsi="Times New Roman"/>
      <w:sz w:val="24"/>
      <w:szCs w:val="24"/>
      <w:lang w:eastAsia="ru-RU"/>
    </w:rPr>
  </w:style>
  <w:style w:type="paragraph" w:customStyle="1" w:styleId="Style12">
    <w:name w:val="Style12"/>
    <w:basedOn w:val="a3"/>
    <w:uiPriority w:val="99"/>
    <w:rsid w:val="001C4E6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3">
    <w:name w:val="Style13"/>
    <w:basedOn w:val="a3"/>
    <w:uiPriority w:val="99"/>
    <w:rsid w:val="001C4E64"/>
    <w:pPr>
      <w:widowControl w:val="0"/>
      <w:autoSpaceDE w:val="0"/>
      <w:autoSpaceDN w:val="0"/>
      <w:adjustRightInd w:val="0"/>
      <w:spacing w:after="0" w:line="314" w:lineRule="exact"/>
      <w:ind w:firstLine="328"/>
    </w:pPr>
    <w:rPr>
      <w:rFonts w:ascii="Times New Roman" w:eastAsia="Times New Roman" w:hAnsi="Times New Roman"/>
      <w:sz w:val="24"/>
      <w:szCs w:val="24"/>
      <w:lang w:eastAsia="ru-RU"/>
    </w:rPr>
  </w:style>
  <w:style w:type="paragraph" w:customStyle="1" w:styleId="Style15">
    <w:name w:val="Style15"/>
    <w:basedOn w:val="a3"/>
    <w:uiPriority w:val="99"/>
    <w:rsid w:val="001C4E6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6">
    <w:name w:val="Style16"/>
    <w:basedOn w:val="a3"/>
    <w:uiPriority w:val="99"/>
    <w:rsid w:val="001C4E64"/>
    <w:pPr>
      <w:widowControl w:val="0"/>
      <w:autoSpaceDE w:val="0"/>
      <w:autoSpaceDN w:val="0"/>
      <w:adjustRightInd w:val="0"/>
      <w:spacing w:after="0" w:line="240" w:lineRule="auto"/>
      <w:jc w:val="both"/>
    </w:pPr>
    <w:rPr>
      <w:rFonts w:ascii="Times New Roman" w:eastAsia="Times New Roman" w:hAnsi="Times New Roman"/>
      <w:sz w:val="24"/>
      <w:szCs w:val="24"/>
      <w:lang w:eastAsia="ru-RU"/>
    </w:rPr>
  </w:style>
  <w:style w:type="paragraph" w:customStyle="1" w:styleId="Style17">
    <w:name w:val="Style17"/>
    <w:basedOn w:val="a3"/>
    <w:uiPriority w:val="99"/>
    <w:rsid w:val="001C4E6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8">
    <w:name w:val="Style18"/>
    <w:basedOn w:val="a3"/>
    <w:uiPriority w:val="99"/>
    <w:rsid w:val="001C4E64"/>
    <w:pPr>
      <w:widowControl w:val="0"/>
      <w:autoSpaceDE w:val="0"/>
      <w:autoSpaceDN w:val="0"/>
      <w:adjustRightInd w:val="0"/>
      <w:spacing w:after="0" w:line="231" w:lineRule="exact"/>
      <w:jc w:val="right"/>
    </w:pPr>
    <w:rPr>
      <w:rFonts w:ascii="Times New Roman" w:eastAsia="Times New Roman" w:hAnsi="Times New Roman"/>
      <w:sz w:val="24"/>
      <w:szCs w:val="24"/>
      <w:lang w:eastAsia="ru-RU"/>
    </w:rPr>
  </w:style>
  <w:style w:type="character" w:customStyle="1" w:styleId="FontStyle21">
    <w:name w:val="Font Style21"/>
    <w:basedOn w:val="a4"/>
    <w:uiPriority w:val="99"/>
    <w:rsid w:val="001C4E64"/>
    <w:rPr>
      <w:rFonts w:ascii="Microsoft Sans Serif" w:hAnsi="Microsoft Sans Serif" w:cs="Microsoft Sans Serif"/>
      <w:i/>
      <w:iCs/>
      <w:sz w:val="20"/>
      <w:szCs w:val="20"/>
    </w:rPr>
  </w:style>
  <w:style w:type="character" w:customStyle="1" w:styleId="FontStyle22">
    <w:name w:val="Font Style22"/>
    <w:basedOn w:val="a4"/>
    <w:uiPriority w:val="99"/>
    <w:rsid w:val="001C4E64"/>
    <w:rPr>
      <w:rFonts w:ascii="Times New Roman" w:hAnsi="Times New Roman" w:cs="Times New Roman"/>
      <w:sz w:val="26"/>
      <w:szCs w:val="26"/>
    </w:rPr>
  </w:style>
  <w:style w:type="character" w:customStyle="1" w:styleId="FontStyle23">
    <w:name w:val="Font Style23"/>
    <w:basedOn w:val="a4"/>
    <w:uiPriority w:val="99"/>
    <w:rsid w:val="001C4E64"/>
    <w:rPr>
      <w:rFonts w:ascii="Arial Black" w:hAnsi="Arial Black" w:cs="Arial Black"/>
      <w:sz w:val="14"/>
      <w:szCs w:val="14"/>
    </w:rPr>
  </w:style>
  <w:style w:type="character" w:customStyle="1" w:styleId="FontStyle24">
    <w:name w:val="Font Style24"/>
    <w:basedOn w:val="a4"/>
    <w:uiPriority w:val="99"/>
    <w:rsid w:val="001C4E64"/>
    <w:rPr>
      <w:rFonts w:ascii="Times New Roman" w:hAnsi="Times New Roman" w:cs="Times New Roman"/>
      <w:spacing w:val="10"/>
      <w:sz w:val="16"/>
      <w:szCs w:val="16"/>
    </w:rPr>
  </w:style>
  <w:style w:type="character" w:customStyle="1" w:styleId="FontStyle25">
    <w:name w:val="Font Style25"/>
    <w:basedOn w:val="a4"/>
    <w:uiPriority w:val="99"/>
    <w:rsid w:val="001C4E64"/>
    <w:rPr>
      <w:rFonts w:ascii="Microsoft Sans Serif" w:hAnsi="Microsoft Sans Serif" w:cs="Microsoft Sans Serif"/>
      <w:i/>
      <w:iCs/>
      <w:sz w:val="22"/>
      <w:szCs w:val="22"/>
    </w:rPr>
  </w:style>
  <w:style w:type="character" w:customStyle="1" w:styleId="FontStyle26">
    <w:name w:val="Font Style26"/>
    <w:basedOn w:val="a4"/>
    <w:uiPriority w:val="99"/>
    <w:rsid w:val="001C4E64"/>
    <w:rPr>
      <w:rFonts w:ascii="Times New Roman" w:hAnsi="Times New Roman" w:cs="Times New Roman"/>
      <w:b/>
      <w:bCs/>
      <w:sz w:val="24"/>
      <w:szCs w:val="24"/>
    </w:rPr>
  </w:style>
  <w:style w:type="character" w:customStyle="1" w:styleId="FontStyle27">
    <w:name w:val="Font Style27"/>
    <w:basedOn w:val="a4"/>
    <w:uiPriority w:val="99"/>
    <w:rsid w:val="001C4E64"/>
    <w:rPr>
      <w:rFonts w:ascii="Times New Roman" w:hAnsi="Times New Roman" w:cs="Times New Roman"/>
      <w:b/>
      <w:bCs/>
      <w:sz w:val="14"/>
      <w:szCs w:val="14"/>
    </w:rPr>
  </w:style>
  <w:style w:type="character" w:customStyle="1" w:styleId="FontStyle28">
    <w:name w:val="Font Style28"/>
    <w:basedOn w:val="a4"/>
    <w:uiPriority w:val="99"/>
    <w:rsid w:val="001C4E64"/>
    <w:rPr>
      <w:rFonts w:ascii="Times New Roman" w:hAnsi="Times New Roman" w:cs="Times New Roman"/>
      <w:sz w:val="22"/>
      <w:szCs w:val="22"/>
    </w:rPr>
  </w:style>
  <w:style w:type="character" w:customStyle="1" w:styleId="FontStyle15">
    <w:name w:val="Font Style15"/>
    <w:basedOn w:val="a4"/>
    <w:uiPriority w:val="99"/>
    <w:rsid w:val="001C4E64"/>
    <w:rPr>
      <w:rFonts w:ascii="Times New Roman" w:hAnsi="Times New Roman" w:cs="Times New Roman"/>
      <w:sz w:val="26"/>
      <w:szCs w:val="26"/>
    </w:rPr>
  </w:style>
  <w:style w:type="table" w:customStyle="1" w:styleId="400">
    <w:name w:val="Сетка таблицы40"/>
    <w:basedOn w:val="a5"/>
    <w:next w:val="a9"/>
    <w:rsid w:val="008A074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5pt">
    <w:name w:val="Основной текст + 6;5 pt"/>
    <w:basedOn w:val="affd"/>
    <w:rsid w:val="006659C2"/>
    <w:rPr>
      <w:color w:val="000000"/>
      <w:spacing w:val="0"/>
      <w:w w:val="100"/>
      <w:position w:val="0"/>
      <w:sz w:val="13"/>
      <w:szCs w:val="13"/>
      <w:shd w:val="clear" w:color="auto" w:fill="FFFFFF"/>
      <w:lang w:val="ru-RU"/>
    </w:rPr>
  </w:style>
  <w:style w:type="paragraph" w:customStyle="1" w:styleId="a0">
    <w:name w:val="Пункт_пост"/>
    <w:basedOn w:val="a3"/>
    <w:rsid w:val="008471FD"/>
    <w:pPr>
      <w:numPr>
        <w:numId w:val="10"/>
      </w:numPr>
      <w:spacing w:before="120" w:after="0" w:line="240" w:lineRule="auto"/>
      <w:jc w:val="both"/>
    </w:pPr>
    <w:rPr>
      <w:rFonts w:ascii="Times New Roman" w:eastAsia="Times New Roman" w:hAnsi="Times New Roman"/>
      <w:sz w:val="26"/>
      <w:szCs w:val="24"/>
      <w:lang w:eastAsia="ru-RU"/>
    </w:rPr>
  </w:style>
  <w:style w:type="table" w:customStyle="1" w:styleId="410">
    <w:name w:val="Сетка таблицы41"/>
    <w:basedOn w:val="a5"/>
    <w:next w:val="a9"/>
    <w:uiPriority w:val="59"/>
    <w:rsid w:val="00440C23"/>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rmattext">
    <w:name w:val="formattext"/>
    <w:basedOn w:val="a3"/>
    <w:rsid w:val="00532AC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r">
    <w:name w:val="pr"/>
    <w:basedOn w:val="a3"/>
    <w:rsid w:val="004930E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w">
    <w:name w:val="w"/>
    <w:rsid w:val="004930E5"/>
  </w:style>
  <w:style w:type="numbering" w:customStyle="1" w:styleId="291">
    <w:name w:val="Нет списка29"/>
    <w:next w:val="a6"/>
    <w:uiPriority w:val="99"/>
    <w:semiHidden/>
    <w:unhideWhenUsed/>
    <w:rsid w:val="004930E5"/>
  </w:style>
  <w:style w:type="table" w:customStyle="1" w:styleId="420">
    <w:name w:val="Сетка таблицы42"/>
    <w:basedOn w:val="a5"/>
    <w:next w:val="a9"/>
    <w:uiPriority w:val="59"/>
    <w:rsid w:val="004930E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mcsgxpn">
    <w:name w:val="rmcsgxpn"/>
    <w:basedOn w:val="a3"/>
    <w:rsid w:val="004930E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217">
    <w:name w:val="Основной текст 2 Знак1"/>
    <w:basedOn w:val="a4"/>
    <w:locked/>
    <w:rsid w:val="004930E5"/>
    <w:rPr>
      <w:sz w:val="24"/>
      <w:szCs w:val="24"/>
    </w:rPr>
  </w:style>
  <w:style w:type="character" w:customStyle="1" w:styleId="313">
    <w:name w:val="Основной текст с отступом 3 Знак1"/>
    <w:basedOn w:val="a4"/>
    <w:locked/>
    <w:rsid w:val="004930E5"/>
    <w:rPr>
      <w:sz w:val="28"/>
      <w:szCs w:val="24"/>
    </w:rPr>
  </w:style>
  <w:style w:type="numbering" w:customStyle="1" w:styleId="301">
    <w:name w:val="Нет списка30"/>
    <w:next w:val="a6"/>
    <w:uiPriority w:val="99"/>
    <w:semiHidden/>
    <w:unhideWhenUsed/>
    <w:rsid w:val="005320C6"/>
  </w:style>
  <w:style w:type="table" w:customStyle="1" w:styleId="430">
    <w:name w:val="Сетка таблицы43"/>
    <w:basedOn w:val="a5"/>
    <w:next w:val="a9"/>
    <w:rsid w:val="005320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4">
    <w:name w:val="Нет списка31"/>
    <w:next w:val="a6"/>
    <w:uiPriority w:val="99"/>
    <w:semiHidden/>
    <w:unhideWhenUsed/>
    <w:rsid w:val="00625CF4"/>
  </w:style>
  <w:style w:type="numbering" w:customStyle="1" w:styleId="322">
    <w:name w:val="Нет списка32"/>
    <w:next w:val="a6"/>
    <w:uiPriority w:val="99"/>
    <w:semiHidden/>
    <w:unhideWhenUsed/>
    <w:rsid w:val="00AD20AB"/>
  </w:style>
  <w:style w:type="numbering" w:customStyle="1" w:styleId="331">
    <w:name w:val="Нет списка33"/>
    <w:next w:val="a6"/>
    <w:uiPriority w:val="99"/>
    <w:semiHidden/>
    <w:unhideWhenUsed/>
    <w:rsid w:val="00263CAC"/>
  </w:style>
  <w:style w:type="table" w:customStyle="1" w:styleId="440">
    <w:name w:val="Сетка таблицы44"/>
    <w:basedOn w:val="a5"/>
    <w:next w:val="a9"/>
    <w:uiPriority w:val="59"/>
    <w:rsid w:val="00580E3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6"/>
    <w:semiHidden/>
    <w:rsid w:val="00334178"/>
  </w:style>
  <w:style w:type="numbering" w:customStyle="1" w:styleId="351">
    <w:name w:val="Нет списка35"/>
    <w:next w:val="a6"/>
    <w:semiHidden/>
    <w:rsid w:val="006B407B"/>
  </w:style>
  <w:style w:type="paragraph" w:customStyle="1" w:styleId="afffffff8">
    <w:name w:val="Знак Знак Знак"/>
    <w:basedOn w:val="a3"/>
    <w:rsid w:val="006B407B"/>
    <w:pPr>
      <w:spacing w:after="160" w:line="240" w:lineRule="exact"/>
    </w:pPr>
    <w:rPr>
      <w:rFonts w:ascii="Verdana" w:eastAsia="Times New Roman" w:hAnsi="Verdana"/>
      <w:sz w:val="24"/>
      <w:szCs w:val="24"/>
      <w:lang w:val="en-US"/>
    </w:rPr>
  </w:style>
  <w:style w:type="table" w:customStyle="1" w:styleId="450">
    <w:name w:val="Сетка таблицы45"/>
    <w:basedOn w:val="a5"/>
    <w:next w:val="a9"/>
    <w:uiPriority w:val="99"/>
    <w:rsid w:val="0059108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4pt">
    <w:name w:val="Основной текст + 14 pt"/>
    <w:basedOn w:val="affd"/>
    <w:rsid w:val="00E5358B"/>
    <w:rPr>
      <w:rFonts w:cs="Times New Roman"/>
      <w:b w:val="0"/>
      <w:bCs w:val="0"/>
      <w:i w:val="0"/>
      <w:iCs w:val="0"/>
      <w:smallCaps w:val="0"/>
      <w:strike w:val="0"/>
      <w:color w:val="000000"/>
      <w:spacing w:val="0"/>
      <w:w w:val="100"/>
      <w:position w:val="0"/>
      <w:szCs w:val="28"/>
      <w:u w:val="none"/>
      <w:lang w:val="ru-RU"/>
    </w:rPr>
  </w:style>
  <w:style w:type="table" w:customStyle="1" w:styleId="460">
    <w:name w:val="Сетка таблицы46"/>
    <w:basedOn w:val="a5"/>
    <w:next w:val="a9"/>
    <w:uiPriority w:val="59"/>
    <w:rsid w:val="00212B7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5"/>
    <w:next w:val="a9"/>
    <w:uiPriority w:val="59"/>
    <w:rsid w:val="0030076E"/>
    <w:pPr>
      <w:widowControl w:val="0"/>
    </w:pPr>
    <w:rPr>
      <w:rFonts w:ascii="Courier New" w:eastAsia="Courier New" w:hAnsi="Courier New" w:cs="Courier New"/>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0">
    <w:name w:val="Сетка таблицы48"/>
    <w:basedOn w:val="a5"/>
    <w:next w:val="a9"/>
    <w:locked/>
    <w:rsid w:val="003C19A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90">
    <w:name w:val="Сетка таблицы49"/>
    <w:basedOn w:val="a5"/>
    <w:next w:val="a9"/>
    <w:uiPriority w:val="59"/>
    <w:rsid w:val="002C35E1"/>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00">
    <w:name w:val="Сетка таблицы50"/>
    <w:basedOn w:val="a5"/>
    <w:next w:val="a9"/>
    <w:uiPriority w:val="59"/>
    <w:rsid w:val="00536D3B"/>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0">
    <w:name w:val="Сетка таблицы51"/>
    <w:basedOn w:val="a5"/>
    <w:next w:val="a9"/>
    <w:uiPriority w:val="59"/>
    <w:rsid w:val="00480F4E"/>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basedOn w:val="a5"/>
    <w:next w:val="a9"/>
    <w:rsid w:val="008A02C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d">
    <w:name w:val="Основной текст (2)_"/>
    <w:basedOn w:val="a4"/>
    <w:rsid w:val="005C5A8F"/>
    <w:rPr>
      <w:rFonts w:ascii="Times New Roman" w:eastAsia="Times New Roman" w:hAnsi="Times New Roman" w:cs="Times New Roman"/>
      <w:b/>
      <w:bCs/>
      <w:i w:val="0"/>
      <w:iCs w:val="0"/>
      <w:smallCaps w:val="0"/>
      <w:strike w:val="0"/>
      <w:u w:val="none"/>
    </w:rPr>
  </w:style>
  <w:style w:type="character" w:customStyle="1" w:styleId="2185pt0pt">
    <w:name w:val="Основной текст (2) + 18;5 pt;Не полужирный;Курсив;Интервал 0 pt"/>
    <w:basedOn w:val="2fd"/>
    <w:rsid w:val="005C5A8F"/>
    <w:rPr>
      <w:i/>
      <w:iCs/>
      <w:color w:val="000000"/>
      <w:spacing w:val="-10"/>
      <w:w w:val="100"/>
      <w:position w:val="0"/>
      <w:sz w:val="37"/>
      <w:szCs w:val="37"/>
      <w:lang w:val="ru-RU"/>
    </w:rPr>
  </w:style>
  <w:style w:type="character" w:customStyle="1" w:styleId="2fe">
    <w:name w:val="Основной текст (2)"/>
    <w:basedOn w:val="2fd"/>
    <w:rsid w:val="005C5A8F"/>
    <w:rPr>
      <w:color w:val="000000"/>
      <w:spacing w:val="0"/>
      <w:w w:val="100"/>
      <w:position w:val="0"/>
      <w:sz w:val="24"/>
      <w:szCs w:val="24"/>
      <w:lang w:val="en-US"/>
    </w:rPr>
  </w:style>
  <w:style w:type="character" w:customStyle="1" w:styleId="3f7">
    <w:name w:val="Основной текст (3)_"/>
    <w:basedOn w:val="a4"/>
    <w:link w:val="3f8"/>
    <w:rsid w:val="005C5A8F"/>
    <w:rPr>
      <w:rFonts w:ascii="Times New Roman" w:eastAsia="Times New Roman" w:hAnsi="Times New Roman"/>
      <w:b/>
      <w:bCs/>
      <w:sz w:val="19"/>
      <w:szCs w:val="19"/>
      <w:shd w:val="clear" w:color="auto" w:fill="FFFFFF"/>
    </w:rPr>
  </w:style>
  <w:style w:type="character" w:customStyle="1" w:styleId="312pt">
    <w:name w:val="Основной текст (3) + 12 pt"/>
    <w:basedOn w:val="3f7"/>
    <w:rsid w:val="005C5A8F"/>
    <w:rPr>
      <w:color w:val="000000"/>
      <w:spacing w:val="0"/>
      <w:w w:val="100"/>
      <w:position w:val="0"/>
      <w:sz w:val="24"/>
      <w:szCs w:val="24"/>
      <w:lang w:val="ru-RU"/>
    </w:rPr>
  </w:style>
  <w:style w:type="paragraph" w:customStyle="1" w:styleId="3f8">
    <w:name w:val="Основной текст (3)"/>
    <w:basedOn w:val="a3"/>
    <w:link w:val="3f7"/>
    <w:rsid w:val="005C5A8F"/>
    <w:pPr>
      <w:widowControl w:val="0"/>
      <w:shd w:val="clear" w:color="auto" w:fill="FFFFFF"/>
      <w:spacing w:after="0" w:line="223" w:lineRule="exact"/>
      <w:jc w:val="right"/>
    </w:pPr>
    <w:rPr>
      <w:rFonts w:ascii="Times New Roman" w:eastAsia="Times New Roman" w:hAnsi="Times New Roman"/>
      <w:b/>
      <w:bCs/>
      <w:sz w:val="19"/>
      <w:szCs w:val="19"/>
      <w:lang w:eastAsia="ru-RU"/>
    </w:rPr>
  </w:style>
  <w:style w:type="table" w:customStyle="1" w:styleId="530">
    <w:name w:val="Сетка таблицы53"/>
    <w:basedOn w:val="a5"/>
    <w:next w:val="a9"/>
    <w:uiPriority w:val="59"/>
    <w:rsid w:val="00586B3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5"/>
    <w:next w:val="a9"/>
    <w:uiPriority w:val="59"/>
    <w:rsid w:val="001530A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936898">
      <w:bodyDiv w:val="1"/>
      <w:marLeft w:val="0"/>
      <w:marRight w:val="0"/>
      <w:marTop w:val="0"/>
      <w:marBottom w:val="0"/>
      <w:divBdr>
        <w:top w:val="none" w:sz="0" w:space="0" w:color="auto"/>
        <w:left w:val="none" w:sz="0" w:space="0" w:color="auto"/>
        <w:bottom w:val="none" w:sz="0" w:space="0" w:color="auto"/>
        <w:right w:val="none" w:sz="0" w:space="0" w:color="auto"/>
      </w:divBdr>
    </w:div>
    <w:div w:id="1789011">
      <w:bodyDiv w:val="1"/>
      <w:marLeft w:val="0"/>
      <w:marRight w:val="0"/>
      <w:marTop w:val="0"/>
      <w:marBottom w:val="0"/>
      <w:divBdr>
        <w:top w:val="none" w:sz="0" w:space="0" w:color="auto"/>
        <w:left w:val="none" w:sz="0" w:space="0" w:color="auto"/>
        <w:bottom w:val="none" w:sz="0" w:space="0" w:color="auto"/>
        <w:right w:val="none" w:sz="0" w:space="0" w:color="auto"/>
      </w:divBdr>
    </w:div>
    <w:div w:id="4023581">
      <w:bodyDiv w:val="1"/>
      <w:marLeft w:val="0"/>
      <w:marRight w:val="0"/>
      <w:marTop w:val="0"/>
      <w:marBottom w:val="0"/>
      <w:divBdr>
        <w:top w:val="none" w:sz="0" w:space="0" w:color="auto"/>
        <w:left w:val="none" w:sz="0" w:space="0" w:color="auto"/>
        <w:bottom w:val="none" w:sz="0" w:space="0" w:color="auto"/>
        <w:right w:val="none" w:sz="0" w:space="0" w:color="auto"/>
      </w:divBdr>
    </w:div>
    <w:div w:id="5329211">
      <w:bodyDiv w:val="1"/>
      <w:marLeft w:val="0"/>
      <w:marRight w:val="0"/>
      <w:marTop w:val="0"/>
      <w:marBottom w:val="0"/>
      <w:divBdr>
        <w:top w:val="none" w:sz="0" w:space="0" w:color="auto"/>
        <w:left w:val="none" w:sz="0" w:space="0" w:color="auto"/>
        <w:bottom w:val="none" w:sz="0" w:space="0" w:color="auto"/>
        <w:right w:val="none" w:sz="0" w:space="0" w:color="auto"/>
      </w:divBdr>
    </w:div>
    <w:div w:id="5790907">
      <w:bodyDiv w:val="1"/>
      <w:marLeft w:val="0"/>
      <w:marRight w:val="0"/>
      <w:marTop w:val="0"/>
      <w:marBottom w:val="0"/>
      <w:divBdr>
        <w:top w:val="none" w:sz="0" w:space="0" w:color="auto"/>
        <w:left w:val="none" w:sz="0" w:space="0" w:color="auto"/>
        <w:bottom w:val="none" w:sz="0" w:space="0" w:color="auto"/>
        <w:right w:val="none" w:sz="0" w:space="0" w:color="auto"/>
      </w:divBdr>
    </w:div>
    <w:div w:id="7026923">
      <w:bodyDiv w:val="1"/>
      <w:marLeft w:val="0"/>
      <w:marRight w:val="0"/>
      <w:marTop w:val="0"/>
      <w:marBottom w:val="0"/>
      <w:divBdr>
        <w:top w:val="none" w:sz="0" w:space="0" w:color="auto"/>
        <w:left w:val="none" w:sz="0" w:space="0" w:color="auto"/>
        <w:bottom w:val="none" w:sz="0" w:space="0" w:color="auto"/>
        <w:right w:val="none" w:sz="0" w:space="0" w:color="auto"/>
      </w:divBdr>
    </w:div>
    <w:div w:id="7222094">
      <w:bodyDiv w:val="1"/>
      <w:marLeft w:val="0"/>
      <w:marRight w:val="0"/>
      <w:marTop w:val="0"/>
      <w:marBottom w:val="0"/>
      <w:divBdr>
        <w:top w:val="none" w:sz="0" w:space="0" w:color="auto"/>
        <w:left w:val="none" w:sz="0" w:space="0" w:color="auto"/>
        <w:bottom w:val="none" w:sz="0" w:space="0" w:color="auto"/>
        <w:right w:val="none" w:sz="0" w:space="0" w:color="auto"/>
      </w:divBdr>
    </w:div>
    <w:div w:id="11959794">
      <w:bodyDiv w:val="1"/>
      <w:marLeft w:val="0"/>
      <w:marRight w:val="0"/>
      <w:marTop w:val="0"/>
      <w:marBottom w:val="0"/>
      <w:divBdr>
        <w:top w:val="none" w:sz="0" w:space="0" w:color="auto"/>
        <w:left w:val="none" w:sz="0" w:space="0" w:color="auto"/>
        <w:bottom w:val="none" w:sz="0" w:space="0" w:color="auto"/>
        <w:right w:val="none" w:sz="0" w:space="0" w:color="auto"/>
      </w:divBdr>
    </w:div>
    <w:div w:id="13461809">
      <w:bodyDiv w:val="1"/>
      <w:marLeft w:val="0"/>
      <w:marRight w:val="0"/>
      <w:marTop w:val="0"/>
      <w:marBottom w:val="0"/>
      <w:divBdr>
        <w:top w:val="none" w:sz="0" w:space="0" w:color="auto"/>
        <w:left w:val="none" w:sz="0" w:space="0" w:color="auto"/>
        <w:bottom w:val="none" w:sz="0" w:space="0" w:color="auto"/>
        <w:right w:val="none" w:sz="0" w:space="0" w:color="auto"/>
      </w:divBdr>
    </w:div>
    <w:div w:id="13580042">
      <w:bodyDiv w:val="1"/>
      <w:marLeft w:val="0"/>
      <w:marRight w:val="0"/>
      <w:marTop w:val="0"/>
      <w:marBottom w:val="0"/>
      <w:divBdr>
        <w:top w:val="none" w:sz="0" w:space="0" w:color="auto"/>
        <w:left w:val="none" w:sz="0" w:space="0" w:color="auto"/>
        <w:bottom w:val="none" w:sz="0" w:space="0" w:color="auto"/>
        <w:right w:val="none" w:sz="0" w:space="0" w:color="auto"/>
      </w:divBdr>
    </w:div>
    <w:div w:id="15861014">
      <w:bodyDiv w:val="1"/>
      <w:marLeft w:val="0"/>
      <w:marRight w:val="0"/>
      <w:marTop w:val="0"/>
      <w:marBottom w:val="0"/>
      <w:divBdr>
        <w:top w:val="none" w:sz="0" w:space="0" w:color="auto"/>
        <w:left w:val="none" w:sz="0" w:space="0" w:color="auto"/>
        <w:bottom w:val="none" w:sz="0" w:space="0" w:color="auto"/>
        <w:right w:val="none" w:sz="0" w:space="0" w:color="auto"/>
      </w:divBdr>
    </w:div>
    <w:div w:id="16079212">
      <w:bodyDiv w:val="1"/>
      <w:marLeft w:val="0"/>
      <w:marRight w:val="0"/>
      <w:marTop w:val="0"/>
      <w:marBottom w:val="0"/>
      <w:divBdr>
        <w:top w:val="none" w:sz="0" w:space="0" w:color="auto"/>
        <w:left w:val="none" w:sz="0" w:space="0" w:color="auto"/>
        <w:bottom w:val="none" w:sz="0" w:space="0" w:color="auto"/>
        <w:right w:val="none" w:sz="0" w:space="0" w:color="auto"/>
      </w:divBdr>
    </w:div>
    <w:div w:id="16850716">
      <w:bodyDiv w:val="1"/>
      <w:marLeft w:val="0"/>
      <w:marRight w:val="0"/>
      <w:marTop w:val="0"/>
      <w:marBottom w:val="0"/>
      <w:divBdr>
        <w:top w:val="none" w:sz="0" w:space="0" w:color="auto"/>
        <w:left w:val="none" w:sz="0" w:space="0" w:color="auto"/>
        <w:bottom w:val="none" w:sz="0" w:space="0" w:color="auto"/>
        <w:right w:val="none" w:sz="0" w:space="0" w:color="auto"/>
      </w:divBdr>
    </w:div>
    <w:div w:id="17044859">
      <w:bodyDiv w:val="1"/>
      <w:marLeft w:val="0"/>
      <w:marRight w:val="0"/>
      <w:marTop w:val="0"/>
      <w:marBottom w:val="0"/>
      <w:divBdr>
        <w:top w:val="none" w:sz="0" w:space="0" w:color="auto"/>
        <w:left w:val="none" w:sz="0" w:space="0" w:color="auto"/>
        <w:bottom w:val="none" w:sz="0" w:space="0" w:color="auto"/>
        <w:right w:val="none" w:sz="0" w:space="0" w:color="auto"/>
      </w:divBdr>
    </w:div>
    <w:div w:id="17396016">
      <w:bodyDiv w:val="1"/>
      <w:marLeft w:val="0"/>
      <w:marRight w:val="0"/>
      <w:marTop w:val="0"/>
      <w:marBottom w:val="0"/>
      <w:divBdr>
        <w:top w:val="none" w:sz="0" w:space="0" w:color="auto"/>
        <w:left w:val="none" w:sz="0" w:space="0" w:color="auto"/>
        <w:bottom w:val="none" w:sz="0" w:space="0" w:color="auto"/>
        <w:right w:val="none" w:sz="0" w:space="0" w:color="auto"/>
      </w:divBdr>
    </w:div>
    <w:div w:id="17434588">
      <w:bodyDiv w:val="1"/>
      <w:marLeft w:val="0"/>
      <w:marRight w:val="0"/>
      <w:marTop w:val="0"/>
      <w:marBottom w:val="0"/>
      <w:divBdr>
        <w:top w:val="none" w:sz="0" w:space="0" w:color="auto"/>
        <w:left w:val="none" w:sz="0" w:space="0" w:color="auto"/>
        <w:bottom w:val="none" w:sz="0" w:space="0" w:color="auto"/>
        <w:right w:val="none" w:sz="0" w:space="0" w:color="auto"/>
      </w:divBdr>
    </w:div>
    <w:div w:id="17508724">
      <w:bodyDiv w:val="1"/>
      <w:marLeft w:val="0"/>
      <w:marRight w:val="0"/>
      <w:marTop w:val="0"/>
      <w:marBottom w:val="0"/>
      <w:divBdr>
        <w:top w:val="none" w:sz="0" w:space="0" w:color="auto"/>
        <w:left w:val="none" w:sz="0" w:space="0" w:color="auto"/>
        <w:bottom w:val="none" w:sz="0" w:space="0" w:color="auto"/>
        <w:right w:val="none" w:sz="0" w:space="0" w:color="auto"/>
      </w:divBdr>
    </w:div>
    <w:div w:id="17774885">
      <w:bodyDiv w:val="1"/>
      <w:marLeft w:val="0"/>
      <w:marRight w:val="0"/>
      <w:marTop w:val="0"/>
      <w:marBottom w:val="0"/>
      <w:divBdr>
        <w:top w:val="none" w:sz="0" w:space="0" w:color="auto"/>
        <w:left w:val="none" w:sz="0" w:space="0" w:color="auto"/>
        <w:bottom w:val="none" w:sz="0" w:space="0" w:color="auto"/>
        <w:right w:val="none" w:sz="0" w:space="0" w:color="auto"/>
      </w:divBdr>
    </w:div>
    <w:div w:id="18940784">
      <w:bodyDiv w:val="1"/>
      <w:marLeft w:val="0"/>
      <w:marRight w:val="0"/>
      <w:marTop w:val="0"/>
      <w:marBottom w:val="0"/>
      <w:divBdr>
        <w:top w:val="none" w:sz="0" w:space="0" w:color="auto"/>
        <w:left w:val="none" w:sz="0" w:space="0" w:color="auto"/>
        <w:bottom w:val="none" w:sz="0" w:space="0" w:color="auto"/>
        <w:right w:val="none" w:sz="0" w:space="0" w:color="auto"/>
      </w:divBdr>
    </w:div>
    <w:div w:id="20134437">
      <w:bodyDiv w:val="1"/>
      <w:marLeft w:val="0"/>
      <w:marRight w:val="0"/>
      <w:marTop w:val="0"/>
      <w:marBottom w:val="0"/>
      <w:divBdr>
        <w:top w:val="none" w:sz="0" w:space="0" w:color="auto"/>
        <w:left w:val="none" w:sz="0" w:space="0" w:color="auto"/>
        <w:bottom w:val="none" w:sz="0" w:space="0" w:color="auto"/>
        <w:right w:val="none" w:sz="0" w:space="0" w:color="auto"/>
      </w:divBdr>
    </w:div>
    <w:div w:id="21248689">
      <w:bodyDiv w:val="1"/>
      <w:marLeft w:val="0"/>
      <w:marRight w:val="0"/>
      <w:marTop w:val="0"/>
      <w:marBottom w:val="0"/>
      <w:divBdr>
        <w:top w:val="none" w:sz="0" w:space="0" w:color="auto"/>
        <w:left w:val="none" w:sz="0" w:space="0" w:color="auto"/>
        <w:bottom w:val="none" w:sz="0" w:space="0" w:color="auto"/>
        <w:right w:val="none" w:sz="0" w:space="0" w:color="auto"/>
      </w:divBdr>
    </w:div>
    <w:div w:id="22217518">
      <w:bodyDiv w:val="1"/>
      <w:marLeft w:val="0"/>
      <w:marRight w:val="0"/>
      <w:marTop w:val="0"/>
      <w:marBottom w:val="0"/>
      <w:divBdr>
        <w:top w:val="none" w:sz="0" w:space="0" w:color="auto"/>
        <w:left w:val="none" w:sz="0" w:space="0" w:color="auto"/>
        <w:bottom w:val="none" w:sz="0" w:space="0" w:color="auto"/>
        <w:right w:val="none" w:sz="0" w:space="0" w:color="auto"/>
      </w:divBdr>
    </w:div>
    <w:div w:id="22825259">
      <w:bodyDiv w:val="1"/>
      <w:marLeft w:val="0"/>
      <w:marRight w:val="0"/>
      <w:marTop w:val="0"/>
      <w:marBottom w:val="0"/>
      <w:divBdr>
        <w:top w:val="none" w:sz="0" w:space="0" w:color="auto"/>
        <w:left w:val="none" w:sz="0" w:space="0" w:color="auto"/>
        <w:bottom w:val="none" w:sz="0" w:space="0" w:color="auto"/>
        <w:right w:val="none" w:sz="0" w:space="0" w:color="auto"/>
      </w:divBdr>
    </w:div>
    <w:div w:id="23097611">
      <w:bodyDiv w:val="1"/>
      <w:marLeft w:val="0"/>
      <w:marRight w:val="0"/>
      <w:marTop w:val="0"/>
      <w:marBottom w:val="0"/>
      <w:divBdr>
        <w:top w:val="none" w:sz="0" w:space="0" w:color="auto"/>
        <w:left w:val="none" w:sz="0" w:space="0" w:color="auto"/>
        <w:bottom w:val="none" w:sz="0" w:space="0" w:color="auto"/>
        <w:right w:val="none" w:sz="0" w:space="0" w:color="auto"/>
      </w:divBdr>
    </w:div>
    <w:div w:id="26376255">
      <w:bodyDiv w:val="1"/>
      <w:marLeft w:val="0"/>
      <w:marRight w:val="0"/>
      <w:marTop w:val="0"/>
      <w:marBottom w:val="0"/>
      <w:divBdr>
        <w:top w:val="none" w:sz="0" w:space="0" w:color="auto"/>
        <w:left w:val="none" w:sz="0" w:space="0" w:color="auto"/>
        <w:bottom w:val="none" w:sz="0" w:space="0" w:color="auto"/>
        <w:right w:val="none" w:sz="0" w:space="0" w:color="auto"/>
      </w:divBdr>
    </w:div>
    <w:div w:id="26566817">
      <w:bodyDiv w:val="1"/>
      <w:marLeft w:val="0"/>
      <w:marRight w:val="0"/>
      <w:marTop w:val="0"/>
      <w:marBottom w:val="0"/>
      <w:divBdr>
        <w:top w:val="none" w:sz="0" w:space="0" w:color="auto"/>
        <w:left w:val="none" w:sz="0" w:space="0" w:color="auto"/>
        <w:bottom w:val="none" w:sz="0" w:space="0" w:color="auto"/>
        <w:right w:val="none" w:sz="0" w:space="0" w:color="auto"/>
      </w:divBdr>
    </w:div>
    <w:div w:id="27486305">
      <w:bodyDiv w:val="1"/>
      <w:marLeft w:val="0"/>
      <w:marRight w:val="0"/>
      <w:marTop w:val="0"/>
      <w:marBottom w:val="0"/>
      <w:divBdr>
        <w:top w:val="none" w:sz="0" w:space="0" w:color="auto"/>
        <w:left w:val="none" w:sz="0" w:space="0" w:color="auto"/>
        <w:bottom w:val="none" w:sz="0" w:space="0" w:color="auto"/>
        <w:right w:val="none" w:sz="0" w:space="0" w:color="auto"/>
      </w:divBdr>
    </w:div>
    <w:div w:id="28452194">
      <w:bodyDiv w:val="1"/>
      <w:marLeft w:val="0"/>
      <w:marRight w:val="0"/>
      <w:marTop w:val="0"/>
      <w:marBottom w:val="0"/>
      <w:divBdr>
        <w:top w:val="none" w:sz="0" w:space="0" w:color="auto"/>
        <w:left w:val="none" w:sz="0" w:space="0" w:color="auto"/>
        <w:bottom w:val="none" w:sz="0" w:space="0" w:color="auto"/>
        <w:right w:val="none" w:sz="0" w:space="0" w:color="auto"/>
      </w:divBdr>
    </w:div>
    <w:div w:id="29888443">
      <w:bodyDiv w:val="1"/>
      <w:marLeft w:val="0"/>
      <w:marRight w:val="0"/>
      <w:marTop w:val="0"/>
      <w:marBottom w:val="0"/>
      <w:divBdr>
        <w:top w:val="none" w:sz="0" w:space="0" w:color="auto"/>
        <w:left w:val="none" w:sz="0" w:space="0" w:color="auto"/>
        <w:bottom w:val="none" w:sz="0" w:space="0" w:color="auto"/>
        <w:right w:val="none" w:sz="0" w:space="0" w:color="auto"/>
      </w:divBdr>
    </w:div>
    <w:div w:id="30352415">
      <w:bodyDiv w:val="1"/>
      <w:marLeft w:val="0"/>
      <w:marRight w:val="0"/>
      <w:marTop w:val="0"/>
      <w:marBottom w:val="0"/>
      <w:divBdr>
        <w:top w:val="none" w:sz="0" w:space="0" w:color="auto"/>
        <w:left w:val="none" w:sz="0" w:space="0" w:color="auto"/>
        <w:bottom w:val="none" w:sz="0" w:space="0" w:color="auto"/>
        <w:right w:val="none" w:sz="0" w:space="0" w:color="auto"/>
      </w:divBdr>
    </w:div>
    <w:div w:id="32771051">
      <w:bodyDiv w:val="1"/>
      <w:marLeft w:val="0"/>
      <w:marRight w:val="0"/>
      <w:marTop w:val="0"/>
      <w:marBottom w:val="0"/>
      <w:divBdr>
        <w:top w:val="none" w:sz="0" w:space="0" w:color="auto"/>
        <w:left w:val="none" w:sz="0" w:space="0" w:color="auto"/>
        <w:bottom w:val="none" w:sz="0" w:space="0" w:color="auto"/>
        <w:right w:val="none" w:sz="0" w:space="0" w:color="auto"/>
      </w:divBdr>
    </w:div>
    <w:div w:id="32776390">
      <w:bodyDiv w:val="1"/>
      <w:marLeft w:val="0"/>
      <w:marRight w:val="0"/>
      <w:marTop w:val="0"/>
      <w:marBottom w:val="0"/>
      <w:divBdr>
        <w:top w:val="none" w:sz="0" w:space="0" w:color="auto"/>
        <w:left w:val="none" w:sz="0" w:space="0" w:color="auto"/>
        <w:bottom w:val="none" w:sz="0" w:space="0" w:color="auto"/>
        <w:right w:val="none" w:sz="0" w:space="0" w:color="auto"/>
      </w:divBdr>
    </w:div>
    <w:div w:id="33239385">
      <w:bodyDiv w:val="1"/>
      <w:marLeft w:val="0"/>
      <w:marRight w:val="0"/>
      <w:marTop w:val="0"/>
      <w:marBottom w:val="0"/>
      <w:divBdr>
        <w:top w:val="none" w:sz="0" w:space="0" w:color="auto"/>
        <w:left w:val="none" w:sz="0" w:space="0" w:color="auto"/>
        <w:bottom w:val="none" w:sz="0" w:space="0" w:color="auto"/>
        <w:right w:val="none" w:sz="0" w:space="0" w:color="auto"/>
      </w:divBdr>
    </w:div>
    <w:div w:id="33435247">
      <w:bodyDiv w:val="1"/>
      <w:marLeft w:val="0"/>
      <w:marRight w:val="0"/>
      <w:marTop w:val="0"/>
      <w:marBottom w:val="0"/>
      <w:divBdr>
        <w:top w:val="none" w:sz="0" w:space="0" w:color="auto"/>
        <w:left w:val="none" w:sz="0" w:space="0" w:color="auto"/>
        <w:bottom w:val="none" w:sz="0" w:space="0" w:color="auto"/>
        <w:right w:val="none" w:sz="0" w:space="0" w:color="auto"/>
      </w:divBdr>
    </w:div>
    <w:div w:id="33699684">
      <w:bodyDiv w:val="1"/>
      <w:marLeft w:val="0"/>
      <w:marRight w:val="0"/>
      <w:marTop w:val="0"/>
      <w:marBottom w:val="0"/>
      <w:divBdr>
        <w:top w:val="none" w:sz="0" w:space="0" w:color="auto"/>
        <w:left w:val="none" w:sz="0" w:space="0" w:color="auto"/>
        <w:bottom w:val="none" w:sz="0" w:space="0" w:color="auto"/>
        <w:right w:val="none" w:sz="0" w:space="0" w:color="auto"/>
      </w:divBdr>
    </w:div>
    <w:div w:id="33848417">
      <w:bodyDiv w:val="1"/>
      <w:marLeft w:val="0"/>
      <w:marRight w:val="0"/>
      <w:marTop w:val="0"/>
      <w:marBottom w:val="0"/>
      <w:divBdr>
        <w:top w:val="none" w:sz="0" w:space="0" w:color="auto"/>
        <w:left w:val="none" w:sz="0" w:space="0" w:color="auto"/>
        <w:bottom w:val="none" w:sz="0" w:space="0" w:color="auto"/>
        <w:right w:val="none" w:sz="0" w:space="0" w:color="auto"/>
      </w:divBdr>
    </w:div>
    <w:div w:id="34350038">
      <w:bodyDiv w:val="1"/>
      <w:marLeft w:val="0"/>
      <w:marRight w:val="0"/>
      <w:marTop w:val="0"/>
      <w:marBottom w:val="0"/>
      <w:divBdr>
        <w:top w:val="none" w:sz="0" w:space="0" w:color="auto"/>
        <w:left w:val="none" w:sz="0" w:space="0" w:color="auto"/>
        <w:bottom w:val="none" w:sz="0" w:space="0" w:color="auto"/>
        <w:right w:val="none" w:sz="0" w:space="0" w:color="auto"/>
      </w:divBdr>
    </w:div>
    <w:div w:id="38670896">
      <w:bodyDiv w:val="1"/>
      <w:marLeft w:val="0"/>
      <w:marRight w:val="0"/>
      <w:marTop w:val="0"/>
      <w:marBottom w:val="0"/>
      <w:divBdr>
        <w:top w:val="none" w:sz="0" w:space="0" w:color="auto"/>
        <w:left w:val="none" w:sz="0" w:space="0" w:color="auto"/>
        <w:bottom w:val="none" w:sz="0" w:space="0" w:color="auto"/>
        <w:right w:val="none" w:sz="0" w:space="0" w:color="auto"/>
      </w:divBdr>
    </w:div>
    <w:div w:id="38863723">
      <w:bodyDiv w:val="1"/>
      <w:marLeft w:val="0"/>
      <w:marRight w:val="0"/>
      <w:marTop w:val="0"/>
      <w:marBottom w:val="0"/>
      <w:divBdr>
        <w:top w:val="none" w:sz="0" w:space="0" w:color="auto"/>
        <w:left w:val="none" w:sz="0" w:space="0" w:color="auto"/>
        <w:bottom w:val="none" w:sz="0" w:space="0" w:color="auto"/>
        <w:right w:val="none" w:sz="0" w:space="0" w:color="auto"/>
      </w:divBdr>
    </w:div>
    <w:div w:id="39787191">
      <w:bodyDiv w:val="1"/>
      <w:marLeft w:val="0"/>
      <w:marRight w:val="0"/>
      <w:marTop w:val="0"/>
      <w:marBottom w:val="0"/>
      <w:divBdr>
        <w:top w:val="none" w:sz="0" w:space="0" w:color="auto"/>
        <w:left w:val="none" w:sz="0" w:space="0" w:color="auto"/>
        <w:bottom w:val="none" w:sz="0" w:space="0" w:color="auto"/>
        <w:right w:val="none" w:sz="0" w:space="0" w:color="auto"/>
      </w:divBdr>
    </w:div>
    <w:div w:id="41253847">
      <w:bodyDiv w:val="1"/>
      <w:marLeft w:val="0"/>
      <w:marRight w:val="0"/>
      <w:marTop w:val="0"/>
      <w:marBottom w:val="0"/>
      <w:divBdr>
        <w:top w:val="none" w:sz="0" w:space="0" w:color="auto"/>
        <w:left w:val="none" w:sz="0" w:space="0" w:color="auto"/>
        <w:bottom w:val="none" w:sz="0" w:space="0" w:color="auto"/>
        <w:right w:val="none" w:sz="0" w:space="0" w:color="auto"/>
      </w:divBdr>
    </w:div>
    <w:div w:id="41682007">
      <w:bodyDiv w:val="1"/>
      <w:marLeft w:val="0"/>
      <w:marRight w:val="0"/>
      <w:marTop w:val="0"/>
      <w:marBottom w:val="0"/>
      <w:divBdr>
        <w:top w:val="none" w:sz="0" w:space="0" w:color="auto"/>
        <w:left w:val="none" w:sz="0" w:space="0" w:color="auto"/>
        <w:bottom w:val="none" w:sz="0" w:space="0" w:color="auto"/>
        <w:right w:val="none" w:sz="0" w:space="0" w:color="auto"/>
      </w:divBdr>
    </w:div>
    <w:div w:id="42757691">
      <w:bodyDiv w:val="1"/>
      <w:marLeft w:val="0"/>
      <w:marRight w:val="0"/>
      <w:marTop w:val="0"/>
      <w:marBottom w:val="0"/>
      <w:divBdr>
        <w:top w:val="none" w:sz="0" w:space="0" w:color="auto"/>
        <w:left w:val="none" w:sz="0" w:space="0" w:color="auto"/>
        <w:bottom w:val="none" w:sz="0" w:space="0" w:color="auto"/>
        <w:right w:val="none" w:sz="0" w:space="0" w:color="auto"/>
      </w:divBdr>
    </w:div>
    <w:div w:id="44375436">
      <w:bodyDiv w:val="1"/>
      <w:marLeft w:val="0"/>
      <w:marRight w:val="0"/>
      <w:marTop w:val="0"/>
      <w:marBottom w:val="0"/>
      <w:divBdr>
        <w:top w:val="none" w:sz="0" w:space="0" w:color="auto"/>
        <w:left w:val="none" w:sz="0" w:space="0" w:color="auto"/>
        <w:bottom w:val="none" w:sz="0" w:space="0" w:color="auto"/>
        <w:right w:val="none" w:sz="0" w:space="0" w:color="auto"/>
      </w:divBdr>
    </w:div>
    <w:div w:id="44834442">
      <w:bodyDiv w:val="1"/>
      <w:marLeft w:val="0"/>
      <w:marRight w:val="0"/>
      <w:marTop w:val="0"/>
      <w:marBottom w:val="0"/>
      <w:divBdr>
        <w:top w:val="none" w:sz="0" w:space="0" w:color="auto"/>
        <w:left w:val="none" w:sz="0" w:space="0" w:color="auto"/>
        <w:bottom w:val="none" w:sz="0" w:space="0" w:color="auto"/>
        <w:right w:val="none" w:sz="0" w:space="0" w:color="auto"/>
      </w:divBdr>
    </w:div>
    <w:div w:id="45181337">
      <w:bodyDiv w:val="1"/>
      <w:marLeft w:val="0"/>
      <w:marRight w:val="0"/>
      <w:marTop w:val="0"/>
      <w:marBottom w:val="0"/>
      <w:divBdr>
        <w:top w:val="none" w:sz="0" w:space="0" w:color="auto"/>
        <w:left w:val="none" w:sz="0" w:space="0" w:color="auto"/>
        <w:bottom w:val="none" w:sz="0" w:space="0" w:color="auto"/>
        <w:right w:val="none" w:sz="0" w:space="0" w:color="auto"/>
      </w:divBdr>
    </w:div>
    <w:div w:id="46496024">
      <w:bodyDiv w:val="1"/>
      <w:marLeft w:val="0"/>
      <w:marRight w:val="0"/>
      <w:marTop w:val="0"/>
      <w:marBottom w:val="0"/>
      <w:divBdr>
        <w:top w:val="none" w:sz="0" w:space="0" w:color="auto"/>
        <w:left w:val="none" w:sz="0" w:space="0" w:color="auto"/>
        <w:bottom w:val="none" w:sz="0" w:space="0" w:color="auto"/>
        <w:right w:val="none" w:sz="0" w:space="0" w:color="auto"/>
      </w:divBdr>
    </w:div>
    <w:div w:id="46956304">
      <w:bodyDiv w:val="1"/>
      <w:marLeft w:val="0"/>
      <w:marRight w:val="0"/>
      <w:marTop w:val="0"/>
      <w:marBottom w:val="0"/>
      <w:divBdr>
        <w:top w:val="none" w:sz="0" w:space="0" w:color="auto"/>
        <w:left w:val="none" w:sz="0" w:space="0" w:color="auto"/>
        <w:bottom w:val="none" w:sz="0" w:space="0" w:color="auto"/>
        <w:right w:val="none" w:sz="0" w:space="0" w:color="auto"/>
      </w:divBdr>
    </w:div>
    <w:div w:id="49421716">
      <w:bodyDiv w:val="1"/>
      <w:marLeft w:val="0"/>
      <w:marRight w:val="0"/>
      <w:marTop w:val="0"/>
      <w:marBottom w:val="0"/>
      <w:divBdr>
        <w:top w:val="none" w:sz="0" w:space="0" w:color="auto"/>
        <w:left w:val="none" w:sz="0" w:space="0" w:color="auto"/>
        <w:bottom w:val="none" w:sz="0" w:space="0" w:color="auto"/>
        <w:right w:val="none" w:sz="0" w:space="0" w:color="auto"/>
      </w:divBdr>
    </w:div>
    <w:div w:id="49886267">
      <w:bodyDiv w:val="1"/>
      <w:marLeft w:val="0"/>
      <w:marRight w:val="0"/>
      <w:marTop w:val="0"/>
      <w:marBottom w:val="0"/>
      <w:divBdr>
        <w:top w:val="none" w:sz="0" w:space="0" w:color="auto"/>
        <w:left w:val="none" w:sz="0" w:space="0" w:color="auto"/>
        <w:bottom w:val="none" w:sz="0" w:space="0" w:color="auto"/>
        <w:right w:val="none" w:sz="0" w:space="0" w:color="auto"/>
      </w:divBdr>
    </w:div>
    <w:div w:id="52386766">
      <w:bodyDiv w:val="1"/>
      <w:marLeft w:val="0"/>
      <w:marRight w:val="0"/>
      <w:marTop w:val="0"/>
      <w:marBottom w:val="0"/>
      <w:divBdr>
        <w:top w:val="none" w:sz="0" w:space="0" w:color="auto"/>
        <w:left w:val="none" w:sz="0" w:space="0" w:color="auto"/>
        <w:bottom w:val="none" w:sz="0" w:space="0" w:color="auto"/>
        <w:right w:val="none" w:sz="0" w:space="0" w:color="auto"/>
      </w:divBdr>
    </w:div>
    <w:div w:id="52433806">
      <w:bodyDiv w:val="1"/>
      <w:marLeft w:val="0"/>
      <w:marRight w:val="0"/>
      <w:marTop w:val="0"/>
      <w:marBottom w:val="0"/>
      <w:divBdr>
        <w:top w:val="none" w:sz="0" w:space="0" w:color="auto"/>
        <w:left w:val="none" w:sz="0" w:space="0" w:color="auto"/>
        <w:bottom w:val="none" w:sz="0" w:space="0" w:color="auto"/>
        <w:right w:val="none" w:sz="0" w:space="0" w:color="auto"/>
      </w:divBdr>
    </w:div>
    <w:div w:id="52899879">
      <w:bodyDiv w:val="1"/>
      <w:marLeft w:val="0"/>
      <w:marRight w:val="0"/>
      <w:marTop w:val="0"/>
      <w:marBottom w:val="0"/>
      <w:divBdr>
        <w:top w:val="none" w:sz="0" w:space="0" w:color="auto"/>
        <w:left w:val="none" w:sz="0" w:space="0" w:color="auto"/>
        <w:bottom w:val="none" w:sz="0" w:space="0" w:color="auto"/>
        <w:right w:val="none" w:sz="0" w:space="0" w:color="auto"/>
      </w:divBdr>
    </w:div>
    <w:div w:id="53160847">
      <w:bodyDiv w:val="1"/>
      <w:marLeft w:val="0"/>
      <w:marRight w:val="0"/>
      <w:marTop w:val="0"/>
      <w:marBottom w:val="0"/>
      <w:divBdr>
        <w:top w:val="none" w:sz="0" w:space="0" w:color="auto"/>
        <w:left w:val="none" w:sz="0" w:space="0" w:color="auto"/>
        <w:bottom w:val="none" w:sz="0" w:space="0" w:color="auto"/>
        <w:right w:val="none" w:sz="0" w:space="0" w:color="auto"/>
      </w:divBdr>
    </w:div>
    <w:div w:id="54671248">
      <w:bodyDiv w:val="1"/>
      <w:marLeft w:val="0"/>
      <w:marRight w:val="0"/>
      <w:marTop w:val="0"/>
      <w:marBottom w:val="0"/>
      <w:divBdr>
        <w:top w:val="none" w:sz="0" w:space="0" w:color="auto"/>
        <w:left w:val="none" w:sz="0" w:space="0" w:color="auto"/>
        <w:bottom w:val="none" w:sz="0" w:space="0" w:color="auto"/>
        <w:right w:val="none" w:sz="0" w:space="0" w:color="auto"/>
      </w:divBdr>
    </w:div>
    <w:div w:id="55519540">
      <w:bodyDiv w:val="1"/>
      <w:marLeft w:val="0"/>
      <w:marRight w:val="0"/>
      <w:marTop w:val="0"/>
      <w:marBottom w:val="0"/>
      <w:divBdr>
        <w:top w:val="none" w:sz="0" w:space="0" w:color="auto"/>
        <w:left w:val="none" w:sz="0" w:space="0" w:color="auto"/>
        <w:bottom w:val="none" w:sz="0" w:space="0" w:color="auto"/>
        <w:right w:val="none" w:sz="0" w:space="0" w:color="auto"/>
      </w:divBdr>
    </w:div>
    <w:div w:id="58327922">
      <w:bodyDiv w:val="1"/>
      <w:marLeft w:val="0"/>
      <w:marRight w:val="0"/>
      <w:marTop w:val="0"/>
      <w:marBottom w:val="0"/>
      <w:divBdr>
        <w:top w:val="none" w:sz="0" w:space="0" w:color="auto"/>
        <w:left w:val="none" w:sz="0" w:space="0" w:color="auto"/>
        <w:bottom w:val="none" w:sz="0" w:space="0" w:color="auto"/>
        <w:right w:val="none" w:sz="0" w:space="0" w:color="auto"/>
      </w:divBdr>
    </w:div>
    <w:div w:id="58745932">
      <w:bodyDiv w:val="1"/>
      <w:marLeft w:val="0"/>
      <w:marRight w:val="0"/>
      <w:marTop w:val="0"/>
      <w:marBottom w:val="0"/>
      <w:divBdr>
        <w:top w:val="none" w:sz="0" w:space="0" w:color="auto"/>
        <w:left w:val="none" w:sz="0" w:space="0" w:color="auto"/>
        <w:bottom w:val="none" w:sz="0" w:space="0" w:color="auto"/>
        <w:right w:val="none" w:sz="0" w:space="0" w:color="auto"/>
      </w:divBdr>
    </w:div>
    <w:div w:id="61409056">
      <w:bodyDiv w:val="1"/>
      <w:marLeft w:val="0"/>
      <w:marRight w:val="0"/>
      <w:marTop w:val="0"/>
      <w:marBottom w:val="0"/>
      <w:divBdr>
        <w:top w:val="none" w:sz="0" w:space="0" w:color="auto"/>
        <w:left w:val="none" w:sz="0" w:space="0" w:color="auto"/>
        <w:bottom w:val="none" w:sz="0" w:space="0" w:color="auto"/>
        <w:right w:val="none" w:sz="0" w:space="0" w:color="auto"/>
      </w:divBdr>
    </w:div>
    <w:div w:id="62215001">
      <w:bodyDiv w:val="1"/>
      <w:marLeft w:val="0"/>
      <w:marRight w:val="0"/>
      <w:marTop w:val="0"/>
      <w:marBottom w:val="0"/>
      <w:divBdr>
        <w:top w:val="none" w:sz="0" w:space="0" w:color="auto"/>
        <w:left w:val="none" w:sz="0" w:space="0" w:color="auto"/>
        <w:bottom w:val="none" w:sz="0" w:space="0" w:color="auto"/>
        <w:right w:val="none" w:sz="0" w:space="0" w:color="auto"/>
      </w:divBdr>
    </w:div>
    <w:div w:id="62679427">
      <w:bodyDiv w:val="1"/>
      <w:marLeft w:val="0"/>
      <w:marRight w:val="0"/>
      <w:marTop w:val="0"/>
      <w:marBottom w:val="0"/>
      <w:divBdr>
        <w:top w:val="none" w:sz="0" w:space="0" w:color="auto"/>
        <w:left w:val="none" w:sz="0" w:space="0" w:color="auto"/>
        <w:bottom w:val="none" w:sz="0" w:space="0" w:color="auto"/>
        <w:right w:val="none" w:sz="0" w:space="0" w:color="auto"/>
      </w:divBdr>
    </w:div>
    <w:div w:id="63265360">
      <w:bodyDiv w:val="1"/>
      <w:marLeft w:val="0"/>
      <w:marRight w:val="0"/>
      <w:marTop w:val="0"/>
      <w:marBottom w:val="0"/>
      <w:divBdr>
        <w:top w:val="none" w:sz="0" w:space="0" w:color="auto"/>
        <w:left w:val="none" w:sz="0" w:space="0" w:color="auto"/>
        <w:bottom w:val="none" w:sz="0" w:space="0" w:color="auto"/>
        <w:right w:val="none" w:sz="0" w:space="0" w:color="auto"/>
      </w:divBdr>
    </w:div>
    <w:div w:id="64495544">
      <w:bodyDiv w:val="1"/>
      <w:marLeft w:val="0"/>
      <w:marRight w:val="0"/>
      <w:marTop w:val="0"/>
      <w:marBottom w:val="0"/>
      <w:divBdr>
        <w:top w:val="none" w:sz="0" w:space="0" w:color="auto"/>
        <w:left w:val="none" w:sz="0" w:space="0" w:color="auto"/>
        <w:bottom w:val="none" w:sz="0" w:space="0" w:color="auto"/>
        <w:right w:val="none" w:sz="0" w:space="0" w:color="auto"/>
      </w:divBdr>
    </w:div>
    <w:div w:id="66417045">
      <w:bodyDiv w:val="1"/>
      <w:marLeft w:val="0"/>
      <w:marRight w:val="0"/>
      <w:marTop w:val="0"/>
      <w:marBottom w:val="0"/>
      <w:divBdr>
        <w:top w:val="none" w:sz="0" w:space="0" w:color="auto"/>
        <w:left w:val="none" w:sz="0" w:space="0" w:color="auto"/>
        <w:bottom w:val="none" w:sz="0" w:space="0" w:color="auto"/>
        <w:right w:val="none" w:sz="0" w:space="0" w:color="auto"/>
      </w:divBdr>
    </w:div>
    <w:div w:id="67265298">
      <w:bodyDiv w:val="1"/>
      <w:marLeft w:val="0"/>
      <w:marRight w:val="0"/>
      <w:marTop w:val="0"/>
      <w:marBottom w:val="0"/>
      <w:divBdr>
        <w:top w:val="none" w:sz="0" w:space="0" w:color="auto"/>
        <w:left w:val="none" w:sz="0" w:space="0" w:color="auto"/>
        <w:bottom w:val="none" w:sz="0" w:space="0" w:color="auto"/>
        <w:right w:val="none" w:sz="0" w:space="0" w:color="auto"/>
      </w:divBdr>
    </w:div>
    <w:div w:id="67534822">
      <w:bodyDiv w:val="1"/>
      <w:marLeft w:val="0"/>
      <w:marRight w:val="0"/>
      <w:marTop w:val="0"/>
      <w:marBottom w:val="0"/>
      <w:divBdr>
        <w:top w:val="none" w:sz="0" w:space="0" w:color="auto"/>
        <w:left w:val="none" w:sz="0" w:space="0" w:color="auto"/>
        <w:bottom w:val="none" w:sz="0" w:space="0" w:color="auto"/>
        <w:right w:val="none" w:sz="0" w:space="0" w:color="auto"/>
      </w:divBdr>
    </w:div>
    <w:div w:id="68307826">
      <w:bodyDiv w:val="1"/>
      <w:marLeft w:val="0"/>
      <w:marRight w:val="0"/>
      <w:marTop w:val="0"/>
      <w:marBottom w:val="0"/>
      <w:divBdr>
        <w:top w:val="none" w:sz="0" w:space="0" w:color="auto"/>
        <w:left w:val="none" w:sz="0" w:space="0" w:color="auto"/>
        <w:bottom w:val="none" w:sz="0" w:space="0" w:color="auto"/>
        <w:right w:val="none" w:sz="0" w:space="0" w:color="auto"/>
      </w:divBdr>
    </w:div>
    <w:div w:id="69158192">
      <w:bodyDiv w:val="1"/>
      <w:marLeft w:val="0"/>
      <w:marRight w:val="0"/>
      <w:marTop w:val="0"/>
      <w:marBottom w:val="0"/>
      <w:divBdr>
        <w:top w:val="none" w:sz="0" w:space="0" w:color="auto"/>
        <w:left w:val="none" w:sz="0" w:space="0" w:color="auto"/>
        <w:bottom w:val="none" w:sz="0" w:space="0" w:color="auto"/>
        <w:right w:val="none" w:sz="0" w:space="0" w:color="auto"/>
      </w:divBdr>
    </w:div>
    <w:div w:id="69696239">
      <w:bodyDiv w:val="1"/>
      <w:marLeft w:val="0"/>
      <w:marRight w:val="0"/>
      <w:marTop w:val="0"/>
      <w:marBottom w:val="0"/>
      <w:divBdr>
        <w:top w:val="none" w:sz="0" w:space="0" w:color="auto"/>
        <w:left w:val="none" w:sz="0" w:space="0" w:color="auto"/>
        <w:bottom w:val="none" w:sz="0" w:space="0" w:color="auto"/>
        <w:right w:val="none" w:sz="0" w:space="0" w:color="auto"/>
      </w:divBdr>
    </w:div>
    <w:div w:id="70196957">
      <w:bodyDiv w:val="1"/>
      <w:marLeft w:val="0"/>
      <w:marRight w:val="0"/>
      <w:marTop w:val="0"/>
      <w:marBottom w:val="0"/>
      <w:divBdr>
        <w:top w:val="none" w:sz="0" w:space="0" w:color="auto"/>
        <w:left w:val="none" w:sz="0" w:space="0" w:color="auto"/>
        <w:bottom w:val="none" w:sz="0" w:space="0" w:color="auto"/>
        <w:right w:val="none" w:sz="0" w:space="0" w:color="auto"/>
      </w:divBdr>
    </w:div>
    <w:div w:id="70393633">
      <w:bodyDiv w:val="1"/>
      <w:marLeft w:val="0"/>
      <w:marRight w:val="0"/>
      <w:marTop w:val="0"/>
      <w:marBottom w:val="0"/>
      <w:divBdr>
        <w:top w:val="none" w:sz="0" w:space="0" w:color="auto"/>
        <w:left w:val="none" w:sz="0" w:space="0" w:color="auto"/>
        <w:bottom w:val="none" w:sz="0" w:space="0" w:color="auto"/>
        <w:right w:val="none" w:sz="0" w:space="0" w:color="auto"/>
      </w:divBdr>
    </w:div>
    <w:div w:id="72775048">
      <w:bodyDiv w:val="1"/>
      <w:marLeft w:val="0"/>
      <w:marRight w:val="0"/>
      <w:marTop w:val="0"/>
      <w:marBottom w:val="0"/>
      <w:divBdr>
        <w:top w:val="none" w:sz="0" w:space="0" w:color="auto"/>
        <w:left w:val="none" w:sz="0" w:space="0" w:color="auto"/>
        <w:bottom w:val="none" w:sz="0" w:space="0" w:color="auto"/>
        <w:right w:val="none" w:sz="0" w:space="0" w:color="auto"/>
      </w:divBdr>
    </w:div>
    <w:div w:id="74909788">
      <w:bodyDiv w:val="1"/>
      <w:marLeft w:val="0"/>
      <w:marRight w:val="0"/>
      <w:marTop w:val="0"/>
      <w:marBottom w:val="0"/>
      <w:divBdr>
        <w:top w:val="none" w:sz="0" w:space="0" w:color="auto"/>
        <w:left w:val="none" w:sz="0" w:space="0" w:color="auto"/>
        <w:bottom w:val="none" w:sz="0" w:space="0" w:color="auto"/>
        <w:right w:val="none" w:sz="0" w:space="0" w:color="auto"/>
      </w:divBdr>
    </w:div>
    <w:div w:id="76756376">
      <w:bodyDiv w:val="1"/>
      <w:marLeft w:val="0"/>
      <w:marRight w:val="0"/>
      <w:marTop w:val="0"/>
      <w:marBottom w:val="0"/>
      <w:divBdr>
        <w:top w:val="none" w:sz="0" w:space="0" w:color="auto"/>
        <w:left w:val="none" w:sz="0" w:space="0" w:color="auto"/>
        <w:bottom w:val="none" w:sz="0" w:space="0" w:color="auto"/>
        <w:right w:val="none" w:sz="0" w:space="0" w:color="auto"/>
      </w:divBdr>
    </w:div>
    <w:div w:id="79106777">
      <w:bodyDiv w:val="1"/>
      <w:marLeft w:val="0"/>
      <w:marRight w:val="0"/>
      <w:marTop w:val="0"/>
      <w:marBottom w:val="0"/>
      <w:divBdr>
        <w:top w:val="none" w:sz="0" w:space="0" w:color="auto"/>
        <w:left w:val="none" w:sz="0" w:space="0" w:color="auto"/>
        <w:bottom w:val="none" w:sz="0" w:space="0" w:color="auto"/>
        <w:right w:val="none" w:sz="0" w:space="0" w:color="auto"/>
      </w:divBdr>
    </w:div>
    <w:div w:id="80223140">
      <w:bodyDiv w:val="1"/>
      <w:marLeft w:val="0"/>
      <w:marRight w:val="0"/>
      <w:marTop w:val="0"/>
      <w:marBottom w:val="0"/>
      <w:divBdr>
        <w:top w:val="none" w:sz="0" w:space="0" w:color="auto"/>
        <w:left w:val="none" w:sz="0" w:space="0" w:color="auto"/>
        <w:bottom w:val="none" w:sz="0" w:space="0" w:color="auto"/>
        <w:right w:val="none" w:sz="0" w:space="0" w:color="auto"/>
      </w:divBdr>
    </w:div>
    <w:div w:id="80568148">
      <w:bodyDiv w:val="1"/>
      <w:marLeft w:val="0"/>
      <w:marRight w:val="0"/>
      <w:marTop w:val="0"/>
      <w:marBottom w:val="0"/>
      <w:divBdr>
        <w:top w:val="none" w:sz="0" w:space="0" w:color="auto"/>
        <w:left w:val="none" w:sz="0" w:space="0" w:color="auto"/>
        <w:bottom w:val="none" w:sz="0" w:space="0" w:color="auto"/>
        <w:right w:val="none" w:sz="0" w:space="0" w:color="auto"/>
      </w:divBdr>
    </w:div>
    <w:div w:id="81146250">
      <w:bodyDiv w:val="1"/>
      <w:marLeft w:val="0"/>
      <w:marRight w:val="0"/>
      <w:marTop w:val="0"/>
      <w:marBottom w:val="0"/>
      <w:divBdr>
        <w:top w:val="none" w:sz="0" w:space="0" w:color="auto"/>
        <w:left w:val="none" w:sz="0" w:space="0" w:color="auto"/>
        <w:bottom w:val="none" w:sz="0" w:space="0" w:color="auto"/>
        <w:right w:val="none" w:sz="0" w:space="0" w:color="auto"/>
      </w:divBdr>
    </w:div>
    <w:div w:id="81875292">
      <w:bodyDiv w:val="1"/>
      <w:marLeft w:val="0"/>
      <w:marRight w:val="0"/>
      <w:marTop w:val="0"/>
      <w:marBottom w:val="0"/>
      <w:divBdr>
        <w:top w:val="none" w:sz="0" w:space="0" w:color="auto"/>
        <w:left w:val="none" w:sz="0" w:space="0" w:color="auto"/>
        <w:bottom w:val="none" w:sz="0" w:space="0" w:color="auto"/>
        <w:right w:val="none" w:sz="0" w:space="0" w:color="auto"/>
      </w:divBdr>
    </w:div>
    <w:div w:id="82073415">
      <w:bodyDiv w:val="1"/>
      <w:marLeft w:val="0"/>
      <w:marRight w:val="0"/>
      <w:marTop w:val="0"/>
      <w:marBottom w:val="0"/>
      <w:divBdr>
        <w:top w:val="none" w:sz="0" w:space="0" w:color="auto"/>
        <w:left w:val="none" w:sz="0" w:space="0" w:color="auto"/>
        <w:bottom w:val="none" w:sz="0" w:space="0" w:color="auto"/>
        <w:right w:val="none" w:sz="0" w:space="0" w:color="auto"/>
      </w:divBdr>
    </w:div>
    <w:div w:id="82267577">
      <w:bodyDiv w:val="1"/>
      <w:marLeft w:val="0"/>
      <w:marRight w:val="0"/>
      <w:marTop w:val="0"/>
      <w:marBottom w:val="0"/>
      <w:divBdr>
        <w:top w:val="none" w:sz="0" w:space="0" w:color="auto"/>
        <w:left w:val="none" w:sz="0" w:space="0" w:color="auto"/>
        <w:bottom w:val="none" w:sz="0" w:space="0" w:color="auto"/>
        <w:right w:val="none" w:sz="0" w:space="0" w:color="auto"/>
      </w:divBdr>
    </w:div>
    <w:div w:id="82383578">
      <w:bodyDiv w:val="1"/>
      <w:marLeft w:val="0"/>
      <w:marRight w:val="0"/>
      <w:marTop w:val="0"/>
      <w:marBottom w:val="0"/>
      <w:divBdr>
        <w:top w:val="none" w:sz="0" w:space="0" w:color="auto"/>
        <w:left w:val="none" w:sz="0" w:space="0" w:color="auto"/>
        <w:bottom w:val="none" w:sz="0" w:space="0" w:color="auto"/>
        <w:right w:val="none" w:sz="0" w:space="0" w:color="auto"/>
      </w:divBdr>
    </w:div>
    <w:div w:id="82726451">
      <w:bodyDiv w:val="1"/>
      <w:marLeft w:val="0"/>
      <w:marRight w:val="0"/>
      <w:marTop w:val="0"/>
      <w:marBottom w:val="0"/>
      <w:divBdr>
        <w:top w:val="none" w:sz="0" w:space="0" w:color="auto"/>
        <w:left w:val="none" w:sz="0" w:space="0" w:color="auto"/>
        <w:bottom w:val="none" w:sz="0" w:space="0" w:color="auto"/>
        <w:right w:val="none" w:sz="0" w:space="0" w:color="auto"/>
      </w:divBdr>
    </w:div>
    <w:div w:id="83303390">
      <w:bodyDiv w:val="1"/>
      <w:marLeft w:val="0"/>
      <w:marRight w:val="0"/>
      <w:marTop w:val="0"/>
      <w:marBottom w:val="0"/>
      <w:divBdr>
        <w:top w:val="none" w:sz="0" w:space="0" w:color="auto"/>
        <w:left w:val="none" w:sz="0" w:space="0" w:color="auto"/>
        <w:bottom w:val="none" w:sz="0" w:space="0" w:color="auto"/>
        <w:right w:val="none" w:sz="0" w:space="0" w:color="auto"/>
      </w:divBdr>
    </w:div>
    <w:div w:id="83693143">
      <w:bodyDiv w:val="1"/>
      <w:marLeft w:val="0"/>
      <w:marRight w:val="0"/>
      <w:marTop w:val="0"/>
      <w:marBottom w:val="0"/>
      <w:divBdr>
        <w:top w:val="none" w:sz="0" w:space="0" w:color="auto"/>
        <w:left w:val="none" w:sz="0" w:space="0" w:color="auto"/>
        <w:bottom w:val="none" w:sz="0" w:space="0" w:color="auto"/>
        <w:right w:val="none" w:sz="0" w:space="0" w:color="auto"/>
      </w:divBdr>
    </w:div>
    <w:div w:id="84962128">
      <w:bodyDiv w:val="1"/>
      <w:marLeft w:val="0"/>
      <w:marRight w:val="0"/>
      <w:marTop w:val="0"/>
      <w:marBottom w:val="0"/>
      <w:divBdr>
        <w:top w:val="none" w:sz="0" w:space="0" w:color="auto"/>
        <w:left w:val="none" w:sz="0" w:space="0" w:color="auto"/>
        <w:bottom w:val="none" w:sz="0" w:space="0" w:color="auto"/>
        <w:right w:val="none" w:sz="0" w:space="0" w:color="auto"/>
      </w:divBdr>
    </w:div>
    <w:div w:id="85462576">
      <w:bodyDiv w:val="1"/>
      <w:marLeft w:val="0"/>
      <w:marRight w:val="0"/>
      <w:marTop w:val="0"/>
      <w:marBottom w:val="0"/>
      <w:divBdr>
        <w:top w:val="none" w:sz="0" w:space="0" w:color="auto"/>
        <w:left w:val="none" w:sz="0" w:space="0" w:color="auto"/>
        <w:bottom w:val="none" w:sz="0" w:space="0" w:color="auto"/>
        <w:right w:val="none" w:sz="0" w:space="0" w:color="auto"/>
      </w:divBdr>
    </w:div>
    <w:div w:id="85923023">
      <w:bodyDiv w:val="1"/>
      <w:marLeft w:val="0"/>
      <w:marRight w:val="0"/>
      <w:marTop w:val="0"/>
      <w:marBottom w:val="0"/>
      <w:divBdr>
        <w:top w:val="none" w:sz="0" w:space="0" w:color="auto"/>
        <w:left w:val="none" w:sz="0" w:space="0" w:color="auto"/>
        <w:bottom w:val="none" w:sz="0" w:space="0" w:color="auto"/>
        <w:right w:val="none" w:sz="0" w:space="0" w:color="auto"/>
      </w:divBdr>
    </w:div>
    <w:div w:id="88893268">
      <w:bodyDiv w:val="1"/>
      <w:marLeft w:val="0"/>
      <w:marRight w:val="0"/>
      <w:marTop w:val="0"/>
      <w:marBottom w:val="0"/>
      <w:divBdr>
        <w:top w:val="none" w:sz="0" w:space="0" w:color="auto"/>
        <w:left w:val="none" w:sz="0" w:space="0" w:color="auto"/>
        <w:bottom w:val="none" w:sz="0" w:space="0" w:color="auto"/>
        <w:right w:val="none" w:sz="0" w:space="0" w:color="auto"/>
      </w:divBdr>
    </w:div>
    <w:div w:id="89619103">
      <w:bodyDiv w:val="1"/>
      <w:marLeft w:val="0"/>
      <w:marRight w:val="0"/>
      <w:marTop w:val="0"/>
      <w:marBottom w:val="0"/>
      <w:divBdr>
        <w:top w:val="none" w:sz="0" w:space="0" w:color="auto"/>
        <w:left w:val="none" w:sz="0" w:space="0" w:color="auto"/>
        <w:bottom w:val="none" w:sz="0" w:space="0" w:color="auto"/>
        <w:right w:val="none" w:sz="0" w:space="0" w:color="auto"/>
      </w:divBdr>
    </w:div>
    <w:div w:id="89816430">
      <w:bodyDiv w:val="1"/>
      <w:marLeft w:val="0"/>
      <w:marRight w:val="0"/>
      <w:marTop w:val="0"/>
      <w:marBottom w:val="0"/>
      <w:divBdr>
        <w:top w:val="none" w:sz="0" w:space="0" w:color="auto"/>
        <w:left w:val="none" w:sz="0" w:space="0" w:color="auto"/>
        <w:bottom w:val="none" w:sz="0" w:space="0" w:color="auto"/>
        <w:right w:val="none" w:sz="0" w:space="0" w:color="auto"/>
      </w:divBdr>
    </w:div>
    <w:div w:id="90516086">
      <w:bodyDiv w:val="1"/>
      <w:marLeft w:val="0"/>
      <w:marRight w:val="0"/>
      <w:marTop w:val="0"/>
      <w:marBottom w:val="0"/>
      <w:divBdr>
        <w:top w:val="none" w:sz="0" w:space="0" w:color="auto"/>
        <w:left w:val="none" w:sz="0" w:space="0" w:color="auto"/>
        <w:bottom w:val="none" w:sz="0" w:space="0" w:color="auto"/>
        <w:right w:val="none" w:sz="0" w:space="0" w:color="auto"/>
      </w:divBdr>
    </w:div>
    <w:div w:id="90975630">
      <w:bodyDiv w:val="1"/>
      <w:marLeft w:val="0"/>
      <w:marRight w:val="0"/>
      <w:marTop w:val="0"/>
      <w:marBottom w:val="0"/>
      <w:divBdr>
        <w:top w:val="none" w:sz="0" w:space="0" w:color="auto"/>
        <w:left w:val="none" w:sz="0" w:space="0" w:color="auto"/>
        <w:bottom w:val="none" w:sz="0" w:space="0" w:color="auto"/>
        <w:right w:val="none" w:sz="0" w:space="0" w:color="auto"/>
      </w:divBdr>
    </w:div>
    <w:div w:id="91323064">
      <w:bodyDiv w:val="1"/>
      <w:marLeft w:val="0"/>
      <w:marRight w:val="0"/>
      <w:marTop w:val="0"/>
      <w:marBottom w:val="0"/>
      <w:divBdr>
        <w:top w:val="none" w:sz="0" w:space="0" w:color="auto"/>
        <w:left w:val="none" w:sz="0" w:space="0" w:color="auto"/>
        <w:bottom w:val="none" w:sz="0" w:space="0" w:color="auto"/>
        <w:right w:val="none" w:sz="0" w:space="0" w:color="auto"/>
      </w:divBdr>
    </w:div>
    <w:div w:id="92556283">
      <w:bodyDiv w:val="1"/>
      <w:marLeft w:val="0"/>
      <w:marRight w:val="0"/>
      <w:marTop w:val="0"/>
      <w:marBottom w:val="0"/>
      <w:divBdr>
        <w:top w:val="none" w:sz="0" w:space="0" w:color="auto"/>
        <w:left w:val="none" w:sz="0" w:space="0" w:color="auto"/>
        <w:bottom w:val="none" w:sz="0" w:space="0" w:color="auto"/>
        <w:right w:val="none" w:sz="0" w:space="0" w:color="auto"/>
      </w:divBdr>
    </w:div>
    <w:div w:id="93090923">
      <w:bodyDiv w:val="1"/>
      <w:marLeft w:val="0"/>
      <w:marRight w:val="0"/>
      <w:marTop w:val="0"/>
      <w:marBottom w:val="0"/>
      <w:divBdr>
        <w:top w:val="none" w:sz="0" w:space="0" w:color="auto"/>
        <w:left w:val="none" w:sz="0" w:space="0" w:color="auto"/>
        <w:bottom w:val="none" w:sz="0" w:space="0" w:color="auto"/>
        <w:right w:val="none" w:sz="0" w:space="0" w:color="auto"/>
      </w:divBdr>
    </w:div>
    <w:div w:id="93718224">
      <w:bodyDiv w:val="1"/>
      <w:marLeft w:val="0"/>
      <w:marRight w:val="0"/>
      <w:marTop w:val="0"/>
      <w:marBottom w:val="0"/>
      <w:divBdr>
        <w:top w:val="none" w:sz="0" w:space="0" w:color="auto"/>
        <w:left w:val="none" w:sz="0" w:space="0" w:color="auto"/>
        <w:bottom w:val="none" w:sz="0" w:space="0" w:color="auto"/>
        <w:right w:val="none" w:sz="0" w:space="0" w:color="auto"/>
      </w:divBdr>
    </w:div>
    <w:div w:id="96407834">
      <w:bodyDiv w:val="1"/>
      <w:marLeft w:val="0"/>
      <w:marRight w:val="0"/>
      <w:marTop w:val="0"/>
      <w:marBottom w:val="0"/>
      <w:divBdr>
        <w:top w:val="none" w:sz="0" w:space="0" w:color="auto"/>
        <w:left w:val="none" w:sz="0" w:space="0" w:color="auto"/>
        <w:bottom w:val="none" w:sz="0" w:space="0" w:color="auto"/>
        <w:right w:val="none" w:sz="0" w:space="0" w:color="auto"/>
      </w:divBdr>
    </w:div>
    <w:div w:id="96675996">
      <w:bodyDiv w:val="1"/>
      <w:marLeft w:val="0"/>
      <w:marRight w:val="0"/>
      <w:marTop w:val="0"/>
      <w:marBottom w:val="0"/>
      <w:divBdr>
        <w:top w:val="none" w:sz="0" w:space="0" w:color="auto"/>
        <w:left w:val="none" w:sz="0" w:space="0" w:color="auto"/>
        <w:bottom w:val="none" w:sz="0" w:space="0" w:color="auto"/>
        <w:right w:val="none" w:sz="0" w:space="0" w:color="auto"/>
      </w:divBdr>
    </w:div>
    <w:div w:id="96875300">
      <w:bodyDiv w:val="1"/>
      <w:marLeft w:val="0"/>
      <w:marRight w:val="0"/>
      <w:marTop w:val="0"/>
      <w:marBottom w:val="0"/>
      <w:divBdr>
        <w:top w:val="none" w:sz="0" w:space="0" w:color="auto"/>
        <w:left w:val="none" w:sz="0" w:space="0" w:color="auto"/>
        <w:bottom w:val="none" w:sz="0" w:space="0" w:color="auto"/>
        <w:right w:val="none" w:sz="0" w:space="0" w:color="auto"/>
      </w:divBdr>
    </w:div>
    <w:div w:id="97065865">
      <w:bodyDiv w:val="1"/>
      <w:marLeft w:val="0"/>
      <w:marRight w:val="0"/>
      <w:marTop w:val="0"/>
      <w:marBottom w:val="0"/>
      <w:divBdr>
        <w:top w:val="none" w:sz="0" w:space="0" w:color="auto"/>
        <w:left w:val="none" w:sz="0" w:space="0" w:color="auto"/>
        <w:bottom w:val="none" w:sz="0" w:space="0" w:color="auto"/>
        <w:right w:val="none" w:sz="0" w:space="0" w:color="auto"/>
      </w:divBdr>
    </w:div>
    <w:div w:id="99840763">
      <w:bodyDiv w:val="1"/>
      <w:marLeft w:val="0"/>
      <w:marRight w:val="0"/>
      <w:marTop w:val="0"/>
      <w:marBottom w:val="0"/>
      <w:divBdr>
        <w:top w:val="none" w:sz="0" w:space="0" w:color="auto"/>
        <w:left w:val="none" w:sz="0" w:space="0" w:color="auto"/>
        <w:bottom w:val="none" w:sz="0" w:space="0" w:color="auto"/>
        <w:right w:val="none" w:sz="0" w:space="0" w:color="auto"/>
      </w:divBdr>
    </w:div>
    <w:div w:id="101075406">
      <w:bodyDiv w:val="1"/>
      <w:marLeft w:val="0"/>
      <w:marRight w:val="0"/>
      <w:marTop w:val="0"/>
      <w:marBottom w:val="0"/>
      <w:divBdr>
        <w:top w:val="none" w:sz="0" w:space="0" w:color="auto"/>
        <w:left w:val="none" w:sz="0" w:space="0" w:color="auto"/>
        <w:bottom w:val="none" w:sz="0" w:space="0" w:color="auto"/>
        <w:right w:val="none" w:sz="0" w:space="0" w:color="auto"/>
      </w:divBdr>
    </w:div>
    <w:div w:id="102697295">
      <w:bodyDiv w:val="1"/>
      <w:marLeft w:val="0"/>
      <w:marRight w:val="0"/>
      <w:marTop w:val="0"/>
      <w:marBottom w:val="0"/>
      <w:divBdr>
        <w:top w:val="none" w:sz="0" w:space="0" w:color="auto"/>
        <w:left w:val="none" w:sz="0" w:space="0" w:color="auto"/>
        <w:bottom w:val="none" w:sz="0" w:space="0" w:color="auto"/>
        <w:right w:val="none" w:sz="0" w:space="0" w:color="auto"/>
      </w:divBdr>
    </w:div>
    <w:div w:id="102849488">
      <w:bodyDiv w:val="1"/>
      <w:marLeft w:val="0"/>
      <w:marRight w:val="0"/>
      <w:marTop w:val="0"/>
      <w:marBottom w:val="0"/>
      <w:divBdr>
        <w:top w:val="none" w:sz="0" w:space="0" w:color="auto"/>
        <w:left w:val="none" w:sz="0" w:space="0" w:color="auto"/>
        <w:bottom w:val="none" w:sz="0" w:space="0" w:color="auto"/>
        <w:right w:val="none" w:sz="0" w:space="0" w:color="auto"/>
      </w:divBdr>
    </w:div>
    <w:div w:id="106245614">
      <w:bodyDiv w:val="1"/>
      <w:marLeft w:val="0"/>
      <w:marRight w:val="0"/>
      <w:marTop w:val="0"/>
      <w:marBottom w:val="0"/>
      <w:divBdr>
        <w:top w:val="none" w:sz="0" w:space="0" w:color="auto"/>
        <w:left w:val="none" w:sz="0" w:space="0" w:color="auto"/>
        <w:bottom w:val="none" w:sz="0" w:space="0" w:color="auto"/>
        <w:right w:val="none" w:sz="0" w:space="0" w:color="auto"/>
      </w:divBdr>
    </w:div>
    <w:div w:id="107357797">
      <w:bodyDiv w:val="1"/>
      <w:marLeft w:val="0"/>
      <w:marRight w:val="0"/>
      <w:marTop w:val="0"/>
      <w:marBottom w:val="0"/>
      <w:divBdr>
        <w:top w:val="none" w:sz="0" w:space="0" w:color="auto"/>
        <w:left w:val="none" w:sz="0" w:space="0" w:color="auto"/>
        <w:bottom w:val="none" w:sz="0" w:space="0" w:color="auto"/>
        <w:right w:val="none" w:sz="0" w:space="0" w:color="auto"/>
      </w:divBdr>
    </w:div>
    <w:div w:id="108473911">
      <w:bodyDiv w:val="1"/>
      <w:marLeft w:val="0"/>
      <w:marRight w:val="0"/>
      <w:marTop w:val="0"/>
      <w:marBottom w:val="0"/>
      <w:divBdr>
        <w:top w:val="none" w:sz="0" w:space="0" w:color="auto"/>
        <w:left w:val="none" w:sz="0" w:space="0" w:color="auto"/>
        <w:bottom w:val="none" w:sz="0" w:space="0" w:color="auto"/>
        <w:right w:val="none" w:sz="0" w:space="0" w:color="auto"/>
      </w:divBdr>
    </w:div>
    <w:div w:id="108553308">
      <w:bodyDiv w:val="1"/>
      <w:marLeft w:val="0"/>
      <w:marRight w:val="0"/>
      <w:marTop w:val="0"/>
      <w:marBottom w:val="0"/>
      <w:divBdr>
        <w:top w:val="none" w:sz="0" w:space="0" w:color="auto"/>
        <w:left w:val="none" w:sz="0" w:space="0" w:color="auto"/>
        <w:bottom w:val="none" w:sz="0" w:space="0" w:color="auto"/>
        <w:right w:val="none" w:sz="0" w:space="0" w:color="auto"/>
      </w:divBdr>
    </w:div>
    <w:div w:id="111484539">
      <w:bodyDiv w:val="1"/>
      <w:marLeft w:val="0"/>
      <w:marRight w:val="0"/>
      <w:marTop w:val="0"/>
      <w:marBottom w:val="0"/>
      <w:divBdr>
        <w:top w:val="none" w:sz="0" w:space="0" w:color="auto"/>
        <w:left w:val="none" w:sz="0" w:space="0" w:color="auto"/>
        <w:bottom w:val="none" w:sz="0" w:space="0" w:color="auto"/>
        <w:right w:val="none" w:sz="0" w:space="0" w:color="auto"/>
      </w:divBdr>
    </w:div>
    <w:div w:id="111678182">
      <w:bodyDiv w:val="1"/>
      <w:marLeft w:val="0"/>
      <w:marRight w:val="0"/>
      <w:marTop w:val="0"/>
      <w:marBottom w:val="0"/>
      <w:divBdr>
        <w:top w:val="none" w:sz="0" w:space="0" w:color="auto"/>
        <w:left w:val="none" w:sz="0" w:space="0" w:color="auto"/>
        <w:bottom w:val="none" w:sz="0" w:space="0" w:color="auto"/>
        <w:right w:val="none" w:sz="0" w:space="0" w:color="auto"/>
      </w:divBdr>
    </w:div>
    <w:div w:id="114100375">
      <w:bodyDiv w:val="1"/>
      <w:marLeft w:val="0"/>
      <w:marRight w:val="0"/>
      <w:marTop w:val="0"/>
      <w:marBottom w:val="0"/>
      <w:divBdr>
        <w:top w:val="none" w:sz="0" w:space="0" w:color="auto"/>
        <w:left w:val="none" w:sz="0" w:space="0" w:color="auto"/>
        <w:bottom w:val="none" w:sz="0" w:space="0" w:color="auto"/>
        <w:right w:val="none" w:sz="0" w:space="0" w:color="auto"/>
      </w:divBdr>
    </w:div>
    <w:div w:id="114178122">
      <w:bodyDiv w:val="1"/>
      <w:marLeft w:val="0"/>
      <w:marRight w:val="0"/>
      <w:marTop w:val="0"/>
      <w:marBottom w:val="0"/>
      <w:divBdr>
        <w:top w:val="none" w:sz="0" w:space="0" w:color="auto"/>
        <w:left w:val="none" w:sz="0" w:space="0" w:color="auto"/>
        <w:bottom w:val="none" w:sz="0" w:space="0" w:color="auto"/>
        <w:right w:val="none" w:sz="0" w:space="0" w:color="auto"/>
      </w:divBdr>
    </w:div>
    <w:div w:id="116217802">
      <w:bodyDiv w:val="1"/>
      <w:marLeft w:val="0"/>
      <w:marRight w:val="0"/>
      <w:marTop w:val="0"/>
      <w:marBottom w:val="0"/>
      <w:divBdr>
        <w:top w:val="none" w:sz="0" w:space="0" w:color="auto"/>
        <w:left w:val="none" w:sz="0" w:space="0" w:color="auto"/>
        <w:bottom w:val="none" w:sz="0" w:space="0" w:color="auto"/>
        <w:right w:val="none" w:sz="0" w:space="0" w:color="auto"/>
      </w:divBdr>
    </w:div>
    <w:div w:id="116991832">
      <w:bodyDiv w:val="1"/>
      <w:marLeft w:val="0"/>
      <w:marRight w:val="0"/>
      <w:marTop w:val="0"/>
      <w:marBottom w:val="0"/>
      <w:divBdr>
        <w:top w:val="none" w:sz="0" w:space="0" w:color="auto"/>
        <w:left w:val="none" w:sz="0" w:space="0" w:color="auto"/>
        <w:bottom w:val="none" w:sz="0" w:space="0" w:color="auto"/>
        <w:right w:val="none" w:sz="0" w:space="0" w:color="auto"/>
      </w:divBdr>
    </w:div>
    <w:div w:id="118886917">
      <w:bodyDiv w:val="1"/>
      <w:marLeft w:val="0"/>
      <w:marRight w:val="0"/>
      <w:marTop w:val="0"/>
      <w:marBottom w:val="0"/>
      <w:divBdr>
        <w:top w:val="none" w:sz="0" w:space="0" w:color="auto"/>
        <w:left w:val="none" w:sz="0" w:space="0" w:color="auto"/>
        <w:bottom w:val="none" w:sz="0" w:space="0" w:color="auto"/>
        <w:right w:val="none" w:sz="0" w:space="0" w:color="auto"/>
      </w:divBdr>
    </w:div>
    <w:div w:id="119499835">
      <w:bodyDiv w:val="1"/>
      <w:marLeft w:val="0"/>
      <w:marRight w:val="0"/>
      <w:marTop w:val="0"/>
      <w:marBottom w:val="0"/>
      <w:divBdr>
        <w:top w:val="none" w:sz="0" w:space="0" w:color="auto"/>
        <w:left w:val="none" w:sz="0" w:space="0" w:color="auto"/>
        <w:bottom w:val="none" w:sz="0" w:space="0" w:color="auto"/>
        <w:right w:val="none" w:sz="0" w:space="0" w:color="auto"/>
      </w:divBdr>
    </w:div>
    <w:div w:id="119690704">
      <w:bodyDiv w:val="1"/>
      <w:marLeft w:val="0"/>
      <w:marRight w:val="0"/>
      <w:marTop w:val="0"/>
      <w:marBottom w:val="0"/>
      <w:divBdr>
        <w:top w:val="none" w:sz="0" w:space="0" w:color="auto"/>
        <w:left w:val="none" w:sz="0" w:space="0" w:color="auto"/>
        <w:bottom w:val="none" w:sz="0" w:space="0" w:color="auto"/>
        <w:right w:val="none" w:sz="0" w:space="0" w:color="auto"/>
      </w:divBdr>
    </w:div>
    <w:div w:id="123279938">
      <w:bodyDiv w:val="1"/>
      <w:marLeft w:val="0"/>
      <w:marRight w:val="0"/>
      <w:marTop w:val="0"/>
      <w:marBottom w:val="0"/>
      <w:divBdr>
        <w:top w:val="none" w:sz="0" w:space="0" w:color="auto"/>
        <w:left w:val="none" w:sz="0" w:space="0" w:color="auto"/>
        <w:bottom w:val="none" w:sz="0" w:space="0" w:color="auto"/>
        <w:right w:val="none" w:sz="0" w:space="0" w:color="auto"/>
      </w:divBdr>
    </w:div>
    <w:div w:id="123550364">
      <w:bodyDiv w:val="1"/>
      <w:marLeft w:val="0"/>
      <w:marRight w:val="0"/>
      <w:marTop w:val="0"/>
      <w:marBottom w:val="0"/>
      <w:divBdr>
        <w:top w:val="none" w:sz="0" w:space="0" w:color="auto"/>
        <w:left w:val="none" w:sz="0" w:space="0" w:color="auto"/>
        <w:bottom w:val="none" w:sz="0" w:space="0" w:color="auto"/>
        <w:right w:val="none" w:sz="0" w:space="0" w:color="auto"/>
      </w:divBdr>
    </w:div>
    <w:div w:id="123668626">
      <w:bodyDiv w:val="1"/>
      <w:marLeft w:val="0"/>
      <w:marRight w:val="0"/>
      <w:marTop w:val="0"/>
      <w:marBottom w:val="0"/>
      <w:divBdr>
        <w:top w:val="none" w:sz="0" w:space="0" w:color="auto"/>
        <w:left w:val="none" w:sz="0" w:space="0" w:color="auto"/>
        <w:bottom w:val="none" w:sz="0" w:space="0" w:color="auto"/>
        <w:right w:val="none" w:sz="0" w:space="0" w:color="auto"/>
      </w:divBdr>
    </w:div>
    <w:div w:id="124203862">
      <w:bodyDiv w:val="1"/>
      <w:marLeft w:val="0"/>
      <w:marRight w:val="0"/>
      <w:marTop w:val="0"/>
      <w:marBottom w:val="0"/>
      <w:divBdr>
        <w:top w:val="none" w:sz="0" w:space="0" w:color="auto"/>
        <w:left w:val="none" w:sz="0" w:space="0" w:color="auto"/>
        <w:bottom w:val="none" w:sz="0" w:space="0" w:color="auto"/>
        <w:right w:val="none" w:sz="0" w:space="0" w:color="auto"/>
      </w:divBdr>
    </w:div>
    <w:div w:id="125592231">
      <w:bodyDiv w:val="1"/>
      <w:marLeft w:val="0"/>
      <w:marRight w:val="0"/>
      <w:marTop w:val="0"/>
      <w:marBottom w:val="0"/>
      <w:divBdr>
        <w:top w:val="none" w:sz="0" w:space="0" w:color="auto"/>
        <w:left w:val="none" w:sz="0" w:space="0" w:color="auto"/>
        <w:bottom w:val="none" w:sz="0" w:space="0" w:color="auto"/>
        <w:right w:val="none" w:sz="0" w:space="0" w:color="auto"/>
      </w:divBdr>
    </w:div>
    <w:div w:id="127482190">
      <w:bodyDiv w:val="1"/>
      <w:marLeft w:val="0"/>
      <w:marRight w:val="0"/>
      <w:marTop w:val="0"/>
      <w:marBottom w:val="0"/>
      <w:divBdr>
        <w:top w:val="none" w:sz="0" w:space="0" w:color="auto"/>
        <w:left w:val="none" w:sz="0" w:space="0" w:color="auto"/>
        <w:bottom w:val="none" w:sz="0" w:space="0" w:color="auto"/>
        <w:right w:val="none" w:sz="0" w:space="0" w:color="auto"/>
      </w:divBdr>
    </w:div>
    <w:div w:id="129326219">
      <w:bodyDiv w:val="1"/>
      <w:marLeft w:val="0"/>
      <w:marRight w:val="0"/>
      <w:marTop w:val="0"/>
      <w:marBottom w:val="0"/>
      <w:divBdr>
        <w:top w:val="none" w:sz="0" w:space="0" w:color="auto"/>
        <w:left w:val="none" w:sz="0" w:space="0" w:color="auto"/>
        <w:bottom w:val="none" w:sz="0" w:space="0" w:color="auto"/>
        <w:right w:val="none" w:sz="0" w:space="0" w:color="auto"/>
      </w:divBdr>
    </w:div>
    <w:div w:id="129901182">
      <w:bodyDiv w:val="1"/>
      <w:marLeft w:val="0"/>
      <w:marRight w:val="0"/>
      <w:marTop w:val="0"/>
      <w:marBottom w:val="0"/>
      <w:divBdr>
        <w:top w:val="none" w:sz="0" w:space="0" w:color="auto"/>
        <w:left w:val="none" w:sz="0" w:space="0" w:color="auto"/>
        <w:bottom w:val="none" w:sz="0" w:space="0" w:color="auto"/>
        <w:right w:val="none" w:sz="0" w:space="0" w:color="auto"/>
      </w:divBdr>
    </w:div>
    <w:div w:id="130440788">
      <w:bodyDiv w:val="1"/>
      <w:marLeft w:val="0"/>
      <w:marRight w:val="0"/>
      <w:marTop w:val="0"/>
      <w:marBottom w:val="0"/>
      <w:divBdr>
        <w:top w:val="none" w:sz="0" w:space="0" w:color="auto"/>
        <w:left w:val="none" w:sz="0" w:space="0" w:color="auto"/>
        <w:bottom w:val="none" w:sz="0" w:space="0" w:color="auto"/>
        <w:right w:val="none" w:sz="0" w:space="0" w:color="auto"/>
      </w:divBdr>
    </w:div>
    <w:div w:id="131406746">
      <w:bodyDiv w:val="1"/>
      <w:marLeft w:val="0"/>
      <w:marRight w:val="0"/>
      <w:marTop w:val="0"/>
      <w:marBottom w:val="0"/>
      <w:divBdr>
        <w:top w:val="none" w:sz="0" w:space="0" w:color="auto"/>
        <w:left w:val="none" w:sz="0" w:space="0" w:color="auto"/>
        <w:bottom w:val="none" w:sz="0" w:space="0" w:color="auto"/>
        <w:right w:val="none" w:sz="0" w:space="0" w:color="auto"/>
      </w:divBdr>
    </w:div>
    <w:div w:id="131800483">
      <w:bodyDiv w:val="1"/>
      <w:marLeft w:val="0"/>
      <w:marRight w:val="0"/>
      <w:marTop w:val="0"/>
      <w:marBottom w:val="0"/>
      <w:divBdr>
        <w:top w:val="none" w:sz="0" w:space="0" w:color="auto"/>
        <w:left w:val="none" w:sz="0" w:space="0" w:color="auto"/>
        <w:bottom w:val="none" w:sz="0" w:space="0" w:color="auto"/>
        <w:right w:val="none" w:sz="0" w:space="0" w:color="auto"/>
      </w:divBdr>
    </w:div>
    <w:div w:id="132603332">
      <w:bodyDiv w:val="1"/>
      <w:marLeft w:val="0"/>
      <w:marRight w:val="0"/>
      <w:marTop w:val="0"/>
      <w:marBottom w:val="0"/>
      <w:divBdr>
        <w:top w:val="none" w:sz="0" w:space="0" w:color="auto"/>
        <w:left w:val="none" w:sz="0" w:space="0" w:color="auto"/>
        <w:bottom w:val="none" w:sz="0" w:space="0" w:color="auto"/>
        <w:right w:val="none" w:sz="0" w:space="0" w:color="auto"/>
      </w:divBdr>
    </w:div>
    <w:div w:id="134488716">
      <w:bodyDiv w:val="1"/>
      <w:marLeft w:val="0"/>
      <w:marRight w:val="0"/>
      <w:marTop w:val="0"/>
      <w:marBottom w:val="0"/>
      <w:divBdr>
        <w:top w:val="none" w:sz="0" w:space="0" w:color="auto"/>
        <w:left w:val="none" w:sz="0" w:space="0" w:color="auto"/>
        <w:bottom w:val="none" w:sz="0" w:space="0" w:color="auto"/>
        <w:right w:val="none" w:sz="0" w:space="0" w:color="auto"/>
      </w:divBdr>
    </w:div>
    <w:div w:id="136189971">
      <w:bodyDiv w:val="1"/>
      <w:marLeft w:val="0"/>
      <w:marRight w:val="0"/>
      <w:marTop w:val="0"/>
      <w:marBottom w:val="0"/>
      <w:divBdr>
        <w:top w:val="none" w:sz="0" w:space="0" w:color="auto"/>
        <w:left w:val="none" w:sz="0" w:space="0" w:color="auto"/>
        <w:bottom w:val="none" w:sz="0" w:space="0" w:color="auto"/>
        <w:right w:val="none" w:sz="0" w:space="0" w:color="auto"/>
      </w:divBdr>
    </w:div>
    <w:div w:id="137580008">
      <w:bodyDiv w:val="1"/>
      <w:marLeft w:val="0"/>
      <w:marRight w:val="0"/>
      <w:marTop w:val="0"/>
      <w:marBottom w:val="0"/>
      <w:divBdr>
        <w:top w:val="none" w:sz="0" w:space="0" w:color="auto"/>
        <w:left w:val="none" w:sz="0" w:space="0" w:color="auto"/>
        <w:bottom w:val="none" w:sz="0" w:space="0" w:color="auto"/>
        <w:right w:val="none" w:sz="0" w:space="0" w:color="auto"/>
      </w:divBdr>
    </w:div>
    <w:div w:id="138613297">
      <w:bodyDiv w:val="1"/>
      <w:marLeft w:val="0"/>
      <w:marRight w:val="0"/>
      <w:marTop w:val="0"/>
      <w:marBottom w:val="0"/>
      <w:divBdr>
        <w:top w:val="none" w:sz="0" w:space="0" w:color="auto"/>
        <w:left w:val="none" w:sz="0" w:space="0" w:color="auto"/>
        <w:bottom w:val="none" w:sz="0" w:space="0" w:color="auto"/>
        <w:right w:val="none" w:sz="0" w:space="0" w:color="auto"/>
      </w:divBdr>
    </w:div>
    <w:div w:id="138964213">
      <w:bodyDiv w:val="1"/>
      <w:marLeft w:val="0"/>
      <w:marRight w:val="0"/>
      <w:marTop w:val="0"/>
      <w:marBottom w:val="0"/>
      <w:divBdr>
        <w:top w:val="none" w:sz="0" w:space="0" w:color="auto"/>
        <w:left w:val="none" w:sz="0" w:space="0" w:color="auto"/>
        <w:bottom w:val="none" w:sz="0" w:space="0" w:color="auto"/>
        <w:right w:val="none" w:sz="0" w:space="0" w:color="auto"/>
      </w:divBdr>
    </w:div>
    <w:div w:id="139154744">
      <w:bodyDiv w:val="1"/>
      <w:marLeft w:val="0"/>
      <w:marRight w:val="0"/>
      <w:marTop w:val="0"/>
      <w:marBottom w:val="0"/>
      <w:divBdr>
        <w:top w:val="none" w:sz="0" w:space="0" w:color="auto"/>
        <w:left w:val="none" w:sz="0" w:space="0" w:color="auto"/>
        <w:bottom w:val="none" w:sz="0" w:space="0" w:color="auto"/>
        <w:right w:val="none" w:sz="0" w:space="0" w:color="auto"/>
      </w:divBdr>
    </w:div>
    <w:div w:id="139924470">
      <w:bodyDiv w:val="1"/>
      <w:marLeft w:val="0"/>
      <w:marRight w:val="0"/>
      <w:marTop w:val="0"/>
      <w:marBottom w:val="0"/>
      <w:divBdr>
        <w:top w:val="none" w:sz="0" w:space="0" w:color="auto"/>
        <w:left w:val="none" w:sz="0" w:space="0" w:color="auto"/>
        <w:bottom w:val="none" w:sz="0" w:space="0" w:color="auto"/>
        <w:right w:val="none" w:sz="0" w:space="0" w:color="auto"/>
      </w:divBdr>
    </w:div>
    <w:div w:id="139929022">
      <w:bodyDiv w:val="1"/>
      <w:marLeft w:val="0"/>
      <w:marRight w:val="0"/>
      <w:marTop w:val="0"/>
      <w:marBottom w:val="0"/>
      <w:divBdr>
        <w:top w:val="none" w:sz="0" w:space="0" w:color="auto"/>
        <w:left w:val="none" w:sz="0" w:space="0" w:color="auto"/>
        <w:bottom w:val="none" w:sz="0" w:space="0" w:color="auto"/>
        <w:right w:val="none" w:sz="0" w:space="0" w:color="auto"/>
      </w:divBdr>
    </w:div>
    <w:div w:id="140974291">
      <w:bodyDiv w:val="1"/>
      <w:marLeft w:val="0"/>
      <w:marRight w:val="0"/>
      <w:marTop w:val="0"/>
      <w:marBottom w:val="0"/>
      <w:divBdr>
        <w:top w:val="none" w:sz="0" w:space="0" w:color="auto"/>
        <w:left w:val="none" w:sz="0" w:space="0" w:color="auto"/>
        <w:bottom w:val="none" w:sz="0" w:space="0" w:color="auto"/>
        <w:right w:val="none" w:sz="0" w:space="0" w:color="auto"/>
      </w:divBdr>
    </w:div>
    <w:div w:id="141584046">
      <w:bodyDiv w:val="1"/>
      <w:marLeft w:val="0"/>
      <w:marRight w:val="0"/>
      <w:marTop w:val="0"/>
      <w:marBottom w:val="0"/>
      <w:divBdr>
        <w:top w:val="none" w:sz="0" w:space="0" w:color="auto"/>
        <w:left w:val="none" w:sz="0" w:space="0" w:color="auto"/>
        <w:bottom w:val="none" w:sz="0" w:space="0" w:color="auto"/>
        <w:right w:val="none" w:sz="0" w:space="0" w:color="auto"/>
      </w:divBdr>
    </w:div>
    <w:div w:id="141703654">
      <w:bodyDiv w:val="1"/>
      <w:marLeft w:val="0"/>
      <w:marRight w:val="0"/>
      <w:marTop w:val="0"/>
      <w:marBottom w:val="0"/>
      <w:divBdr>
        <w:top w:val="none" w:sz="0" w:space="0" w:color="auto"/>
        <w:left w:val="none" w:sz="0" w:space="0" w:color="auto"/>
        <w:bottom w:val="none" w:sz="0" w:space="0" w:color="auto"/>
        <w:right w:val="none" w:sz="0" w:space="0" w:color="auto"/>
      </w:divBdr>
    </w:div>
    <w:div w:id="142357749">
      <w:bodyDiv w:val="1"/>
      <w:marLeft w:val="0"/>
      <w:marRight w:val="0"/>
      <w:marTop w:val="0"/>
      <w:marBottom w:val="0"/>
      <w:divBdr>
        <w:top w:val="none" w:sz="0" w:space="0" w:color="auto"/>
        <w:left w:val="none" w:sz="0" w:space="0" w:color="auto"/>
        <w:bottom w:val="none" w:sz="0" w:space="0" w:color="auto"/>
        <w:right w:val="none" w:sz="0" w:space="0" w:color="auto"/>
      </w:divBdr>
    </w:div>
    <w:div w:id="142819514">
      <w:bodyDiv w:val="1"/>
      <w:marLeft w:val="0"/>
      <w:marRight w:val="0"/>
      <w:marTop w:val="0"/>
      <w:marBottom w:val="0"/>
      <w:divBdr>
        <w:top w:val="none" w:sz="0" w:space="0" w:color="auto"/>
        <w:left w:val="none" w:sz="0" w:space="0" w:color="auto"/>
        <w:bottom w:val="none" w:sz="0" w:space="0" w:color="auto"/>
        <w:right w:val="none" w:sz="0" w:space="0" w:color="auto"/>
      </w:divBdr>
    </w:div>
    <w:div w:id="143277637">
      <w:bodyDiv w:val="1"/>
      <w:marLeft w:val="0"/>
      <w:marRight w:val="0"/>
      <w:marTop w:val="0"/>
      <w:marBottom w:val="0"/>
      <w:divBdr>
        <w:top w:val="none" w:sz="0" w:space="0" w:color="auto"/>
        <w:left w:val="none" w:sz="0" w:space="0" w:color="auto"/>
        <w:bottom w:val="none" w:sz="0" w:space="0" w:color="auto"/>
        <w:right w:val="none" w:sz="0" w:space="0" w:color="auto"/>
      </w:divBdr>
    </w:div>
    <w:div w:id="143472834">
      <w:bodyDiv w:val="1"/>
      <w:marLeft w:val="0"/>
      <w:marRight w:val="0"/>
      <w:marTop w:val="0"/>
      <w:marBottom w:val="0"/>
      <w:divBdr>
        <w:top w:val="none" w:sz="0" w:space="0" w:color="auto"/>
        <w:left w:val="none" w:sz="0" w:space="0" w:color="auto"/>
        <w:bottom w:val="none" w:sz="0" w:space="0" w:color="auto"/>
        <w:right w:val="none" w:sz="0" w:space="0" w:color="auto"/>
      </w:divBdr>
    </w:div>
    <w:div w:id="145048504">
      <w:bodyDiv w:val="1"/>
      <w:marLeft w:val="0"/>
      <w:marRight w:val="0"/>
      <w:marTop w:val="0"/>
      <w:marBottom w:val="0"/>
      <w:divBdr>
        <w:top w:val="none" w:sz="0" w:space="0" w:color="auto"/>
        <w:left w:val="none" w:sz="0" w:space="0" w:color="auto"/>
        <w:bottom w:val="none" w:sz="0" w:space="0" w:color="auto"/>
        <w:right w:val="none" w:sz="0" w:space="0" w:color="auto"/>
      </w:divBdr>
    </w:div>
    <w:div w:id="145627724">
      <w:bodyDiv w:val="1"/>
      <w:marLeft w:val="0"/>
      <w:marRight w:val="0"/>
      <w:marTop w:val="0"/>
      <w:marBottom w:val="0"/>
      <w:divBdr>
        <w:top w:val="none" w:sz="0" w:space="0" w:color="auto"/>
        <w:left w:val="none" w:sz="0" w:space="0" w:color="auto"/>
        <w:bottom w:val="none" w:sz="0" w:space="0" w:color="auto"/>
        <w:right w:val="none" w:sz="0" w:space="0" w:color="auto"/>
      </w:divBdr>
    </w:div>
    <w:div w:id="146559186">
      <w:bodyDiv w:val="1"/>
      <w:marLeft w:val="0"/>
      <w:marRight w:val="0"/>
      <w:marTop w:val="0"/>
      <w:marBottom w:val="0"/>
      <w:divBdr>
        <w:top w:val="none" w:sz="0" w:space="0" w:color="auto"/>
        <w:left w:val="none" w:sz="0" w:space="0" w:color="auto"/>
        <w:bottom w:val="none" w:sz="0" w:space="0" w:color="auto"/>
        <w:right w:val="none" w:sz="0" w:space="0" w:color="auto"/>
      </w:divBdr>
    </w:div>
    <w:div w:id="147981237">
      <w:bodyDiv w:val="1"/>
      <w:marLeft w:val="0"/>
      <w:marRight w:val="0"/>
      <w:marTop w:val="0"/>
      <w:marBottom w:val="0"/>
      <w:divBdr>
        <w:top w:val="none" w:sz="0" w:space="0" w:color="auto"/>
        <w:left w:val="none" w:sz="0" w:space="0" w:color="auto"/>
        <w:bottom w:val="none" w:sz="0" w:space="0" w:color="auto"/>
        <w:right w:val="none" w:sz="0" w:space="0" w:color="auto"/>
      </w:divBdr>
    </w:div>
    <w:div w:id="148836057">
      <w:bodyDiv w:val="1"/>
      <w:marLeft w:val="0"/>
      <w:marRight w:val="0"/>
      <w:marTop w:val="0"/>
      <w:marBottom w:val="0"/>
      <w:divBdr>
        <w:top w:val="none" w:sz="0" w:space="0" w:color="auto"/>
        <w:left w:val="none" w:sz="0" w:space="0" w:color="auto"/>
        <w:bottom w:val="none" w:sz="0" w:space="0" w:color="auto"/>
        <w:right w:val="none" w:sz="0" w:space="0" w:color="auto"/>
      </w:divBdr>
    </w:div>
    <w:div w:id="149448574">
      <w:bodyDiv w:val="1"/>
      <w:marLeft w:val="0"/>
      <w:marRight w:val="0"/>
      <w:marTop w:val="0"/>
      <w:marBottom w:val="0"/>
      <w:divBdr>
        <w:top w:val="none" w:sz="0" w:space="0" w:color="auto"/>
        <w:left w:val="none" w:sz="0" w:space="0" w:color="auto"/>
        <w:bottom w:val="none" w:sz="0" w:space="0" w:color="auto"/>
        <w:right w:val="none" w:sz="0" w:space="0" w:color="auto"/>
      </w:divBdr>
    </w:div>
    <w:div w:id="151483699">
      <w:bodyDiv w:val="1"/>
      <w:marLeft w:val="0"/>
      <w:marRight w:val="0"/>
      <w:marTop w:val="0"/>
      <w:marBottom w:val="0"/>
      <w:divBdr>
        <w:top w:val="none" w:sz="0" w:space="0" w:color="auto"/>
        <w:left w:val="none" w:sz="0" w:space="0" w:color="auto"/>
        <w:bottom w:val="none" w:sz="0" w:space="0" w:color="auto"/>
        <w:right w:val="none" w:sz="0" w:space="0" w:color="auto"/>
      </w:divBdr>
    </w:div>
    <w:div w:id="152452426">
      <w:bodyDiv w:val="1"/>
      <w:marLeft w:val="0"/>
      <w:marRight w:val="0"/>
      <w:marTop w:val="0"/>
      <w:marBottom w:val="0"/>
      <w:divBdr>
        <w:top w:val="none" w:sz="0" w:space="0" w:color="auto"/>
        <w:left w:val="none" w:sz="0" w:space="0" w:color="auto"/>
        <w:bottom w:val="none" w:sz="0" w:space="0" w:color="auto"/>
        <w:right w:val="none" w:sz="0" w:space="0" w:color="auto"/>
      </w:divBdr>
    </w:div>
    <w:div w:id="152913591">
      <w:bodyDiv w:val="1"/>
      <w:marLeft w:val="0"/>
      <w:marRight w:val="0"/>
      <w:marTop w:val="0"/>
      <w:marBottom w:val="0"/>
      <w:divBdr>
        <w:top w:val="none" w:sz="0" w:space="0" w:color="auto"/>
        <w:left w:val="none" w:sz="0" w:space="0" w:color="auto"/>
        <w:bottom w:val="none" w:sz="0" w:space="0" w:color="auto"/>
        <w:right w:val="none" w:sz="0" w:space="0" w:color="auto"/>
      </w:divBdr>
    </w:div>
    <w:div w:id="153110644">
      <w:bodyDiv w:val="1"/>
      <w:marLeft w:val="0"/>
      <w:marRight w:val="0"/>
      <w:marTop w:val="0"/>
      <w:marBottom w:val="0"/>
      <w:divBdr>
        <w:top w:val="none" w:sz="0" w:space="0" w:color="auto"/>
        <w:left w:val="none" w:sz="0" w:space="0" w:color="auto"/>
        <w:bottom w:val="none" w:sz="0" w:space="0" w:color="auto"/>
        <w:right w:val="none" w:sz="0" w:space="0" w:color="auto"/>
      </w:divBdr>
    </w:div>
    <w:div w:id="153842751">
      <w:bodyDiv w:val="1"/>
      <w:marLeft w:val="0"/>
      <w:marRight w:val="0"/>
      <w:marTop w:val="0"/>
      <w:marBottom w:val="0"/>
      <w:divBdr>
        <w:top w:val="none" w:sz="0" w:space="0" w:color="auto"/>
        <w:left w:val="none" w:sz="0" w:space="0" w:color="auto"/>
        <w:bottom w:val="none" w:sz="0" w:space="0" w:color="auto"/>
        <w:right w:val="none" w:sz="0" w:space="0" w:color="auto"/>
      </w:divBdr>
    </w:div>
    <w:div w:id="155460465">
      <w:bodyDiv w:val="1"/>
      <w:marLeft w:val="0"/>
      <w:marRight w:val="0"/>
      <w:marTop w:val="0"/>
      <w:marBottom w:val="0"/>
      <w:divBdr>
        <w:top w:val="none" w:sz="0" w:space="0" w:color="auto"/>
        <w:left w:val="none" w:sz="0" w:space="0" w:color="auto"/>
        <w:bottom w:val="none" w:sz="0" w:space="0" w:color="auto"/>
        <w:right w:val="none" w:sz="0" w:space="0" w:color="auto"/>
      </w:divBdr>
    </w:div>
    <w:div w:id="155659434">
      <w:bodyDiv w:val="1"/>
      <w:marLeft w:val="0"/>
      <w:marRight w:val="0"/>
      <w:marTop w:val="0"/>
      <w:marBottom w:val="0"/>
      <w:divBdr>
        <w:top w:val="none" w:sz="0" w:space="0" w:color="auto"/>
        <w:left w:val="none" w:sz="0" w:space="0" w:color="auto"/>
        <w:bottom w:val="none" w:sz="0" w:space="0" w:color="auto"/>
        <w:right w:val="none" w:sz="0" w:space="0" w:color="auto"/>
      </w:divBdr>
    </w:div>
    <w:div w:id="156465014">
      <w:bodyDiv w:val="1"/>
      <w:marLeft w:val="0"/>
      <w:marRight w:val="0"/>
      <w:marTop w:val="0"/>
      <w:marBottom w:val="0"/>
      <w:divBdr>
        <w:top w:val="none" w:sz="0" w:space="0" w:color="auto"/>
        <w:left w:val="none" w:sz="0" w:space="0" w:color="auto"/>
        <w:bottom w:val="none" w:sz="0" w:space="0" w:color="auto"/>
        <w:right w:val="none" w:sz="0" w:space="0" w:color="auto"/>
      </w:divBdr>
    </w:div>
    <w:div w:id="157307928">
      <w:bodyDiv w:val="1"/>
      <w:marLeft w:val="0"/>
      <w:marRight w:val="0"/>
      <w:marTop w:val="0"/>
      <w:marBottom w:val="0"/>
      <w:divBdr>
        <w:top w:val="none" w:sz="0" w:space="0" w:color="auto"/>
        <w:left w:val="none" w:sz="0" w:space="0" w:color="auto"/>
        <w:bottom w:val="none" w:sz="0" w:space="0" w:color="auto"/>
        <w:right w:val="none" w:sz="0" w:space="0" w:color="auto"/>
      </w:divBdr>
    </w:div>
    <w:div w:id="157548836">
      <w:bodyDiv w:val="1"/>
      <w:marLeft w:val="0"/>
      <w:marRight w:val="0"/>
      <w:marTop w:val="0"/>
      <w:marBottom w:val="0"/>
      <w:divBdr>
        <w:top w:val="none" w:sz="0" w:space="0" w:color="auto"/>
        <w:left w:val="none" w:sz="0" w:space="0" w:color="auto"/>
        <w:bottom w:val="none" w:sz="0" w:space="0" w:color="auto"/>
        <w:right w:val="none" w:sz="0" w:space="0" w:color="auto"/>
      </w:divBdr>
    </w:div>
    <w:div w:id="158423461">
      <w:bodyDiv w:val="1"/>
      <w:marLeft w:val="0"/>
      <w:marRight w:val="0"/>
      <w:marTop w:val="0"/>
      <w:marBottom w:val="0"/>
      <w:divBdr>
        <w:top w:val="none" w:sz="0" w:space="0" w:color="auto"/>
        <w:left w:val="none" w:sz="0" w:space="0" w:color="auto"/>
        <w:bottom w:val="none" w:sz="0" w:space="0" w:color="auto"/>
        <w:right w:val="none" w:sz="0" w:space="0" w:color="auto"/>
      </w:divBdr>
    </w:div>
    <w:div w:id="158619352">
      <w:bodyDiv w:val="1"/>
      <w:marLeft w:val="0"/>
      <w:marRight w:val="0"/>
      <w:marTop w:val="0"/>
      <w:marBottom w:val="0"/>
      <w:divBdr>
        <w:top w:val="none" w:sz="0" w:space="0" w:color="auto"/>
        <w:left w:val="none" w:sz="0" w:space="0" w:color="auto"/>
        <w:bottom w:val="none" w:sz="0" w:space="0" w:color="auto"/>
        <w:right w:val="none" w:sz="0" w:space="0" w:color="auto"/>
      </w:divBdr>
    </w:div>
    <w:div w:id="161361586">
      <w:bodyDiv w:val="1"/>
      <w:marLeft w:val="0"/>
      <w:marRight w:val="0"/>
      <w:marTop w:val="0"/>
      <w:marBottom w:val="0"/>
      <w:divBdr>
        <w:top w:val="none" w:sz="0" w:space="0" w:color="auto"/>
        <w:left w:val="none" w:sz="0" w:space="0" w:color="auto"/>
        <w:bottom w:val="none" w:sz="0" w:space="0" w:color="auto"/>
        <w:right w:val="none" w:sz="0" w:space="0" w:color="auto"/>
      </w:divBdr>
    </w:div>
    <w:div w:id="163054740">
      <w:bodyDiv w:val="1"/>
      <w:marLeft w:val="0"/>
      <w:marRight w:val="0"/>
      <w:marTop w:val="0"/>
      <w:marBottom w:val="0"/>
      <w:divBdr>
        <w:top w:val="none" w:sz="0" w:space="0" w:color="auto"/>
        <w:left w:val="none" w:sz="0" w:space="0" w:color="auto"/>
        <w:bottom w:val="none" w:sz="0" w:space="0" w:color="auto"/>
        <w:right w:val="none" w:sz="0" w:space="0" w:color="auto"/>
      </w:divBdr>
    </w:div>
    <w:div w:id="163473237">
      <w:bodyDiv w:val="1"/>
      <w:marLeft w:val="0"/>
      <w:marRight w:val="0"/>
      <w:marTop w:val="0"/>
      <w:marBottom w:val="0"/>
      <w:divBdr>
        <w:top w:val="none" w:sz="0" w:space="0" w:color="auto"/>
        <w:left w:val="none" w:sz="0" w:space="0" w:color="auto"/>
        <w:bottom w:val="none" w:sz="0" w:space="0" w:color="auto"/>
        <w:right w:val="none" w:sz="0" w:space="0" w:color="auto"/>
      </w:divBdr>
    </w:div>
    <w:div w:id="163861425">
      <w:bodyDiv w:val="1"/>
      <w:marLeft w:val="0"/>
      <w:marRight w:val="0"/>
      <w:marTop w:val="0"/>
      <w:marBottom w:val="0"/>
      <w:divBdr>
        <w:top w:val="none" w:sz="0" w:space="0" w:color="auto"/>
        <w:left w:val="none" w:sz="0" w:space="0" w:color="auto"/>
        <w:bottom w:val="none" w:sz="0" w:space="0" w:color="auto"/>
        <w:right w:val="none" w:sz="0" w:space="0" w:color="auto"/>
      </w:divBdr>
    </w:div>
    <w:div w:id="164705589">
      <w:bodyDiv w:val="1"/>
      <w:marLeft w:val="0"/>
      <w:marRight w:val="0"/>
      <w:marTop w:val="0"/>
      <w:marBottom w:val="0"/>
      <w:divBdr>
        <w:top w:val="none" w:sz="0" w:space="0" w:color="auto"/>
        <w:left w:val="none" w:sz="0" w:space="0" w:color="auto"/>
        <w:bottom w:val="none" w:sz="0" w:space="0" w:color="auto"/>
        <w:right w:val="none" w:sz="0" w:space="0" w:color="auto"/>
      </w:divBdr>
    </w:div>
    <w:div w:id="165167684">
      <w:bodyDiv w:val="1"/>
      <w:marLeft w:val="0"/>
      <w:marRight w:val="0"/>
      <w:marTop w:val="0"/>
      <w:marBottom w:val="0"/>
      <w:divBdr>
        <w:top w:val="none" w:sz="0" w:space="0" w:color="auto"/>
        <w:left w:val="none" w:sz="0" w:space="0" w:color="auto"/>
        <w:bottom w:val="none" w:sz="0" w:space="0" w:color="auto"/>
        <w:right w:val="none" w:sz="0" w:space="0" w:color="auto"/>
      </w:divBdr>
    </w:div>
    <w:div w:id="165367453">
      <w:bodyDiv w:val="1"/>
      <w:marLeft w:val="0"/>
      <w:marRight w:val="0"/>
      <w:marTop w:val="0"/>
      <w:marBottom w:val="0"/>
      <w:divBdr>
        <w:top w:val="none" w:sz="0" w:space="0" w:color="auto"/>
        <w:left w:val="none" w:sz="0" w:space="0" w:color="auto"/>
        <w:bottom w:val="none" w:sz="0" w:space="0" w:color="auto"/>
        <w:right w:val="none" w:sz="0" w:space="0" w:color="auto"/>
      </w:divBdr>
    </w:div>
    <w:div w:id="166790181">
      <w:bodyDiv w:val="1"/>
      <w:marLeft w:val="0"/>
      <w:marRight w:val="0"/>
      <w:marTop w:val="0"/>
      <w:marBottom w:val="0"/>
      <w:divBdr>
        <w:top w:val="none" w:sz="0" w:space="0" w:color="auto"/>
        <w:left w:val="none" w:sz="0" w:space="0" w:color="auto"/>
        <w:bottom w:val="none" w:sz="0" w:space="0" w:color="auto"/>
        <w:right w:val="none" w:sz="0" w:space="0" w:color="auto"/>
      </w:divBdr>
    </w:div>
    <w:div w:id="167016612">
      <w:bodyDiv w:val="1"/>
      <w:marLeft w:val="0"/>
      <w:marRight w:val="0"/>
      <w:marTop w:val="0"/>
      <w:marBottom w:val="0"/>
      <w:divBdr>
        <w:top w:val="none" w:sz="0" w:space="0" w:color="auto"/>
        <w:left w:val="none" w:sz="0" w:space="0" w:color="auto"/>
        <w:bottom w:val="none" w:sz="0" w:space="0" w:color="auto"/>
        <w:right w:val="none" w:sz="0" w:space="0" w:color="auto"/>
      </w:divBdr>
    </w:div>
    <w:div w:id="167330305">
      <w:bodyDiv w:val="1"/>
      <w:marLeft w:val="0"/>
      <w:marRight w:val="0"/>
      <w:marTop w:val="0"/>
      <w:marBottom w:val="0"/>
      <w:divBdr>
        <w:top w:val="none" w:sz="0" w:space="0" w:color="auto"/>
        <w:left w:val="none" w:sz="0" w:space="0" w:color="auto"/>
        <w:bottom w:val="none" w:sz="0" w:space="0" w:color="auto"/>
        <w:right w:val="none" w:sz="0" w:space="0" w:color="auto"/>
      </w:divBdr>
    </w:div>
    <w:div w:id="168104225">
      <w:bodyDiv w:val="1"/>
      <w:marLeft w:val="0"/>
      <w:marRight w:val="0"/>
      <w:marTop w:val="0"/>
      <w:marBottom w:val="0"/>
      <w:divBdr>
        <w:top w:val="none" w:sz="0" w:space="0" w:color="auto"/>
        <w:left w:val="none" w:sz="0" w:space="0" w:color="auto"/>
        <w:bottom w:val="none" w:sz="0" w:space="0" w:color="auto"/>
        <w:right w:val="none" w:sz="0" w:space="0" w:color="auto"/>
      </w:divBdr>
    </w:div>
    <w:div w:id="168255931">
      <w:bodyDiv w:val="1"/>
      <w:marLeft w:val="0"/>
      <w:marRight w:val="0"/>
      <w:marTop w:val="0"/>
      <w:marBottom w:val="0"/>
      <w:divBdr>
        <w:top w:val="none" w:sz="0" w:space="0" w:color="auto"/>
        <w:left w:val="none" w:sz="0" w:space="0" w:color="auto"/>
        <w:bottom w:val="none" w:sz="0" w:space="0" w:color="auto"/>
        <w:right w:val="none" w:sz="0" w:space="0" w:color="auto"/>
      </w:divBdr>
    </w:div>
    <w:div w:id="168566162">
      <w:bodyDiv w:val="1"/>
      <w:marLeft w:val="0"/>
      <w:marRight w:val="0"/>
      <w:marTop w:val="0"/>
      <w:marBottom w:val="0"/>
      <w:divBdr>
        <w:top w:val="none" w:sz="0" w:space="0" w:color="auto"/>
        <w:left w:val="none" w:sz="0" w:space="0" w:color="auto"/>
        <w:bottom w:val="none" w:sz="0" w:space="0" w:color="auto"/>
        <w:right w:val="none" w:sz="0" w:space="0" w:color="auto"/>
      </w:divBdr>
    </w:div>
    <w:div w:id="168957763">
      <w:bodyDiv w:val="1"/>
      <w:marLeft w:val="0"/>
      <w:marRight w:val="0"/>
      <w:marTop w:val="0"/>
      <w:marBottom w:val="0"/>
      <w:divBdr>
        <w:top w:val="none" w:sz="0" w:space="0" w:color="auto"/>
        <w:left w:val="none" w:sz="0" w:space="0" w:color="auto"/>
        <w:bottom w:val="none" w:sz="0" w:space="0" w:color="auto"/>
        <w:right w:val="none" w:sz="0" w:space="0" w:color="auto"/>
      </w:divBdr>
    </w:div>
    <w:div w:id="169568642">
      <w:bodyDiv w:val="1"/>
      <w:marLeft w:val="0"/>
      <w:marRight w:val="0"/>
      <w:marTop w:val="0"/>
      <w:marBottom w:val="0"/>
      <w:divBdr>
        <w:top w:val="none" w:sz="0" w:space="0" w:color="auto"/>
        <w:left w:val="none" w:sz="0" w:space="0" w:color="auto"/>
        <w:bottom w:val="none" w:sz="0" w:space="0" w:color="auto"/>
        <w:right w:val="none" w:sz="0" w:space="0" w:color="auto"/>
      </w:divBdr>
    </w:div>
    <w:div w:id="170217890">
      <w:bodyDiv w:val="1"/>
      <w:marLeft w:val="0"/>
      <w:marRight w:val="0"/>
      <w:marTop w:val="0"/>
      <w:marBottom w:val="0"/>
      <w:divBdr>
        <w:top w:val="none" w:sz="0" w:space="0" w:color="auto"/>
        <w:left w:val="none" w:sz="0" w:space="0" w:color="auto"/>
        <w:bottom w:val="none" w:sz="0" w:space="0" w:color="auto"/>
        <w:right w:val="none" w:sz="0" w:space="0" w:color="auto"/>
      </w:divBdr>
    </w:div>
    <w:div w:id="170416483">
      <w:bodyDiv w:val="1"/>
      <w:marLeft w:val="0"/>
      <w:marRight w:val="0"/>
      <w:marTop w:val="0"/>
      <w:marBottom w:val="0"/>
      <w:divBdr>
        <w:top w:val="none" w:sz="0" w:space="0" w:color="auto"/>
        <w:left w:val="none" w:sz="0" w:space="0" w:color="auto"/>
        <w:bottom w:val="none" w:sz="0" w:space="0" w:color="auto"/>
        <w:right w:val="none" w:sz="0" w:space="0" w:color="auto"/>
      </w:divBdr>
    </w:div>
    <w:div w:id="170608203">
      <w:bodyDiv w:val="1"/>
      <w:marLeft w:val="0"/>
      <w:marRight w:val="0"/>
      <w:marTop w:val="0"/>
      <w:marBottom w:val="0"/>
      <w:divBdr>
        <w:top w:val="none" w:sz="0" w:space="0" w:color="auto"/>
        <w:left w:val="none" w:sz="0" w:space="0" w:color="auto"/>
        <w:bottom w:val="none" w:sz="0" w:space="0" w:color="auto"/>
        <w:right w:val="none" w:sz="0" w:space="0" w:color="auto"/>
      </w:divBdr>
    </w:div>
    <w:div w:id="172040288">
      <w:bodyDiv w:val="1"/>
      <w:marLeft w:val="0"/>
      <w:marRight w:val="0"/>
      <w:marTop w:val="0"/>
      <w:marBottom w:val="0"/>
      <w:divBdr>
        <w:top w:val="none" w:sz="0" w:space="0" w:color="auto"/>
        <w:left w:val="none" w:sz="0" w:space="0" w:color="auto"/>
        <w:bottom w:val="none" w:sz="0" w:space="0" w:color="auto"/>
        <w:right w:val="none" w:sz="0" w:space="0" w:color="auto"/>
      </w:divBdr>
    </w:div>
    <w:div w:id="173498584">
      <w:bodyDiv w:val="1"/>
      <w:marLeft w:val="0"/>
      <w:marRight w:val="0"/>
      <w:marTop w:val="0"/>
      <w:marBottom w:val="0"/>
      <w:divBdr>
        <w:top w:val="none" w:sz="0" w:space="0" w:color="auto"/>
        <w:left w:val="none" w:sz="0" w:space="0" w:color="auto"/>
        <w:bottom w:val="none" w:sz="0" w:space="0" w:color="auto"/>
        <w:right w:val="none" w:sz="0" w:space="0" w:color="auto"/>
      </w:divBdr>
    </w:div>
    <w:div w:id="173767976">
      <w:bodyDiv w:val="1"/>
      <w:marLeft w:val="0"/>
      <w:marRight w:val="0"/>
      <w:marTop w:val="0"/>
      <w:marBottom w:val="0"/>
      <w:divBdr>
        <w:top w:val="none" w:sz="0" w:space="0" w:color="auto"/>
        <w:left w:val="none" w:sz="0" w:space="0" w:color="auto"/>
        <w:bottom w:val="none" w:sz="0" w:space="0" w:color="auto"/>
        <w:right w:val="none" w:sz="0" w:space="0" w:color="auto"/>
      </w:divBdr>
    </w:div>
    <w:div w:id="174000897">
      <w:bodyDiv w:val="1"/>
      <w:marLeft w:val="0"/>
      <w:marRight w:val="0"/>
      <w:marTop w:val="0"/>
      <w:marBottom w:val="0"/>
      <w:divBdr>
        <w:top w:val="none" w:sz="0" w:space="0" w:color="auto"/>
        <w:left w:val="none" w:sz="0" w:space="0" w:color="auto"/>
        <w:bottom w:val="none" w:sz="0" w:space="0" w:color="auto"/>
        <w:right w:val="none" w:sz="0" w:space="0" w:color="auto"/>
      </w:divBdr>
    </w:div>
    <w:div w:id="175507401">
      <w:bodyDiv w:val="1"/>
      <w:marLeft w:val="0"/>
      <w:marRight w:val="0"/>
      <w:marTop w:val="0"/>
      <w:marBottom w:val="0"/>
      <w:divBdr>
        <w:top w:val="none" w:sz="0" w:space="0" w:color="auto"/>
        <w:left w:val="none" w:sz="0" w:space="0" w:color="auto"/>
        <w:bottom w:val="none" w:sz="0" w:space="0" w:color="auto"/>
        <w:right w:val="none" w:sz="0" w:space="0" w:color="auto"/>
      </w:divBdr>
    </w:div>
    <w:div w:id="175996823">
      <w:bodyDiv w:val="1"/>
      <w:marLeft w:val="0"/>
      <w:marRight w:val="0"/>
      <w:marTop w:val="0"/>
      <w:marBottom w:val="0"/>
      <w:divBdr>
        <w:top w:val="none" w:sz="0" w:space="0" w:color="auto"/>
        <w:left w:val="none" w:sz="0" w:space="0" w:color="auto"/>
        <w:bottom w:val="none" w:sz="0" w:space="0" w:color="auto"/>
        <w:right w:val="none" w:sz="0" w:space="0" w:color="auto"/>
      </w:divBdr>
    </w:div>
    <w:div w:id="176703102">
      <w:bodyDiv w:val="1"/>
      <w:marLeft w:val="0"/>
      <w:marRight w:val="0"/>
      <w:marTop w:val="0"/>
      <w:marBottom w:val="0"/>
      <w:divBdr>
        <w:top w:val="none" w:sz="0" w:space="0" w:color="auto"/>
        <w:left w:val="none" w:sz="0" w:space="0" w:color="auto"/>
        <w:bottom w:val="none" w:sz="0" w:space="0" w:color="auto"/>
        <w:right w:val="none" w:sz="0" w:space="0" w:color="auto"/>
      </w:divBdr>
    </w:div>
    <w:div w:id="176845885">
      <w:bodyDiv w:val="1"/>
      <w:marLeft w:val="0"/>
      <w:marRight w:val="0"/>
      <w:marTop w:val="0"/>
      <w:marBottom w:val="0"/>
      <w:divBdr>
        <w:top w:val="none" w:sz="0" w:space="0" w:color="auto"/>
        <w:left w:val="none" w:sz="0" w:space="0" w:color="auto"/>
        <w:bottom w:val="none" w:sz="0" w:space="0" w:color="auto"/>
        <w:right w:val="none" w:sz="0" w:space="0" w:color="auto"/>
      </w:divBdr>
    </w:div>
    <w:div w:id="177548370">
      <w:bodyDiv w:val="1"/>
      <w:marLeft w:val="0"/>
      <w:marRight w:val="0"/>
      <w:marTop w:val="0"/>
      <w:marBottom w:val="0"/>
      <w:divBdr>
        <w:top w:val="none" w:sz="0" w:space="0" w:color="auto"/>
        <w:left w:val="none" w:sz="0" w:space="0" w:color="auto"/>
        <w:bottom w:val="none" w:sz="0" w:space="0" w:color="auto"/>
        <w:right w:val="none" w:sz="0" w:space="0" w:color="auto"/>
      </w:divBdr>
    </w:div>
    <w:div w:id="180751074">
      <w:bodyDiv w:val="1"/>
      <w:marLeft w:val="0"/>
      <w:marRight w:val="0"/>
      <w:marTop w:val="0"/>
      <w:marBottom w:val="0"/>
      <w:divBdr>
        <w:top w:val="none" w:sz="0" w:space="0" w:color="auto"/>
        <w:left w:val="none" w:sz="0" w:space="0" w:color="auto"/>
        <w:bottom w:val="none" w:sz="0" w:space="0" w:color="auto"/>
        <w:right w:val="none" w:sz="0" w:space="0" w:color="auto"/>
      </w:divBdr>
    </w:div>
    <w:div w:id="181088691">
      <w:bodyDiv w:val="1"/>
      <w:marLeft w:val="0"/>
      <w:marRight w:val="0"/>
      <w:marTop w:val="0"/>
      <w:marBottom w:val="0"/>
      <w:divBdr>
        <w:top w:val="none" w:sz="0" w:space="0" w:color="auto"/>
        <w:left w:val="none" w:sz="0" w:space="0" w:color="auto"/>
        <w:bottom w:val="none" w:sz="0" w:space="0" w:color="auto"/>
        <w:right w:val="none" w:sz="0" w:space="0" w:color="auto"/>
      </w:divBdr>
    </w:div>
    <w:div w:id="181282275">
      <w:bodyDiv w:val="1"/>
      <w:marLeft w:val="0"/>
      <w:marRight w:val="0"/>
      <w:marTop w:val="0"/>
      <w:marBottom w:val="0"/>
      <w:divBdr>
        <w:top w:val="none" w:sz="0" w:space="0" w:color="auto"/>
        <w:left w:val="none" w:sz="0" w:space="0" w:color="auto"/>
        <w:bottom w:val="none" w:sz="0" w:space="0" w:color="auto"/>
        <w:right w:val="none" w:sz="0" w:space="0" w:color="auto"/>
      </w:divBdr>
    </w:div>
    <w:div w:id="183131779">
      <w:bodyDiv w:val="1"/>
      <w:marLeft w:val="0"/>
      <w:marRight w:val="0"/>
      <w:marTop w:val="0"/>
      <w:marBottom w:val="0"/>
      <w:divBdr>
        <w:top w:val="none" w:sz="0" w:space="0" w:color="auto"/>
        <w:left w:val="none" w:sz="0" w:space="0" w:color="auto"/>
        <w:bottom w:val="none" w:sz="0" w:space="0" w:color="auto"/>
        <w:right w:val="none" w:sz="0" w:space="0" w:color="auto"/>
      </w:divBdr>
    </w:div>
    <w:div w:id="183519341">
      <w:bodyDiv w:val="1"/>
      <w:marLeft w:val="0"/>
      <w:marRight w:val="0"/>
      <w:marTop w:val="0"/>
      <w:marBottom w:val="0"/>
      <w:divBdr>
        <w:top w:val="none" w:sz="0" w:space="0" w:color="auto"/>
        <w:left w:val="none" w:sz="0" w:space="0" w:color="auto"/>
        <w:bottom w:val="none" w:sz="0" w:space="0" w:color="auto"/>
        <w:right w:val="none" w:sz="0" w:space="0" w:color="auto"/>
      </w:divBdr>
    </w:div>
    <w:div w:id="184029107">
      <w:bodyDiv w:val="1"/>
      <w:marLeft w:val="0"/>
      <w:marRight w:val="0"/>
      <w:marTop w:val="0"/>
      <w:marBottom w:val="0"/>
      <w:divBdr>
        <w:top w:val="none" w:sz="0" w:space="0" w:color="auto"/>
        <w:left w:val="none" w:sz="0" w:space="0" w:color="auto"/>
        <w:bottom w:val="none" w:sz="0" w:space="0" w:color="auto"/>
        <w:right w:val="none" w:sz="0" w:space="0" w:color="auto"/>
      </w:divBdr>
    </w:div>
    <w:div w:id="186334615">
      <w:bodyDiv w:val="1"/>
      <w:marLeft w:val="0"/>
      <w:marRight w:val="0"/>
      <w:marTop w:val="0"/>
      <w:marBottom w:val="0"/>
      <w:divBdr>
        <w:top w:val="none" w:sz="0" w:space="0" w:color="auto"/>
        <w:left w:val="none" w:sz="0" w:space="0" w:color="auto"/>
        <w:bottom w:val="none" w:sz="0" w:space="0" w:color="auto"/>
        <w:right w:val="none" w:sz="0" w:space="0" w:color="auto"/>
      </w:divBdr>
    </w:div>
    <w:div w:id="187450849">
      <w:bodyDiv w:val="1"/>
      <w:marLeft w:val="0"/>
      <w:marRight w:val="0"/>
      <w:marTop w:val="0"/>
      <w:marBottom w:val="0"/>
      <w:divBdr>
        <w:top w:val="none" w:sz="0" w:space="0" w:color="auto"/>
        <w:left w:val="none" w:sz="0" w:space="0" w:color="auto"/>
        <w:bottom w:val="none" w:sz="0" w:space="0" w:color="auto"/>
        <w:right w:val="none" w:sz="0" w:space="0" w:color="auto"/>
      </w:divBdr>
    </w:div>
    <w:div w:id="187642950">
      <w:bodyDiv w:val="1"/>
      <w:marLeft w:val="0"/>
      <w:marRight w:val="0"/>
      <w:marTop w:val="0"/>
      <w:marBottom w:val="0"/>
      <w:divBdr>
        <w:top w:val="none" w:sz="0" w:space="0" w:color="auto"/>
        <w:left w:val="none" w:sz="0" w:space="0" w:color="auto"/>
        <w:bottom w:val="none" w:sz="0" w:space="0" w:color="auto"/>
        <w:right w:val="none" w:sz="0" w:space="0" w:color="auto"/>
      </w:divBdr>
    </w:div>
    <w:div w:id="190847916">
      <w:bodyDiv w:val="1"/>
      <w:marLeft w:val="0"/>
      <w:marRight w:val="0"/>
      <w:marTop w:val="0"/>
      <w:marBottom w:val="0"/>
      <w:divBdr>
        <w:top w:val="none" w:sz="0" w:space="0" w:color="auto"/>
        <w:left w:val="none" w:sz="0" w:space="0" w:color="auto"/>
        <w:bottom w:val="none" w:sz="0" w:space="0" w:color="auto"/>
        <w:right w:val="none" w:sz="0" w:space="0" w:color="auto"/>
      </w:divBdr>
    </w:div>
    <w:div w:id="193616714">
      <w:bodyDiv w:val="1"/>
      <w:marLeft w:val="0"/>
      <w:marRight w:val="0"/>
      <w:marTop w:val="0"/>
      <w:marBottom w:val="0"/>
      <w:divBdr>
        <w:top w:val="none" w:sz="0" w:space="0" w:color="auto"/>
        <w:left w:val="none" w:sz="0" w:space="0" w:color="auto"/>
        <w:bottom w:val="none" w:sz="0" w:space="0" w:color="auto"/>
        <w:right w:val="none" w:sz="0" w:space="0" w:color="auto"/>
      </w:divBdr>
    </w:div>
    <w:div w:id="193814965">
      <w:bodyDiv w:val="1"/>
      <w:marLeft w:val="0"/>
      <w:marRight w:val="0"/>
      <w:marTop w:val="0"/>
      <w:marBottom w:val="0"/>
      <w:divBdr>
        <w:top w:val="none" w:sz="0" w:space="0" w:color="auto"/>
        <w:left w:val="none" w:sz="0" w:space="0" w:color="auto"/>
        <w:bottom w:val="none" w:sz="0" w:space="0" w:color="auto"/>
        <w:right w:val="none" w:sz="0" w:space="0" w:color="auto"/>
      </w:divBdr>
    </w:div>
    <w:div w:id="195579458">
      <w:bodyDiv w:val="1"/>
      <w:marLeft w:val="0"/>
      <w:marRight w:val="0"/>
      <w:marTop w:val="0"/>
      <w:marBottom w:val="0"/>
      <w:divBdr>
        <w:top w:val="none" w:sz="0" w:space="0" w:color="auto"/>
        <w:left w:val="none" w:sz="0" w:space="0" w:color="auto"/>
        <w:bottom w:val="none" w:sz="0" w:space="0" w:color="auto"/>
        <w:right w:val="none" w:sz="0" w:space="0" w:color="auto"/>
      </w:divBdr>
    </w:div>
    <w:div w:id="195705778">
      <w:bodyDiv w:val="1"/>
      <w:marLeft w:val="0"/>
      <w:marRight w:val="0"/>
      <w:marTop w:val="0"/>
      <w:marBottom w:val="0"/>
      <w:divBdr>
        <w:top w:val="none" w:sz="0" w:space="0" w:color="auto"/>
        <w:left w:val="none" w:sz="0" w:space="0" w:color="auto"/>
        <w:bottom w:val="none" w:sz="0" w:space="0" w:color="auto"/>
        <w:right w:val="none" w:sz="0" w:space="0" w:color="auto"/>
      </w:divBdr>
    </w:div>
    <w:div w:id="197595828">
      <w:bodyDiv w:val="1"/>
      <w:marLeft w:val="0"/>
      <w:marRight w:val="0"/>
      <w:marTop w:val="0"/>
      <w:marBottom w:val="0"/>
      <w:divBdr>
        <w:top w:val="none" w:sz="0" w:space="0" w:color="auto"/>
        <w:left w:val="none" w:sz="0" w:space="0" w:color="auto"/>
        <w:bottom w:val="none" w:sz="0" w:space="0" w:color="auto"/>
        <w:right w:val="none" w:sz="0" w:space="0" w:color="auto"/>
      </w:divBdr>
    </w:div>
    <w:div w:id="200242603">
      <w:bodyDiv w:val="1"/>
      <w:marLeft w:val="0"/>
      <w:marRight w:val="0"/>
      <w:marTop w:val="0"/>
      <w:marBottom w:val="0"/>
      <w:divBdr>
        <w:top w:val="none" w:sz="0" w:space="0" w:color="auto"/>
        <w:left w:val="none" w:sz="0" w:space="0" w:color="auto"/>
        <w:bottom w:val="none" w:sz="0" w:space="0" w:color="auto"/>
        <w:right w:val="none" w:sz="0" w:space="0" w:color="auto"/>
      </w:divBdr>
    </w:div>
    <w:div w:id="200438138">
      <w:bodyDiv w:val="1"/>
      <w:marLeft w:val="0"/>
      <w:marRight w:val="0"/>
      <w:marTop w:val="0"/>
      <w:marBottom w:val="0"/>
      <w:divBdr>
        <w:top w:val="none" w:sz="0" w:space="0" w:color="auto"/>
        <w:left w:val="none" w:sz="0" w:space="0" w:color="auto"/>
        <w:bottom w:val="none" w:sz="0" w:space="0" w:color="auto"/>
        <w:right w:val="none" w:sz="0" w:space="0" w:color="auto"/>
      </w:divBdr>
    </w:div>
    <w:div w:id="200677097">
      <w:bodyDiv w:val="1"/>
      <w:marLeft w:val="0"/>
      <w:marRight w:val="0"/>
      <w:marTop w:val="0"/>
      <w:marBottom w:val="0"/>
      <w:divBdr>
        <w:top w:val="none" w:sz="0" w:space="0" w:color="auto"/>
        <w:left w:val="none" w:sz="0" w:space="0" w:color="auto"/>
        <w:bottom w:val="none" w:sz="0" w:space="0" w:color="auto"/>
        <w:right w:val="none" w:sz="0" w:space="0" w:color="auto"/>
      </w:divBdr>
    </w:div>
    <w:div w:id="201358087">
      <w:bodyDiv w:val="1"/>
      <w:marLeft w:val="0"/>
      <w:marRight w:val="0"/>
      <w:marTop w:val="0"/>
      <w:marBottom w:val="0"/>
      <w:divBdr>
        <w:top w:val="none" w:sz="0" w:space="0" w:color="auto"/>
        <w:left w:val="none" w:sz="0" w:space="0" w:color="auto"/>
        <w:bottom w:val="none" w:sz="0" w:space="0" w:color="auto"/>
        <w:right w:val="none" w:sz="0" w:space="0" w:color="auto"/>
      </w:divBdr>
    </w:div>
    <w:div w:id="201867974">
      <w:bodyDiv w:val="1"/>
      <w:marLeft w:val="0"/>
      <w:marRight w:val="0"/>
      <w:marTop w:val="0"/>
      <w:marBottom w:val="0"/>
      <w:divBdr>
        <w:top w:val="none" w:sz="0" w:space="0" w:color="auto"/>
        <w:left w:val="none" w:sz="0" w:space="0" w:color="auto"/>
        <w:bottom w:val="none" w:sz="0" w:space="0" w:color="auto"/>
        <w:right w:val="none" w:sz="0" w:space="0" w:color="auto"/>
      </w:divBdr>
    </w:div>
    <w:div w:id="203062242">
      <w:bodyDiv w:val="1"/>
      <w:marLeft w:val="0"/>
      <w:marRight w:val="0"/>
      <w:marTop w:val="0"/>
      <w:marBottom w:val="0"/>
      <w:divBdr>
        <w:top w:val="none" w:sz="0" w:space="0" w:color="auto"/>
        <w:left w:val="none" w:sz="0" w:space="0" w:color="auto"/>
        <w:bottom w:val="none" w:sz="0" w:space="0" w:color="auto"/>
        <w:right w:val="none" w:sz="0" w:space="0" w:color="auto"/>
      </w:divBdr>
    </w:div>
    <w:div w:id="203300230">
      <w:bodyDiv w:val="1"/>
      <w:marLeft w:val="0"/>
      <w:marRight w:val="0"/>
      <w:marTop w:val="0"/>
      <w:marBottom w:val="0"/>
      <w:divBdr>
        <w:top w:val="none" w:sz="0" w:space="0" w:color="auto"/>
        <w:left w:val="none" w:sz="0" w:space="0" w:color="auto"/>
        <w:bottom w:val="none" w:sz="0" w:space="0" w:color="auto"/>
        <w:right w:val="none" w:sz="0" w:space="0" w:color="auto"/>
      </w:divBdr>
    </w:div>
    <w:div w:id="210464645">
      <w:bodyDiv w:val="1"/>
      <w:marLeft w:val="0"/>
      <w:marRight w:val="0"/>
      <w:marTop w:val="0"/>
      <w:marBottom w:val="0"/>
      <w:divBdr>
        <w:top w:val="none" w:sz="0" w:space="0" w:color="auto"/>
        <w:left w:val="none" w:sz="0" w:space="0" w:color="auto"/>
        <w:bottom w:val="none" w:sz="0" w:space="0" w:color="auto"/>
        <w:right w:val="none" w:sz="0" w:space="0" w:color="auto"/>
      </w:divBdr>
    </w:div>
    <w:div w:id="210925487">
      <w:bodyDiv w:val="1"/>
      <w:marLeft w:val="0"/>
      <w:marRight w:val="0"/>
      <w:marTop w:val="0"/>
      <w:marBottom w:val="0"/>
      <w:divBdr>
        <w:top w:val="none" w:sz="0" w:space="0" w:color="auto"/>
        <w:left w:val="none" w:sz="0" w:space="0" w:color="auto"/>
        <w:bottom w:val="none" w:sz="0" w:space="0" w:color="auto"/>
        <w:right w:val="none" w:sz="0" w:space="0" w:color="auto"/>
      </w:divBdr>
    </w:div>
    <w:div w:id="211425504">
      <w:bodyDiv w:val="1"/>
      <w:marLeft w:val="0"/>
      <w:marRight w:val="0"/>
      <w:marTop w:val="0"/>
      <w:marBottom w:val="0"/>
      <w:divBdr>
        <w:top w:val="none" w:sz="0" w:space="0" w:color="auto"/>
        <w:left w:val="none" w:sz="0" w:space="0" w:color="auto"/>
        <w:bottom w:val="none" w:sz="0" w:space="0" w:color="auto"/>
        <w:right w:val="none" w:sz="0" w:space="0" w:color="auto"/>
      </w:divBdr>
    </w:div>
    <w:div w:id="211620711">
      <w:bodyDiv w:val="1"/>
      <w:marLeft w:val="0"/>
      <w:marRight w:val="0"/>
      <w:marTop w:val="0"/>
      <w:marBottom w:val="0"/>
      <w:divBdr>
        <w:top w:val="none" w:sz="0" w:space="0" w:color="auto"/>
        <w:left w:val="none" w:sz="0" w:space="0" w:color="auto"/>
        <w:bottom w:val="none" w:sz="0" w:space="0" w:color="auto"/>
        <w:right w:val="none" w:sz="0" w:space="0" w:color="auto"/>
      </w:divBdr>
    </w:div>
    <w:div w:id="213195715">
      <w:bodyDiv w:val="1"/>
      <w:marLeft w:val="0"/>
      <w:marRight w:val="0"/>
      <w:marTop w:val="0"/>
      <w:marBottom w:val="0"/>
      <w:divBdr>
        <w:top w:val="none" w:sz="0" w:space="0" w:color="auto"/>
        <w:left w:val="none" w:sz="0" w:space="0" w:color="auto"/>
        <w:bottom w:val="none" w:sz="0" w:space="0" w:color="auto"/>
        <w:right w:val="none" w:sz="0" w:space="0" w:color="auto"/>
      </w:divBdr>
    </w:div>
    <w:div w:id="215512267">
      <w:bodyDiv w:val="1"/>
      <w:marLeft w:val="0"/>
      <w:marRight w:val="0"/>
      <w:marTop w:val="0"/>
      <w:marBottom w:val="0"/>
      <w:divBdr>
        <w:top w:val="none" w:sz="0" w:space="0" w:color="auto"/>
        <w:left w:val="none" w:sz="0" w:space="0" w:color="auto"/>
        <w:bottom w:val="none" w:sz="0" w:space="0" w:color="auto"/>
        <w:right w:val="none" w:sz="0" w:space="0" w:color="auto"/>
      </w:divBdr>
    </w:div>
    <w:div w:id="216548525">
      <w:bodyDiv w:val="1"/>
      <w:marLeft w:val="0"/>
      <w:marRight w:val="0"/>
      <w:marTop w:val="0"/>
      <w:marBottom w:val="0"/>
      <w:divBdr>
        <w:top w:val="none" w:sz="0" w:space="0" w:color="auto"/>
        <w:left w:val="none" w:sz="0" w:space="0" w:color="auto"/>
        <w:bottom w:val="none" w:sz="0" w:space="0" w:color="auto"/>
        <w:right w:val="none" w:sz="0" w:space="0" w:color="auto"/>
      </w:divBdr>
    </w:div>
    <w:div w:id="217327392">
      <w:bodyDiv w:val="1"/>
      <w:marLeft w:val="0"/>
      <w:marRight w:val="0"/>
      <w:marTop w:val="0"/>
      <w:marBottom w:val="0"/>
      <w:divBdr>
        <w:top w:val="none" w:sz="0" w:space="0" w:color="auto"/>
        <w:left w:val="none" w:sz="0" w:space="0" w:color="auto"/>
        <w:bottom w:val="none" w:sz="0" w:space="0" w:color="auto"/>
        <w:right w:val="none" w:sz="0" w:space="0" w:color="auto"/>
      </w:divBdr>
    </w:div>
    <w:div w:id="219218564">
      <w:bodyDiv w:val="1"/>
      <w:marLeft w:val="0"/>
      <w:marRight w:val="0"/>
      <w:marTop w:val="0"/>
      <w:marBottom w:val="0"/>
      <w:divBdr>
        <w:top w:val="none" w:sz="0" w:space="0" w:color="auto"/>
        <w:left w:val="none" w:sz="0" w:space="0" w:color="auto"/>
        <w:bottom w:val="none" w:sz="0" w:space="0" w:color="auto"/>
        <w:right w:val="none" w:sz="0" w:space="0" w:color="auto"/>
      </w:divBdr>
    </w:div>
    <w:div w:id="220602528">
      <w:bodyDiv w:val="1"/>
      <w:marLeft w:val="0"/>
      <w:marRight w:val="0"/>
      <w:marTop w:val="0"/>
      <w:marBottom w:val="0"/>
      <w:divBdr>
        <w:top w:val="none" w:sz="0" w:space="0" w:color="auto"/>
        <w:left w:val="none" w:sz="0" w:space="0" w:color="auto"/>
        <w:bottom w:val="none" w:sz="0" w:space="0" w:color="auto"/>
        <w:right w:val="none" w:sz="0" w:space="0" w:color="auto"/>
      </w:divBdr>
    </w:div>
    <w:div w:id="220673972">
      <w:bodyDiv w:val="1"/>
      <w:marLeft w:val="0"/>
      <w:marRight w:val="0"/>
      <w:marTop w:val="0"/>
      <w:marBottom w:val="0"/>
      <w:divBdr>
        <w:top w:val="none" w:sz="0" w:space="0" w:color="auto"/>
        <w:left w:val="none" w:sz="0" w:space="0" w:color="auto"/>
        <w:bottom w:val="none" w:sz="0" w:space="0" w:color="auto"/>
        <w:right w:val="none" w:sz="0" w:space="0" w:color="auto"/>
      </w:divBdr>
    </w:div>
    <w:div w:id="223614098">
      <w:bodyDiv w:val="1"/>
      <w:marLeft w:val="0"/>
      <w:marRight w:val="0"/>
      <w:marTop w:val="0"/>
      <w:marBottom w:val="0"/>
      <w:divBdr>
        <w:top w:val="none" w:sz="0" w:space="0" w:color="auto"/>
        <w:left w:val="none" w:sz="0" w:space="0" w:color="auto"/>
        <w:bottom w:val="none" w:sz="0" w:space="0" w:color="auto"/>
        <w:right w:val="none" w:sz="0" w:space="0" w:color="auto"/>
      </w:divBdr>
    </w:div>
    <w:div w:id="224881953">
      <w:bodyDiv w:val="1"/>
      <w:marLeft w:val="0"/>
      <w:marRight w:val="0"/>
      <w:marTop w:val="0"/>
      <w:marBottom w:val="0"/>
      <w:divBdr>
        <w:top w:val="none" w:sz="0" w:space="0" w:color="auto"/>
        <w:left w:val="none" w:sz="0" w:space="0" w:color="auto"/>
        <w:bottom w:val="none" w:sz="0" w:space="0" w:color="auto"/>
        <w:right w:val="none" w:sz="0" w:space="0" w:color="auto"/>
      </w:divBdr>
    </w:div>
    <w:div w:id="224948091">
      <w:bodyDiv w:val="1"/>
      <w:marLeft w:val="0"/>
      <w:marRight w:val="0"/>
      <w:marTop w:val="0"/>
      <w:marBottom w:val="0"/>
      <w:divBdr>
        <w:top w:val="none" w:sz="0" w:space="0" w:color="auto"/>
        <w:left w:val="none" w:sz="0" w:space="0" w:color="auto"/>
        <w:bottom w:val="none" w:sz="0" w:space="0" w:color="auto"/>
        <w:right w:val="none" w:sz="0" w:space="0" w:color="auto"/>
      </w:divBdr>
    </w:div>
    <w:div w:id="227300964">
      <w:bodyDiv w:val="1"/>
      <w:marLeft w:val="0"/>
      <w:marRight w:val="0"/>
      <w:marTop w:val="0"/>
      <w:marBottom w:val="0"/>
      <w:divBdr>
        <w:top w:val="none" w:sz="0" w:space="0" w:color="auto"/>
        <w:left w:val="none" w:sz="0" w:space="0" w:color="auto"/>
        <w:bottom w:val="none" w:sz="0" w:space="0" w:color="auto"/>
        <w:right w:val="none" w:sz="0" w:space="0" w:color="auto"/>
      </w:divBdr>
    </w:div>
    <w:div w:id="227421033">
      <w:bodyDiv w:val="1"/>
      <w:marLeft w:val="0"/>
      <w:marRight w:val="0"/>
      <w:marTop w:val="0"/>
      <w:marBottom w:val="0"/>
      <w:divBdr>
        <w:top w:val="none" w:sz="0" w:space="0" w:color="auto"/>
        <w:left w:val="none" w:sz="0" w:space="0" w:color="auto"/>
        <w:bottom w:val="none" w:sz="0" w:space="0" w:color="auto"/>
        <w:right w:val="none" w:sz="0" w:space="0" w:color="auto"/>
      </w:divBdr>
    </w:div>
    <w:div w:id="228619017">
      <w:bodyDiv w:val="1"/>
      <w:marLeft w:val="0"/>
      <w:marRight w:val="0"/>
      <w:marTop w:val="0"/>
      <w:marBottom w:val="0"/>
      <w:divBdr>
        <w:top w:val="none" w:sz="0" w:space="0" w:color="auto"/>
        <w:left w:val="none" w:sz="0" w:space="0" w:color="auto"/>
        <w:bottom w:val="none" w:sz="0" w:space="0" w:color="auto"/>
        <w:right w:val="none" w:sz="0" w:space="0" w:color="auto"/>
      </w:divBdr>
    </w:div>
    <w:div w:id="228809606">
      <w:bodyDiv w:val="1"/>
      <w:marLeft w:val="0"/>
      <w:marRight w:val="0"/>
      <w:marTop w:val="0"/>
      <w:marBottom w:val="0"/>
      <w:divBdr>
        <w:top w:val="none" w:sz="0" w:space="0" w:color="auto"/>
        <w:left w:val="none" w:sz="0" w:space="0" w:color="auto"/>
        <w:bottom w:val="none" w:sz="0" w:space="0" w:color="auto"/>
        <w:right w:val="none" w:sz="0" w:space="0" w:color="auto"/>
      </w:divBdr>
    </w:div>
    <w:div w:id="229314387">
      <w:bodyDiv w:val="1"/>
      <w:marLeft w:val="0"/>
      <w:marRight w:val="0"/>
      <w:marTop w:val="0"/>
      <w:marBottom w:val="0"/>
      <w:divBdr>
        <w:top w:val="none" w:sz="0" w:space="0" w:color="auto"/>
        <w:left w:val="none" w:sz="0" w:space="0" w:color="auto"/>
        <w:bottom w:val="none" w:sz="0" w:space="0" w:color="auto"/>
        <w:right w:val="none" w:sz="0" w:space="0" w:color="auto"/>
      </w:divBdr>
    </w:div>
    <w:div w:id="230434233">
      <w:bodyDiv w:val="1"/>
      <w:marLeft w:val="0"/>
      <w:marRight w:val="0"/>
      <w:marTop w:val="0"/>
      <w:marBottom w:val="0"/>
      <w:divBdr>
        <w:top w:val="none" w:sz="0" w:space="0" w:color="auto"/>
        <w:left w:val="none" w:sz="0" w:space="0" w:color="auto"/>
        <w:bottom w:val="none" w:sz="0" w:space="0" w:color="auto"/>
        <w:right w:val="none" w:sz="0" w:space="0" w:color="auto"/>
      </w:divBdr>
    </w:div>
    <w:div w:id="231433536">
      <w:bodyDiv w:val="1"/>
      <w:marLeft w:val="0"/>
      <w:marRight w:val="0"/>
      <w:marTop w:val="0"/>
      <w:marBottom w:val="0"/>
      <w:divBdr>
        <w:top w:val="none" w:sz="0" w:space="0" w:color="auto"/>
        <w:left w:val="none" w:sz="0" w:space="0" w:color="auto"/>
        <w:bottom w:val="none" w:sz="0" w:space="0" w:color="auto"/>
        <w:right w:val="none" w:sz="0" w:space="0" w:color="auto"/>
      </w:divBdr>
    </w:div>
    <w:div w:id="231476498">
      <w:bodyDiv w:val="1"/>
      <w:marLeft w:val="0"/>
      <w:marRight w:val="0"/>
      <w:marTop w:val="0"/>
      <w:marBottom w:val="0"/>
      <w:divBdr>
        <w:top w:val="none" w:sz="0" w:space="0" w:color="auto"/>
        <w:left w:val="none" w:sz="0" w:space="0" w:color="auto"/>
        <w:bottom w:val="none" w:sz="0" w:space="0" w:color="auto"/>
        <w:right w:val="none" w:sz="0" w:space="0" w:color="auto"/>
      </w:divBdr>
    </w:div>
    <w:div w:id="233244377">
      <w:bodyDiv w:val="1"/>
      <w:marLeft w:val="0"/>
      <w:marRight w:val="0"/>
      <w:marTop w:val="0"/>
      <w:marBottom w:val="0"/>
      <w:divBdr>
        <w:top w:val="none" w:sz="0" w:space="0" w:color="auto"/>
        <w:left w:val="none" w:sz="0" w:space="0" w:color="auto"/>
        <w:bottom w:val="none" w:sz="0" w:space="0" w:color="auto"/>
        <w:right w:val="none" w:sz="0" w:space="0" w:color="auto"/>
      </w:divBdr>
    </w:div>
    <w:div w:id="233861812">
      <w:bodyDiv w:val="1"/>
      <w:marLeft w:val="0"/>
      <w:marRight w:val="0"/>
      <w:marTop w:val="0"/>
      <w:marBottom w:val="0"/>
      <w:divBdr>
        <w:top w:val="none" w:sz="0" w:space="0" w:color="auto"/>
        <w:left w:val="none" w:sz="0" w:space="0" w:color="auto"/>
        <w:bottom w:val="none" w:sz="0" w:space="0" w:color="auto"/>
        <w:right w:val="none" w:sz="0" w:space="0" w:color="auto"/>
      </w:divBdr>
    </w:div>
    <w:div w:id="234249178">
      <w:bodyDiv w:val="1"/>
      <w:marLeft w:val="0"/>
      <w:marRight w:val="0"/>
      <w:marTop w:val="0"/>
      <w:marBottom w:val="0"/>
      <w:divBdr>
        <w:top w:val="none" w:sz="0" w:space="0" w:color="auto"/>
        <w:left w:val="none" w:sz="0" w:space="0" w:color="auto"/>
        <w:bottom w:val="none" w:sz="0" w:space="0" w:color="auto"/>
        <w:right w:val="none" w:sz="0" w:space="0" w:color="auto"/>
      </w:divBdr>
    </w:div>
    <w:div w:id="234704766">
      <w:bodyDiv w:val="1"/>
      <w:marLeft w:val="0"/>
      <w:marRight w:val="0"/>
      <w:marTop w:val="0"/>
      <w:marBottom w:val="0"/>
      <w:divBdr>
        <w:top w:val="none" w:sz="0" w:space="0" w:color="auto"/>
        <w:left w:val="none" w:sz="0" w:space="0" w:color="auto"/>
        <w:bottom w:val="none" w:sz="0" w:space="0" w:color="auto"/>
        <w:right w:val="none" w:sz="0" w:space="0" w:color="auto"/>
      </w:divBdr>
    </w:div>
    <w:div w:id="235559574">
      <w:bodyDiv w:val="1"/>
      <w:marLeft w:val="0"/>
      <w:marRight w:val="0"/>
      <w:marTop w:val="0"/>
      <w:marBottom w:val="0"/>
      <w:divBdr>
        <w:top w:val="none" w:sz="0" w:space="0" w:color="auto"/>
        <w:left w:val="none" w:sz="0" w:space="0" w:color="auto"/>
        <w:bottom w:val="none" w:sz="0" w:space="0" w:color="auto"/>
        <w:right w:val="none" w:sz="0" w:space="0" w:color="auto"/>
      </w:divBdr>
    </w:div>
    <w:div w:id="237982575">
      <w:bodyDiv w:val="1"/>
      <w:marLeft w:val="0"/>
      <w:marRight w:val="0"/>
      <w:marTop w:val="0"/>
      <w:marBottom w:val="0"/>
      <w:divBdr>
        <w:top w:val="none" w:sz="0" w:space="0" w:color="auto"/>
        <w:left w:val="none" w:sz="0" w:space="0" w:color="auto"/>
        <w:bottom w:val="none" w:sz="0" w:space="0" w:color="auto"/>
        <w:right w:val="none" w:sz="0" w:space="0" w:color="auto"/>
      </w:divBdr>
    </w:div>
    <w:div w:id="239676437">
      <w:bodyDiv w:val="1"/>
      <w:marLeft w:val="0"/>
      <w:marRight w:val="0"/>
      <w:marTop w:val="0"/>
      <w:marBottom w:val="0"/>
      <w:divBdr>
        <w:top w:val="none" w:sz="0" w:space="0" w:color="auto"/>
        <w:left w:val="none" w:sz="0" w:space="0" w:color="auto"/>
        <w:bottom w:val="none" w:sz="0" w:space="0" w:color="auto"/>
        <w:right w:val="none" w:sz="0" w:space="0" w:color="auto"/>
      </w:divBdr>
    </w:div>
    <w:div w:id="242570574">
      <w:bodyDiv w:val="1"/>
      <w:marLeft w:val="0"/>
      <w:marRight w:val="0"/>
      <w:marTop w:val="0"/>
      <w:marBottom w:val="0"/>
      <w:divBdr>
        <w:top w:val="none" w:sz="0" w:space="0" w:color="auto"/>
        <w:left w:val="none" w:sz="0" w:space="0" w:color="auto"/>
        <w:bottom w:val="none" w:sz="0" w:space="0" w:color="auto"/>
        <w:right w:val="none" w:sz="0" w:space="0" w:color="auto"/>
      </w:divBdr>
    </w:div>
    <w:div w:id="242840050">
      <w:bodyDiv w:val="1"/>
      <w:marLeft w:val="0"/>
      <w:marRight w:val="0"/>
      <w:marTop w:val="0"/>
      <w:marBottom w:val="0"/>
      <w:divBdr>
        <w:top w:val="none" w:sz="0" w:space="0" w:color="auto"/>
        <w:left w:val="none" w:sz="0" w:space="0" w:color="auto"/>
        <w:bottom w:val="none" w:sz="0" w:space="0" w:color="auto"/>
        <w:right w:val="none" w:sz="0" w:space="0" w:color="auto"/>
      </w:divBdr>
    </w:div>
    <w:div w:id="242840735">
      <w:bodyDiv w:val="1"/>
      <w:marLeft w:val="0"/>
      <w:marRight w:val="0"/>
      <w:marTop w:val="0"/>
      <w:marBottom w:val="0"/>
      <w:divBdr>
        <w:top w:val="none" w:sz="0" w:space="0" w:color="auto"/>
        <w:left w:val="none" w:sz="0" w:space="0" w:color="auto"/>
        <w:bottom w:val="none" w:sz="0" w:space="0" w:color="auto"/>
        <w:right w:val="none" w:sz="0" w:space="0" w:color="auto"/>
      </w:divBdr>
    </w:div>
    <w:div w:id="243611357">
      <w:bodyDiv w:val="1"/>
      <w:marLeft w:val="0"/>
      <w:marRight w:val="0"/>
      <w:marTop w:val="0"/>
      <w:marBottom w:val="0"/>
      <w:divBdr>
        <w:top w:val="none" w:sz="0" w:space="0" w:color="auto"/>
        <w:left w:val="none" w:sz="0" w:space="0" w:color="auto"/>
        <w:bottom w:val="none" w:sz="0" w:space="0" w:color="auto"/>
        <w:right w:val="none" w:sz="0" w:space="0" w:color="auto"/>
      </w:divBdr>
    </w:div>
    <w:div w:id="244606030">
      <w:bodyDiv w:val="1"/>
      <w:marLeft w:val="0"/>
      <w:marRight w:val="0"/>
      <w:marTop w:val="0"/>
      <w:marBottom w:val="0"/>
      <w:divBdr>
        <w:top w:val="none" w:sz="0" w:space="0" w:color="auto"/>
        <w:left w:val="none" w:sz="0" w:space="0" w:color="auto"/>
        <w:bottom w:val="none" w:sz="0" w:space="0" w:color="auto"/>
        <w:right w:val="none" w:sz="0" w:space="0" w:color="auto"/>
      </w:divBdr>
    </w:div>
    <w:div w:id="245194682">
      <w:bodyDiv w:val="1"/>
      <w:marLeft w:val="0"/>
      <w:marRight w:val="0"/>
      <w:marTop w:val="0"/>
      <w:marBottom w:val="0"/>
      <w:divBdr>
        <w:top w:val="none" w:sz="0" w:space="0" w:color="auto"/>
        <w:left w:val="none" w:sz="0" w:space="0" w:color="auto"/>
        <w:bottom w:val="none" w:sz="0" w:space="0" w:color="auto"/>
        <w:right w:val="none" w:sz="0" w:space="0" w:color="auto"/>
      </w:divBdr>
    </w:div>
    <w:div w:id="246572623">
      <w:bodyDiv w:val="1"/>
      <w:marLeft w:val="0"/>
      <w:marRight w:val="0"/>
      <w:marTop w:val="0"/>
      <w:marBottom w:val="0"/>
      <w:divBdr>
        <w:top w:val="none" w:sz="0" w:space="0" w:color="auto"/>
        <w:left w:val="none" w:sz="0" w:space="0" w:color="auto"/>
        <w:bottom w:val="none" w:sz="0" w:space="0" w:color="auto"/>
        <w:right w:val="none" w:sz="0" w:space="0" w:color="auto"/>
      </w:divBdr>
    </w:div>
    <w:div w:id="246576088">
      <w:bodyDiv w:val="1"/>
      <w:marLeft w:val="0"/>
      <w:marRight w:val="0"/>
      <w:marTop w:val="0"/>
      <w:marBottom w:val="0"/>
      <w:divBdr>
        <w:top w:val="none" w:sz="0" w:space="0" w:color="auto"/>
        <w:left w:val="none" w:sz="0" w:space="0" w:color="auto"/>
        <w:bottom w:val="none" w:sz="0" w:space="0" w:color="auto"/>
        <w:right w:val="none" w:sz="0" w:space="0" w:color="auto"/>
      </w:divBdr>
    </w:div>
    <w:div w:id="248467563">
      <w:bodyDiv w:val="1"/>
      <w:marLeft w:val="0"/>
      <w:marRight w:val="0"/>
      <w:marTop w:val="0"/>
      <w:marBottom w:val="0"/>
      <w:divBdr>
        <w:top w:val="none" w:sz="0" w:space="0" w:color="auto"/>
        <w:left w:val="none" w:sz="0" w:space="0" w:color="auto"/>
        <w:bottom w:val="none" w:sz="0" w:space="0" w:color="auto"/>
        <w:right w:val="none" w:sz="0" w:space="0" w:color="auto"/>
      </w:divBdr>
    </w:div>
    <w:div w:id="248539896">
      <w:bodyDiv w:val="1"/>
      <w:marLeft w:val="0"/>
      <w:marRight w:val="0"/>
      <w:marTop w:val="0"/>
      <w:marBottom w:val="0"/>
      <w:divBdr>
        <w:top w:val="none" w:sz="0" w:space="0" w:color="auto"/>
        <w:left w:val="none" w:sz="0" w:space="0" w:color="auto"/>
        <w:bottom w:val="none" w:sz="0" w:space="0" w:color="auto"/>
        <w:right w:val="none" w:sz="0" w:space="0" w:color="auto"/>
      </w:divBdr>
    </w:div>
    <w:div w:id="249780730">
      <w:bodyDiv w:val="1"/>
      <w:marLeft w:val="0"/>
      <w:marRight w:val="0"/>
      <w:marTop w:val="0"/>
      <w:marBottom w:val="0"/>
      <w:divBdr>
        <w:top w:val="none" w:sz="0" w:space="0" w:color="auto"/>
        <w:left w:val="none" w:sz="0" w:space="0" w:color="auto"/>
        <w:bottom w:val="none" w:sz="0" w:space="0" w:color="auto"/>
        <w:right w:val="none" w:sz="0" w:space="0" w:color="auto"/>
      </w:divBdr>
    </w:div>
    <w:div w:id="249824039">
      <w:bodyDiv w:val="1"/>
      <w:marLeft w:val="0"/>
      <w:marRight w:val="0"/>
      <w:marTop w:val="0"/>
      <w:marBottom w:val="0"/>
      <w:divBdr>
        <w:top w:val="none" w:sz="0" w:space="0" w:color="auto"/>
        <w:left w:val="none" w:sz="0" w:space="0" w:color="auto"/>
        <w:bottom w:val="none" w:sz="0" w:space="0" w:color="auto"/>
        <w:right w:val="none" w:sz="0" w:space="0" w:color="auto"/>
      </w:divBdr>
    </w:div>
    <w:div w:id="250511126">
      <w:bodyDiv w:val="1"/>
      <w:marLeft w:val="0"/>
      <w:marRight w:val="0"/>
      <w:marTop w:val="0"/>
      <w:marBottom w:val="0"/>
      <w:divBdr>
        <w:top w:val="none" w:sz="0" w:space="0" w:color="auto"/>
        <w:left w:val="none" w:sz="0" w:space="0" w:color="auto"/>
        <w:bottom w:val="none" w:sz="0" w:space="0" w:color="auto"/>
        <w:right w:val="none" w:sz="0" w:space="0" w:color="auto"/>
      </w:divBdr>
    </w:div>
    <w:div w:id="251202299">
      <w:bodyDiv w:val="1"/>
      <w:marLeft w:val="0"/>
      <w:marRight w:val="0"/>
      <w:marTop w:val="0"/>
      <w:marBottom w:val="0"/>
      <w:divBdr>
        <w:top w:val="none" w:sz="0" w:space="0" w:color="auto"/>
        <w:left w:val="none" w:sz="0" w:space="0" w:color="auto"/>
        <w:bottom w:val="none" w:sz="0" w:space="0" w:color="auto"/>
        <w:right w:val="none" w:sz="0" w:space="0" w:color="auto"/>
      </w:divBdr>
    </w:div>
    <w:div w:id="254939783">
      <w:bodyDiv w:val="1"/>
      <w:marLeft w:val="0"/>
      <w:marRight w:val="0"/>
      <w:marTop w:val="0"/>
      <w:marBottom w:val="0"/>
      <w:divBdr>
        <w:top w:val="none" w:sz="0" w:space="0" w:color="auto"/>
        <w:left w:val="none" w:sz="0" w:space="0" w:color="auto"/>
        <w:bottom w:val="none" w:sz="0" w:space="0" w:color="auto"/>
        <w:right w:val="none" w:sz="0" w:space="0" w:color="auto"/>
      </w:divBdr>
    </w:div>
    <w:div w:id="257257404">
      <w:bodyDiv w:val="1"/>
      <w:marLeft w:val="0"/>
      <w:marRight w:val="0"/>
      <w:marTop w:val="0"/>
      <w:marBottom w:val="0"/>
      <w:divBdr>
        <w:top w:val="none" w:sz="0" w:space="0" w:color="auto"/>
        <w:left w:val="none" w:sz="0" w:space="0" w:color="auto"/>
        <w:bottom w:val="none" w:sz="0" w:space="0" w:color="auto"/>
        <w:right w:val="none" w:sz="0" w:space="0" w:color="auto"/>
      </w:divBdr>
    </w:div>
    <w:div w:id="258176944">
      <w:bodyDiv w:val="1"/>
      <w:marLeft w:val="0"/>
      <w:marRight w:val="0"/>
      <w:marTop w:val="0"/>
      <w:marBottom w:val="0"/>
      <w:divBdr>
        <w:top w:val="none" w:sz="0" w:space="0" w:color="auto"/>
        <w:left w:val="none" w:sz="0" w:space="0" w:color="auto"/>
        <w:bottom w:val="none" w:sz="0" w:space="0" w:color="auto"/>
        <w:right w:val="none" w:sz="0" w:space="0" w:color="auto"/>
      </w:divBdr>
    </w:div>
    <w:div w:id="258291096">
      <w:bodyDiv w:val="1"/>
      <w:marLeft w:val="0"/>
      <w:marRight w:val="0"/>
      <w:marTop w:val="0"/>
      <w:marBottom w:val="0"/>
      <w:divBdr>
        <w:top w:val="none" w:sz="0" w:space="0" w:color="auto"/>
        <w:left w:val="none" w:sz="0" w:space="0" w:color="auto"/>
        <w:bottom w:val="none" w:sz="0" w:space="0" w:color="auto"/>
        <w:right w:val="none" w:sz="0" w:space="0" w:color="auto"/>
      </w:divBdr>
    </w:div>
    <w:div w:id="258418426">
      <w:bodyDiv w:val="1"/>
      <w:marLeft w:val="0"/>
      <w:marRight w:val="0"/>
      <w:marTop w:val="0"/>
      <w:marBottom w:val="0"/>
      <w:divBdr>
        <w:top w:val="none" w:sz="0" w:space="0" w:color="auto"/>
        <w:left w:val="none" w:sz="0" w:space="0" w:color="auto"/>
        <w:bottom w:val="none" w:sz="0" w:space="0" w:color="auto"/>
        <w:right w:val="none" w:sz="0" w:space="0" w:color="auto"/>
      </w:divBdr>
    </w:div>
    <w:div w:id="259217637">
      <w:bodyDiv w:val="1"/>
      <w:marLeft w:val="0"/>
      <w:marRight w:val="0"/>
      <w:marTop w:val="0"/>
      <w:marBottom w:val="0"/>
      <w:divBdr>
        <w:top w:val="none" w:sz="0" w:space="0" w:color="auto"/>
        <w:left w:val="none" w:sz="0" w:space="0" w:color="auto"/>
        <w:bottom w:val="none" w:sz="0" w:space="0" w:color="auto"/>
        <w:right w:val="none" w:sz="0" w:space="0" w:color="auto"/>
      </w:divBdr>
    </w:div>
    <w:div w:id="259803702">
      <w:bodyDiv w:val="1"/>
      <w:marLeft w:val="0"/>
      <w:marRight w:val="0"/>
      <w:marTop w:val="0"/>
      <w:marBottom w:val="0"/>
      <w:divBdr>
        <w:top w:val="none" w:sz="0" w:space="0" w:color="auto"/>
        <w:left w:val="none" w:sz="0" w:space="0" w:color="auto"/>
        <w:bottom w:val="none" w:sz="0" w:space="0" w:color="auto"/>
        <w:right w:val="none" w:sz="0" w:space="0" w:color="auto"/>
      </w:divBdr>
    </w:div>
    <w:div w:id="260836928">
      <w:bodyDiv w:val="1"/>
      <w:marLeft w:val="0"/>
      <w:marRight w:val="0"/>
      <w:marTop w:val="0"/>
      <w:marBottom w:val="0"/>
      <w:divBdr>
        <w:top w:val="none" w:sz="0" w:space="0" w:color="auto"/>
        <w:left w:val="none" w:sz="0" w:space="0" w:color="auto"/>
        <w:bottom w:val="none" w:sz="0" w:space="0" w:color="auto"/>
        <w:right w:val="none" w:sz="0" w:space="0" w:color="auto"/>
      </w:divBdr>
    </w:div>
    <w:div w:id="261188533">
      <w:bodyDiv w:val="1"/>
      <w:marLeft w:val="0"/>
      <w:marRight w:val="0"/>
      <w:marTop w:val="0"/>
      <w:marBottom w:val="0"/>
      <w:divBdr>
        <w:top w:val="none" w:sz="0" w:space="0" w:color="auto"/>
        <w:left w:val="none" w:sz="0" w:space="0" w:color="auto"/>
        <w:bottom w:val="none" w:sz="0" w:space="0" w:color="auto"/>
        <w:right w:val="none" w:sz="0" w:space="0" w:color="auto"/>
      </w:divBdr>
    </w:div>
    <w:div w:id="261229643">
      <w:bodyDiv w:val="1"/>
      <w:marLeft w:val="0"/>
      <w:marRight w:val="0"/>
      <w:marTop w:val="0"/>
      <w:marBottom w:val="0"/>
      <w:divBdr>
        <w:top w:val="none" w:sz="0" w:space="0" w:color="auto"/>
        <w:left w:val="none" w:sz="0" w:space="0" w:color="auto"/>
        <w:bottom w:val="none" w:sz="0" w:space="0" w:color="auto"/>
        <w:right w:val="none" w:sz="0" w:space="0" w:color="auto"/>
      </w:divBdr>
    </w:div>
    <w:div w:id="261381276">
      <w:bodyDiv w:val="1"/>
      <w:marLeft w:val="0"/>
      <w:marRight w:val="0"/>
      <w:marTop w:val="0"/>
      <w:marBottom w:val="0"/>
      <w:divBdr>
        <w:top w:val="none" w:sz="0" w:space="0" w:color="auto"/>
        <w:left w:val="none" w:sz="0" w:space="0" w:color="auto"/>
        <w:bottom w:val="none" w:sz="0" w:space="0" w:color="auto"/>
        <w:right w:val="none" w:sz="0" w:space="0" w:color="auto"/>
      </w:divBdr>
    </w:div>
    <w:div w:id="261689001">
      <w:bodyDiv w:val="1"/>
      <w:marLeft w:val="0"/>
      <w:marRight w:val="0"/>
      <w:marTop w:val="0"/>
      <w:marBottom w:val="0"/>
      <w:divBdr>
        <w:top w:val="none" w:sz="0" w:space="0" w:color="auto"/>
        <w:left w:val="none" w:sz="0" w:space="0" w:color="auto"/>
        <w:bottom w:val="none" w:sz="0" w:space="0" w:color="auto"/>
        <w:right w:val="none" w:sz="0" w:space="0" w:color="auto"/>
      </w:divBdr>
    </w:div>
    <w:div w:id="262035038">
      <w:bodyDiv w:val="1"/>
      <w:marLeft w:val="0"/>
      <w:marRight w:val="0"/>
      <w:marTop w:val="0"/>
      <w:marBottom w:val="0"/>
      <w:divBdr>
        <w:top w:val="none" w:sz="0" w:space="0" w:color="auto"/>
        <w:left w:val="none" w:sz="0" w:space="0" w:color="auto"/>
        <w:bottom w:val="none" w:sz="0" w:space="0" w:color="auto"/>
        <w:right w:val="none" w:sz="0" w:space="0" w:color="auto"/>
      </w:divBdr>
    </w:div>
    <w:div w:id="262541119">
      <w:bodyDiv w:val="1"/>
      <w:marLeft w:val="0"/>
      <w:marRight w:val="0"/>
      <w:marTop w:val="0"/>
      <w:marBottom w:val="0"/>
      <w:divBdr>
        <w:top w:val="none" w:sz="0" w:space="0" w:color="auto"/>
        <w:left w:val="none" w:sz="0" w:space="0" w:color="auto"/>
        <w:bottom w:val="none" w:sz="0" w:space="0" w:color="auto"/>
        <w:right w:val="none" w:sz="0" w:space="0" w:color="auto"/>
      </w:divBdr>
    </w:div>
    <w:div w:id="263461645">
      <w:bodyDiv w:val="1"/>
      <w:marLeft w:val="0"/>
      <w:marRight w:val="0"/>
      <w:marTop w:val="0"/>
      <w:marBottom w:val="0"/>
      <w:divBdr>
        <w:top w:val="none" w:sz="0" w:space="0" w:color="auto"/>
        <w:left w:val="none" w:sz="0" w:space="0" w:color="auto"/>
        <w:bottom w:val="none" w:sz="0" w:space="0" w:color="auto"/>
        <w:right w:val="none" w:sz="0" w:space="0" w:color="auto"/>
      </w:divBdr>
    </w:div>
    <w:div w:id="264004743">
      <w:bodyDiv w:val="1"/>
      <w:marLeft w:val="0"/>
      <w:marRight w:val="0"/>
      <w:marTop w:val="0"/>
      <w:marBottom w:val="0"/>
      <w:divBdr>
        <w:top w:val="none" w:sz="0" w:space="0" w:color="auto"/>
        <w:left w:val="none" w:sz="0" w:space="0" w:color="auto"/>
        <w:bottom w:val="none" w:sz="0" w:space="0" w:color="auto"/>
        <w:right w:val="none" w:sz="0" w:space="0" w:color="auto"/>
      </w:divBdr>
    </w:div>
    <w:div w:id="264198164">
      <w:bodyDiv w:val="1"/>
      <w:marLeft w:val="0"/>
      <w:marRight w:val="0"/>
      <w:marTop w:val="0"/>
      <w:marBottom w:val="0"/>
      <w:divBdr>
        <w:top w:val="none" w:sz="0" w:space="0" w:color="auto"/>
        <w:left w:val="none" w:sz="0" w:space="0" w:color="auto"/>
        <w:bottom w:val="none" w:sz="0" w:space="0" w:color="auto"/>
        <w:right w:val="none" w:sz="0" w:space="0" w:color="auto"/>
      </w:divBdr>
    </w:div>
    <w:div w:id="266812154">
      <w:bodyDiv w:val="1"/>
      <w:marLeft w:val="0"/>
      <w:marRight w:val="0"/>
      <w:marTop w:val="0"/>
      <w:marBottom w:val="0"/>
      <w:divBdr>
        <w:top w:val="none" w:sz="0" w:space="0" w:color="auto"/>
        <w:left w:val="none" w:sz="0" w:space="0" w:color="auto"/>
        <w:bottom w:val="none" w:sz="0" w:space="0" w:color="auto"/>
        <w:right w:val="none" w:sz="0" w:space="0" w:color="auto"/>
      </w:divBdr>
    </w:div>
    <w:div w:id="266886222">
      <w:bodyDiv w:val="1"/>
      <w:marLeft w:val="0"/>
      <w:marRight w:val="0"/>
      <w:marTop w:val="0"/>
      <w:marBottom w:val="0"/>
      <w:divBdr>
        <w:top w:val="none" w:sz="0" w:space="0" w:color="auto"/>
        <w:left w:val="none" w:sz="0" w:space="0" w:color="auto"/>
        <w:bottom w:val="none" w:sz="0" w:space="0" w:color="auto"/>
        <w:right w:val="none" w:sz="0" w:space="0" w:color="auto"/>
      </w:divBdr>
    </w:div>
    <w:div w:id="268437501">
      <w:bodyDiv w:val="1"/>
      <w:marLeft w:val="0"/>
      <w:marRight w:val="0"/>
      <w:marTop w:val="0"/>
      <w:marBottom w:val="0"/>
      <w:divBdr>
        <w:top w:val="none" w:sz="0" w:space="0" w:color="auto"/>
        <w:left w:val="none" w:sz="0" w:space="0" w:color="auto"/>
        <w:bottom w:val="none" w:sz="0" w:space="0" w:color="auto"/>
        <w:right w:val="none" w:sz="0" w:space="0" w:color="auto"/>
      </w:divBdr>
    </w:div>
    <w:div w:id="268466332">
      <w:bodyDiv w:val="1"/>
      <w:marLeft w:val="0"/>
      <w:marRight w:val="0"/>
      <w:marTop w:val="0"/>
      <w:marBottom w:val="0"/>
      <w:divBdr>
        <w:top w:val="none" w:sz="0" w:space="0" w:color="auto"/>
        <w:left w:val="none" w:sz="0" w:space="0" w:color="auto"/>
        <w:bottom w:val="none" w:sz="0" w:space="0" w:color="auto"/>
        <w:right w:val="none" w:sz="0" w:space="0" w:color="auto"/>
      </w:divBdr>
    </w:div>
    <w:div w:id="270627988">
      <w:bodyDiv w:val="1"/>
      <w:marLeft w:val="0"/>
      <w:marRight w:val="0"/>
      <w:marTop w:val="0"/>
      <w:marBottom w:val="0"/>
      <w:divBdr>
        <w:top w:val="none" w:sz="0" w:space="0" w:color="auto"/>
        <w:left w:val="none" w:sz="0" w:space="0" w:color="auto"/>
        <w:bottom w:val="none" w:sz="0" w:space="0" w:color="auto"/>
        <w:right w:val="none" w:sz="0" w:space="0" w:color="auto"/>
      </w:divBdr>
    </w:div>
    <w:div w:id="272566000">
      <w:bodyDiv w:val="1"/>
      <w:marLeft w:val="0"/>
      <w:marRight w:val="0"/>
      <w:marTop w:val="0"/>
      <w:marBottom w:val="0"/>
      <w:divBdr>
        <w:top w:val="none" w:sz="0" w:space="0" w:color="auto"/>
        <w:left w:val="none" w:sz="0" w:space="0" w:color="auto"/>
        <w:bottom w:val="none" w:sz="0" w:space="0" w:color="auto"/>
        <w:right w:val="none" w:sz="0" w:space="0" w:color="auto"/>
      </w:divBdr>
    </w:div>
    <w:div w:id="275522190">
      <w:bodyDiv w:val="1"/>
      <w:marLeft w:val="0"/>
      <w:marRight w:val="0"/>
      <w:marTop w:val="0"/>
      <w:marBottom w:val="0"/>
      <w:divBdr>
        <w:top w:val="none" w:sz="0" w:space="0" w:color="auto"/>
        <w:left w:val="none" w:sz="0" w:space="0" w:color="auto"/>
        <w:bottom w:val="none" w:sz="0" w:space="0" w:color="auto"/>
        <w:right w:val="none" w:sz="0" w:space="0" w:color="auto"/>
      </w:divBdr>
    </w:div>
    <w:div w:id="275866663">
      <w:bodyDiv w:val="1"/>
      <w:marLeft w:val="0"/>
      <w:marRight w:val="0"/>
      <w:marTop w:val="0"/>
      <w:marBottom w:val="0"/>
      <w:divBdr>
        <w:top w:val="none" w:sz="0" w:space="0" w:color="auto"/>
        <w:left w:val="none" w:sz="0" w:space="0" w:color="auto"/>
        <w:bottom w:val="none" w:sz="0" w:space="0" w:color="auto"/>
        <w:right w:val="none" w:sz="0" w:space="0" w:color="auto"/>
      </w:divBdr>
    </w:div>
    <w:div w:id="276177533">
      <w:bodyDiv w:val="1"/>
      <w:marLeft w:val="0"/>
      <w:marRight w:val="0"/>
      <w:marTop w:val="0"/>
      <w:marBottom w:val="0"/>
      <w:divBdr>
        <w:top w:val="none" w:sz="0" w:space="0" w:color="auto"/>
        <w:left w:val="none" w:sz="0" w:space="0" w:color="auto"/>
        <w:bottom w:val="none" w:sz="0" w:space="0" w:color="auto"/>
        <w:right w:val="none" w:sz="0" w:space="0" w:color="auto"/>
      </w:divBdr>
    </w:div>
    <w:div w:id="277377069">
      <w:bodyDiv w:val="1"/>
      <w:marLeft w:val="0"/>
      <w:marRight w:val="0"/>
      <w:marTop w:val="0"/>
      <w:marBottom w:val="0"/>
      <w:divBdr>
        <w:top w:val="none" w:sz="0" w:space="0" w:color="auto"/>
        <w:left w:val="none" w:sz="0" w:space="0" w:color="auto"/>
        <w:bottom w:val="none" w:sz="0" w:space="0" w:color="auto"/>
        <w:right w:val="none" w:sz="0" w:space="0" w:color="auto"/>
      </w:divBdr>
    </w:div>
    <w:div w:id="278536607">
      <w:bodyDiv w:val="1"/>
      <w:marLeft w:val="0"/>
      <w:marRight w:val="0"/>
      <w:marTop w:val="0"/>
      <w:marBottom w:val="0"/>
      <w:divBdr>
        <w:top w:val="none" w:sz="0" w:space="0" w:color="auto"/>
        <w:left w:val="none" w:sz="0" w:space="0" w:color="auto"/>
        <w:bottom w:val="none" w:sz="0" w:space="0" w:color="auto"/>
        <w:right w:val="none" w:sz="0" w:space="0" w:color="auto"/>
      </w:divBdr>
    </w:div>
    <w:div w:id="279150396">
      <w:bodyDiv w:val="1"/>
      <w:marLeft w:val="0"/>
      <w:marRight w:val="0"/>
      <w:marTop w:val="0"/>
      <w:marBottom w:val="0"/>
      <w:divBdr>
        <w:top w:val="none" w:sz="0" w:space="0" w:color="auto"/>
        <w:left w:val="none" w:sz="0" w:space="0" w:color="auto"/>
        <w:bottom w:val="none" w:sz="0" w:space="0" w:color="auto"/>
        <w:right w:val="none" w:sz="0" w:space="0" w:color="auto"/>
      </w:divBdr>
    </w:div>
    <w:div w:id="279260722">
      <w:bodyDiv w:val="1"/>
      <w:marLeft w:val="0"/>
      <w:marRight w:val="0"/>
      <w:marTop w:val="0"/>
      <w:marBottom w:val="0"/>
      <w:divBdr>
        <w:top w:val="none" w:sz="0" w:space="0" w:color="auto"/>
        <w:left w:val="none" w:sz="0" w:space="0" w:color="auto"/>
        <w:bottom w:val="none" w:sz="0" w:space="0" w:color="auto"/>
        <w:right w:val="none" w:sz="0" w:space="0" w:color="auto"/>
      </w:divBdr>
    </w:div>
    <w:div w:id="280042616">
      <w:bodyDiv w:val="1"/>
      <w:marLeft w:val="0"/>
      <w:marRight w:val="0"/>
      <w:marTop w:val="0"/>
      <w:marBottom w:val="0"/>
      <w:divBdr>
        <w:top w:val="none" w:sz="0" w:space="0" w:color="auto"/>
        <w:left w:val="none" w:sz="0" w:space="0" w:color="auto"/>
        <w:bottom w:val="none" w:sz="0" w:space="0" w:color="auto"/>
        <w:right w:val="none" w:sz="0" w:space="0" w:color="auto"/>
      </w:divBdr>
    </w:div>
    <w:div w:id="280570820">
      <w:bodyDiv w:val="1"/>
      <w:marLeft w:val="0"/>
      <w:marRight w:val="0"/>
      <w:marTop w:val="0"/>
      <w:marBottom w:val="0"/>
      <w:divBdr>
        <w:top w:val="none" w:sz="0" w:space="0" w:color="auto"/>
        <w:left w:val="none" w:sz="0" w:space="0" w:color="auto"/>
        <w:bottom w:val="none" w:sz="0" w:space="0" w:color="auto"/>
        <w:right w:val="none" w:sz="0" w:space="0" w:color="auto"/>
      </w:divBdr>
    </w:div>
    <w:div w:id="281764037">
      <w:bodyDiv w:val="1"/>
      <w:marLeft w:val="0"/>
      <w:marRight w:val="0"/>
      <w:marTop w:val="0"/>
      <w:marBottom w:val="0"/>
      <w:divBdr>
        <w:top w:val="none" w:sz="0" w:space="0" w:color="auto"/>
        <w:left w:val="none" w:sz="0" w:space="0" w:color="auto"/>
        <w:bottom w:val="none" w:sz="0" w:space="0" w:color="auto"/>
        <w:right w:val="none" w:sz="0" w:space="0" w:color="auto"/>
      </w:divBdr>
    </w:div>
    <w:div w:id="282418639">
      <w:bodyDiv w:val="1"/>
      <w:marLeft w:val="0"/>
      <w:marRight w:val="0"/>
      <w:marTop w:val="0"/>
      <w:marBottom w:val="0"/>
      <w:divBdr>
        <w:top w:val="none" w:sz="0" w:space="0" w:color="auto"/>
        <w:left w:val="none" w:sz="0" w:space="0" w:color="auto"/>
        <w:bottom w:val="none" w:sz="0" w:space="0" w:color="auto"/>
        <w:right w:val="none" w:sz="0" w:space="0" w:color="auto"/>
      </w:divBdr>
    </w:div>
    <w:div w:id="282732808">
      <w:bodyDiv w:val="1"/>
      <w:marLeft w:val="0"/>
      <w:marRight w:val="0"/>
      <w:marTop w:val="0"/>
      <w:marBottom w:val="0"/>
      <w:divBdr>
        <w:top w:val="none" w:sz="0" w:space="0" w:color="auto"/>
        <w:left w:val="none" w:sz="0" w:space="0" w:color="auto"/>
        <w:bottom w:val="none" w:sz="0" w:space="0" w:color="auto"/>
        <w:right w:val="none" w:sz="0" w:space="0" w:color="auto"/>
      </w:divBdr>
    </w:div>
    <w:div w:id="282735116">
      <w:bodyDiv w:val="1"/>
      <w:marLeft w:val="0"/>
      <w:marRight w:val="0"/>
      <w:marTop w:val="0"/>
      <w:marBottom w:val="0"/>
      <w:divBdr>
        <w:top w:val="none" w:sz="0" w:space="0" w:color="auto"/>
        <w:left w:val="none" w:sz="0" w:space="0" w:color="auto"/>
        <w:bottom w:val="none" w:sz="0" w:space="0" w:color="auto"/>
        <w:right w:val="none" w:sz="0" w:space="0" w:color="auto"/>
      </w:divBdr>
    </w:div>
    <w:div w:id="283854156">
      <w:bodyDiv w:val="1"/>
      <w:marLeft w:val="0"/>
      <w:marRight w:val="0"/>
      <w:marTop w:val="0"/>
      <w:marBottom w:val="0"/>
      <w:divBdr>
        <w:top w:val="none" w:sz="0" w:space="0" w:color="auto"/>
        <w:left w:val="none" w:sz="0" w:space="0" w:color="auto"/>
        <w:bottom w:val="none" w:sz="0" w:space="0" w:color="auto"/>
        <w:right w:val="none" w:sz="0" w:space="0" w:color="auto"/>
      </w:divBdr>
    </w:div>
    <w:div w:id="283928508">
      <w:bodyDiv w:val="1"/>
      <w:marLeft w:val="0"/>
      <w:marRight w:val="0"/>
      <w:marTop w:val="0"/>
      <w:marBottom w:val="0"/>
      <w:divBdr>
        <w:top w:val="none" w:sz="0" w:space="0" w:color="auto"/>
        <w:left w:val="none" w:sz="0" w:space="0" w:color="auto"/>
        <w:bottom w:val="none" w:sz="0" w:space="0" w:color="auto"/>
        <w:right w:val="none" w:sz="0" w:space="0" w:color="auto"/>
      </w:divBdr>
    </w:div>
    <w:div w:id="284702857">
      <w:bodyDiv w:val="1"/>
      <w:marLeft w:val="0"/>
      <w:marRight w:val="0"/>
      <w:marTop w:val="0"/>
      <w:marBottom w:val="0"/>
      <w:divBdr>
        <w:top w:val="none" w:sz="0" w:space="0" w:color="auto"/>
        <w:left w:val="none" w:sz="0" w:space="0" w:color="auto"/>
        <w:bottom w:val="none" w:sz="0" w:space="0" w:color="auto"/>
        <w:right w:val="none" w:sz="0" w:space="0" w:color="auto"/>
      </w:divBdr>
    </w:div>
    <w:div w:id="285821080">
      <w:bodyDiv w:val="1"/>
      <w:marLeft w:val="0"/>
      <w:marRight w:val="0"/>
      <w:marTop w:val="0"/>
      <w:marBottom w:val="0"/>
      <w:divBdr>
        <w:top w:val="none" w:sz="0" w:space="0" w:color="auto"/>
        <w:left w:val="none" w:sz="0" w:space="0" w:color="auto"/>
        <w:bottom w:val="none" w:sz="0" w:space="0" w:color="auto"/>
        <w:right w:val="none" w:sz="0" w:space="0" w:color="auto"/>
      </w:divBdr>
    </w:div>
    <w:div w:id="286359157">
      <w:bodyDiv w:val="1"/>
      <w:marLeft w:val="0"/>
      <w:marRight w:val="0"/>
      <w:marTop w:val="0"/>
      <w:marBottom w:val="0"/>
      <w:divBdr>
        <w:top w:val="none" w:sz="0" w:space="0" w:color="auto"/>
        <w:left w:val="none" w:sz="0" w:space="0" w:color="auto"/>
        <w:bottom w:val="none" w:sz="0" w:space="0" w:color="auto"/>
        <w:right w:val="none" w:sz="0" w:space="0" w:color="auto"/>
      </w:divBdr>
    </w:div>
    <w:div w:id="288363612">
      <w:bodyDiv w:val="1"/>
      <w:marLeft w:val="0"/>
      <w:marRight w:val="0"/>
      <w:marTop w:val="0"/>
      <w:marBottom w:val="0"/>
      <w:divBdr>
        <w:top w:val="none" w:sz="0" w:space="0" w:color="auto"/>
        <w:left w:val="none" w:sz="0" w:space="0" w:color="auto"/>
        <w:bottom w:val="none" w:sz="0" w:space="0" w:color="auto"/>
        <w:right w:val="none" w:sz="0" w:space="0" w:color="auto"/>
      </w:divBdr>
    </w:div>
    <w:div w:id="294717644">
      <w:bodyDiv w:val="1"/>
      <w:marLeft w:val="0"/>
      <w:marRight w:val="0"/>
      <w:marTop w:val="0"/>
      <w:marBottom w:val="0"/>
      <w:divBdr>
        <w:top w:val="none" w:sz="0" w:space="0" w:color="auto"/>
        <w:left w:val="none" w:sz="0" w:space="0" w:color="auto"/>
        <w:bottom w:val="none" w:sz="0" w:space="0" w:color="auto"/>
        <w:right w:val="none" w:sz="0" w:space="0" w:color="auto"/>
      </w:divBdr>
    </w:div>
    <w:div w:id="295381031">
      <w:bodyDiv w:val="1"/>
      <w:marLeft w:val="0"/>
      <w:marRight w:val="0"/>
      <w:marTop w:val="0"/>
      <w:marBottom w:val="0"/>
      <w:divBdr>
        <w:top w:val="none" w:sz="0" w:space="0" w:color="auto"/>
        <w:left w:val="none" w:sz="0" w:space="0" w:color="auto"/>
        <w:bottom w:val="none" w:sz="0" w:space="0" w:color="auto"/>
        <w:right w:val="none" w:sz="0" w:space="0" w:color="auto"/>
      </w:divBdr>
    </w:div>
    <w:div w:id="296642710">
      <w:bodyDiv w:val="1"/>
      <w:marLeft w:val="0"/>
      <w:marRight w:val="0"/>
      <w:marTop w:val="0"/>
      <w:marBottom w:val="0"/>
      <w:divBdr>
        <w:top w:val="none" w:sz="0" w:space="0" w:color="auto"/>
        <w:left w:val="none" w:sz="0" w:space="0" w:color="auto"/>
        <w:bottom w:val="none" w:sz="0" w:space="0" w:color="auto"/>
        <w:right w:val="none" w:sz="0" w:space="0" w:color="auto"/>
      </w:divBdr>
    </w:div>
    <w:div w:id="298153678">
      <w:bodyDiv w:val="1"/>
      <w:marLeft w:val="0"/>
      <w:marRight w:val="0"/>
      <w:marTop w:val="0"/>
      <w:marBottom w:val="0"/>
      <w:divBdr>
        <w:top w:val="none" w:sz="0" w:space="0" w:color="auto"/>
        <w:left w:val="none" w:sz="0" w:space="0" w:color="auto"/>
        <w:bottom w:val="none" w:sz="0" w:space="0" w:color="auto"/>
        <w:right w:val="none" w:sz="0" w:space="0" w:color="auto"/>
      </w:divBdr>
    </w:div>
    <w:div w:id="298343936">
      <w:bodyDiv w:val="1"/>
      <w:marLeft w:val="0"/>
      <w:marRight w:val="0"/>
      <w:marTop w:val="0"/>
      <w:marBottom w:val="0"/>
      <w:divBdr>
        <w:top w:val="none" w:sz="0" w:space="0" w:color="auto"/>
        <w:left w:val="none" w:sz="0" w:space="0" w:color="auto"/>
        <w:bottom w:val="none" w:sz="0" w:space="0" w:color="auto"/>
        <w:right w:val="none" w:sz="0" w:space="0" w:color="auto"/>
      </w:divBdr>
    </w:div>
    <w:div w:id="300230872">
      <w:bodyDiv w:val="1"/>
      <w:marLeft w:val="0"/>
      <w:marRight w:val="0"/>
      <w:marTop w:val="0"/>
      <w:marBottom w:val="0"/>
      <w:divBdr>
        <w:top w:val="none" w:sz="0" w:space="0" w:color="auto"/>
        <w:left w:val="none" w:sz="0" w:space="0" w:color="auto"/>
        <w:bottom w:val="none" w:sz="0" w:space="0" w:color="auto"/>
        <w:right w:val="none" w:sz="0" w:space="0" w:color="auto"/>
      </w:divBdr>
    </w:div>
    <w:div w:id="300504137">
      <w:bodyDiv w:val="1"/>
      <w:marLeft w:val="0"/>
      <w:marRight w:val="0"/>
      <w:marTop w:val="0"/>
      <w:marBottom w:val="0"/>
      <w:divBdr>
        <w:top w:val="none" w:sz="0" w:space="0" w:color="auto"/>
        <w:left w:val="none" w:sz="0" w:space="0" w:color="auto"/>
        <w:bottom w:val="none" w:sz="0" w:space="0" w:color="auto"/>
        <w:right w:val="none" w:sz="0" w:space="0" w:color="auto"/>
      </w:divBdr>
    </w:div>
    <w:div w:id="302007796">
      <w:bodyDiv w:val="1"/>
      <w:marLeft w:val="0"/>
      <w:marRight w:val="0"/>
      <w:marTop w:val="0"/>
      <w:marBottom w:val="0"/>
      <w:divBdr>
        <w:top w:val="none" w:sz="0" w:space="0" w:color="auto"/>
        <w:left w:val="none" w:sz="0" w:space="0" w:color="auto"/>
        <w:bottom w:val="none" w:sz="0" w:space="0" w:color="auto"/>
        <w:right w:val="none" w:sz="0" w:space="0" w:color="auto"/>
      </w:divBdr>
    </w:div>
    <w:div w:id="303199336">
      <w:bodyDiv w:val="1"/>
      <w:marLeft w:val="0"/>
      <w:marRight w:val="0"/>
      <w:marTop w:val="0"/>
      <w:marBottom w:val="0"/>
      <w:divBdr>
        <w:top w:val="none" w:sz="0" w:space="0" w:color="auto"/>
        <w:left w:val="none" w:sz="0" w:space="0" w:color="auto"/>
        <w:bottom w:val="none" w:sz="0" w:space="0" w:color="auto"/>
        <w:right w:val="none" w:sz="0" w:space="0" w:color="auto"/>
      </w:divBdr>
    </w:div>
    <w:div w:id="306010736">
      <w:bodyDiv w:val="1"/>
      <w:marLeft w:val="0"/>
      <w:marRight w:val="0"/>
      <w:marTop w:val="0"/>
      <w:marBottom w:val="0"/>
      <w:divBdr>
        <w:top w:val="none" w:sz="0" w:space="0" w:color="auto"/>
        <w:left w:val="none" w:sz="0" w:space="0" w:color="auto"/>
        <w:bottom w:val="none" w:sz="0" w:space="0" w:color="auto"/>
        <w:right w:val="none" w:sz="0" w:space="0" w:color="auto"/>
      </w:divBdr>
    </w:div>
    <w:div w:id="306126116">
      <w:bodyDiv w:val="1"/>
      <w:marLeft w:val="0"/>
      <w:marRight w:val="0"/>
      <w:marTop w:val="0"/>
      <w:marBottom w:val="0"/>
      <w:divBdr>
        <w:top w:val="none" w:sz="0" w:space="0" w:color="auto"/>
        <w:left w:val="none" w:sz="0" w:space="0" w:color="auto"/>
        <w:bottom w:val="none" w:sz="0" w:space="0" w:color="auto"/>
        <w:right w:val="none" w:sz="0" w:space="0" w:color="auto"/>
      </w:divBdr>
    </w:div>
    <w:div w:id="308021487">
      <w:bodyDiv w:val="1"/>
      <w:marLeft w:val="0"/>
      <w:marRight w:val="0"/>
      <w:marTop w:val="0"/>
      <w:marBottom w:val="0"/>
      <w:divBdr>
        <w:top w:val="none" w:sz="0" w:space="0" w:color="auto"/>
        <w:left w:val="none" w:sz="0" w:space="0" w:color="auto"/>
        <w:bottom w:val="none" w:sz="0" w:space="0" w:color="auto"/>
        <w:right w:val="none" w:sz="0" w:space="0" w:color="auto"/>
      </w:divBdr>
    </w:div>
    <w:div w:id="308483877">
      <w:bodyDiv w:val="1"/>
      <w:marLeft w:val="0"/>
      <w:marRight w:val="0"/>
      <w:marTop w:val="0"/>
      <w:marBottom w:val="0"/>
      <w:divBdr>
        <w:top w:val="none" w:sz="0" w:space="0" w:color="auto"/>
        <w:left w:val="none" w:sz="0" w:space="0" w:color="auto"/>
        <w:bottom w:val="none" w:sz="0" w:space="0" w:color="auto"/>
        <w:right w:val="none" w:sz="0" w:space="0" w:color="auto"/>
      </w:divBdr>
    </w:div>
    <w:div w:id="309749518">
      <w:bodyDiv w:val="1"/>
      <w:marLeft w:val="0"/>
      <w:marRight w:val="0"/>
      <w:marTop w:val="0"/>
      <w:marBottom w:val="0"/>
      <w:divBdr>
        <w:top w:val="none" w:sz="0" w:space="0" w:color="auto"/>
        <w:left w:val="none" w:sz="0" w:space="0" w:color="auto"/>
        <w:bottom w:val="none" w:sz="0" w:space="0" w:color="auto"/>
        <w:right w:val="none" w:sz="0" w:space="0" w:color="auto"/>
      </w:divBdr>
    </w:div>
    <w:div w:id="310408699">
      <w:bodyDiv w:val="1"/>
      <w:marLeft w:val="0"/>
      <w:marRight w:val="0"/>
      <w:marTop w:val="0"/>
      <w:marBottom w:val="0"/>
      <w:divBdr>
        <w:top w:val="none" w:sz="0" w:space="0" w:color="auto"/>
        <w:left w:val="none" w:sz="0" w:space="0" w:color="auto"/>
        <w:bottom w:val="none" w:sz="0" w:space="0" w:color="auto"/>
        <w:right w:val="none" w:sz="0" w:space="0" w:color="auto"/>
      </w:divBdr>
    </w:div>
    <w:div w:id="311642089">
      <w:bodyDiv w:val="1"/>
      <w:marLeft w:val="0"/>
      <w:marRight w:val="0"/>
      <w:marTop w:val="0"/>
      <w:marBottom w:val="0"/>
      <w:divBdr>
        <w:top w:val="none" w:sz="0" w:space="0" w:color="auto"/>
        <w:left w:val="none" w:sz="0" w:space="0" w:color="auto"/>
        <w:bottom w:val="none" w:sz="0" w:space="0" w:color="auto"/>
        <w:right w:val="none" w:sz="0" w:space="0" w:color="auto"/>
      </w:divBdr>
    </w:div>
    <w:div w:id="311763984">
      <w:bodyDiv w:val="1"/>
      <w:marLeft w:val="0"/>
      <w:marRight w:val="0"/>
      <w:marTop w:val="0"/>
      <w:marBottom w:val="0"/>
      <w:divBdr>
        <w:top w:val="none" w:sz="0" w:space="0" w:color="auto"/>
        <w:left w:val="none" w:sz="0" w:space="0" w:color="auto"/>
        <w:bottom w:val="none" w:sz="0" w:space="0" w:color="auto"/>
        <w:right w:val="none" w:sz="0" w:space="0" w:color="auto"/>
      </w:divBdr>
    </w:div>
    <w:div w:id="311836349">
      <w:bodyDiv w:val="1"/>
      <w:marLeft w:val="0"/>
      <w:marRight w:val="0"/>
      <w:marTop w:val="0"/>
      <w:marBottom w:val="0"/>
      <w:divBdr>
        <w:top w:val="none" w:sz="0" w:space="0" w:color="auto"/>
        <w:left w:val="none" w:sz="0" w:space="0" w:color="auto"/>
        <w:bottom w:val="none" w:sz="0" w:space="0" w:color="auto"/>
        <w:right w:val="none" w:sz="0" w:space="0" w:color="auto"/>
      </w:divBdr>
    </w:div>
    <w:div w:id="313342188">
      <w:bodyDiv w:val="1"/>
      <w:marLeft w:val="0"/>
      <w:marRight w:val="0"/>
      <w:marTop w:val="0"/>
      <w:marBottom w:val="0"/>
      <w:divBdr>
        <w:top w:val="none" w:sz="0" w:space="0" w:color="auto"/>
        <w:left w:val="none" w:sz="0" w:space="0" w:color="auto"/>
        <w:bottom w:val="none" w:sz="0" w:space="0" w:color="auto"/>
        <w:right w:val="none" w:sz="0" w:space="0" w:color="auto"/>
      </w:divBdr>
    </w:div>
    <w:div w:id="313603875">
      <w:bodyDiv w:val="1"/>
      <w:marLeft w:val="0"/>
      <w:marRight w:val="0"/>
      <w:marTop w:val="0"/>
      <w:marBottom w:val="0"/>
      <w:divBdr>
        <w:top w:val="none" w:sz="0" w:space="0" w:color="auto"/>
        <w:left w:val="none" w:sz="0" w:space="0" w:color="auto"/>
        <w:bottom w:val="none" w:sz="0" w:space="0" w:color="auto"/>
        <w:right w:val="none" w:sz="0" w:space="0" w:color="auto"/>
      </w:divBdr>
    </w:div>
    <w:div w:id="314259489">
      <w:bodyDiv w:val="1"/>
      <w:marLeft w:val="0"/>
      <w:marRight w:val="0"/>
      <w:marTop w:val="0"/>
      <w:marBottom w:val="0"/>
      <w:divBdr>
        <w:top w:val="none" w:sz="0" w:space="0" w:color="auto"/>
        <w:left w:val="none" w:sz="0" w:space="0" w:color="auto"/>
        <w:bottom w:val="none" w:sz="0" w:space="0" w:color="auto"/>
        <w:right w:val="none" w:sz="0" w:space="0" w:color="auto"/>
      </w:divBdr>
    </w:div>
    <w:div w:id="315501018">
      <w:bodyDiv w:val="1"/>
      <w:marLeft w:val="0"/>
      <w:marRight w:val="0"/>
      <w:marTop w:val="0"/>
      <w:marBottom w:val="0"/>
      <w:divBdr>
        <w:top w:val="none" w:sz="0" w:space="0" w:color="auto"/>
        <w:left w:val="none" w:sz="0" w:space="0" w:color="auto"/>
        <w:bottom w:val="none" w:sz="0" w:space="0" w:color="auto"/>
        <w:right w:val="none" w:sz="0" w:space="0" w:color="auto"/>
      </w:divBdr>
    </w:div>
    <w:div w:id="319233282">
      <w:bodyDiv w:val="1"/>
      <w:marLeft w:val="0"/>
      <w:marRight w:val="0"/>
      <w:marTop w:val="0"/>
      <w:marBottom w:val="0"/>
      <w:divBdr>
        <w:top w:val="none" w:sz="0" w:space="0" w:color="auto"/>
        <w:left w:val="none" w:sz="0" w:space="0" w:color="auto"/>
        <w:bottom w:val="none" w:sz="0" w:space="0" w:color="auto"/>
        <w:right w:val="none" w:sz="0" w:space="0" w:color="auto"/>
      </w:divBdr>
    </w:div>
    <w:div w:id="319620757">
      <w:bodyDiv w:val="1"/>
      <w:marLeft w:val="0"/>
      <w:marRight w:val="0"/>
      <w:marTop w:val="0"/>
      <w:marBottom w:val="0"/>
      <w:divBdr>
        <w:top w:val="none" w:sz="0" w:space="0" w:color="auto"/>
        <w:left w:val="none" w:sz="0" w:space="0" w:color="auto"/>
        <w:bottom w:val="none" w:sz="0" w:space="0" w:color="auto"/>
        <w:right w:val="none" w:sz="0" w:space="0" w:color="auto"/>
      </w:divBdr>
    </w:div>
    <w:div w:id="319888912">
      <w:bodyDiv w:val="1"/>
      <w:marLeft w:val="0"/>
      <w:marRight w:val="0"/>
      <w:marTop w:val="0"/>
      <w:marBottom w:val="0"/>
      <w:divBdr>
        <w:top w:val="none" w:sz="0" w:space="0" w:color="auto"/>
        <w:left w:val="none" w:sz="0" w:space="0" w:color="auto"/>
        <w:bottom w:val="none" w:sz="0" w:space="0" w:color="auto"/>
        <w:right w:val="none" w:sz="0" w:space="0" w:color="auto"/>
      </w:divBdr>
    </w:div>
    <w:div w:id="320431332">
      <w:bodyDiv w:val="1"/>
      <w:marLeft w:val="0"/>
      <w:marRight w:val="0"/>
      <w:marTop w:val="0"/>
      <w:marBottom w:val="0"/>
      <w:divBdr>
        <w:top w:val="none" w:sz="0" w:space="0" w:color="auto"/>
        <w:left w:val="none" w:sz="0" w:space="0" w:color="auto"/>
        <w:bottom w:val="none" w:sz="0" w:space="0" w:color="auto"/>
        <w:right w:val="none" w:sz="0" w:space="0" w:color="auto"/>
      </w:divBdr>
    </w:div>
    <w:div w:id="320744259">
      <w:bodyDiv w:val="1"/>
      <w:marLeft w:val="0"/>
      <w:marRight w:val="0"/>
      <w:marTop w:val="0"/>
      <w:marBottom w:val="0"/>
      <w:divBdr>
        <w:top w:val="none" w:sz="0" w:space="0" w:color="auto"/>
        <w:left w:val="none" w:sz="0" w:space="0" w:color="auto"/>
        <w:bottom w:val="none" w:sz="0" w:space="0" w:color="auto"/>
        <w:right w:val="none" w:sz="0" w:space="0" w:color="auto"/>
      </w:divBdr>
    </w:div>
    <w:div w:id="323359124">
      <w:bodyDiv w:val="1"/>
      <w:marLeft w:val="0"/>
      <w:marRight w:val="0"/>
      <w:marTop w:val="0"/>
      <w:marBottom w:val="0"/>
      <w:divBdr>
        <w:top w:val="none" w:sz="0" w:space="0" w:color="auto"/>
        <w:left w:val="none" w:sz="0" w:space="0" w:color="auto"/>
        <w:bottom w:val="none" w:sz="0" w:space="0" w:color="auto"/>
        <w:right w:val="none" w:sz="0" w:space="0" w:color="auto"/>
      </w:divBdr>
    </w:div>
    <w:div w:id="323751127">
      <w:bodyDiv w:val="1"/>
      <w:marLeft w:val="0"/>
      <w:marRight w:val="0"/>
      <w:marTop w:val="0"/>
      <w:marBottom w:val="0"/>
      <w:divBdr>
        <w:top w:val="none" w:sz="0" w:space="0" w:color="auto"/>
        <w:left w:val="none" w:sz="0" w:space="0" w:color="auto"/>
        <w:bottom w:val="none" w:sz="0" w:space="0" w:color="auto"/>
        <w:right w:val="none" w:sz="0" w:space="0" w:color="auto"/>
      </w:divBdr>
    </w:div>
    <w:div w:id="324280628">
      <w:bodyDiv w:val="1"/>
      <w:marLeft w:val="0"/>
      <w:marRight w:val="0"/>
      <w:marTop w:val="0"/>
      <w:marBottom w:val="0"/>
      <w:divBdr>
        <w:top w:val="none" w:sz="0" w:space="0" w:color="auto"/>
        <w:left w:val="none" w:sz="0" w:space="0" w:color="auto"/>
        <w:bottom w:val="none" w:sz="0" w:space="0" w:color="auto"/>
        <w:right w:val="none" w:sz="0" w:space="0" w:color="auto"/>
      </w:divBdr>
    </w:div>
    <w:div w:id="324864585">
      <w:bodyDiv w:val="1"/>
      <w:marLeft w:val="0"/>
      <w:marRight w:val="0"/>
      <w:marTop w:val="0"/>
      <w:marBottom w:val="0"/>
      <w:divBdr>
        <w:top w:val="none" w:sz="0" w:space="0" w:color="auto"/>
        <w:left w:val="none" w:sz="0" w:space="0" w:color="auto"/>
        <w:bottom w:val="none" w:sz="0" w:space="0" w:color="auto"/>
        <w:right w:val="none" w:sz="0" w:space="0" w:color="auto"/>
      </w:divBdr>
    </w:div>
    <w:div w:id="326592090">
      <w:bodyDiv w:val="1"/>
      <w:marLeft w:val="0"/>
      <w:marRight w:val="0"/>
      <w:marTop w:val="0"/>
      <w:marBottom w:val="0"/>
      <w:divBdr>
        <w:top w:val="none" w:sz="0" w:space="0" w:color="auto"/>
        <w:left w:val="none" w:sz="0" w:space="0" w:color="auto"/>
        <w:bottom w:val="none" w:sz="0" w:space="0" w:color="auto"/>
        <w:right w:val="none" w:sz="0" w:space="0" w:color="auto"/>
      </w:divBdr>
    </w:div>
    <w:div w:id="326978596">
      <w:bodyDiv w:val="1"/>
      <w:marLeft w:val="0"/>
      <w:marRight w:val="0"/>
      <w:marTop w:val="0"/>
      <w:marBottom w:val="0"/>
      <w:divBdr>
        <w:top w:val="none" w:sz="0" w:space="0" w:color="auto"/>
        <w:left w:val="none" w:sz="0" w:space="0" w:color="auto"/>
        <w:bottom w:val="none" w:sz="0" w:space="0" w:color="auto"/>
        <w:right w:val="none" w:sz="0" w:space="0" w:color="auto"/>
      </w:divBdr>
    </w:div>
    <w:div w:id="327564479">
      <w:bodyDiv w:val="1"/>
      <w:marLeft w:val="0"/>
      <w:marRight w:val="0"/>
      <w:marTop w:val="0"/>
      <w:marBottom w:val="0"/>
      <w:divBdr>
        <w:top w:val="none" w:sz="0" w:space="0" w:color="auto"/>
        <w:left w:val="none" w:sz="0" w:space="0" w:color="auto"/>
        <w:bottom w:val="none" w:sz="0" w:space="0" w:color="auto"/>
        <w:right w:val="none" w:sz="0" w:space="0" w:color="auto"/>
      </w:divBdr>
    </w:div>
    <w:div w:id="328093708">
      <w:bodyDiv w:val="1"/>
      <w:marLeft w:val="0"/>
      <w:marRight w:val="0"/>
      <w:marTop w:val="0"/>
      <w:marBottom w:val="0"/>
      <w:divBdr>
        <w:top w:val="none" w:sz="0" w:space="0" w:color="auto"/>
        <w:left w:val="none" w:sz="0" w:space="0" w:color="auto"/>
        <w:bottom w:val="none" w:sz="0" w:space="0" w:color="auto"/>
        <w:right w:val="none" w:sz="0" w:space="0" w:color="auto"/>
      </w:divBdr>
    </w:div>
    <w:div w:id="329018667">
      <w:bodyDiv w:val="1"/>
      <w:marLeft w:val="0"/>
      <w:marRight w:val="0"/>
      <w:marTop w:val="0"/>
      <w:marBottom w:val="0"/>
      <w:divBdr>
        <w:top w:val="none" w:sz="0" w:space="0" w:color="auto"/>
        <w:left w:val="none" w:sz="0" w:space="0" w:color="auto"/>
        <w:bottom w:val="none" w:sz="0" w:space="0" w:color="auto"/>
        <w:right w:val="none" w:sz="0" w:space="0" w:color="auto"/>
      </w:divBdr>
    </w:div>
    <w:div w:id="329601941">
      <w:bodyDiv w:val="1"/>
      <w:marLeft w:val="0"/>
      <w:marRight w:val="0"/>
      <w:marTop w:val="0"/>
      <w:marBottom w:val="0"/>
      <w:divBdr>
        <w:top w:val="none" w:sz="0" w:space="0" w:color="auto"/>
        <w:left w:val="none" w:sz="0" w:space="0" w:color="auto"/>
        <w:bottom w:val="none" w:sz="0" w:space="0" w:color="auto"/>
        <w:right w:val="none" w:sz="0" w:space="0" w:color="auto"/>
      </w:divBdr>
    </w:div>
    <w:div w:id="330185376">
      <w:bodyDiv w:val="1"/>
      <w:marLeft w:val="0"/>
      <w:marRight w:val="0"/>
      <w:marTop w:val="0"/>
      <w:marBottom w:val="0"/>
      <w:divBdr>
        <w:top w:val="none" w:sz="0" w:space="0" w:color="auto"/>
        <w:left w:val="none" w:sz="0" w:space="0" w:color="auto"/>
        <w:bottom w:val="none" w:sz="0" w:space="0" w:color="auto"/>
        <w:right w:val="none" w:sz="0" w:space="0" w:color="auto"/>
      </w:divBdr>
    </w:div>
    <w:div w:id="331029534">
      <w:bodyDiv w:val="1"/>
      <w:marLeft w:val="0"/>
      <w:marRight w:val="0"/>
      <w:marTop w:val="0"/>
      <w:marBottom w:val="0"/>
      <w:divBdr>
        <w:top w:val="none" w:sz="0" w:space="0" w:color="auto"/>
        <w:left w:val="none" w:sz="0" w:space="0" w:color="auto"/>
        <w:bottom w:val="none" w:sz="0" w:space="0" w:color="auto"/>
        <w:right w:val="none" w:sz="0" w:space="0" w:color="auto"/>
      </w:divBdr>
    </w:div>
    <w:div w:id="331841398">
      <w:bodyDiv w:val="1"/>
      <w:marLeft w:val="0"/>
      <w:marRight w:val="0"/>
      <w:marTop w:val="0"/>
      <w:marBottom w:val="0"/>
      <w:divBdr>
        <w:top w:val="none" w:sz="0" w:space="0" w:color="auto"/>
        <w:left w:val="none" w:sz="0" w:space="0" w:color="auto"/>
        <w:bottom w:val="none" w:sz="0" w:space="0" w:color="auto"/>
        <w:right w:val="none" w:sz="0" w:space="0" w:color="auto"/>
      </w:divBdr>
    </w:div>
    <w:div w:id="333411883">
      <w:bodyDiv w:val="1"/>
      <w:marLeft w:val="0"/>
      <w:marRight w:val="0"/>
      <w:marTop w:val="0"/>
      <w:marBottom w:val="0"/>
      <w:divBdr>
        <w:top w:val="none" w:sz="0" w:space="0" w:color="auto"/>
        <w:left w:val="none" w:sz="0" w:space="0" w:color="auto"/>
        <w:bottom w:val="none" w:sz="0" w:space="0" w:color="auto"/>
        <w:right w:val="none" w:sz="0" w:space="0" w:color="auto"/>
      </w:divBdr>
    </w:div>
    <w:div w:id="333799350">
      <w:bodyDiv w:val="1"/>
      <w:marLeft w:val="0"/>
      <w:marRight w:val="0"/>
      <w:marTop w:val="0"/>
      <w:marBottom w:val="0"/>
      <w:divBdr>
        <w:top w:val="none" w:sz="0" w:space="0" w:color="auto"/>
        <w:left w:val="none" w:sz="0" w:space="0" w:color="auto"/>
        <w:bottom w:val="none" w:sz="0" w:space="0" w:color="auto"/>
        <w:right w:val="none" w:sz="0" w:space="0" w:color="auto"/>
      </w:divBdr>
    </w:div>
    <w:div w:id="334383230">
      <w:bodyDiv w:val="1"/>
      <w:marLeft w:val="0"/>
      <w:marRight w:val="0"/>
      <w:marTop w:val="0"/>
      <w:marBottom w:val="0"/>
      <w:divBdr>
        <w:top w:val="none" w:sz="0" w:space="0" w:color="auto"/>
        <w:left w:val="none" w:sz="0" w:space="0" w:color="auto"/>
        <w:bottom w:val="none" w:sz="0" w:space="0" w:color="auto"/>
        <w:right w:val="none" w:sz="0" w:space="0" w:color="auto"/>
      </w:divBdr>
    </w:div>
    <w:div w:id="336881701">
      <w:bodyDiv w:val="1"/>
      <w:marLeft w:val="0"/>
      <w:marRight w:val="0"/>
      <w:marTop w:val="0"/>
      <w:marBottom w:val="0"/>
      <w:divBdr>
        <w:top w:val="none" w:sz="0" w:space="0" w:color="auto"/>
        <w:left w:val="none" w:sz="0" w:space="0" w:color="auto"/>
        <w:bottom w:val="none" w:sz="0" w:space="0" w:color="auto"/>
        <w:right w:val="none" w:sz="0" w:space="0" w:color="auto"/>
      </w:divBdr>
    </w:div>
    <w:div w:id="339508364">
      <w:bodyDiv w:val="1"/>
      <w:marLeft w:val="0"/>
      <w:marRight w:val="0"/>
      <w:marTop w:val="0"/>
      <w:marBottom w:val="0"/>
      <w:divBdr>
        <w:top w:val="none" w:sz="0" w:space="0" w:color="auto"/>
        <w:left w:val="none" w:sz="0" w:space="0" w:color="auto"/>
        <w:bottom w:val="none" w:sz="0" w:space="0" w:color="auto"/>
        <w:right w:val="none" w:sz="0" w:space="0" w:color="auto"/>
      </w:divBdr>
    </w:div>
    <w:div w:id="340814514">
      <w:bodyDiv w:val="1"/>
      <w:marLeft w:val="0"/>
      <w:marRight w:val="0"/>
      <w:marTop w:val="0"/>
      <w:marBottom w:val="0"/>
      <w:divBdr>
        <w:top w:val="none" w:sz="0" w:space="0" w:color="auto"/>
        <w:left w:val="none" w:sz="0" w:space="0" w:color="auto"/>
        <w:bottom w:val="none" w:sz="0" w:space="0" w:color="auto"/>
        <w:right w:val="none" w:sz="0" w:space="0" w:color="auto"/>
      </w:divBdr>
    </w:div>
    <w:div w:id="341247605">
      <w:bodyDiv w:val="1"/>
      <w:marLeft w:val="0"/>
      <w:marRight w:val="0"/>
      <w:marTop w:val="0"/>
      <w:marBottom w:val="0"/>
      <w:divBdr>
        <w:top w:val="none" w:sz="0" w:space="0" w:color="auto"/>
        <w:left w:val="none" w:sz="0" w:space="0" w:color="auto"/>
        <w:bottom w:val="none" w:sz="0" w:space="0" w:color="auto"/>
        <w:right w:val="none" w:sz="0" w:space="0" w:color="auto"/>
      </w:divBdr>
    </w:div>
    <w:div w:id="342707064">
      <w:bodyDiv w:val="1"/>
      <w:marLeft w:val="0"/>
      <w:marRight w:val="0"/>
      <w:marTop w:val="0"/>
      <w:marBottom w:val="0"/>
      <w:divBdr>
        <w:top w:val="none" w:sz="0" w:space="0" w:color="auto"/>
        <w:left w:val="none" w:sz="0" w:space="0" w:color="auto"/>
        <w:bottom w:val="none" w:sz="0" w:space="0" w:color="auto"/>
        <w:right w:val="none" w:sz="0" w:space="0" w:color="auto"/>
      </w:divBdr>
    </w:div>
    <w:div w:id="343823674">
      <w:bodyDiv w:val="1"/>
      <w:marLeft w:val="0"/>
      <w:marRight w:val="0"/>
      <w:marTop w:val="0"/>
      <w:marBottom w:val="0"/>
      <w:divBdr>
        <w:top w:val="none" w:sz="0" w:space="0" w:color="auto"/>
        <w:left w:val="none" w:sz="0" w:space="0" w:color="auto"/>
        <w:bottom w:val="none" w:sz="0" w:space="0" w:color="auto"/>
        <w:right w:val="none" w:sz="0" w:space="0" w:color="auto"/>
      </w:divBdr>
    </w:div>
    <w:div w:id="344871211">
      <w:bodyDiv w:val="1"/>
      <w:marLeft w:val="0"/>
      <w:marRight w:val="0"/>
      <w:marTop w:val="0"/>
      <w:marBottom w:val="0"/>
      <w:divBdr>
        <w:top w:val="none" w:sz="0" w:space="0" w:color="auto"/>
        <w:left w:val="none" w:sz="0" w:space="0" w:color="auto"/>
        <w:bottom w:val="none" w:sz="0" w:space="0" w:color="auto"/>
        <w:right w:val="none" w:sz="0" w:space="0" w:color="auto"/>
      </w:divBdr>
    </w:div>
    <w:div w:id="345139331">
      <w:bodyDiv w:val="1"/>
      <w:marLeft w:val="0"/>
      <w:marRight w:val="0"/>
      <w:marTop w:val="0"/>
      <w:marBottom w:val="0"/>
      <w:divBdr>
        <w:top w:val="none" w:sz="0" w:space="0" w:color="auto"/>
        <w:left w:val="none" w:sz="0" w:space="0" w:color="auto"/>
        <w:bottom w:val="none" w:sz="0" w:space="0" w:color="auto"/>
        <w:right w:val="none" w:sz="0" w:space="0" w:color="auto"/>
      </w:divBdr>
    </w:div>
    <w:div w:id="345595047">
      <w:bodyDiv w:val="1"/>
      <w:marLeft w:val="0"/>
      <w:marRight w:val="0"/>
      <w:marTop w:val="0"/>
      <w:marBottom w:val="0"/>
      <w:divBdr>
        <w:top w:val="none" w:sz="0" w:space="0" w:color="auto"/>
        <w:left w:val="none" w:sz="0" w:space="0" w:color="auto"/>
        <w:bottom w:val="none" w:sz="0" w:space="0" w:color="auto"/>
        <w:right w:val="none" w:sz="0" w:space="0" w:color="auto"/>
      </w:divBdr>
    </w:div>
    <w:div w:id="345866057">
      <w:bodyDiv w:val="1"/>
      <w:marLeft w:val="0"/>
      <w:marRight w:val="0"/>
      <w:marTop w:val="0"/>
      <w:marBottom w:val="0"/>
      <w:divBdr>
        <w:top w:val="none" w:sz="0" w:space="0" w:color="auto"/>
        <w:left w:val="none" w:sz="0" w:space="0" w:color="auto"/>
        <w:bottom w:val="none" w:sz="0" w:space="0" w:color="auto"/>
        <w:right w:val="none" w:sz="0" w:space="0" w:color="auto"/>
      </w:divBdr>
    </w:div>
    <w:div w:id="348799535">
      <w:bodyDiv w:val="1"/>
      <w:marLeft w:val="0"/>
      <w:marRight w:val="0"/>
      <w:marTop w:val="0"/>
      <w:marBottom w:val="0"/>
      <w:divBdr>
        <w:top w:val="none" w:sz="0" w:space="0" w:color="auto"/>
        <w:left w:val="none" w:sz="0" w:space="0" w:color="auto"/>
        <w:bottom w:val="none" w:sz="0" w:space="0" w:color="auto"/>
        <w:right w:val="none" w:sz="0" w:space="0" w:color="auto"/>
      </w:divBdr>
    </w:div>
    <w:div w:id="349843902">
      <w:bodyDiv w:val="1"/>
      <w:marLeft w:val="0"/>
      <w:marRight w:val="0"/>
      <w:marTop w:val="0"/>
      <w:marBottom w:val="0"/>
      <w:divBdr>
        <w:top w:val="none" w:sz="0" w:space="0" w:color="auto"/>
        <w:left w:val="none" w:sz="0" w:space="0" w:color="auto"/>
        <w:bottom w:val="none" w:sz="0" w:space="0" w:color="auto"/>
        <w:right w:val="none" w:sz="0" w:space="0" w:color="auto"/>
      </w:divBdr>
    </w:div>
    <w:div w:id="350691652">
      <w:bodyDiv w:val="1"/>
      <w:marLeft w:val="0"/>
      <w:marRight w:val="0"/>
      <w:marTop w:val="0"/>
      <w:marBottom w:val="0"/>
      <w:divBdr>
        <w:top w:val="none" w:sz="0" w:space="0" w:color="auto"/>
        <w:left w:val="none" w:sz="0" w:space="0" w:color="auto"/>
        <w:bottom w:val="none" w:sz="0" w:space="0" w:color="auto"/>
        <w:right w:val="none" w:sz="0" w:space="0" w:color="auto"/>
      </w:divBdr>
    </w:div>
    <w:div w:id="351029540">
      <w:bodyDiv w:val="1"/>
      <w:marLeft w:val="0"/>
      <w:marRight w:val="0"/>
      <w:marTop w:val="0"/>
      <w:marBottom w:val="0"/>
      <w:divBdr>
        <w:top w:val="none" w:sz="0" w:space="0" w:color="auto"/>
        <w:left w:val="none" w:sz="0" w:space="0" w:color="auto"/>
        <w:bottom w:val="none" w:sz="0" w:space="0" w:color="auto"/>
        <w:right w:val="none" w:sz="0" w:space="0" w:color="auto"/>
      </w:divBdr>
    </w:div>
    <w:div w:id="351418769">
      <w:bodyDiv w:val="1"/>
      <w:marLeft w:val="0"/>
      <w:marRight w:val="0"/>
      <w:marTop w:val="0"/>
      <w:marBottom w:val="0"/>
      <w:divBdr>
        <w:top w:val="none" w:sz="0" w:space="0" w:color="auto"/>
        <w:left w:val="none" w:sz="0" w:space="0" w:color="auto"/>
        <w:bottom w:val="none" w:sz="0" w:space="0" w:color="auto"/>
        <w:right w:val="none" w:sz="0" w:space="0" w:color="auto"/>
      </w:divBdr>
    </w:div>
    <w:div w:id="351612815">
      <w:bodyDiv w:val="1"/>
      <w:marLeft w:val="0"/>
      <w:marRight w:val="0"/>
      <w:marTop w:val="0"/>
      <w:marBottom w:val="0"/>
      <w:divBdr>
        <w:top w:val="none" w:sz="0" w:space="0" w:color="auto"/>
        <w:left w:val="none" w:sz="0" w:space="0" w:color="auto"/>
        <w:bottom w:val="none" w:sz="0" w:space="0" w:color="auto"/>
        <w:right w:val="none" w:sz="0" w:space="0" w:color="auto"/>
      </w:divBdr>
    </w:div>
    <w:div w:id="351690121">
      <w:bodyDiv w:val="1"/>
      <w:marLeft w:val="0"/>
      <w:marRight w:val="0"/>
      <w:marTop w:val="0"/>
      <w:marBottom w:val="0"/>
      <w:divBdr>
        <w:top w:val="none" w:sz="0" w:space="0" w:color="auto"/>
        <w:left w:val="none" w:sz="0" w:space="0" w:color="auto"/>
        <w:bottom w:val="none" w:sz="0" w:space="0" w:color="auto"/>
        <w:right w:val="none" w:sz="0" w:space="0" w:color="auto"/>
      </w:divBdr>
    </w:div>
    <w:div w:id="354117529">
      <w:bodyDiv w:val="1"/>
      <w:marLeft w:val="0"/>
      <w:marRight w:val="0"/>
      <w:marTop w:val="0"/>
      <w:marBottom w:val="0"/>
      <w:divBdr>
        <w:top w:val="none" w:sz="0" w:space="0" w:color="auto"/>
        <w:left w:val="none" w:sz="0" w:space="0" w:color="auto"/>
        <w:bottom w:val="none" w:sz="0" w:space="0" w:color="auto"/>
        <w:right w:val="none" w:sz="0" w:space="0" w:color="auto"/>
      </w:divBdr>
    </w:div>
    <w:div w:id="358166895">
      <w:bodyDiv w:val="1"/>
      <w:marLeft w:val="0"/>
      <w:marRight w:val="0"/>
      <w:marTop w:val="0"/>
      <w:marBottom w:val="0"/>
      <w:divBdr>
        <w:top w:val="none" w:sz="0" w:space="0" w:color="auto"/>
        <w:left w:val="none" w:sz="0" w:space="0" w:color="auto"/>
        <w:bottom w:val="none" w:sz="0" w:space="0" w:color="auto"/>
        <w:right w:val="none" w:sz="0" w:space="0" w:color="auto"/>
      </w:divBdr>
    </w:div>
    <w:div w:id="358900441">
      <w:bodyDiv w:val="1"/>
      <w:marLeft w:val="0"/>
      <w:marRight w:val="0"/>
      <w:marTop w:val="0"/>
      <w:marBottom w:val="0"/>
      <w:divBdr>
        <w:top w:val="none" w:sz="0" w:space="0" w:color="auto"/>
        <w:left w:val="none" w:sz="0" w:space="0" w:color="auto"/>
        <w:bottom w:val="none" w:sz="0" w:space="0" w:color="auto"/>
        <w:right w:val="none" w:sz="0" w:space="0" w:color="auto"/>
      </w:divBdr>
    </w:div>
    <w:div w:id="359212098">
      <w:bodyDiv w:val="1"/>
      <w:marLeft w:val="0"/>
      <w:marRight w:val="0"/>
      <w:marTop w:val="0"/>
      <w:marBottom w:val="0"/>
      <w:divBdr>
        <w:top w:val="none" w:sz="0" w:space="0" w:color="auto"/>
        <w:left w:val="none" w:sz="0" w:space="0" w:color="auto"/>
        <w:bottom w:val="none" w:sz="0" w:space="0" w:color="auto"/>
        <w:right w:val="none" w:sz="0" w:space="0" w:color="auto"/>
      </w:divBdr>
    </w:div>
    <w:div w:id="359405339">
      <w:bodyDiv w:val="1"/>
      <w:marLeft w:val="0"/>
      <w:marRight w:val="0"/>
      <w:marTop w:val="0"/>
      <w:marBottom w:val="0"/>
      <w:divBdr>
        <w:top w:val="none" w:sz="0" w:space="0" w:color="auto"/>
        <w:left w:val="none" w:sz="0" w:space="0" w:color="auto"/>
        <w:bottom w:val="none" w:sz="0" w:space="0" w:color="auto"/>
        <w:right w:val="none" w:sz="0" w:space="0" w:color="auto"/>
      </w:divBdr>
    </w:div>
    <w:div w:id="360714404">
      <w:bodyDiv w:val="1"/>
      <w:marLeft w:val="0"/>
      <w:marRight w:val="0"/>
      <w:marTop w:val="0"/>
      <w:marBottom w:val="0"/>
      <w:divBdr>
        <w:top w:val="none" w:sz="0" w:space="0" w:color="auto"/>
        <w:left w:val="none" w:sz="0" w:space="0" w:color="auto"/>
        <w:bottom w:val="none" w:sz="0" w:space="0" w:color="auto"/>
        <w:right w:val="none" w:sz="0" w:space="0" w:color="auto"/>
      </w:divBdr>
    </w:div>
    <w:div w:id="360715330">
      <w:bodyDiv w:val="1"/>
      <w:marLeft w:val="0"/>
      <w:marRight w:val="0"/>
      <w:marTop w:val="0"/>
      <w:marBottom w:val="0"/>
      <w:divBdr>
        <w:top w:val="none" w:sz="0" w:space="0" w:color="auto"/>
        <w:left w:val="none" w:sz="0" w:space="0" w:color="auto"/>
        <w:bottom w:val="none" w:sz="0" w:space="0" w:color="auto"/>
        <w:right w:val="none" w:sz="0" w:space="0" w:color="auto"/>
      </w:divBdr>
    </w:div>
    <w:div w:id="360864492">
      <w:bodyDiv w:val="1"/>
      <w:marLeft w:val="0"/>
      <w:marRight w:val="0"/>
      <w:marTop w:val="0"/>
      <w:marBottom w:val="0"/>
      <w:divBdr>
        <w:top w:val="none" w:sz="0" w:space="0" w:color="auto"/>
        <w:left w:val="none" w:sz="0" w:space="0" w:color="auto"/>
        <w:bottom w:val="none" w:sz="0" w:space="0" w:color="auto"/>
        <w:right w:val="none" w:sz="0" w:space="0" w:color="auto"/>
      </w:divBdr>
    </w:div>
    <w:div w:id="361589934">
      <w:bodyDiv w:val="1"/>
      <w:marLeft w:val="0"/>
      <w:marRight w:val="0"/>
      <w:marTop w:val="0"/>
      <w:marBottom w:val="0"/>
      <w:divBdr>
        <w:top w:val="none" w:sz="0" w:space="0" w:color="auto"/>
        <w:left w:val="none" w:sz="0" w:space="0" w:color="auto"/>
        <w:bottom w:val="none" w:sz="0" w:space="0" w:color="auto"/>
        <w:right w:val="none" w:sz="0" w:space="0" w:color="auto"/>
      </w:divBdr>
    </w:div>
    <w:div w:id="361983397">
      <w:bodyDiv w:val="1"/>
      <w:marLeft w:val="0"/>
      <w:marRight w:val="0"/>
      <w:marTop w:val="0"/>
      <w:marBottom w:val="0"/>
      <w:divBdr>
        <w:top w:val="none" w:sz="0" w:space="0" w:color="auto"/>
        <w:left w:val="none" w:sz="0" w:space="0" w:color="auto"/>
        <w:bottom w:val="none" w:sz="0" w:space="0" w:color="auto"/>
        <w:right w:val="none" w:sz="0" w:space="0" w:color="auto"/>
      </w:divBdr>
    </w:div>
    <w:div w:id="362754478">
      <w:bodyDiv w:val="1"/>
      <w:marLeft w:val="0"/>
      <w:marRight w:val="0"/>
      <w:marTop w:val="0"/>
      <w:marBottom w:val="0"/>
      <w:divBdr>
        <w:top w:val="none" w:sz="0" w:space="0" w:color="auto"/>
        <w:left w:val="none" w:sz="0" w:space="0" w:color="auto"/>
        <w:bottom w:val="none" w:sz="0" w:space="0" w:color="auto"/>
        <w:right w:val="none" w:sz="0" w:space="0" w:color="auto"/>
      </w:divBdr>
    </w:div>
    <w:div w:id="363218072">
      <w:bodyDiv w:val="1"/>
      <w:marLeft w:val="0"/>
      <w:marRight w:val="0"/>
      <w:marTop w:val="0"/>
      <w:marBottom w:val="0"/>
      <w:divBdr>
        <w:top w:val="none" w:sz="0" w:space="0" w:color="auto"/>
        <w:left w:val="none" w:sz="0" w:space="0" w:color="auto"/>
        <w:bottom w:val="none" w:sz="0" w:space="0" w:color="auto"/>
        <w:right w:val="none" w:sz="0" w:space="0" w:color="auto"/>
      </w:divBdr>
    </w:div>
    <w:div w:id="363793122">
      <w:bodyDiv w:val="1"/>
      <w:marLeft w:val="0"/>
      <w:marRight w:val="0"/>
      <w:marTop w:val="0"/>
      <w:marBottom w:val="0"/>
      <w:divBdr>
        <w:top w:val="none" w:sz="0" w:space="0" w:color="auto"/>
        <w:left w:val="none" w:sz="0" w:space="0" w:color="auto"/>
        <w:bottom w:val="none" w:sz="0" w:space="0" w:color="auto"/>
        <w:right w:val="none" w:sz="0" w:space="0" w:color="auto"/>
      </w:divBdr>
    </w:div>
    <w:div w:id="364064067">
      <w:bodyDiv w:val="1"/>
      <w:marLeft w:val="0"/>
      <w:marRight w:val="0"/>
      <w:marTop w:val="0"/>
      <w:marBottom w:val="0"/>
      <w:divBdr>
        <w:top w:val="none" w:sz="0" w:space="0" w:color="auto"/>
        <w:left w:val="none" w:sz="0" w:space="0" w:color="auto"/>
        <w:bottom w:val="none" w:sz="0" w:space="0" w:color="auto"/>
        <w:right w:val="none" w:sz="0" w:space="0" w:color="auto"/>
      </w:divBdr>
    </w:div>
    <w:div w:id="364913483">
      <w:bodyDiv w:val="1"/>
      <w:marLeft w:val="0"/>
      <w:marRight w:val="0"/>
      <w:marTop w:val="0"/>
      <w:marBottom w:val="0"/>
      <w:divBdr>
        <w:top w:val="none" w:sz="0" w:space="0" w:color="auto"/>
        <w:left w:val="none" w:sz="0" w:space="0" w:color="auto"/>
        <w:bottom w:val="none" w:sz="0" w:space="0" w:color="auto"/>
        <w:right w:val="none" w:sz="0" w:space="0" w:color="auto"/>
      </w:divBdr>
    </w:div>
    <w:div w:id="366032897">
      <w:bodyDiv w:val="1"/>
      <w:marLeft w:val="0"/>
      <w:marRight w:val="0"/>
      <w:marTop w:val="0"/>
      <w:marBottom w:val="0"/>
      <w:divBdr>
        <w:top w:val="none" w:sz="0" w:space="0" w:color="auto"/>
        <w:left w:val="none" w:sz="0" w:space="0" w:color="auto"/>
        <w:bottom w:val="none" w:sz="0" w:space="0" w:color="auto"/>
        <w:right w:val="none" w:sz="0" w:space="0" w:color="auto"/>
      </w:divBdr>
    </w:div>
    <w:div w:id="367531910">
      <w:bodyDiv w:val="1"/>
      <w:marLeft w:val="0"/>
      <w:marRight w:val="0"/>
      <w:marTop w:val="0"/>
      <w:marBottom w:val="0"/>
      <w:divBdr>
        <w:top w:val="none" w:sz="0" w:space="0" w:color="auto"/>
        <w:left w:val="none" w:sz="0" w:space="0" w:color="auto"/>
        <w:bottom w:val="none" w:sz="0" w:space="0" w:color="auto"/>
        <w:right w:val="none" w:sz="0" w:space="0" w:color="auto"/>
      </w:divBdr>
    </w:div>
    <w:div w:id="369381518">
      <w:bodyDiv w:val="1"/>
      <w:marLeft w:val="0"/>
      <w:marRight w:val="0"/>
      <w:marTop w:val="0"/>
      <w:marBottom w:val="0"/>
      <w:divBdr>
        <w:top w:val="none" w:sz="0" w:space="0" w:color="auto"/>
        <w:left w:val="none" w:sz="0" w:space="0" w:color="auto"/>
        <w:bottom w:val="none" w:sz="0" w:space="0" w:color="auto"/>
        <w:right w:val="none" w:sz="0" w:space="0" w:color="auto"/>
      </w:divBdr>
    </w:div>
    <w:div w:id="370813685">
      <w:bodyDiv w:val="1"/>
      <w:marLeft w:val="0"/>
      <w:marRight w:val="0"/>
      <w:marTop w:val="0"/>
      <w:marBottom w:val="0"/>
      <w:divBdr>
        <w:top w:val="none" w:sz="0" w:space="0" w:color="auto"/>
        <w:left w:val="none" w:sz="0" w:space="0" w:color="auto"/>
        <w:bottom w:val="none" w:sz="0" w:space="0" w:color="auto"/>
        <w:right w:val="none" w:sz="0" w:space="0" w:color="auto"/>
      </w:divBdr>
    </w:div>
    <w:div w:id="371350946">
      <w:bodyDiv w:val="1"/>
      <w:marLeft w:val="0"/>
      <w:marRight w:val="0"/>
      <w:marTop w:val="0"/>
      <w:marBottom w:val="0"/>
      <w:divBdr>
        <w:top w:val="none" w:sz="0" w:space="0" w:color="auto"/>
        <w:left w:val="none" w:sz="0" w:space="0" w:color="auto"/>
        <w:bottom w:val="none" w:sz="0" w:space="0" w:color="auto"/>
        <w:right w:val="none" w:sz="0" w:space="0" w:color="auto"/>
      </w:divBdr>
    </w:div>
    <w:div w:id="374043024">
      <w:bodyDiv w:val="1"/>
      <w:marLeft w:val="0"/>
      <w:marRight w:val="0"/>
      <w:marTop w:val="0"/>
      <w:marBottom w:val="0"/>
      <w:divBdr>
        <w:top w:val="none" w:sz="0" w:space="0" w:color="auto"/>
        <w:left w:val="none" w:sz="0" w:space="0" w:color="auto"/>
        <w:bottom w:val="none" w:sz="0" w:space="0" w:color="auto"/>
        <w:right w:val="none" w:sz="0" w:space="0" w:color="auto"/>
      </w:divBdr>
    </w:div>
    <w:div w:id="375008659">
      <w:bodyDiv w:val="1"/>
      <w:marLeft w:val="0"/>
      <w:marRight w:val="0"/>
      <w:marTop w:val="0"/>
      <w:marBottom w:val="0"/>
      <w:divBdr>
        <w:top w:val="none" w:sz="0" w:space="0" w:color="auto"/>
        <w:left w:val="none" w:sz="0" w:space="0" w:color="auto"/>
        <w:bottom w:val="none" w:sz="0" w:space="0" w:color="auto"/>
        <w:right w:val="none" w:sz="0" w:space="0" w:color="auto"/>
      </w:divBdr>
    </w:div>
    <w:div w:id="375392666">
      <w:bodyDiv w:val="1"/>
      <w:marLeft w:val="0"/>
      <w:marRight w:val="0"/>
      <w:marTop w:val="0"/>
      <w:marBottom w:val="0"/>
      <w:divBdr>
        <w:top w:val="none" w:sz="0" w:space="0" w:color="auto"/>
        <w:left w:val="none" w:sz="0" w:space="0" w:color="auto"/>
        <w:bottom w:val="none" w:sz="0" w:space="0" w:color="auto"/>
        <w:right w:val="none" w:sz="0" w:space="0" w:color="auto"/>
      </w:divBdr>
    </w:div>
    <w:div w:id="377243930">
      <w:bodyDiv w:val="1"/>
      <w:marLeft w:val="0"/>
      <w:marRight w:val="0"/>
      <w:marTop w:val="0"/>
      <w:marBottom w:val="0"/>
      <w:divBdr>
        <w:top w:val="none" w:sz="0" w:space="0" w:color="auto"/>
        <w:left w:val="none" w:sz="0" w:space="0" w:color="auto"/>
        <w:bottom w:val="none" w:sz="0" w:space="0" w:color="auto"/>
        <w:right w:val="none" w:sz="0" w:space="0" w:color="auto"/>
      </w:divBdr>
    </w:div>
    <w:div w:id="377821818">
      <w:bodyDiv w:val="1"/>
      <w:marLeft w:val="0"/>
      <w:marRight w:val="0"/>
      <w:marTop w:val="0"/>
      <w:marBottom w:val="0"/>
      <w:divBdr>
        <w:top w:val="none" w:sz="0" w:space="0" w:color="auto"/>
        <w:left w:val="none" w:sz="0" w:space="0" w:color="auto"/>
        <w:bottom w:val="none" w:sz="0" w:space="0" w:color="auto"/>
        <w:right w:val="none" w:sz="0" w:space="0" w:color="auto"/>
      </w:divBdr>
    </w:div>
    <w:div w:id="378480019">
      <w:bodyDiv w:val="1"/>
      <w:marLeft w:val="0"/>
      <w:marRight w:val="0"/>
      <w:marTop w:val="0"/>
      <w:marBottom w:val="0"/>
      <w:divBdr>
        <w:top w:val="none" w:sz="0" w:space="0" w:color="auto"/>
        <w:left w:val="none" w:sz="0" w:space="0" w:color="auto"/>
        <w:bottom w:val="none" w:sz="0" w:space="0" w:color="auto"/>
        <w:right w:val="none" w:sz="0" w:space="0" w:color="auto"/>
      </w:divBdr>
    </w:div>
    <w:div w:id="380134216">
      <w:bodyDiv w:val="1"/>
      <w:marLeft w:val="0"/>
      <w:marRight w:val="0"/>
      <w:marTop w:val="0"/>
      <w:marBottom w:val="0"/>
      <w:divBdr>
        <w:top w:val="none" w:sz="0" w:space="0" w:color="auto"/>
        <w:left w:val="none" w:sz="0" w:space="0" w:color="auto"/>
        <w:bottom w:val="none" w:sz="0" w:space="0" w:color="auto"/>
        <w:right w:val="none" w:sz="0" w:space="0" w:color="auto"/>
      </w:divBdr>
    </w:div>
    <w:div w:id="381487098">
      <w:bodyDiv w:val="1"/>
      <w:marLeft w:val="0"/>
      <w:marRight w:val="0"/>
      <w:marTop w:val="0"/>
      <w:marBottom w:val="0"/>
      <w:divBdr>
        <w:top w:val="none" w:sz="0" w:space="0" w:color="auto"/>
        <w:left w:val="none" w:sz="0" w:space="0" w:color="auto"/>
        <w:bottom w:val="none" w:sz="0" w:space="0" w:color="auto"/>
        <w:right w:val="none" w:sz="0" w:space="0" w:color="auto"/>
      </w:divBdr>
    </w:div>
    <w:div w:id="381908826">
      <w:bodyDiv w:val="1"/>
      <w:marLeft w:val="0"/>
      <w:marRight w:val="0"/>
      <w:marTop w:val="0"/>
      <w:marBottom w:val="0"/>
      <w:divBdr>
        <w:top w:val="none" w:sz="0" w:space="0" w:color="auto"/>
        <w:left w:val="none" w:sz="0" w:space="0" w:color="auto"/>
        <w:bottom w:val="none" w:sz="0" w:space="0" w:color="auto"/>
        <w:right w:val="none" w:sz="0" w:space="0" w:color="auto"/>
      </w:divBdr>
    </w:div>
    <w:div w:id="381949911">
      <w:bodyDiv w:val="1"/>
      <w:marLeft w:val="0"/>
      <w:marRight w:val="0"/>
      <w:marTop w:val="0"/>
      <w:marBottom w:val="0"/>
      <w:divBdr>
        <w:top w:val="none" w:sz="0" w:space="0" w:color="auto"/>
        <w:left w:val="none" w:sz="0" w:space="0" w:color="auto"/>
        <w:bottom w:val="none" w:sz="0" w:space="0" w:color="auto"/>
        <w:right w:val="none" w:sz="0" w:space="0" w:color="auto"/>
      </w:divBdr>
    </w:div>
    <w:div w:id="382751615">
      <w:bodyDiv w:val="1"/>
      <w:marLeft w:val="0"/>
      <w:marRight w:val="0"/>
      <w:marTop w:val="0"/>
      <w:marBottom w:val="0"/>
      <w:divBdr>
        <w:top w:val="none" w:sz="0" w:space="0" w:color="auto"/>
        <w:left w:val="none" w:sz="0" w:space="0" w:color="auto"/>
        <w:bottom w:val="none" w:sz="0" w:space="0" w:color="auto"/>
        <w:right w:val="none" w:sz="0" w:space="0" w:color="auto"/>
      </w:divBdr>
    </w:div>
    <w:div w:id="384258567">
      <w:bodyDiv w:val="1"/>
      <w:marLeft w:val="0"/>
      <w:marRight w:val="0"/>
      <w:marTop w:val="0"/>
      <w:marBottom w:val="0"/>
      <w:divBdr>
        <w:top w:val="none" w:sz="0" w:space="0" w:color="auto"/>
        <w:left w:val="none" w:sz="0" w:space="0" w:color="auto"/>
        <w:bottom w:val="none" w:sz="0" w:space="0" w:color="auto"/>
        <w:right w:val="none" w:sz="0" w:space="0" w:color="auto"/>
      </w:divBdr>
    </w:div>
    <w:div w:id="385227365">
      <w:bodyDiv w:val="1"/>
      <w:marLeft w:val="0"/>
      <w:marRight w:val="0"/>
      <w:marTop w:val="0"/>
      <w:marBottom w:val="0"/>
      <w:divBdr>
        <w:top w:val="none" w:sz="0" w:space="0" w:color="auto"/>
        <w:left w:val="none" w:sz="0" w:space="0" w:color="auto"/>
        <w:bottom w:val="none" w:sz="0" w:space="0" w:color="auto"/>
        <w:right w:val="none" w:sz="0" w:space="0" w:color="auto"/>
      </w:divBdr>
    </w:div>
    <w:div w:id="386270343">
      <w:bodyDiv w:val="1"/>
      <w:marLeft w:val="0"/>
      <w:marRight w:val="0"/>
      <w:marTop w:val="0"/>
      <w:marBottom w:val="0"/>
      <w:divBdr>
        <w:top w:val="none" w:sz="0" w:space="0" w:color="auto"/>
        <w:left w:val="none" w:sz="0" w:space="0" w:color="auto"/>
        <w:bottom w:val="none" w:sz="0" w:space="0" w:color="auto"/>
        <w:right w:val="none" w:sz="0" w:space="0" w:color="auto"/>
      </w:divBdr>
    </w:div>
    <w:div w:id="386875758">
      <w:bodyDiv w:val="1"/>
      <w:marLeft w:val="0"/>
      <w:marRight w:val="0"/>
      <w:marTop w:val="0"/>
      <w:marBottom w:val="0"/>
      <w:divBdr>
        <w:top w:val="none" w:sz="0" w:space="0" w:color="auto"/>
        <w:left w:val="none" w:sz="0" w:space="0" w:color="auto"/>
        <w:bottom w:val="none" w:sz="0" w:space="0" w:color="auto"/>
        <w:right w:val="none" w:sz="0" w:space="0" w:color="auto"/>
      </w:divBdr>
    </w:div>
    <w:div w:id="387343884">
      <w:bodyDiv w:val="1"/>
      <w:marLeft w:val="0"/>
      <w:marRight w:val="0"/>
      <w:marTop w:val="0"/>
      <w:marBottom w:val="0"/>
      <w:divBdr>
        <w:top w:val="none" w:sz="0" w:space="0" w:color="auto"/>
        <w:left w:val="none" w:sz="0" w:space="0" w:color="auto"/>
        <w:bottom w:val="none" w:sz="0" w:space="0" w:color="auto"/>
        <w:right w:val="none" w:sz="0" w:space="0" w:color="auto"/>
      </w:divBdr>
    </w:div>
    <w:div w:id="389113293">
      <w:bodyDiv w:val="1"/>
      <w:marLeft w:val="0"/>
      <w:marRight w:val="0"/>
      <w:marTop w:val="0"/>
      <w:marBottom w:val="0"/>
      <w:divBdr>
        <w:top w:val="none" w:sz="0" w:space="0" w:color="auto"/>
        <w:left w:val="none" w:sz="0" w:space="0" w:color="auto"/>
        <w:bottom w:val="none" w:sz="0" w:space="0" w:color="auto"/>
        <w:right w:val="none" w:sz="0" w:space="0" w:color="auto"/>
      </w:divBdr>
    </w:div>
    <w:div w:id="391270261">
      <w:bodyDiv w:val="1"/>
      <w:marLeft w:val="0"/>
      <w:marRight w:val="0"/>
      <w:marTop w:val="0"/>
      <w:marBottom w:val="0"/>
      <w:divBdr>
        <w:top w:val="none" w:sz="0" w:space="0" w:color="auto"/>
        <w:left w:val="none" w:sz="0" w:space="0" w:color="auto"/>
        <w:bottom w:val="none" w:sz="0" w:space="0" w:color="auto"/>
        <w:right w:val="none" w:sz="0" w:space="0" w:color="auto"/>
      </w:divBdr>
    </w:div>
    <w:div w:id="391731583">
      <w:bodyDiv w:val="1"/>
      <w:marLeft w:val="0"/>
      <w:marRight w:val="0"/>
      <w:marTop w:val="0"/>
      <w:marBottom w:val="0"/>
      <w:divBdr>
        <w:top w:val="none" w:sz="0" w:space="0" w:color="auto"/>
        <w:left w:val="none" w:sz="0" w:space="0" w:color="auto"/>
        <w:bottom w:val="none" w:sz="0" w:space="0" w:color="auto"/>
        <w:right w:val="none" w:sz="0" w:space="0" w:color="auto"/>
      </w:divBdr>
    </w:div>
    <w:div w:id="391970960">
      <w:bodyDiv w:val="1"/>
      <w:marLeft w:val="0"/>
      <w:marRight w:val="0"/>
      <w:marTop w:val="0"/>
      <w:marBottom w:val="0"/>
      <w:divBdr>
        <w:top w:val="none" w:sz="0" w:space="0" w:color="auto"/>
        <w:left w:val="none" w:sz="0" w:space="0" w:color="auto"/>
        <w:bottom w:val="none" w:sz="0" w:space="0" w:color="auto"/>
        <w:right w:val="none" w:sz="0" w:space="0" w:color="auto"/>
      </w:divBdr>
    </w:div>
    <w:div w:id="394398074">
      <w:bodyDiv w:val="1"/>
      <w:marLeft w:val="0"/>
      <w:marRight w:val="0"/>
      <w:marTop w:val="0"/>
      <w:marBottom w:val="0"/>
      <w:divBdr>
        <w:top w:val="none" w:sz="0" w:space="0" w:color="auto"/>
        <w:left w:val="none" w:sz="0" w:space="0" w:color="auto"/>
        <w:bottom w:val="none" w:sz="0" w:space="0" w:color="auto"/>
        <w:right w:val="none" w:sz="0" w:space="0" w:color="auto"/>
      </w:divBdr>
    </w:div>
    <w:div w:id="394860045">
      <w:bodyDiv w:val="1"/>
      <w:marLeft w:val="0"/>
      <w:marRight w:val="0"/>
      <w:marTop w:val="0"/>
      <w:marBottom w:val="0"/>
      <w:divBdr>
        <w:top w:val="none" w:sz="0" w:space="0" w:color="auto"/>
        <w:left w:val="none" w:sz="0" w:space="0" w:color="auto"/>
        <w:bottom w:val="none" w:sz="0" w:space="0" w:color="auto"/>
        <w:right w:val="none" w:sz="0" w:space="0" w:color="auto"/>
      </w:divBdr>
    </w:div>
    <w:div w:id="395973115">
      <w:bodyDiv w:val="1"/>
      <w:marLeft w:val="0"/>
      <w:marRight w:val="0"/>
      <w:marTop w:val="0"/>
      <w:marBottom w:val="0"/>
      <w:divBdr>
        <w:top w:val="none" w:sz="0" w:space="0" w:color="auto"/>
        <w:left w:val="none" w:sz="0" w:space="0" w:color="auto"/>
        <w:bottom w:val="none" w:sz="0" w:space="0" w:color="auto"/>
        <w:right w:val="none" w:sz="0" w:space="0" w:color="auto"/>
      </w:divBdr>
    </w:div>
    <w:div w:id="397555252">
      <w:bodyDiv w:val="1"/>
      <w:marLeft w:val="0"/>
      <w:marRight w:val="0"/>
      <w:marTop w:val="0"/>
      <w:marBottom w:val="0"/>
      <w:divBdr>
        <w:top w:val="none" w:sz="0" w:space="0" w:color="auto"/>
        <w:left w:val="none" w:sz="0" w:space="0" w:color="auto"/>
        <w:bottom w:val="none" w:sz="0" w:space="0" w:color="auto"/>
        <w:right w:val="none" w:sz="0" w:space="0" w:color="auto"/>
      </w:divBdr>
    </w:div>
    <w:div w:id="400372391">
      <w:bodyDiv w:val="1"/>
      <w:marLeft w:val="0"/>
      <w:marRight w:val="0"/>
      <w:marTop w:val="0"/>
      <w:marBottom w:val="0"/>
      <w:divBdr>
        <w:top w:val="none" w:sz="0" w:space="0" w:color="auto"/>
        <w:left w:val="none" w:sz="0" w:space="0" w:color="auto"/>
        <w:bottom w:val="none" w:sz="0" w:space="0" w:color="auto"/>
        <w:right w:val="none" w:sz="0" w:space="0" w:color="auto"/>
      </w:divBdr>
    </w:div>
    <w:div w:id="400904731">
      <w:bodyDiv w:val="1"/>
      <w:marLeft w:val="0"/>
      <w:marRight w:val="0"/>
      <w:marTop w:val="0"/>
      <w:marBottom w:val="0"/>
      <w:divBdr>
        <w:top w:val="none" w:sz="0" w:space="0" w:color="auto"/>
        <w:left w:val="none" w:sz="0" w:space="0" w:color="auto"/>
        <w:bottom w:val="none" w:sz="0" w:space="0" w:color="auto"/>
        <w:right w:val="none" w:sz="0" w:space="0" w:color="auto"/>
      </w:divBdr>
    </w:div>
    <w:div w:id="400912613">
      <w:bodyDiv w:val="1"/>
      <w:marLeft w:val="0"/>
      <w:marRight w:val="0"/>
      <w:marTop w:val="0"/>
      <w:marBottom w:val="0"/>
      <w:divBdr>
        <w:top w:val="none" w:sz="0" w:space="0" w:color="auto"/>
        <w:left w:val="none" w:sz="0" w:space="0" w:color="auto"/>
        <w:bottom w:val="none" w:sz="0" w:space="0" w:color="auto"/>
        <w:right w:val="none" w:sz="0" w:space="0" w:color="auto"/>
      </w:divBdr>
    </w:div>
    <w:div w:id="402678178">
      <w:bodyDiv w:val="1"/>
      <w:marLeft w:val="0"/>
      <w:marRight w:val="0"/>
      <w:marTop w:val="0"/>
      <w:marBottom w:val="0"/>
      <w:divBdr>
        <w:top w:val="none" w:sz="0" w:space="0" w:color="auto"/>
        <w:left w:val="none" w:sz="0" w:space="0" w:color="auto"/>
        <w:bottom w:val="none" w:sz="0" w:space="0" w:color="auto"/>
        <w:right w:val="none" w:sz="0" w:space="0" w:color="auto"/>
      </w:divBdr>
    </w:div>
    <w:div w:id="402994563">
      <w:bodyDiv w:val="1"/>
      <w:marLeft w:val="0"/>
      <w:marRight w:val="0"/>
      <w:marTop w:val="0"/>
      <w:marBottom w:val="0"/>
      <w:divBdr>
        <w:top w:val="none" w:sz="0" w:space="0" w:color="auto"/>
        <w:left w:val="none" w:sz="0" w:space="0" w:color="auto"/>
        <w:bottom w:val="none" w:sz="0" w:space="0" w:color="auto"/>
        <w:right w:val="none" w:sz="0" w:space="0" w:color="auto"/>
      </w:divBdr>
    </w:div>
    <w:div w:id="404301080">
      <w:bodyDiv w:val="1"/>
      <w:marLeft w:val="0"/>
      <w:marRight w:val="0"/>
      <w:marTop w:val="0"/>
      <w:marBottom w:val="0"/>
      <w:divBdr>
        <w:top w:val="none" w:sz="0" w:space="0" w:color="auto"/>
        <w:left w:val="none" w:sz="0" w:space="0" w:color="auto"/>
        <w:bottom w:val="none" w:sz="0" w:space="0" w:color="auto"/>
        <w:right w:val="none" w:sz="0" w:space="0" w:color="auto"/>
      </w:divBdr>
    </w:div>
    <w:div w:id="404843373">
      <w:bodyDiv w:val="1"/>
      <w:marLeft w:val="0"/>
      <w:marRight w:val="0"/>
      <w:marTop w:val="0"/>
      <w:marBottom w:val="0"/>
      <w:divBdr>
        <w:top w:val="none" w:sz="0" w:space="0" w:color="auto"/>
        <w:left w:val="none" w:sz="0" w:space="0" w:color="auto"/>
        <w:bottom w:val="none" w:sz="0" w:space="0" w:color="auto"/>
        <w:right w:val="none" w:sz="0" w:space="0" w:color="auto"/>
      </w:divBdr>
    </w:div>
    <w:div w:id="404884371">
      <w:bodyDiv w:val="1"/>
      <w:marLeft w:val="0"/>
      <w:marRight w:val="0"/>
      <w:marTop w:val="0"/>
      <w:marBottom w:val="0"/>
      <w:divBdr>
        <w:top w:val="none" w:sz="0" w:space="0" w:color="auto"/>
        <w:left w:val="none" w:sz="0" w:space="0" w:color="auto"/>
        <w:bottom w:val="none" w:sz="0" w:space="0" w:color="auto"/>
        <w:right w:val="none" w:sz="0" w:space="0" w:color="auto"/>
      </w:divBdr>
    </w:div>
    <w:div w:id="405106419">
      <w:bodyDiv w:val="1"/>
      <w:marLeft w:val="0"/>
      <w:marRight w:val="0"/>
      <w:marTop w:val="0"/>
      <w:marBottom w:val="0"/>
      <w:divBdr>
        <w:top w:val="none" w:sz="0" w:space="0" w:color="auto"/>
        <w:left w:val="none" w:sz="0" w:space="0" w:color="auto"/>
        <w:bottom w:val="none" w:sz="0" w:space="0" w:color="auto"/>
        <w:right w:val="none" w:sz="0" w:space="0" w:color="auto"/>
      </w:divBdr>
    </w:div>
    <w:div w:id="405306756">
      <w:bodyDiv w:val="1"/>
      <w:marLeft w:val="0"/>
      <w:marRight w:val="0"/>
      <w:marTop w:val="0"/>
      <w:marBottom w:val="0"/>
      <w:divBdr>
        <w:top w:val="none" w:sz="0" w:space="0" w:color="auto"/>
        <w:left w:val="none" w:sz="0" w:space="0" w:color="auto"/>
        <w:bottom w:val="none" w:sz="0" w:space="0" w:color="auto"/>
        <w:right w:val="none" w:sz="0" w:space="0" w:color="auto"/>
      </w:divBdr>
    </w:div>
    <w:div w:id="405734385">
      <w:bodyDiv w:val="1"/>
      <w:marLeft w:val="0"/>
      <w:marRight w:val="0"/>
      <w:marTop w:val="0"/>
      <w:marBottom w:val="0"/>
      <w:divBdr>
        <w:top w:val="none" w:sz="0" w:space="0" w:color="auto"/>
        <w:left w:val="none" w:sz="0" w:space="0" w:color="auto"/>
        <w:bottom w:val="none" w:sz="0" w:space="0" w:color="auto"/>
        <w:right w:val="none" w:sz="0" w:space="0" w:color="auto"/>
      </w:divBdr>
    </w:div>
    <w:div w:id="406155752">
      <w:bodyDiv w:val="1"/>
      <w:marLeft w:val="0"/>
      <w:marRight w:val="0"/>
      <w:marTop w:val="0"/>
      <w:marBottom w:val="0"/>
      <w:divBdr>
        <w:top w:val="none" w:sz="0" w:space="0" w:color="auto"/>
        <w:left w:val="none" w:sz="0" w:space="0" w:color="auto"/>
        <w:bottom w:val="none" w:sz="0" w:space="0" w:color="auto"/>
        <w:right w:val="none" w:sz="0" w:space="0" w:color="auto"/>
      </w:divBdr>
    </w:div>
    <w:div w:id="406848737">
      <w:bodyDiv w:val="1"/>
      <w:marLeft w:val="0"/>
      <w:marRight w:val="0"/>
      <w:marTop w:val="0"/>
      <w:marBottom w:val="0"/>
      <w:divBdr>
        <w:top w:val="none" w:sz="0" w:space="0" w:color="auto"/>
        <w:left w:val="none" w:sz="0" w:space="0" w:color="auto"/>
        <w:bottom w:val="none" w:sz="0" w:space="0" w:color="auto"/>
        <w:right w:val="none" w:sz="0" w:space="0" w:color="auto"/>
      </w:divBdr>
    </w:div>
    <w:div w:id="407195086">
      <w:bodyDiv w:val="1"/>
      <w:marLeft w:val="0"/>
      <w:marRight w:val="0"/>
      <w:marTop w:val="0"/>
      <w:marBottom w:val="0"/>
      <w:divBdr>
        <w:top w:val="none" w:sz="0" w:space="0" w:color="auto"/>
        <w:left w:val="none" w:sz="0" w:space="0" w:color="auto"/>
        <w:bottom w:val="none" w:sz="0" w:space="0" w:color="auto"/>
        <w:right w:val="none" w:sz="0" w:space="0" w:color="auto"/>
      </w:divBdr>
    </w:div>
    <w:div w:id="407507159">
      <w:bodyDiv w:val="1"/>
      <w:marLeft w:val="0"/>
      <w:marRight w:val="0"/>
      <w:marTop w:val="0"/>
      <w:marBottom w:val="0"/>
      <w:divBdr>
        <w:top w:val="none" w:sz="0" w:space="0" w:color="auto"/>
        <w:left w:val="none" w:sz="0" w:space="0" w:color="auto"/>
        <w:bottom w:val="none" w:sz="0" w:space="0" w:color="auto"/>
        <w:right w:val="none" w:sz="0" w:space="0" w:color="auto"/>
      </w:divBdr>
    </w:div>
    <w:div w:id="408163105">
      <w:bodyDiv w:val="1"/>
      <w:marLeft w:val="0"/>
      <w:marRight w:val="0"/>
      <w:marTop w:val="0"/>
      <w:marBottom w:val="0"/>
      <w:divBdr>
        <w:top w:val="none" w:sz="0" w:space="0" w:color="auto"/>
        <w:left w:val="none" w:sz="0" w:space="0" w:color="auto"/>
        <w:bottom w:val="none" w:sz="0" w:space="0" w:color="auto"/>
        <w:right w:val="none" w:sz="0" w:space="0" w:color="auto"/>
      </w:divBdr>
    </w:div>
    <w:div w:id="409234778">
      <w:bodyDiv w:val="1"/>
      <w:marLeft w:val="0"/>
      <w:marRight w:val="0"/>
      <w:marTop w:val="0"/>
      <w:marBottom w:val="0"/>
      <w:divBdr>
        <w:top w:val="none" w:sz="0" w:space="0" w:color="auto"/>
        <w:left w:val="none" w:sz="0" w:space="0" w:color="auto"/>
        <w:bottom w:val="none" w:sz="0" w:space="0" w:color="auto"/>
        <w:right w:val="none" w:sz="0" w:space="0" w:color="auto"/>
      </w:divBdr>
    </w:div>
    <w:div w:id="413667408">
      <w:bodyDiv w:val="1"/>
      <w:marLeft w:val="0"/>
      <w:marRight w:val="0"/>
      <w:marTop w:val="0"/>
      <w:marBottom w:val="0"/>
      <w:divBdr>
        <w:top w:val="none" w:sz="0" w:space="0" w:color="auto"/>
        <w:left w:val="none" w:sz="0" w:space="0" w:color="auto"/>
        <w:bottom w:val="none" w:sz="0" w:space="0" w:color="auto"/>
        <w:right w:val="none" w:sz="0" w:space="0" w:color="auto"/>
      </w:divBdr>
    </w:div>
    <w:div w:id="416875365">
      <w:bodyDiv w:val="1"/>
      <w:marLeft w:val="0"/>
      <w:marRight w:val="0"/>
      <w:marTop w:val="0"/>
      <w:marBottom w:val="0"/>
      <w:divBdr>
        <w:top w:val="none" w:sz="0" w:space="0" w:color="auto"/>
        <w:left w:val="none" w:sz="0" w:space="0" w:color="auto"/>
        <w:bottom w:val="none" w:sz="0" w:space="0" w:color="auto"/>
        <w:right w:val="none" w:sz="0" w:space="0" w:color="auto"/>
      </w:divBdr>
    </w:div>
    <w:div w:id="417143772">
      <w:bodyDiv w:val="1"/>
      <w:marLeft w:val="0"/>
      <w:marRight w:val="0"/>
      <w:marTop w:val="0"/>
      <w:marBottom w:val="0"/>
      <w:divBdr>
        <w:top w:val="none" w:sz="0" w:space="0" w:color="auto"/>
        <w:left w:val="none" w:sz="0" w:space="0" w:color="auto"/>
        <w:bottom w:val="none" w:sz="0" w:space="0" w:color="auto"/>
        <w:right w:val="none" w:sz="0" w:space="0" w:color="auto"/>
      </w:divBdr>
    </w:div>
    <w:div w:id="417365744">
      <w:bodyDiv w:val="1"/>
      <w:marLeft w:val="0"/>
      <w:marRight w:val="0"/>
      <w:marTop w:val="0"/>
      <w:marBottom w:val="0"/>
      <w:divBdr>
        <w:top w:val="none" w:sz="0" w:space="0" w:color="auto"/>
        <w:left w:val="none" w:sz="0" w:space="0" w:color="auto"/>
        <w:bottom w:val="none" w:sz="0" w:space="0" w:color="auto"/>
        <w:right w:val="none" w:sz="0" w:space="0" w:color="auto"/>
      </w:divBdr>
    </w:div>
    <w:div w:id="418602254">
      <w:bodyDiv w:val="1"/>
      <w:marLeft w:val="0"/>
      <w:marRight w:val="0"/>
      <w:marTop w:val="0"/>
      <w:marBottom w:val="0"/>
      <w:divBdr>
        <w:top w:val="none" w:sz="0" w:space="0" w:color="auto"/>
        <w:left w:val="none" w:sz="0" w:space="0" w:color="auto"/>
        <w:bottom w:val="none" w:sz="0" w:space="0" w:color="auto"/>
        <w:right w:val="none" w:sz="0" w:space="0" w:color="auto"/>
      </w:divBdr>
    </w:div>
    <w:div w:id="418793139">
      <w:bodyDiv w:val="1"/>
      <w:marLeft w:val="0"/>
      <w:marRight w:val="0"/>
      <w:marTop w:val="0"/>
      <w:marBottom w:val="0"/>
      <w:divBdr>
        <w:top w:val="none" w:sz="0" w:space="0" w:color="auto"/>
        <w:left w:val="none" w:sz="0" w:space="0" w:color="auto"/>
        <w:bottom w:val="none" w:sz="0" w:space="0" w:color="auto"/>
        <w:right w:val="none" w:sz="0" w:space="0" w:color="auto"/>
      </w:divBdr>
    </w:div>
    <w:div w:id="418989870">
      <w:bodyDiv w:val="1"/>
      <w:marLeft w:val="0"/>
      <w:marRight w:val="0"/>
      <w:marTop w:val="0"/>
      <w:marBottom w:val="0"/>
      <w:divBdr>
        <w:top w:val="none" w:sz="0" w:space="0" w:color="auto"/>
        <w:left w:val="none" w:sz="0" w:space="0" w:color="auto"/>
        <w:bottom w:val="none" w:sz="0" w:space="0" w:color="auto"/>
        <w:right w:val="none" w:sz="0" w:space="0" w:color="auto"/>
      </w:divBdr>
    </w:div>
    <w:div w:id="419369528">
      <w:bodyDiv w:val="1"/>
      <w:marLeft w:val="0"/>
      <w:marRight w:val="0"/>
      <w:marTop w:val="0"/>
      <w:marBottom w:val="0"/>
      <w:divBdr>
        <w:top w:val="none" w:sz="0" w:space="0" w:color="auto"/>
        <w:left w:val="none" w:sz="0" w:space="0" w:color="auto"/>
        <w:bottom w:val="none" w:sz="0" w:space="0" w:color="auto"/>
        <w:right w:val="none" w:sz="0" w:space="0" w:color="auto"/>
      </w:divBdr>
    </w:div>
    <w:div w:id="420832823">
      <w:bodyDiv w:val="1"/>
      <w:marLeft w:val="0"/>
      <w:marRight w:val="0"/>
      <w:marTop w:val="0"/>
      <w:marBottom w:val="0"/>
      <w:divBdr>
        <w:top w:val="none" w:sz="0" w:space="0" w:color="auto"/>
        <w:left w:val="none" w:sz="0" w:space="0" w:color="auto"/>
        <w:bottom w:val="none" w:sz="0" w:space="0" w:color="auto"/>
        <w:right w:val="none" w:sz="0" w:space="0" w:color="auto"/>
      </w:divBdr>
    </w:div>
    <w:div w:id="421338406">
      <w:bodyDiv w:val="1"/>
      <w:marLeft w:val="0"/>
      <w:marRight w:val="0"/>
      <w:marTop w:val="0"/>
      <w:marBottom w:val="0"/>
      <w:divBdr>
        <w:top w:val="none" w:sz="0" w:space="0" w:color="auto"/>
        <w:left w:val="none" w:sz="0" w:space="0" w:color="auto"/>
        <w:bottom w:val="none" w:sz="0" w:space="0" w:color="auto"/>
        <w:right w:val="none" w:sz="0" w:space="0" w:color="auto"/>
      </w:divBdr>
    </w:div>
    <w:div w:id="422381379">
      <w:bodyDiv w:val="1"/>
      <w:marLeft w:val="0"/>
      <w:marRight w:val="0"/>
      <w:marTop w:val="0"/>
      <w:marBottom w:val="0"/>
      <w:divBdr>
        <w:top w:val="none" w:sz="0" w:space="0" w:color="auto"/>
        <w:left w:val="none" w:sz="0" w:space="0" w:color="auto"/>
        <w:bottom w:val="none" w:sz="0" w:space="0" w:color="auto"/>
        <w:right w:val="none" w:sz="0" w:space="0" w:color="auto"/>
      </w:divBdr>
    </w:div>
    <w:div w:id="422532645">
      <w:bodyDiv w:val="1"/>
      <w:marLeft w:val="0"/>
      <w:marRight w:val="0"/>
      <w:marTop w:val="0"/>
      <w:marBottom w:val="0"/>
      <w:divBdr>
        <w:top w:val="none" w:sz="0" w:space="0" w:color="auto"/>
        <w:left w:val="none" w:sz="0" w:space="0" w:color="auto"/>
        <w:bottom w:val="none" w:sz="0" w:space="0" w:color="auto"/>
        <w:right w:val="none" w:sz="0" w:space="0" w:color="auto"/>
      </w:divBdr>
    </w:div>
    <w:div w:id="422917736">
      <w:bodyDiv w:val="1"/>
      <w:marLeft w:val="0"/>
      <w:marRight w:val="0"/>
      <w:marTop w:val="0"/>
      <w:marBottom w:val="0"/>
      <w:divBdr>
        <w:top w:val="none" w:sz="0" w:space="0" w:color="auto"/>
        <w:left w:val="none" w:sz="0" w:space="0" w:color="auto"/>
        <w:bottom w:val="none" w:sz="0" w:space="0" w:color="auto"/>
        <w:right w:val="none" w:sz="0" w:space="0" w:color="auto"/>
      </w:divBdr>
    </w:div>
    <w:div w:id="423234483">
      <w:bodyDiv w:val="1"/>
      <w:marLeft w:val="0"/>
      <w:marRight w:val="0"/>
      <w:marTop w:val="0"/>
      <w:marBottom w:val="0"/>
      <w:divBdr>
        <w:top w:val="none" w:sz="0" w:space="0" w:color="auto"/>
        <w:left w:val="none" w:sz="0" w:space="0" w:color="auto"/>
        <w:bottom w:val="none" w:sz="0" w:space="0" w:color="auto"/>
        <w:right w:val="none" w:sz="0" w:space="0" w:color="auto"/>
      </w:divBdr>
    </w:div>
    <w:div w:id="424347376">
      <w:bodyDiv w:val="1"/>
      <w:marLeft w:val="0"/>
      <w:marRight w:val="0"/>
      <w:marTop w:val="0"/>
      <w:marBottom w:val="0"/>
      <w:divBdr>
        <w:top w:val="none" w:sz="0" w:space="0" w:color="auto"/>
        <w:left w:val="none" w:sz="0" w:space="0" w:color="auto"/>
        <w:bottom w:val="none" w:sz="0" w:space="0" w:color="auto"/>
        <w:right w:val="none" w:sz="0" w:space="0" w:color="auto"/>
      </w:divBdr>
    </w:div>
    <w:div w:id="424571964">
      <w:bodyDiv w:val="1"/>
      <w:marLeft w:val="0"/>
      <w:marRight w:val="0"/>
      <w:marTop w:val="0"/>
      <w:marBottom w:val="0"/>
      <w:divBdr>
        <w:top w:val="none" w:sz="0" w:space="0" w:color="auto"/>
        <w:left w:val="none" w:sz="0" w:space="0" w:color="auto"/>
        <w:bottom w:val="none" w:sz="0" w:space="0" w:color="auto"/>
        <w:right w:val="none" w:sz="0" w:space="0" w:color="auto"/>
      </w:divBdr>
    </w:div>
    <w:div w:id="426077585">
      <w:bodyDiv w:val="1"/>
      <w:marLeft w:val="0"/>
      <w:marRight w:val="0"/>
      <w:marTop w:val="0"/>
      <w:marBottom w:val="0"/>
      <w:divBdr>
        <w:top w:val="none" w:sz="0" w:space="0" w:color="auto"/>
        <w:left w:val="none" w:sz="0" w:space="0" w:color="auto"/>
        <w:bottom w:val="none" w:sz="0" w:space="0" w:color="auto"/>
        <w:right w:val="none" w:sz="0" w:space="0" w:color="auto"/>
      </w:divBdr>
    </w:div>
    <w:div w:id="426275157">
      <w:bodyDiv w:val="1"/>
      <w:marLeft w:val="0"/>
      <w:marRight w:val="0"/>
      <w:marTop w:val="0"/>
      <w:marBottom w:val="0"/>
      <w:divBdr>
        <w:top w:val="none" w:sz="0" w:space="0" w:color="auto"/>
        <w:left w:val="none" w:sz="0" w:space="0" w:color="auto"/>
        <w:bottom w:val="none" w:sz="0" w:space="0" w:color="auto"/>
        <w:right w:val="none" w:sz="0" w:space="0" w:color="auto"/>
      </w:divBdr>
    </w:div>
    <w:div w:id="428964527">
      <w:bodyDiv w:val="1"/>
      <w:marLeft w:val="0"/>
      <w:marRight w:val="0"/>
      <w:marTop w:val="0"/>
      <w:marBottom w:val="0"/>
      <w:divBdr>
        <w:top w:val="none" w:sz="0" w:space="0" w:color="auto"/>
        <w:left w:val="none" w:sz="0" w:space="0" w:color="auto"/>
        <w:bottom w:val="none" w:sz="0" w:space="0" w:color="auto"/>
        <w:right w:val="none" w:sz="0" w:space="0" w:color="auto"/>
      </w:divBdr>
    </w:div>
    <w:div w:id="431169846">
      <w:bodyDiv w:val="1"/>
      <w:marLeft w:val="0"/>
      <w:marRight w:val="0"/>
      <w:marTop w:val="0"/>
      <w:marBottom w:val="0"/>
      <w:divBdr>
        <w:top w:val="none" w:sz="0" w:space="0" w:color="auto"/>
        <w:left w:val="none" w:sz="0" w:space="0" w:color="auto"/>
        <w:bottom w:val="none" w:sz="0" w:space="0" w:color="auto"/>
        <w:right w:val="none" w:sz="0" w:space="0" w:color="auto"/>
      </w:divBdr>
    </w:div>
    <w:div w:id="431240975">
      <w:bodyDiv w:val="1"/>
      <w:marLeft w:val="0"/>
      <w:marRight w:val="0"/>
      <w:marTop w:val="0"/>
      <w:marBottom w:val="0"/>
      <w:divBdr>
        <w:top w:val="none" w:sz="0" w:space="0" w:color="auto"/>
        <w:left w:val="none" w:sz="0" w:space="0" w:color="auto"/>
        <w:bottom w:val="none" w:sz="0" w:space="0" w:color="auto"/>
        <w:right w:val="none" w:sz="0" w:space="0" w:color="auto"/>
      </w:divBdr>
    </w:div>
    <w:div w:id="431973681">
      <w:bodyDiv w:val="1"/>
      <w:marLeft w:val="0"/>
      <w:marRight w:val="0"/>
      <w:marTop w:val="0"/>
      <w:marBottom w:val="0"/>
      <w:divBdr>
        <w:top w:val="none" w:sz="0" w:space="0" w:color="auto"/>
        <w:left w:val="none" w:sz="0" w:space="0" w:color="auto"/>
        <w:bottom w:val="none" w:sz="0" w:space="0" w:color="auto"/>
        <w:right w:val="none" w:sz="0" w:space="0" w:color="auto"/>
      </w:divBdr>
    </w:div>
    <w:div w:id="432406748">
      <w:bodyDiv w:val="1"/>
      <w:marLeft w:val="0"/>
      <w:marRight w:val="0"/>
      <w:marTop w:val="0"/>
      <w:marBottom w:val="0"/>
      <w:divBdr>
        <w:top w:val="none" w:sz="0" w:space="0" w:color="auto"/>
        <w:left w:val="none" w:sz="0" w:space="0" w:color="auto"/>
        <w:bottom w:val="none" w:sz="0" w:space="0" w:color="auto"/>
        <w:right w:val="none" w:sz="0" w:space="0" w:color="auto"/>
      </w:divBdr>
    </w:div>
    <w:div w:id="433214259">
      <w:bodyDiv w:val="1"/>
      <w:marLeft w:val="0"/>
      <w:marRight w:val="0"/>
      <w:marTop w:val="0"/>
      <w:marBottom w:val="0"/>
      <w:divBdr>
        <w:top w:val="none" w:sz="0" w:space="0" w:color="auto"/>
        <w:left w:val="none" w:sz="0" w:space="0" w:color="auto"/>
        <w:bottom w:val="none" w:sz="0" w:space="0" w:color="auto"/>
        <w:right w:val="none" w:sz="0" w:space="0" w:color="auto"/>
      </w:divBdr>
    </w:div>
    <w:div w:id="434600232">
      <w:bodyDiv w:val="1"/>
      <w:marLeft w:val="0"/>
      <w:marRight w:val="0"/>
      <w:marTop w:val="0"/>
      <w:marBottom w:val="0"/>
      <w:divBdr>
        <w:top w:val="none" w:sz="0" w:space="0" w:color="auto"/>
        <w:left w:val="none" w:sz="0" w:space="0" w:color="auto"/>
        <w:bottom w:val="none" w:sz="0" w:space="0" w:color="auto"/>
        <w:right w:val="none" w:sz="0" w:space="0" w:color="auto"/>
      </w:divBdr>
    </w:div>
    <w:div w:id="436214590">
      <w:bodyDiv w:val="1"/>
      <w:marLeft w:val="0"/>
      <w:marRight w:val="0"/>
      <w:marTop w:val="0"/>
      <w:marBottom w:val="0"/>
      <w:divBdr>
        <w:top w:val="none" w:sz="0" w:space="0" w:color="auto"/>
        <w:left w:val="none" w:sz="0" w:space="0" w:color="auto"/>
        <w:bottom w:val="none" w:sz="0" w:space="0" w:color="auto"/>
        <w:right w:val="none" w:sz="0" w:space="0" w:color="auto"/>
      </w:divBdr>
    </w:div>
    <w:div w:id="436632915">
      <w:bodyDiv w:val="1"/>
      <w:marLeft w:val="0"/>
      <w:marRight w:val="0"/>
      <w:marTop w:val="0"/>
      <w:marBottom w:val="0"/>
      <w:divBdr>
        <w:top w:val="none" w:sz="0" w:space="0" w:color="auto"/>
        <w:left w:val="none" w:sz="0" w:space="0" w:color="auto"/>
        <w:bottom w:val="none" w:sz="0" w:space="0" w:color="auto"/>
        <w:right w:val="none" w:sz="0" w:space="0" w:color="auto"/>
      </w:divBdr>
    </w:div>
    <w:div w:id="436681308">
      <w:bodyDiv w:val="1"/>
      <w:marLeft w:val="0"/>
      <w:marRight w:val="0"/>
      <w:marTop w:val="0"/>
      <w:marBottom w:val="0"/>
      <w:divBdr>
        <w:top w:val="none" w:sz="0" w:space="0" w:color="auto"/>
        <w:left w:val="none" w:sz="0" w:space="0" w:color="auto"/>
        <w:bottom w:val="none" w:sz="0" w:space="0" w:color="auto"/>
        <w:right w:val="none" w:sz="0" w:space="0" w:color="auto"/>
      </w:divBdr>
    </w:div>
    <w:div w:id="436752167">
      <w:bodyDiv w:val="1"/>
      <w:marLeft w:val="0"/>
      <w:marRight w:val="0"/>
      <w:marTop w:val="0"/>
      <w:marBottom w:val="0"/>
      <w:divBdr>
        <w:top w:val="none" w:sz="0" w:space="0" w:color="auto"/>
        <w:left w:val="none" w:sz="0" w:space="0" w:color="auto"/>
        <w:bottom w:val="none" w:sz="0" w:space="0" w:color="auto"/>
        <w:right w:val="none" w:sz="0" w:space="0" w:color="auto"/>
      </w:divBdr>
    </w:div>
    <w:div w:id="437261256">
      <w:bodyDiv w:val="1"/>
      <w:marLeft w:val="0"/>
      <w:marRight w:val="0"/>
      <w:marTop w:val="0"/>
      <w:marBottom w:val="0"/>
      <w:divBdr>
        <w:top w:val="none" w:sz="0" w:space="0" w:color="auto"/>
        <w:left w:val="none" w:sz="0" w:space="0" w:color="auto"/>
        <w:bottom w:val="none" w:sz="0" w:space="0" w:color="auto"/>
        <w:right w:val="none" w:sz="0" w:space="0" w:color="auto"/>
      </w:divBdr>
    </w:div>
    <w:div w:id="438263222">
      <w:bodyDiv w:val="1"/>
      <w:marLeft w:val="0"/>
      <w:marRight w:val="0"/>
      <w:marTop w:val="0"/>
      <w:marBottom w:val="0"/>
      <w:divBdr>
        <w:top w:val="none" w:sz="0" w:space="0" w:color="auto"/>
        <w:left w:val="none" w:sz="0" w:space="0" w:color="auto"/>
        <w:bottom w:val="none" w:sz="0" w:space="0" w:color="auto"/>
        <w:right w:val="none" w:sz="0" w:space="0" w:color="auto"/>
      </w:divBdr>
    </w:div>
    <w:div w:id="438794421">
      <w:bodyDiv w:val="1"/>
      <w:marLeft w:val="0"/>
      <w:marRight w:val="0"/>
      <w:marTop w:val="0"/>
      <w:marBottom w:val="0"/>
      <w:divBdr>
        <w:top w:val="none" w:sz="0" w:space="0" w:color="auto"/>
        <w:left w:val="none" w:sz="0" w:space="0" w:color="auto"/>
        <w:bottom w:val="none" w:sz="0" w:space="0" w:color="auto"/>
        <w:right w:val="none" w:sz="0" w:space="0" w:color="auto"/>
      </w:divBdr>
    </w:div>
    <w:div w:id="438914855">
      <w:bodyDiv w:val="1"/>
      <w:marLeft w:val="0"/>
      <w:marRight w:val="0"/>
      <w:marTop w:val="0"/>
      <w:marBottom w:val="0"/>
      <w:divBdr>
        <w:top w:val="none" w:sz="0" w:space="0" w:color="auto"/>
        <w:left w:val="none" w:sz="0" w:space="0" w:color="auto"/>
        <w:bottom w:val="none" w:sz="0" w:space="0" w:color="auto"/>
        <w:right w:val="none" w:sz="0" w:space="0" w:color="auto"/>
      </w:divBdr>
    </w:div>
    <w:div w:id="439111874">
      <w:bodyDiv w:val="1"/>
      <w:marLeft w:val="0"/>
      <w:marRight w:val="0"/>
      <w:marTop w:val="0"/>
      <w:marBottom w:val="0"/>
      <w:divBdr>
        <w:top w:val="none" w:sz="0" w:space="0" w:color="auto"/>
        <w:left w:val="none" w:sz="0" w:space="0" w:color="auto"/>
        <w:bottom w:val="none" w:sz="0" w:space="0" w:color="auto"/>
        <w:right w:val="none" w:sz="0" w:space="0" w:color="auto"/>
      </w:divBdr>
    </w:div>
    <w:div w:id="439378653">
      <w:bodyDiv w:val="1"/>
      <w:marLeft w:val="0"/>
      <w:marRight w:val="0"/>
      <w:marTop w:val="0"/>
      <w:marBottom w:val="0"/>
      <w:divBdr>
        <w:top w:val="none" w:sz="0" w:space="0" w:color="auto"/>
        <w:left w:val="none" w:sz="0" w:space="0" w:color="auto"/>
        <w:bottom w:val="none" w:sz="0" w:space="0" w:color="auto"/>
        <w:right w:val="none" w:sz="0" w:space="0" w:color="auto"/>
      </w:divBdr>
    </w:div>
    <w:div w:id="439447362">
      <w:bodyDiv w:val="1"/>
      <w:marLeft w:val="0"/>
      <w:marRight w:val="0"/>
      <w:marTop w:val="0"/>
      <w:marBottom w:val="0"/>
      <w:divBdr>
        <w:top w:val="none" w:sz="0" w:space="0" w:color="auto"/>
        <w:left w:val="none" w:sz="0" w:space="0" w:color="auto"/>
        <w:bottom w:val="none" w:sz="0" w:space="0" w:color="auto"/>
        <w:right w:val="none" w:sz="0" w:space="0" w:color="auto"/>
      </w:divBdr>
    </w:div>
    <w:div w:id="440615488">
      <w:bodyDiv w:val="1"/>
      <w:marLeft w:val="0"/>
      <w:marRight w:val="0"/>
      <w:marTop w:val="0"/>
      <w:marBottom w:val="0"/>
      <w:divBdr>
        <w:top w:val="none" w:sz="0" w:space="0" w:color="auto"/>
        <w:left w:val="none" w:sz="0" w:space="0" w:color="auto"/>
        <w:bottom w:val="none" w:sz="0" w:space="0" w:color="auto"/>
        <w:right w:val="none" w:sz="0" w:space="0" w:color="auto"/>
      </w:divBdr>
    </w:div>
    <w:div w:id="441455682">
      <w:bodyDiv w:val="1"/>
      <w:marLeft w:val="0"/>
      <w:marRight w:val="0"/>
      <w:marTop w:val="0"/>
      <w:marBottom w:val="0"/>
      <w:divBdr>
        <w:top w:val="none" w:sz="0" w:space="0" w:color="auto"/>
        <w:left w:val="none" w:sz="0" w:space="0" w:color="auto"/>
        <w:bottom w:val="none" w:sz="0" w:space="0" w:color="auto"/>
        <w:right w:val="none" w:sz="0" w:space="0" w:color="auto"/>
      </w:divBdr>
    </w:div>
    <w:div w:id="443891625">
      <w:bodyDiv w:val="1"/>
      <w:marLeft w:val="0"/>
      <w:marRight w:val="0"/>
      <w:marTop w:val="0"/>
      <w:marBottom w:val="0"/>
      <w:divBdr>
        <w:top w:val="none" w:sz="0" w:space="0" w:color="auto"/>
        <w:left w:val="none" w:sz="0" w:space="0" w:color="auto"/>
        <w:bottom w:val="none" w:sz="0" w:space="0" w:color="auto"/>
        <w:right w:val="none" w:sz="0" w:space="0" w:color="auto"/>
      </w:divBdr>
    </w:div>
    <w:div w:id="445589551">
      <w:bodyDiv w:val="1"/>
      <w:marLeft w:val="0"/>
      <w:marRight w:val="0"/>
      <w:marTop w:val="0"/>
      <w:marBottom w:val="0"/>
      <w:divBdr>
        <w:top w:val="none" w:sz="0" w:space="0" w:color="auto"/>
        <w:left w:val="none" w:sz="0" w:space="0" w:color="auto"/>
        <w:bottom w:val="none" w:sz="0" w:space="0" w:color="auto"/>
        <w:right w:val="none" w:sz="0" w:space="0" w:color="auto"/>
      </w:divBdr>
    </w:div>
    <w:div w:id="447967118">
      <w:bodyDiv w:val="1"/>
      <w:marLeft w:val="0"/>
      <w:marRight w:val="0"/>
      <w:marTop w:val="0"/>
      <w:marBottom w:val="0"/>
      <w:divBdr>
        <w:top w:val="none" w:sz="0" w:space="0" w:color="auto"/>
        <w:left w:val="none" w:sz="0" w:space="0" w:color="auto"/>
        <w:bottom w:val="none" w:sz="0" w:space="0" w:color="auto"/>
        <w:right w:val="none" w:sz="0" w:space="0" w:color="auto"/>
      </w:divBdr>
    </w:div>
    <w:div w:id="448086919">
      <w:bodyDiv w:val="1"/>
      <w:marLeft w:val="0"/>
      <w:marRight w:val="0"/>
      <w:marTop w:val="0"/>
      <w:marBottom w:val="0"/>
      <w:divBdr>
        <w:top w:val="none" w:sz="0" w:space="0" w:color="auto"/>
        <w:left w:val="none" w:sz="0" w:space="0" w:color="auto"/>
        <w:bottom w:val="none" w:sz="0" w:space="0" w:color="auto"/>
        <w:right w:val="none" w:sz="0" w:space="0" w:color="auto"/>
      </w:divBdr>
    </w:div>
    <w:div w:id="448933531">
      <w:bodyDiv w:val="1"/>
      <w:marLeft w:val="0"/>
      <w:marRight w:val="0"/>
      <w:marTop w:val="0"/>
      <w:marBottom w:val="0"/>
      <w:divBdr>
        <w:top w:val="none" w:sz="0" w:space="0" w:color="auto"/>
        <w:left w:val="none" w:sz="0" w:space="0" w:color="auto"/>
        <w:bottom w:val="none" w:sz="0" w:space="0" w:color="auto"/>
        <w:right w:val="none" w:sz="0" w:space="0" w:color="auto"/>
      </w:divBdr>
    </w:div>
    <w:div w:id="450786689">
      <w:bodyDiv w:val="1"/>
      <w:marLeft w:val="0"/>
      <w:marRight w:val="0"/>
      <w:marTop w:val="0"/>
      <w:marBottom w:val="0"/>
      <w:divBdr>
        <w:top w:val="none" w:sz="0" w:space="0" w:color="auto"/>
        <w:left w:val="none" w:sz="0" w:space="0" w:color="auto"/>
        <w:bottom w:val="none" w:sz="0" w:space="0" w:color="auto"/>
        <w:right w:val="none" w:sz="0" w:space="0" w:color="auto"/>
      </w:divBdr>
    </w:div>
    <w:div w:id="452330942">
      <w:bodyDiv w:val="1"/>
      <w:marLeft w:val="0"/>
      <w:marRight w:val="0"/>
      <w:marTop w:val="0"/>
      <w:marBottom w:val="0"/>
      <w:divBdr>
        <w:top w:val="none" w:sz="0" w:space="0" w:color="auto"/>
        <w:left w:val="none" w:sz="0" w:space="0" w:color="auto"/>
        <w:bottom w:val="none" w:sz="0" w:space="0" w:color="auto"/>
        <w:right w:val="none" w:sz="0" w:space="0" w:color="auto"/>
      </w:divBdr>
    </w:div>
    <w:div w:id="452598221">
      <w:bodyDiv w:val="1"/>
      <w:marLeft w:val="0"/>
      <w:marRight w:val="0"/>
      <w:marTop w:val="0"/>
      <w:marBottom w:val="0"/>
      <w:divBdr>
        <w:top w:val="none" w:sz="0" w:space="0" w:color="auto"/>
        <w:left w:val="none" w:sz="0" w:space="0" w:color="auto"/>
        <w:bottom w:val="none" w:sz="0" w:space="0" w:color="auto"/>
        <w:right w:val="none" w:sz="0" w:space="0" w:color="auto"/>
      </w:divBdr>
    </w:div>
    <w:div w:id="453452662">
      <w:bodyDiv w:val="1"/>
      <w:marLeft w:val="0"/>
      <w:marRight w:val="0"/>
      <w:marTop w:val="0"/>
      <w:marBottom w:val="0"/>
      <w:divBdr>
        <w:top w:val="none" w:sz="0" w:space="0" w:color="auto"/>
        <w:left w:val="none" w:sz="0" w:space="0" w:color="auto"/>
        <w:bottom w:val="none" w:sz="0" w:space="0" w:color="auto"/>
        <w:right w:val="none" w:sz="0" w:space="0" w:color="auto"/>
      </w:divBdr>
    </w:div>
    <w:div w:id="453642470">
      <w:bodyDiv w:val="1"/>
      <w:marLeft w:val="0"/>
      <w:marRight w:val="0"/>
      <w:marTop w:val="0"/>
      <w:marBottom w:val="0"/>
      <w:divBdr>
        <w:top w:val="none" w:sz="0" w:space="0" w:color="auto"/>
        <w:left w:val="none" w:sz="0" w:space="0" w:color="auto"/>
        <w:bottom w:val="none" w:sz="0" w:space="0" w:color="auto"/>
        <w:right w:val="none" w:sz="0" w:space="0" w:color="auto"/>
      </w:divBdr>
    </w:div>
    <w:div w:id="454376058">
      <w:bodyDiv w:val="1"/>
      <w:marLeft w:val="0"/>
      <w:marRight w:val="0"/>
      <w:marTop w:val="0"/>
      <w:marBottom w:val="0"/>
      <w:divBdr>
        <w:top w:val="none" w:sz="0" w:space="0" w:color="auto"/>
        <w:left w:val="none" w:sz="0" w:space="0" w:color="auto"/>
        <w:bottom w:val="none" w:sz="0" w:space="0" w:color="auto"/>
        <w:right w:val="none" w:sz="0" w:space="0" w:color="auto"/>
      </w:divBdr>
    </w:div>
    <w:div w:id="454520071">
      <w:bodyDiv w:val="1"/>
      <w:marLeft w:val="0"/>
      <w:marRight w:val="0"/>
      <w:marTop w:val="0"/>
      <w:marBottom w:val="0"/>
      <w:divBdr>
        <w:top w:val="none" w:sz="0" w:space="0" w:color="auto"/>
        <w:left w:val="none" w:sz="0" w:space="0" w:color="auto"/>
        <w:bottom w:val="none" w:sz="0" w:space="0" w:color="auto"/>
        <w:right w:val="none" w:sz="0" w:space="0" w:color="auto"/>
      </w:divBdr>
    </w:div>
    <w:div w:id="456222580">
      <w:bodyDiv w:val="1"/>
      <w:marLeft w:val="0"/>
      <w:marRight w:val="0"/>
      <w:marTop w:val="0"/>
      <w:marBottom w:val="0"/>
      <w:divBdr>
        <w:top w:val="none" w:sz="0" w:space="0" w:color="auto"/>
        <w:left w:val="none" w:sz="0" w:space="0" w:color="auto"/>
        <w:bottom w:val="none" w:sz="0" w:space="0" w:color="auto"/>
        <w:right w:val="none" w:sz="0" w:space="0" w:color="auto"/>
      </w:divBdr>
    </w:div>
    <w:div w:id="458112758">
      <w:bodyDiv w:val="1"/>
      <w:marLeft w:val="0"/>
      <w:marRight w:val="0"/>
      <w:marTop w:val="0"/>
      <w:marBottom w:val="0"/>
      <w:divBdr>
        <w:top w:val="none" w:sz="0" w:space="0" w:color="auto"/>
        <w:left w:val="none" w:sz="0" w:space="0" w:color="auto"/>
        <w:bottom w:val="none" w:sz="0" w:space="0" w:color="auto"/>
        <w:right w:val="none" w:sz="0" w:space="0" w:color="auto"/>
      </w:divBdr>
    </w:div>
    <w:div w:id="458688181">
      <w:bodyDiv w:val="1"/>
      <w:marLeft w:val="0"/>
      <w:marRight w:val="0"/>
      <w:marTop w:val="0"/>
      <w:marBottom w:val="0"/>
      <w:divBdr>
        <w:top w:val="none" w:sz="0" w:space="0" w:color="auto"/>
        <w:left w:val="none" w:sz="0" w:space="0" w:color="auto"/>
        <w:bottom w:val="none" w:sz="0" w:space="0" w:color="auto"/>
        <w:right w:val="none" w:sz="0" w:space="0" w:color="auto"/>
      </w:divBdr>
    </w:div>
    <w:div w:id="459609367">
      <w:bodyDiv w:val="1"/>
      <w:marLeft w:val="0"/>
      <w:marRight w:val="0"/>
      <w:marTop w:val="0"/>
      <w:marBottom w:val="0"/>
      <w:divBdr>
        <w:top w:val="none" w:sz="0" w:space="0" w:color="auto"/>
        <w:left w:val="none" w:sz="0" w:space="0" w:color="auto"/>
        <w:bottom w:val="none" w:sz="0" w:space="0" w:color="auto"/>
        <w:right w:val="none" w:sz="0" w:space="0" w:color="auto"/>
      </w:divBdr>
    </w:div>
    <w:div w:id="460920668">
      <w:bodyDiv w:val="1"/>
      <w:marLeft w:val="0"/>
      <w:marRight w:val="0"/>
      <w:marTop w:val="0"/>
      <w:marBottom w:val="0"/>
      <w:divBdr>
        <w:top w:val="none" w:sz="0" w:space="0" w:color="auto"/>
        <w:left w:val="none" w:sz="0" w:space="0" w:color="auto"/>
        <w:bottom w:val="none" w:sz="0" w:space="0" w:color="auto"/>
        <w:right w:val="none" w:sz="0" w:space="0" w:color="auto"/>
      </w:divBdr>
    </w:div>
    <w:div w:id="460922217">
      <w:bodyDiv w:val="1"/>
      <w:marLeft w:val="0"/>
      <w:marRight w:val="0"/>
      <w:marTop w:val="0"/>
      <w:marBottom w:val="0"/>
      <w:divBdr>
        <w:top w:val="none" w:sz="0" w:space="0" w:color="auto"/>
        <w:left w:val="none" w:sz="0" w:space="0" w:color="auto"/>
        <w:bottom w:val="none" w:sz="0" w:space="0" w:color="auto"/>
        <w:right w:val="none" w:sz="0" w:space="0" w:color="auto"/>
      </w:divBdr>
    </w:div>
    <w:div w:id="461775508">
      <w:bodyDiv w:val="1"/>
      <w:marLeft w:val="0"/>
      <w:marRight w:val="0"/>
      <w:marTop w:val="0"/>
      <w:marBottom w:val="0"/>
      <w:divBdr>
        <w:top w:val="none" w:sz="0" w:space="0" w:color="auto"/>
        <w:left w:val="none" w:sz="0" w:space="0" w:color="auto"/>
        <w:bottom w:val="none" w:sz="0" w:space="0" w:color="auto"/>
        <w:right w:val="none" w:sz="0" w:space="0" w:color="auto"/>
      </w:divBdr>
    </w:div>
    <w:div w:id="461853005">
      <w:bodyDiv w:val="1"/>
      <w:marLeft w:val="0"/>
      <w:marRight w:val="0"/>
      <w:marTop w:val="0"/>
      <w:marBottom w:val="0"/>
      <w:divBdr>
        <w:top w:val="none" w:sz="0" w:space="0" w:color="auto"/>
        <w:left w:val="none" w:sz="0" w:space="0" w:color="auto"/>
        <w:bottom w:val="none" w:sz="0" w:space="0" w:color="auto"/>
        <w:right w:val="none" w:sz="0" w:space="0" w:color="auto"/>
      </w:divBdr>
    </w:div>
    <w:div w:id="462582426">
      <w:bodyDiv w:val="1"/>
      <w:marLeft w:val="0"/>
      <w:marRight w:val="0"/>
      <w:marTop w:val="0"/>
      <w:marBottom w:val="0"/>
      <w:divBdr>
        <w:top w:val="none" w:sz="0" w:space="0" w:color="auto"/>
        <w:left w:val="none" w:sz="0" w:space="0" w:color="auto"/>
        <w:bottom w:val="none" w:sz="0" w:space="0" w:color="auto"/>
        <w:right w:val="none" w:sz="0" w:space="0" w:color="auto"/>
      </w:divBdr>
    </w:div>
    <w:div w:id="462773564">
      <w:bodyDiv w:val="1"/>
      <w:marLeft w:val="0"/>
      <w:marRight w:val="0"/>
      <w:marTop w:val="0"/>
      <w:marBottom w:val="0"/>
      <w:divBdr>
        <w:top w:val="none" w:sz="0" w:space="0" w:color="auto"/>
        <w:left w:val="none" w:sz="0" w:space="0" w:color="auto"/>
        <w:bottom w:val="none" w:sz="0" w:space="0" w:color="auto"/>
        <w:right w:val="none" w:sz="0" w:space="0" w:color="auto"/>
      </w:divBdr>
    </w:div>
    <w:div w:id="462962964">
      <w:bodyDiv w:val="1"/>
      <w:marLeft w:val="0"/>
      <w:marRight w:val="0"/>
      <w:marTop w:val="0"/>
      <w:marBottom w:val="0"/>
      <w:divBdr>
        <w:top w:val="none" w:sz="0" w:space="0" w:color="auto"/>
        <w:left w:val="none" w:sz="0" w:space="0" w:color="auto"/>
        <w:bottom w:val="none" w:sz="0" w:space="0" w:color="auto"/>
        <w:right w:val="none" w:sz="0" w:space="0" w:color="auto"/>
      </w:divBdr>
    </w:div>
    <w:div w:id="463811254">
      <w:bodyDiv w:val="1"/>
      <w:marLeft w:val="0"/>
      <w:marRight w:val="0"/>
      <w:marTop w:val="0"/>
      <w:marBottom w:val="0"/>
      <w:divBdr>
        <w:top w:val="none" w:sz="0" w:space="0" w:color="auto"/>
        <w:left w:val="none" w:sz="0" w:space="0" w:color="auto"/>
        <w:bottom w:val="none" w:sz="0" w:space="0" w:color="auto"/>
        <w:right w:val="none" w:sz="0" w:space="0" w:color="auto"/>
      </w:divBdr>
    </w:div>
    <w:div w:id="463814248">
      <w:bodyDiv w:val="1"/>
      <w:marLeft w:val="0"/>
      <w:marRight w:val="0"/>
      <w:marTop w:val="0"/>
      <w:marBottom w:val="0"/>
      <w:divBdr>
        <w:top w:val="none" w:sz="0" w:space="0" w:color="auto"/>
        <w:left w:val="none" w:sz="0" w:space="0" w:color="auto"/>
        <w:bottom w:val="none" w:sz="0" w:space="0" w:color="auto"/>
        <w:right w:val="none" w:sz="0" w:space="0" w:color="auto"/>
      </w:divBdr>
    </w:div>
    <w:div w:id="464354983">
      <w:bodyDiv w:val="1"/>
      <w:marLeft w:val="0"/>
      <w:marRight w:val="0"/>
      <w:marTop w:val="0"/>
      <w:marBottom w:val="0"/>
      <w:divBdr>
        <w:top w:val="none" w:sz="0" w:space="0" w:color="auto"/>
        <w:left w:val="none" w:sz="0" w:space="0" w:color="auto"/>
        <w:bottom w:val="none" w:sz="0" w:space="0" w:color="auto"/>
        <w:right w:val="none" w:sz="0" w:space="0" w:color="auto"/>
      </w:divBdr>
    </w:div>
    <w:div w:id="466820051">
      <w:bodyDiv w:val="1"/>
      <w:marLeft w:val="0"/>
      <w:marRight w:val="0"/>
      <w:marTop w:val="0"/>
      <w:marBottom w:val="0"/>
      <w:divBdr>
        <w:top w:val="none" w:sz="0" w:space="0" w:color="auto"/>
        <w:left w:val="none" w:sz="0" w:space="0" w:color="auto"/>
        <w:bottom w:val="none" w:sz="0" w:space="0" w:color="auto"/>
        <w:right w:val="none" w:sz="0" w:space="0" w:color="auto"/>
      </w:divBdr>
    </w:div>
    <w:div w:id="467280093">
      <w:bodyDiv w:val="1"/>
      <w:marLeft w:val="0"/>
      <w:marRight w:val="0"/>
      <w:marTop w:val="0"/>
      <w:marBottom w:val="0"/>
      <w:divBdr>
        <w:top w:val="none" w:sz="0" w:space="0" w:color="auto"/>
        <w:left w:val="none" w:sz="0" w:space="0" w:color="auto"/>
        <w:bottom w:val="none" w:sz="0" w:space="0" w:color="auto"/>
        <w:right w:val="none" w:sz="0" w:space="0" w:color="auto"/>
      </w:divBdr>
    </w:div>
    <w:div w:id="468018010">
      <w:bodyDiv w:val="1"/>
      <w:marLeft w:val="0"/>
      <w:marRight w:val="0"/>
      <w:marTop w:val="0"/>
      <w:marBottom w:val="0"/>
      <w:divBdr>
        <w:top w:val="none" w:sz="0" w:space="0" w:color="auto"/>
        <w:left w:val="none" w:sz="0" w:space="0" w:color="auto"/>
        <w:bottom w:val="none" w:sz="0" w:space="0" w:color="auto"/>
        <w:right w:val="none" w:sz="0" w:space="0" w:color="auto"/>
      </w:divBdr>
    </w:div>
    <w:div w:id="469321183">
      <w:bodyDiv w:val="1"/>
      <w:marLeft w:val="0"/>
      <w:marRight w:val="0"/>
      <w:marTop w:val="0"/>
      <w:marBottom w:val="0"/>
      <w:divBdr>
        <w:top w:val="none" w:sz="0" w:space="0" w:color="auto"/>
        <w:left w:val="none" w:sz="0" w:space="0" w:color="auto"/>
        <w:bottom w:val="none" w:sz="0" w:space="0" w:color="auto"/>
        <w:right w:val="none" w:sz="0" w:space="0" w:color="auto"/>
      </w:divBdr>
    </w:div>
    <w:div w:id="470439284">
      <w:bodyDiv w:val="1"/>
      <w:marLeft w:val="0"/>
      <w:marRight w:val="0"/>
      <w:marTop w:val="0"/>
      <w:marBottom w:val="0"/>
      <w:divBdr>
        <w:top w:val="none" w:sz="0" w:space="0" w:color="auto"/>
        <w:left w:val="none" w:sz="0" w:space="0" w:color="auto"/>
        <w:bottom w:val="none" w:sz="0" w:space="0" w:color="auto"/>
        <w:right w:val="none" w:sz="0" w:space="0" w:color="auto"/>
      </w:divBdr>
    </w:div>
    <w:div w:id="470825112">
      <w:bodyDiv w:val="1"/>
      <w:marLeft w:val="0"/>
      <w:marRight w:val="0"/>
      <w:marTop w:val="0"/>
      <w:marBottom w:val="0"/>
      <w:divBdr>
        <w:top w:val="none" w:sz="0" w:space="0" w:color="auto"/>
        <w:left w:val="none" w:sz="0" w:space="0" w:color="auto"/>
        <w:bottom w:val="none" w:sz="0" w:space="0" w:color="auto"/>
        <w:right w:val="none" w:sz="0" w:space="0" w:color="auto"/>
      </w:divBdr>
    </w:div>
    <w:div w:id="471212180">
      <w:bodyDiv w:val="1"/>
      <w:marLeft w:val="0"/>
      <w:marRight w:val="0"/>
      <w:marTop w:val="0"/>
      <w:marBottom w:val="0"/>
      <w:divBdr>
        <w:top w:val="none" w:sz="0" w:space="0" w:color="auto"/>
        <w:left w:val="none" w:sz="0" w:space="0" w:color="auto"/>
        <w:bottom w:val="none" w:sz="0" w:space="0" w:color="auto"/>
        <w:right w:val="none" w:sz="0" w:space="0" w:color="auto"/>
      </w:divBdr>
    </w:div>
    <w:div w:id="473958236">
      <w:bodyDiv w:val="1"/>
      <w:marLeft w:val="0"/>
      <w:marRight w:val="0"/>
      <w:marTop w:val="0"/>
      <w:marBottom w:val="0"/>
      <w:divBdr>
        <w:top w:val="none" w:sz="0" w:space="0" w:color="auto"/>
        <w:left w:val="none" w:sz="0" w:space="0" w:color="auto"/>
        <w:bottom w:val="none" w:sz="0" w:space="0" w:color="auto"/>
        <w:right w:val="none" w:sz="0" w:space="0" w:color="auto"/>
      </w:divBdr>
    </w:div>
    <w:div w:id="474487637">
      <w:bodyDiv w:val="1"/>
      <w:marLeft w:val="0"/>
      <w:marRight w:val="0"/>
      <w:marTop w:val="0"/>
      <w:marBottom w:val="0"/>
      <w:divBdr>
        <w:top w:val="none" w:sz="0" w:space="0" w:color="auto"/>
        <w:left w:val="none" w:sz="0" w:space="0" w:color="auto"/>
        <w:bottom w:val="none" w:sz="0" w:space="0" w:color="auto"/>
        <w:right w:val="none" w:sz="0" w:space="0" w:color="auto"/>
      </w:divBdr>
    </w:div>
    <w:div w:id="474950804">
      <w:bodyDiv w:val="1"/>
      <w:marLeft w:val="0"/>
      <w:marRight w:val="0"/>
      <w:marTop w:val="0"/>
      <w:marBottom w:val="0"/>
      <w:divBdr>
        <w:top w:val="none" w:sz="0" w:space="0" w:color="auto"/>
        <w:left w:val="none" w:sz="0" w:space="0" w:color="auto"/>
        <w:bottom w:val="none" w:sz="0" w:space="0" w:color="auto"/>
        <w:right w:val="none" w:sz="0" w:space="0" w:color="auto"/>
      </w:divBdr>
    </w:div>
    <w:div w:id="476343620">
      <w:bodyDiv w:val="1"/>
      <w:marLeft w:val="0"/>
      <w:marRight w:val="0"/>
      <w:marTop w:val="0"/>
      <w:marBottom w:val="0"/>
      <w:divBdr>
        <w:top w:val="none" w:sz="0" w:space="0" w:color="auto"/>
        <w:left w:val="none" w:sz="0" w:space="0" w:color="auto"/>
        <w:bottom w:val="none" w:sz="0" w:space="0" w:color="auto"/>
        <w:right w:val="none" w:sz="0" w:space="0" w:color="auto"/>
      </w:divBdr>
    </w:div>
    <w:div w:id="477108560">
      <w:bodyDiv w:val="1"/>
      <w:marLeft w:val="0"/>
      <w:marRight w:val="0"/>
      <w:marTop w:val="0"/>
      <w:marBottom w:val="0"/>
      <w:divBdr>
        <w:top w:val="none" w:sz="0" w:space="0" w:color="auto"/>
        <w:left w:val="none" w:sz="0" w:space="0" w:color="auto"/>
        <w:bottom w:val="none" w:sz="0" w:space="0" w:color="auto"/>
        <w:right w:val="none" w:sz="0" w:space="0" w:color="auto"/>
      </w:divBdr>
    </w:div>
    <w:div w:id="480080505">
      <w:bodyDiv w:val="1"/>
      <w:marLeft w:val="0"/>
      <w:marRight w:val="0"/>
      <w:marTop w:val="0"/>
      <w:marBottom w:val="0"/>
      <w:divBdr>
        <w:top w:val="none" w:sz="0" w:space="0" w:color="auto"/>
        <w:left w:val="none" w:sz="0" w:space="0" w:color="auto"/>
        <w:bottom w:val="none" w:sz="0" w:space="0" w:color="auto"/>
        <w:right w:val="none" w:sz="0" w:space="0" w:color="auto"/>
      </w:divBdr>
    </w:div>
    <w:div w:id="480314571">
      <w:bodyDiv w:val="1"/>
      <w:marLeft w:val="0"/>
      <w:marRight w:val="0"/>
      <w:marTop w:val="0"/>
      <w:marBottom w:val="0"/>
      <w:divBdr>
        <w:top w:val="none" w:sz="0" w:space="0" w:color="auto"/>
        <w:left w:val="none" w:sz="0" w:space="0" w:color="auto"/>
        <w:bottom w:val="none" w:sz="0" w:space="0" w:color="auto"/>
        <w:right w:val="none" w:sz="0" w:space="0" w:color="auto"/>
      </w:divBdr>
    </w:div>
    <w:div w:id="482699771">
      <w:bodyDiv w:val="1"/>
      <w:marLeft w:val="0"/>
      <w:marRight w:val="0"/>
      <w:marTop w:val="0"/>
      <w:marBottom w:val="0"/>
      <w:divBdr>
        <w:top w:val="none" w:sz="0" w:space="0" w:color="auto"/>
        <w:left w:val="none" w:sz="0" w:space="0" w:color="auto"/>
        <w:bottom w:val="none" w:sz="0" w:space="0" w:color="auto"/>
        <w:right w:val="none" w:sz="0" w:space="0" w:color="auto"/>
      </w:divBdr>
    </w:div>
    <w:div w:id="482744894">
      <w:bodyDiv w:val="1"/>
      <w:marLeft w:val="0"/>
      <w:marRight w:val="0"/>
      <w:marTop w:val="0"/>
      <w:marBottom w:val="0"/>
      <w:divBdr>
        <w:top w:val="none" w:sz="0" w:space="0" w:color="auto"/>
        <w:left w:val="none" w:sz="0" w:space="0" w:color="auto"/>
        <w:bottom w:val="none" w:sz="0" w:space="0" w:color="auto"/>
        <w:right w:val="none" w:sz="0" w:space="0" w:color="auto"/>
      </w:divBdr>
    </w:div>
    <w:div w:id="484316413">
      <w:bodyDiv w:val="1"/>
      <w:marLeft w:val="0"/>
      <w:marRight w:val="0"/>
      <w:marTop w:val="0"/>
      <w:marBottom w:val="0"/>
      <w:divBdr>
        <w:top w:val="none" w:sz="0" w:space="0" w:color="auto"/>
        <w:left w:val="none" w:sz="0" w:space="0" w:color="auto"/>
        <w:bottom w:val="none" w:sz="0" w:space="0" w:color="auto"/>
        <w:right w:val="none" w:sz="0" w:space="0" w:color="auto"/>
      </w:divBdr>
    </w:div>
    <w:div w:id="486408538">
      <w:bodyDiv w:val="1"/>
      <w:marLeft w:val="0"/>
      <w:marRight w:val="0"/>
      <w:marTop w:val="0"/>
      <w:marBottom w:val="0"/>
      <w:divBdr>
        <w:top w:val="none" w:sz="0" w:space="0" w:color="auto"/>
        <w:left w:val="none" w:sz="0" w:space="0" w:color="auto"/>
        <w:bottom w:val="none" w:sz="0" w:space="0" w:color="auto"/>
        <w:right w:val="none" w:sz="0" w:space="0" w:color="auto"/>
      </w:divBdr>
    </w:div>
    <w:div w:id="487131238">
      <w:bodyDiv w:val="1"/>
      <w:marLeft w:val="0"/>
      <w:marRight w:val="0"/>
      <w:marTop w:val="0"/>
      <w:marBottom w:val="0"/>
      <w:divBdr>
        <w:top w:val="none" w:sz="0" w:space="0" w:color="auto"/>
        <w:left w:val="none" w:sz="0" w:space="0" w:color="auto"/>
        <w:bottom w:val="none" w:sz="0" w:space="0" w:color="auto"/>
        <w:right w:val="none" w:sz="0" w:space="0" w:color="auto"/>
      </w:divBdr>
    </w:div>
    <w:div w:id="487327272">
      <w:bodyDiv w:val="1"/>
      <w:marLeft w:val="0"/>
      <w:marRight w:val="0"/>
      <w:marTop w:val="0"/>
      <w:marBottom w:val="0"/>
      <w:divBdr>
        <w:top w:val="none" w:sz="0" w:space="0" w:color="auto"/>
        <w:left w:val="none" w:sz="0" w:space="0" w:color="auto"/>
        <w:bottom w:val="none" w:sz="0" w:space="0" w:color="auto"/>
        <w:right w:val="none" w:sz="0" w:space="0" w:color="auto"/>
      </w:divBdr>
    </w:div>
    <w:div w:id="488054872">
      <w:bodyDiv w:val="1"/>
      <w:marLeft w:val="0"/>
      <w:marRight w:val="0"/>
      <w:marTop w:val="0"/>
      <w:marBottom w:val="0"/>
      <w:divBdr>
        <w:top w:val="none" w:sz="0" w:space="0" w:color="auto"/>
        <w:left w:val="none" w:sz="0" w:space="0" w:color="auto"/>
        <w:bottom w:val="none" w:sz="0" w:space="0" w:color="auto"/>
        <w:right w:val="none" w:sz="0" w:space="0" w:color="auto"/>
      </w:divBdr>
    </w:div>
    <w:div w:id="488060883">
      <w:bodyDiv w:val="1"/>
      <w:marLeft w:val="0"/>
      <w:marRight w:val="0"/>
      <w:marTop w:val="0"/>
      <w:marBottom w:val="0"/>
      <w:divBdr>
        <w:top w:val="none" w:sz="0" w:space="0" w:color="auto"/>
        <w:left w:val="none" w:sz="0" w:space="0" w:color="auto"/>
        <w:bottom w:val="none" w:sz="0" w:space="0" w:color="auto"/>
        <w:right w:val="none" w:sz="0" w:space="0" w:color="auto"/>
      </w:divBdr>
    </w:div>
    <w:div w:id="488982184">
      <w:bodyDiv w:val="1"/>
      <w:marLeft w:val="0"/>
      <w:marRight w:val="0"/>
      <w:marTop w:val="0"/>
      <w:marBottom w:val="0"/>
      <w:divBdr>
        <w:top w:val="none" w:sz="0" w:space="0" w:color="auto"/>
        <w:left w:val="none" w:sz="0" w:space="0" w:color="auto"/>
        <w:bottom w:val="none" w:sz="0" w:space="0" w:color="auto"/>
        <w:right w:val="none" w:sz="0" w:space="0" w:color="auto"/>
      </w:divBdr>
    </w:div>
    <w:div w:id="489251617">
      <w:bodyDiv w:val="1"/>
      <w:marLeft w:val="0"/>
      <w:marRight w:val="0"/>
      <w:marTop w:val="0"/>
      <w:marBottom w:val="0"/>
      <w:divBdr>
        <w:top w:val="none" w:sz="0" w:space="0" w:color="auto"/>
        <w:left w:val="none" w:sz="0" w:space="0" w:color="auto"/>
        <w:bottom w:val="none" w:sz="0" w:space="0" w:color="auto"/>
        <w:right w:val="none" w:sz="0" w:space="0" w:color="auto"/>
      </w:divBdr>
    </w:div>
    <w:div w:id="490367974">
      <w:bodyDiv w:val="1"/>
      <w:marLeft w:val="0"/>
      <w:marRight w:val="0"/>
      <w:marTop w:val="0"/>
      <w:marBottom w:val="0"/>
      <w:divBdr>
        <w:top w:val="none" w:sz="0" w:space="0" w:color="auto"/>
        <w:left w:val="none" w:sz="0" w:space="0" w:color="auto"/>
        <w:bottom w:val="none" w:sz="0" w:space="0" w:color="auto"/>
        <w:right w:val="none" w:sz="0" w:space="0" w:color="auto"/>
      </w:divBdr>
    </w:div>
    <w:div w:id="491605345">
      <w:bodyDiv w:val="1"/>
      <w:marLeft w:val="0"/>
      <w:marRight w:val="0"/>
      <w:marTop w:val="0"/>
      <w:marBottom w:val="0"/>
      <w:divBdr>
        <w:top w:val="none" w:sz="0" w:space="0" w:color="auto"/>
        <w:left w:val="none" w:sz="0" w:space="0" w:color="auto"/>
        <w:bottom w:val="none" w:sz="0" w:space="0" w:color="auto"/>
        <w:right w:val="none" w:sz="0" w:space="0" w:color="auto"/>
      </w:divBdr>
    </w:div>
    <w:div w:id="492532714">
      <w:bodyDiv w:val="1"/>
      <w:marLeft w:val="0"/>
      <w:marRight w:val="0"/>
      <w:marTop w:val="0"/>
      <w:marBottom w:val="0"/>
      <w:divBdr>
        <w:top w:val="none" w:sz="0" w:space="0" w:color="auto"/>
        <w:left w:val="none" w:sz="0" w:space="0" w:color="auto"/>
        <w:bottom w:val="none" w:sz="0" w:space="0" w:color="auto"/>
        <w:right w:val="none" w:sz="0" w:space="0" w:color="auto"/>
      </w:divBdr>
    </w:div>
    <w:div w:id="492910383">
      <w:bodyDiv w:val="1"/>
      <w:marLeft w:val="0"/>
      <w:marRight w:val="0"/>
      <w:marTop w:val="0"/>
      <w:marBottom w:val="0"/>
      <w:divBdr>
        <w:top w:val="none" w:sz="0" w:space="0" w:color="auto"/>
        <w:left w:val="none" w:sz="0" w:space="0" w:color="auto"/>
        <w:bottom w:val="none" w:sz="0" w:space="0" w:color="auto"/>
        <w:right w:val="none" w:sz="0" w:space="0" w:color="auto"/>
      </w:divBdr>
    </w:div>
    <w:div w:id="493760623">
      <w:bodyDiv w:val="1"/>
      <w:marLeft w:val="0"/>
      <w:marRight w:val="0"/>
      <w:marTop w:val="0"/>
      <w:marBottom w:val="0"/>
      <w:divBdr>
        <w:top w:val="none" w:sz="0" w:space="0" w:color="auto"/>
        <w:left w:val="none" w:sz="0" w:space="0" w:color="auto"/>
        <w:bottom w:val="none" w:sz="0" w:space="0" w:color="auto"/>
        <w:right w:val="none" w:sz="0" w:space="0" w:color="auto"/>
      </w:divBdr>
    </w:div>
    <w:div w:id="494691793">
      <w:bodyDiv w:val="1"/>
      <w:marLeft w:val="0"/>
      <w:marRight w:val="0"/>
      <w:marTop w:val="0"/>
      <w:marBottom w:val="0"/>
      <w:divBdr>
        <w:top w:val="none" w:sz="0" w:space="0" w:color="auto"/>
        <w:left w:val="none" w:sz="0" w:space="0" w:color="auto"/>
        <w:bottom w:val="none" w:sz="0" w:space="0" w:color="auto"/>
        <w:right w:val="none" w:sz="0" w:space="0" w:color="auto"/>
      </w:divBdr>
    </w:div>
    <w:div w:id="495848427">
      <w:bodyDiv w:val="1"/>
      <w:marLeft w:val="0"/>
      <w:marRight w:val="0"/>
      <w:marTop w:val="0"/>
      <w:marBottom w:val="0"/>
      <w:divBdr>
        <w:top w:val="none" w:sz="0" w:space="0" w:color="auto"/>
        <w:left w:val="none" w:sz="0" w:space="0" w:color="auto"/>
        <w:bottom w:val="none" w:sz="0" w:space="0" w:color="auto"/>
        <w:right w:val="none" w:sz="0" w:space="0" w:color="auto"/>
      </w:divBdr>
    </w:div>
    <w:div w:id="497310013">
      <w:bodyDiv w:val="1"/>
      <w:marLeft w:val="0"/>
      <w:marRight w:val="0"/>
      <w:marTop w:val="0"/>
      <w:marBottom w:val="0"/>
      <w:divBdr>
        <w:top w:val="none" w:sz="0" w:space="0" w:color="auto"/>
        <w:left w:val="none" w:sz="0" w:space="0" w:color="auto"/>
        <w:bottom w:val="none" w:sz="0" w:space="0" w:color="auto"/>
        <w:right w:val="none" w:sz="0" w:space="0" w:color="auto"/>
      </w:divBdr>
    </w:div>
    <w:div w:id="497773198">
      <w:bodyDiv w:val="1"/>
      <w:marLeft w:val="0"/>
      <w:marRight w:val="0"/>
      <w:marTop w:val="0"/>
      <w:marBottom w:val="0"/>
      <w:divBdr>
        <w:top w:val="none" w:sz="0" w:space="0" w:color="auto"/>
        <w:left w:val="none" w:sz="0" w:space="0" w:color="auto"/>
        <w:bottom w:val="none" w:sz="0" w:space="0" w:color="auto"/>
        <w:right w:val="none" w:sz="0" w:space="0" w:color="auto"/>
      </w:divBdr>
    </w:div>
    <w:div w:id="499350950">
      <w:bodyDiv w:val="1"/>
      <w:marLeft w:val="0"/>
      <w:marRight w:val="0"/>
      <w:marTop w:val="0"/>
      <w:marBottom w:val="0"/>
      <w:divBdr>
        <w:top w:val="none" w:sz="0" w:space="0" w:color="auto"/>
        <w:left w:val="none" w:sz="0" w:space="0" w:color="auto"/>
        <w:bottom w:val="none" w:sz="0" w:space="0" w:color="auto"/>
        <w:right w:val="none" w:sz="0" w:space="0" w:color="auto"/>
      </w:divBdr>
    </w:div>
    <w:div w:id="499660863">
      <w:bodyDiv w:val="1"/>
      <w:marLeft w:val="0"/>
      <w:marRight w:val="0"/>
      <w:marTop w:val="0"/>
      <w:marBottom w:val="0"/>
      <w:divBdr>
        <w:top w:val="none" w:sz="0" w:space="0" w:color="auto"/>
        <w:left w:val="none" w:sz="0" w:space="0" w:color="auto"/>
        <w:bottom w:val="none" w:sz="0" w:space="0" w:color="auto"/>
        <w:right w:val="none" w:sz="0" w:space="0" w:color="auto"/>
      </w:divBdr>
    </w:div>
    <w:div w:id="499932248">
      <w:bodyDiv w:val="1"/>
      <w:marLeft w:val="0"/>
      <w:marRight w:val="0"/>
      <w:marTop w:val="0"/>
      <w:marBottom w:val="0"/>
      <w:divBdr>
        <w:top w:val="none" w:sz="0" w:space="0" w:color="auto"/>
        <w:left w:val="none" w:sz="0" w:space="0" w:color="auto"/>
        <w:bottom w:val="none" w:sz="0" w:space="0" w:color="auto"/>
        <w:right w:val="none" w:sz="0" w:space="0" w:color="auto"/>
      </w:divBdr>
    </w:div>
    <w:div w:id="500580887">
      <w:bodyDiv w:val="1"/>
      <w:marLeft w:val="0"/>
      <w:marRight w:val="0"/>
      <w:marTop w:val="0"/>
      <w:marBottom w:val="0"/>
      <w:divBdr>
        <w:top w:val="none" w:sz="0" w:space="0" w:color="auto"/>
        <w:left w:val="none" w:sz="0" w:space="0" w:color="auto"/>
        <w:bottom w:val="none" w:sz="0" w:space="0" w:color="auto"/>
        <w:right w:val="none" w:sz="0" w:space="0" w:color="auto"/>
      </w:divBdr>
    </w:div>
    <w:div w:id="500702301">
      <w:bodyDiv w:val="1"/>
      <w:marLeft w:val="0"/>
      <w:marRight w:val="0"/>
      <w:marTop w:val="0"/>
      <w:marBottom w:val="0"/>
      <w:divBdr>
        <w:top w:val="none" w:sz="0" w:space="0" w:color="auto"/>
        <w:left w:val="none" w:sz="0" w:space="0" w:color="auto"/>
        <w:bottom w:val="none" w:sz="0" w:space="0" w:color="auto"/>
        <w:right w:val="none" w:sz="0" w:space="0" w:color="auto"/>
      </w:divBdr>
    </w:div>
    <w:div w:id="501513699">
      <w:bodyDiv w:val="1"/>
      <w:marLeft w:val="0"/>
      <w:marRight w:val="0"/>
      <w:marTop w:val="0"/>
      <w:marBottom w:val="0"/>
      <w:divBdr>
        <w:top w:val="none" w:sz="0" w:space="0" w:color="auto"/>
        <w:left w:val="none" w:sz="0" w:space="0" w:color="auto"/>
        <w:bottom w:val="none" w:sz="0" w:space="0" w:color="auto"/>
        <w:right w:val="none" w:sz="0" w:space="0" w:color="auto"/>
      </w:divBdr>
    </w:div>
    <w:div w:id="502086598">
      <w:bodyDiv w:val="1"/>
      <w:marLeft w:val="0"/>
      <w:marRight w:val="0"/>
      <w:marTop w:val="0"/>
      <w:marBottom w:val="0"/>
      <w:divBdr>
        <w:top w:val="none" w:sz="0" w:space="0" w:color="auto"/>
        <w:left w:val="none" w:sz="0" w:space="0" w:color="auto"/>
        <w:bottom w:val="none" w:sz="0" w:space="0" w:color="auto"/>
        <w:right w:val="none" w:sz="0" w:space="0" w:color="auto"/>
      </w:divBdr>
    </w:div>
    <w:div w:id="502673506">
      <w:bodyDiv w:val="1"/>
      <w:marLeft w:val="0"/>
      <w:marRight w:val="0"/>
      <w:marTop w:val="0"/>
      <w:marBottom w:val="0"/>
      <w:divBdr>
        <w:top w:val="none" w:sz="0" w:space="0" w:color="auto"/>
        <w:left w:val="none" w:sz="0" w:space="0" w:color="auto"/>
        <w:bottom w:val="none" w:sz="0" w:space="0" w:color="auto"/>
        <w:right w:val="none" w:sz="0" w:space="0" w:color="auto"/>
      </w:divBdr>
    </w:div>
    <w:div w:id="502862961">
      <w:bodyDiv w:val="1"/>
      <w:marLeft w:val="0"/>
      <w:marRight w:val="0"/>
      <w:marTop w:val="0"/>
      <w:marBottom w:val="0"/>
      <w:divBdr>
        <w:top w:val="none" w:sz="0" w:space="0" w:color="auto"/>
        <w:left w:val="none" w:sz="0" w:space="0" w:color="auto"/>
        <w:bottom w:val="none" w:sz="0" w:space="0" w:color="auto"/>
        <w:right w:val="none" w:sz="0" w:space="0" w:color="auto"/>
      </w:divBdr>
    </w:div>
    <w:div w:id="504369758">
      <w:bodyDiv w:val="1"/>
      <w:marLeft w:val="0"/>
      <w:marRight w:val="0"/>
      <w:marTop w:val="0"/>
      <w:marBottom w:val="0"/>
      <w:divBdr>
        <w:top w:val="none" w:sz="0" w:space="0" w:color="auto"/>
        <w:left w:val="none" w:sz="0" w:space="0" w:color="auto"/>
        <w:bottom w:val="none" w:sz="0" w:space="0" w:color="auto"/>
        <w:right w:val="none" w:sz="0" w:space="0" w:color="auto"/>
      </w:divBdr>
    </w:div>
    <w:div w:id="505903509">
      <w:bodyDiv w:val="1"/>
      <w:marLeft w:val="0"/>
      <w:marRight w:val="0"/>
      <w:marTop w:val="0"/>
      <w:marBottom w:val="0"/>
      <w:divBdr>
        <w:top w:val="none" w:sz="0" w:space="0" w:color="auto"/>
        <w:left w:val="none" w:sz="0" w:space="0" w:color="auto"/>
        <w:bottom w:val="none" w:sz="0" w:space="0" w:color="auto"/>
        <w:right w:val="none" w:sz="0" w:space="0" w:color="auto"/>
      </w:divBdr>
    </w:div>
    <w:div w:id="505942368">
      <w:bodyDiv w:val="1"/>
      <w:marLeft w:val="0"/>
      <w:marRight w:val="0"/>
      <w:marTop w:val="0"/>
      <w:marBottom w:val="0"/>
      <w:divBdr>
        <w:top w:val="none" w:sz="0" w:space="0" w:color="auto"/>
        <w:left w:val="none" w:sz="0" w:space="0" w:color="auto"/>
        <w:bottom w:val="none" w:sz="0" w:space="0" w:color="auto"/>
        <w:right w:val="none" w:sz="0" w:space="0" w:color="auto"/>
      </w:divBdr>
    </w:div>
    <w:div w:id="507713826">
      <w:bodyDiv w:val="1"/>
      <w:marLeft w:val="0"/>
      <w:marRight w:val="0"/>
      <w:marTop w:val="0"/>
      <w:marBottom w:val="0"/>
      <w:divBdr>
        <w:top w:val="none" w:sz="0" w:space="0" w:color="auto"/>
        <w:left w:val="none" w:sz="0" w:space="0" w:color="auto"/>
        <w:bottom w:val="none" w:sz="0" w:space="0" w:color="auto"/>
        <w:right w:val="none" w:sz="0" w:space="0" w:color="auto"/>
      </w:divBdr>
    </w:div>
    <w:div w:id="510416516">
      <w:bodyDiv w:val="1"/>
      <w:marLeft w:val="0"/>
      <w:marRight w:val="0"/>
      <w:marTop w:val="0"/>
      <w:marBottom w:val="0"/>
      <w:divBdr>
        <w:top w:val="none" w:sz="0" w:space="0" w:color="auto"/>
        <w:left w:val="none" w:sz="0" w:space="0" w:color="auto"/>
        <w:bottom w:val="none" w:sz="0" w:space="0" w:color="auto"/>
        <w:right w:val="none" w:sz="0" w:space="0" w:color="auto"/>
      </w:divBdr>
    </w:div>
    <w:div w:id="510878997">
      <w:bodyDiv w:val="1"/>
      <w:marLeft w:val="0"/>
      <w:marRight w:val="0"/>
      <w:marTop w:val="0"/>
      <w:marBottom w:val="0"/>
      <w:divBdr>
        <w:top w:val="none" w:sz="0" w:space="0" w:color="auto"/>
        <w:left w:val="none" w:sz="0" w:space="0" w:color="auto"/>
        <w:bottom w:val="none" w:sz="0" w:space="0" w:color="auto"/>
        <w:right w:val="none" w:sz="0" w:space="0" w:color="auto"/>
      </w:divBdr>
    </w:div>
    <w:div w:id="514198839">
      <w:bodyDiv w:val="1"/>
      <w:marLeft w:val="0"/>
      <w:marRight w:val="0"/>
      <w:marTop w:val="0"/>
      <w:marBottom w:val="0"/>
      <w:divBdr>
        <w:top w:val="none" w:sz="0" w:space="0" w:color="auto"/>
        <w:left w:val="none" w:sz="0" w:space="0" w:color="auto"/>
        <w:bottom w:val="none" w:sz="0" w:space="0" w:color="auto"/>
        <w:right w:val="none" w:sz="0" w:space="0" w:color="auto"/>
      </w:divBdr>
    </w:div>
    <w:div w:id="514879974">
      <w:bodyDiv w:val="1"/>
      <w:marLeft w:val="0"/>
      <w:marRight w:val="0"/>
      <w:marTop w:val="0"/>
      <w:marBottom w:val="0"/>
      <w:divBdr>
        <w:top w:val="none" w:sz="0" w:space="0" w:color="auto"/>
        <w:left w:val="none" w:sz="0" w:space="0" w:color="auto"/>
        <w:bottom w:val="none" w:sz="0" w:space="0" w:color="auto"/>
        <w:right w:val="none" w:sz="0" w:space="0" w:color="auto"/>
      </w:divBdr>
    </w:div>
    <w:div w:id="515969464">
      <w:bodyDiv w:val="1"/>
      <w:marLeft w:val="0"/>
      <w:marRight w:val="0"/>
      <w:marTop w:val="0"/>
      <w:marBottom w:val="0"/>
      <w:divBdr>
        <w:top w:val="none" w:sz="0" w:space="0" w:color="auto"/>
        <w:left w:val="none" w:sz="0" w:space="0" w:color="auto"/>
        <w:bottom w:val="none" w:sz="0" w:space="0" w:color="auto"/>
        <w:right w:val="none" w:sz="0" w:space="0" w:color="auto"/>
      </w:divBdr>
    </w:div>
    <w:div w:id="517620226">
      <w:bodyDiv w:val="1"/>
      <w:marLeft w:val="0"/>
      <w:marRight w:val="0"/>
      <w:marTop w:val="0"/>
      <w:marBottom w:val="0"/>
      <w:divBdr>
        <w:top w:val="none" w:sz="0" w:space="0" w:color="auto"/>
        <w:left w:val="none" w:sz="0" w:space="0" w:color="auto"/>
        <w:bottom w:val="none" w:sz="0" w:space="0" w:color="auto"/>
        <w:right w:val="none" w:sz="0" w:space="0" w:color="auto"/>
      </w:divBdr>
    </w:div>
    <w:div w:id="519584599">
      <w:bodyDiv w:val="1"/>
      <w:marLeft w:val="0"/>
      <w:marRight w:val="0"/>
      <w:marTop w:val="0"/>
      <w:marBottom w:val="0"/>
      <w:divBdr>
        <w:top w:val="none" w:sz="0" w:space="0" w:color="auto"/>
        <w:left w:val="none" w:sz="0" w:space="0" w:color="auto"/>
        <w:bottom w:val="none" w:sz="0" w:space="0" w:color="auto"/>
        <w:right w:val="none" w:sz="0" w:space="0" w:color="auto"/>
      </w:divBdr>
    </w:div>
    <w:div w:id="520900300">
      <w:bodyDiv w:val="1"/>
      <w:marLeft w:val="0"/>
      <w:marRight w:val="0"/>
      <w:marTop w:val="0"/>
      <w:marBottom w:val="0"/>
      <w:divBdr>
        <w:top w:val="none" w:sz="0" w:space="0" w:color="auto"/>
        <w:left w:val="none" w:sz="0" w:space="0" w:color="auto"/>
        <w:bottom w:val="none" w:sz="0" w:space="0" w:color="auto"/>
        <w:right w:val="none" w:sz="0" w:space="0" w:color="auto"/>
      </w:divBdr>
    </w:div>
    <w:div w:id="521086883">
      <w:bodyDiv w:val="1"/>
      <w:marLeft w:val="0"/>
      <w:marRight w:val="0"/>
      <w:marTop w:val="0"/>
      <w:marBottom w:val="0"/>
      <w:divBdr>
        <w:top w:val="none" w:sz="0" w:space="0" w:color="auto"/>
        <w:left w:val="none" w:sz="0" w:space="0" w:color="auto"/>
        <w:bottom w:val="none" w:sz="0" w:space="0" w:color="auto"/>
        <w:right w:val="none" w:sz="0" w:space="0" w:color="auto"/>
      </w:divBdr>
    </w:div>
    <w:div w:id="521284998">
      <w:bodyDiv w:val="1"/>
      <w:marLeft w:val="0"/>
      <w:marRight w:val="0"/>
      <w:marTop w:val="0"/>
      <w:marBottom w:val="0"/>
      <w:divBdr>
        <w:top w:val="none" w:sz="0" w:space="0" w:color="auto"/>
        <w:left w:val="none" w:sz="0" w:space="0" w:color="auto"/>
        <w:bottom w:val="none" w:sz="0" w:space="0" w:color="auto"/>
        <w:right w:val="none" w:sz="0" w:space="0" w:color="auto"/>
      </w:divBdr>
    </w:div>
    <w:div w:id="521939472">
      <w:bodyDiv w:val="1"/>
      <w:marLeft w:val="0"/>
      <w:marRight w:val="0"/>
      <w:marTop w:val="0"/>
      <w:marBottom w:val="0"/>
      <w:divBdr>
        <w:top w:val="none" w:sz="0" w:space="0" w:color="auto"/>
        <w:left w:val="none" w:sz="0" w:space="0" w:color="auto"/>
        <w:bottom w:val="none" w:sz="0" w:space="0" w:color="auto"/>
        <w:right w:val="none" w:sz="0" w:space="0" w:color="auto"/>
      </w:divBdr>
    </w:div>
    <w:div w:id="522212150">
      <w:bodyDiv w:val="1"/>
      <w:marLeft w:val="0"/>
      <w:marRight w:val="0"/>
      <w:marTop w:val="0"/>
      <w:marBottom w:val="0"/>
      <w:divBdr>
        <w:top w:val="none" w:sz="0" w:space="0" w:color="auto"/>
        <w:left w:val="none" w:sz="0" w:space="0" w:color="auto"/>
        <w:bottom w:val="none" w:sz="0" w:space="0" w:color="auto"/>
        <w:right w:val="none" w:sz="0" w:space="0" w:color="auto"/>
      </w:divBdr>
    </w:div>
    <w:div w:id="522746413">
      <w:bodyDiv w:val="1"/>
      <w:marLeft w:val="0"/>
      <w:marRight w:val="0"/>
      <w:marTop w:val="0"/>
      <w:marBottom w:val="0"/>
      <w:divBdr>
        <w:top w:val="none" w:sz="0" w:space="0" w:color="auto"/>
        <w:left w:val="none" w:sz="0" w:space="0" w:color="auto"/>
        <w:bottom w:val="none" w:sz="0" w:space="0" w:color="auto"/>
        <w:right w:val="none" w:sz="0" w:space="0" w:color="auto"/>
      </w:divBdr>
    </w:div>
    <w:div w:id="524097574">
      <w:bodyDiv w:val="1"/>
      <w:marLeft w:val="0"/>
      <w:marRight w:val="0"/>
      <w:marTop w:val="0"/>
      <w:marBottom w:val="0"/>
      <w:divBdr>
        <w:top w:val="none" w:sz="0" w:space="0" w:color="auto"/>
        <w:left w:val="none" w:sz="0" w:space="0" w:color="auto"/>
        <w:bottom w:val="none" w:sz="0" w:space="0" w:color="auto"/>
        <w:right w:val="none" w:sz="0" w:space="0" w:color="auto"/>
      </w:divBdr>
    </w:div>
    <w:div w:id="525027690">
      <w:bodyDiv w:val="1"/>
      <w:marLeft w:val="0"/>
      <w:marRight w:val="0"/>
      <w:marTop w:val="0"/>
      <w:marBottom w:val="0"/>
      <w:divBdr>
        <w:top w:val="none" w:sz="0" w:space="0" w:color="auto"/>
        <w:left w:val="none" w:sz="0" w:space="0" w:color="auto"/>
        <w:bottom w:val="none" w:sz="0" w:space="0" w:color="auto"/>
        <w:right w:val="none" w:sz="0" w:space="0" w:color="auto"/>
      </w:divBdr>
    </w:div>
    <w:div w:id="525296750">
      <w:bodyDiv w:val="1"/>
      <w:marLeft w:val="0"/>
      <w:marRight w:val="0"/>
      <w:marTop w:val="0"/>
      <w:marBottom w:val="0"/>
      <w:divBdr>
        <w:top w:val="none" w:sz="0" w:space="0" w:color="auto"/>
        <w:left w:val="none" w:sz="0" w:space="0" w:color="auto"/>
        <w:bottom w:val="none" w:sz="0" w:space="0" w:color="auto"/>
        <w:right w:val="none" w:sz="0" w:space="0" w:color="auto"/>
      </w:divBdr>
    </w:div>
    <w:div w:id="526529347">
      <w:bodyDiv w:val="1"/>
      <w:marLeft w:val="0"/>
      <w:marRight w:val="0"/>
      <w:marTop w:val="0"/>
      <w:marBottom w:val="0"/>
      <w:divBdr>
        <w:top w:val="none" w:sz="0" w:space="0" w:color="auto"/>
        <w:left w:val="none" w:sz="0" w:space="0" w:color="auto"/>
        <w:bottom w:val="none" w:sz="0" w:space="0" w:color="auto"/>
        <w:right w:val="none" w:sz="0" w:space="0" w:color="auto"/>
      </w:divBdr>
    </w:div>
    <w:div w:id="528176985">
      <w:bodyDiv w:val="1"/>
      <w:marLeft w:val="0"/>
      <w:marRight w:val="0"/>
      <w:marTop w:val="0"/>
      <w:marBottom w:val="0"/>
      <w:divBdr>
        <w:top w:val="none" w:sz="0" w:space="0" w:color="auto"/>
        <w:left w:val="none" w:sz="0" w:space="0" w:color="auto"/>
        <w:bottom w:val="none" w:sz="0" w:space="0" w:color="auto"/>
        <w:right w:val="none" w:sz="0" w:space="0" w:color="auto"/>
      </w:divBdr>
    </w:div>
    <w:div w:id="531306672">
      <w:bodyDiv w:val="1"/>
      <w:marLeft w:val="0"/>
      <w:marRight w:val="0"/>
      <w:marTop w:val="0"/>
      <w:marBottom w:val="0"/>
      <w:divBdr>
        <w:top w:val="none" w:sz="0" w:space="0" w:color="auto"/>
        <w:left w:val="none" w:sz="0" w:space="0" w:color="auto"/>
        <w:bottom w:val="none" w:sz="0" w:space="0" w:color="auto"/>
        <w:right w:val="none" w:sz="0" w:space="0" w:color="auto"/>
      </w:divBdr>
    </w:div>
    <w:div w:id="531843003">
      <w:bodyDiv w:val="1"/>
      <w:marLeft w:val="0"/>
      <w:marRight w:val="0"/>
      <w:marTop w:val="0"/>
      <w:marBottom w:val="0"/>
      <w:divBdr>
        <w:top w:val="none" w:sz="0" w:space="0" w:color="auto"/>
        <w:left w:val="none" w:sz="0" w:space="0" w:color="auto"/>
        <w:bottom w:val="none" w:sz="0" w:space="0" w:color="auto"/>
        <w:right w:val="none" w:sz="0" w:space="0" w:color="auto"/>
      </w:divBdr>
    </w:div>
    <w:div w:id="532306512">
      <w:bodyDiv w:val="1"/>
      <w:marLeft w:val="0"/>
      <w:marRight w:val="0"/>
      <w:marTop w:val="0"/>
      <w:marBottom w:val="0"/>
      <w:divBdr>
        <w:top w:val="none" w:sz="0" w:space="0" w:color="auto"/>
        <w:left w:val="none" w:sz="0" w:space="0" w:color="auto"/>
        <w:bottom w:val="none" w:sz="0" w:space="0" w:color="auto"/>
        <w:right w:val="none" w:sz="0" w:space="0" w:color="auto"/>
      </w:divBdr>
    </w:div>
    <w:div w:id="532619672">
      <w:bodyDiv w:val="1"/>
      <w:marLeft w:val="0"/>
      <w:marRight w:val="0"/>
      <w:marTop w:val="0"/>
      <w:marBottom w:val="0"/>
      <w:divBdr>
        <w:top w:val="none" w:sz="0" w:space="0" w:color="auto"/>
        <w:left w:val="none" w:sz="0" w:space="0" w:color="auto"/>
        <w:bottom w:val="none" w:sz="0" w:space="0" w:color="auto"/>
        <w:right w:val="none" w:sz="0" w:space="0" w:color="auto"/>
      </w:divBdr>
    </w:div>
    <w:div w:id="532695163">
      <w:bodyDiv w:val="1"/>
      <w:marLeft w:val="0"/>
      <w:marRight w:val="0"/>
      <w:marTop w:val="0"/>
      <w:marBottom w:val="0"/>
      <w:divBdr>
        <w:top w:val="none" w:sz="0" w:space="0" w:color="auto"/>
        <w:left w:val="none" w:sz="0" w:space="0" w:color="auto"/>
        <w:bottom w:val="none" w:sz="0" w:space="0" w:color="auto"/>
        <w:right w:val="none" w:sz="0" w:space="0" w:color="auto"/>
      </w:divBdr>
    </w:div>
    <w:div w:id="535046469">
      <w:bodyDiv w:val="1"/>
      <w:marLeft w:val="0"/>
      <w:marRight w:val="0"/>
      <w:marTop w:val="0"/>
      <w:marBottom w:val="0"/>
      <w:divBdr>
        <w:top w:val="none" w:sz="0" w:space="0" w:color="auto"/>
        <w:left w:val="none" w:sz="0" w:space="0" w:color="auto"/>
        <w:bottom w:val="none" w:sz="0" w:space="0" w:color="auto"/>
        <w:right w:val="none" w:sz="0" w:space="0" w:color="auto"/>
      </w:divBdr>
    </w:div>
    <w:div w:id="535704073">
      <w:bodyDiv w:val="1"/>
      <w:marLeft w:val="0"/>
      <w:marRight w:val="0"/>
      <w:marTop w:val="0"/>
      <w:marBottom w:val="0"/>
      <w:divBdr>
        <w:top w:val="none" w:sz="0" w:space="0" w:color="auto"/>
        <w:left w:val="none" w:sz="0" w:space="0" w:color="auto"/>
        <w:bottom w:val="none" w:sz="0" w:space="0" w:color="auto"/>
        <w:right w:val="none" w:sz="0" w:space="0" w:color="auto"/>
      </w:divBdr>
    </w:div>
    <w:div w:id="536968039">
      <w:bodyDiv w:val="1"/>
      <w:marLeft w:val="0"/>
      <w:marRight w:val="0"/>
      <w:marTop w:val="0"/>
      <w:marBottom w:val="0"/>
      <w:divBdr>
        <w:top w:val="none" w:sz="0" w:space="0" w:color="auto"/>
        <w:left w:val="none" w:sz="0" w:space="0" w:color="auto"/>
        <w:bottom w:val="none" w:sz="0" w:space="0" w:color="auto"/>
        <w:right w:val="none" w:sz="0" w:space="0" w:color="auto"/>
      </w:divBdr>
    </w:div>
    <w:div w:id="538516127">
      <w:bodyDiv w:val="1"/>
      <w:marLeft w:val="0"/>
      <w:marRight w:val="0"/>
      <w:marTop w:val="0"/>
      <w:marBottom w:val="0"/>
      <w:divBdr>
        <w:top w:val="none" w:sz="0" w:space="0" w:color="auto"/>
        <w:left w:val="none" w:sz="0" w:space="0" w:color="auto"/>
        <w:bottom w:val="none" w:sz="0" w:space="0" w:color="auto"/>
        <w:right w:val="none" w:sz="0" w:space="0" w:color="auto"/>
      </w:divBdr>
    </w:div>
    <w:div w:id="538974310">
      <w:bodyDiv w:val="1"/>
      <w:marLeft w:val="0"/>
      <w:marRight w:val="0"/>
      <w:marTop w:val="0"/>
      <w:marBottom w:val="0"/>
      <w:divBdr>
        <w:top w:val="none" w:sz="0" w:space="0" w:color="auto"/>
        <w:left w:val="none" w:sz="0" w:space="0" w:color="auto"/>
        <w:bottom w:val="none" w:sz="0" w:space="0" w:color="auto"/>
        <w:right w:val="none" w:sz="0" w:space="0" w:color="auto"/>
      </w:divBdr>
    </w:div>
    <w:div w:id="539973241">
      <w:bodyDiv w:val="1"/>
      <w:marLeft w:val="0"/>
      <w:marRight w:val="0"/>
      <w:marTop w:val="0"/>
      <w:marBottom w:val="0"/>
      <w:divBdr>
        <w:top w:val="none" w:sz="0" w:space="0" w:color="auto"/>
        <w:left w:val="none" w:sz="0" w:space="0" w:color="auto"/>
        <w:bottom w:val="none" w:sz="0" w:space="0" w:color="auto"/>
        <w:right w:val="none" w:sz="0" w:space="0" w:color="auto"/>
      </w:divBdr>
    </w:div>
    <w:div w:id="540165110">
      <w:bodyDiv w:val="1"/>
      <w:marLeft w:val="0"/>
      <w:marRight w:val="0"/>
      <w:marTop w:val="0"/>
      <w:marBottom w:val="0"/>
      <w:divBdr>
        <w:top w:val="none" w:sz="0" w:space="0" w:color="auto"/>
        <w:left w:val="none" w:sz="0" w:space="0" w:color="auto"/>
        <w:bottom w:val="none" w:sz="0" w:space="0" w:color="auto"/>
        <w:right w:val="none" w:sz="0" w:space="0" w:color="auto"/>
      </w:divBdr>
    </w:div>
    <w:div w:id="541485130">
      <w:bodyDiv w:val="1"/>
      <w:marLeft w:val="0"/>
      <w:marRight w:val="0"/>
      <w:marTop w:val="0"/>
      <w:marBottom w:val="0"/>
      <w:divBdr>
        <w:top w:val="none" w:sz="0" w:space="0" w:color="auto"/>
        <w:left w:val="none" w:sz="0" w:space="0" w:color="auto"/>
        <w:bottom w:val="none" w:sz="0" w:space="0" w:color="auto"/>
        <w:right w:val="none" w:sz="0" w:space="0" w:color="auto"/>
      </w:divBdr>
    </w:div>
    <w:div w:id="542135589">
      <w:bodyDiv w:val="1"/>
      <w:marLeft w:val="0"/>
      <w:marRight w:val="0"/>
      <w:marTop w:val="0"/>
      <w:marBottom w:val="0"/>
      <w:divBdr>
        <w:top w:val="none" w:sz="0" w:space="0" w:color="auto"/>
        <w:left w:val="none" w:sz="0" w:space="0" w:color="auto"/>
        <w:bottom w:val="none" w:sz="0" w:space="0" w:color="auto"/>
        <w:right w:val="none" w:sz="0" w:space="0" w:color="auto"/>
      </w:divBdr>
    </w:div>
    <w:div w:id="542138018">
      <w:bodyDiv w:val="1"/>
      <w:marLeft w:val="0"/>
      <w:marRight w:val="0"/>
      <w:marTop w:val="0"/>
      <w:marBottom w:val="0"/>
      <w:divBdr>
        <w:top w:val="none" w:sz="0" w:space="0" w:color="auto"/>
        <w:left w:val="none" w:sz="0" w:space="0" w:color="auto"/>
        <w:bottom w:val="none" w:sz="0" w:space="0" w:color="auto"/>
        <w:right w:val="none" w:sz="0" w:space="0" w:color="auto"/>
      </w:divBdr>
    </w:div>
    <w:div w:id="542911379">
      <w:bodyDiv w:val="1"/>
      <w:marLeft w:val="0"/>
      <w:marRight w:val="0"/>
      <w:marTop w:val="0"/>
      <w:marBottom w:val="0"/>
      <w:divBdr>
        <w:top w:val="none" w:sz="0" w:space="0" w:color="auto"/>
        <w:left w:val="none" w:sz="0" w:space="0" w:color="auto"/>
        <w:bottom w:val="none" w:sz="0" w:space="0" w:color="auto"/>
        <w:right w:val="none" w:sz="0" w:space="0" w:color="auto"/>
      </w:divBdr>
    </w:div>
    <w:div w:id="543062748">
      <w:bodyDiv w:val="1"/>
      <w:marLeft w:val="0"/>
      <w:marRight w:val="0"/>
      <w:marTop w:val="0"/>
      <w:marBottom w:val="0"/>
      <w:divBdr>
        <w:top w:val="none" w:sz="0" w:space="0" w:color="auto"/>
        <w:left w:val="none" w:sz="0" w:space="0" w:color="auto"/>
        <w:bottom w:val="none" w:sz="0" w:space="0" w:color="auto"/>
        <w:right w:val="none" w:sz="0" w:space="0" w:color="auto"/>
      </w:divBdr>
    </w:div>
    <w:div w:id="543837454">
      <w:bodyDiv w:val="1"/>
      <w:marLeft w:val="0"/>
      <w:marRight w:val="0"/>
      <w:marTop w:val="0"/>
      <w:marBottom w:val="0"/>
      <w:divBdr>
        <w:top w:val="none" w:sz="0" w:space="0" w:color="auto"/>
        <w:left w:val="none" w:sz="0" w:space="0" w:color="auto"/>
        <w:bottom w:val="none" w:sz="0" w:space="0" w:color="auto"/>
        <w:right w:val="none" w:sz="0" w:space="0" w:color="auto"/>
      </w:divBdr>
    </w:div>
    <w:div w:id="544636600">
      <w:bodyDiv w:val="1"/>
      <w:marLeft w:val="0"/>
      <w:marRight w:val="0"/>
      <w:marTop w:val="0"/>
      <w:marBottom w:val="0"/>
      <w:divBdr>
        <w:top w:val="none" w:sz="0" w:space="0" w:color="auto"/>
        <w:left w:val="none" w:sz="0" w:space="0" w:color="auto"/>
        <w:bottom w:val="none" w:sz="0" w:space="0" w:color="auto"/>
        <w:right w:val="none" w:sz="0" w:space="0" w:color="auto"/>
      </w:divBdr>
    </w:div>
    <w:div w:id="545333446">
      <w:bodyDiv w:val="1"/>
      <w:marLeft w:val="0"/>
      <w:marRight w:val="0"/>
      <w:marTop w:val="0"/>
      <w:marBottom w:val="0"/>
      <w:divBdr>
        <w:top w:val="none" w:sz="0" w:space="0" w:color="auto"/>
        <w:left w:val="none" w:sz="0" w:space="0" w:color="auto"/>
        <w:bottom w:val="none" w:sz="0" w:space="0" w:color="auto"/>
        <w:right w:val="none" w:sz="0" w:space="0" w:color="auto"/>
      </w:divBdr>
    </w:div>
    <w:div w:id="545793742">
      <w:bodyDiv w:val="1"/>
      <w:marLeft w:val="0"/>
      <w:marRight w:val="0"/>
      <w:marTop w:val="0"/>
      <w:marBottom w:val="0"/>
      <w:divBdr>
        <w:top w:val="none" w:sz="0" w:space="0" w:color="auto"/>
        <w:left w:val="none" w:sz="0" w:space="0" w:color="auto"/>
        <w:bottom w:val="none" w:sz="0" w:space="0" w:color="auto"/>
        <w:right w:val="none" w:sz="0" w:space="0" w:color="auto"/>
      </w:divBdr>
    </w:div>
    <w:div w:id="545797612">
      <w:bodyDiv w:val="1"/>
      <w:marLeft w:val="0"/>
      <w:marRight w:val="0"/>
      <w:marTop w:val="0"/>
      <w:marBottom w:val="0"/>
      <w:divBdr>
        <w:top w:val="none" w:sz="0" w:space="0" w:color="auto"/>
        <w:left w:val="none" w:sz="0" w:space="0" w:color="auto"/>
        <w:bottom w:val="none" w:sz="0" w:space="0" w:color="auto"/>
        <w:right w:val="none" w:sz="0" w:space="0" w:color="auto"/>
      </w:divBdr>
    </w:div>
    <w:div w:id="546336142">
      <w:bodyDiv w:val="1"/>
      <w:marLeft w:val="0"/>
      <w:marRight w:val="0"/>
      <w:marTop w:val="0"/>
      <w:marBottom w:val="0"/>
      <w:divBdr>
        <w:top w:val="none" w:sz="0" w:space="0" w:color="auto"/>
        <w:left w:val="none" w:sz="0" w:space="0" w:color="auto"/>
        <w:bottom w:val="none" w:sz="0" w:space="0" w:color="auto"/>
        <w:right w:val="none" w:sz="0" w:space="0" w:color="auto"/>
      </w:divBdr>
    </w:div>
    <w:div w:id="551967981">
      <w:bodyDiv w:val="1"/>
      <w:marLeft w:val="0"/>
      <w:marRight w:val="0"/>
      <w:marTop w:val="0"/>
      <w:marBottom w:val="0"/>
      <w:divBdr>
        <w:top w:val="none" w:sz="0" w:space="0" w:color="auto"/>
        <w:left w:val="none" w:sz="0" w:space="0" w:color="auto"/>
        <w:bottom w:val="none" w:sz="0" w:space="0" w:color="auto"/>
        <w:right w:val="none" w:sz="0" w:space="0" w:color="auto"/>
      </w:divBdr>
    </w:div>
    <w:div w:id="552933485">
      <w:bodyDiv w:val="1"/>
      <w:marLeft w:val="0"/>
      <w:marRight w:val="0"/>
      <w:marTop w:val="0"/>
      <w:marBottom w:val="0"/>
      <w:divBdr>
        <w:top w:val="none" w:sz="0" w:space="0" w:color="auto"/>
        <w:left w:val="none" w:sz="0" w:space="0" w:color="auto"/>
        <w:bottom w:val="none" w:sz="0" w:space="0" w:color="auto"/>
        <w:right w:val="none" w:sz="0" w:space="0" w:color="auto"/>
      </w:divBdr>
    </w:div>
    <w:div w:id="554505736">
      <w:bodyDiv w:val="1"/>
      <w:marLeft w:val="0"/>
      <w:marRight w:val="0"/>
      <w:marTop w:val="0"/>
      <w:marBottom w:val="0"/>
      <w:divBdr>
        <w:top w:val="none" w:sz="0" w:space="0" w:color="auto"/>
        <w:left w:val="none" w:sz="0" w:space="0" w:color="auto"/>
        <w:bottom w:val="none" w:sz="0" w:space="0" w:color="auto"/>
        <w:right w:val="none" w:sz="0" w:space="0" w:color="auto"/>
      </w:divBdr>
    </w:div>
    <w:div w:id="557015056">
      <w:bodyDiv w:val="1"/>
      <w:marLeft w:val="0"/>
      <w:marRight w:val="0"/>
      <w:marTop w:val="0"/>
      <w:marBottom w:val="0"/>
      <w:divBdr>
        <w:top w:val="none" w:sz="0" w:space="0" w:color="auto"/>
        <w:left w:val="none" w:sz="0" w:space="0" w:color="auto"/>
        <w:bottom w:val="none" w:sz="0" w:space="0" w:color="auto"/>
        <w:right w:val="none" w:sz="0" w:space="0" w:color="auto"/>
      </w:divBdr>
    </w:div>
    <w:div w:id="561715288">
      <w:bodyDiv w:val="1"/>
      <w:marLeft w:val="0"/>
      <w:marRight w:val="0"/>
      <w:marTop w:val="0"/>
      <w:marBottom w:val="0"/>
      <w:divBdr>
        <w:top w:val="none" w:sz="0" w:space="0" w:color="auto"/>
        <w:left w:val="none" w:sz="0" w:space="0" w:color="auto"/>
        <w:bottom w:val="none" w:sz="0" w:space="0" w:color="auto"/>
        <w:right w:val="none" w:sz="0" w:space="0" w:color="auto"/>
      </w:divBdr>
    </w:div>
    <w:div w:id="562647087">
      <w:bodyDiv w:val="1"/>
      <w:marLeft w:val="0"/>
      <w:marRight w:val="0"/>
      <w:marTop w:val="0"/>
      <w:marBottom w:val="0"/>
      <w:divBdr>
        <w:top w:val="none" w:sz="0" w:space="0" w:color="auto"/>
        <w:left w:val="none" w:sz="0" w:space="0" w:color="auto"/>
        <w:bottom w:val="none" w:sz="0" w:space="0" w:color="auto"/>
        <w:right w:val="none" w:sz="0" w:space="0" w:color="auto"/>
      </w:divBdr>
    </w:div>
    <w:div w:id="562758811">
      <w:bodyDiv w:val="1"/>
      <w:marLeft w:val="0"/>
      <w:marRight w:val="0"/>
      <w:marTop w:val="0"/>
      <w:marBottom w:val="0"/>
      <w:divBdr>
        <w:top w:val="none" w:sz="0" w:space="0" w:color="auto"/>
        <w:left w:val="none" w:sz="0" w:space="0" w:color="auto"/>
        <w:bottom w:val="none" w:sz="0" w:space="0" w:color="auto"/>
        <w:right w:val="none" w:sz="0" w:space="0" w:color="auto"/>
      </w:divBdr>
    </w:div>
    <w:div w:id="563031376">
      <w:bodyDiv w:val="1"/>
      <w:marLeft w:val="0"/>
      <w:marRight w:val="0"/>
      <w:marTop w:val="0"/>
      <w:marBottom w:val="0"/>
      <w:divBdr>
        <w:top w:val="none" w:sz="0" w:space="0" w:color="auto"/>
        <w:left w:val="none" w:sz="0" w:space="0" w:color="auto"/>
        <w:bottom w:val="none" w:sz="0" w:space="0" w:color="auto"/>
        <w:right w:val="none" w:sz="0" w:space="0" w:color="auto"/>
      </w:divBdr>
    </w:div>
    <w:div w:id="563756857">
      <w:bodyDiv w:val="1"/>
      <w:marLeft w:val="0"/>
      <w:marRight w:val="0"/>
      <w:marTop w:val="0"/>
      <w:marBottom w:val="0"/>
      <w:divBdr>
        <w:top w:val="none" w:sz="0" w:space="0" w:color="auto"/>
        <w:left w:val="none" w:sz="0" w:space="0" w:color="auto"/>
        <w:bottom w:val="none" w:sz="0" w:space="0" w:color="auto"/>
        <w:right w:val="none" w:sz="0" w:space="0" w:color="auto"/>
      </w:divBdr>
    </w:div>
    <w:div w:id="563760395">
      <w:bodyDiv w:val="1"/>
      <w:marLeft w:val="0"/>
      <w:marRight w:val="0"/>
      <w:marTop w:val="0"/>
      <w:marBottom w:val="0"/>
      <w:divBdr>
        <w:top w:val="none" w:sz="0" w:space="0" w:color="auto"/>
        <w:left w:val="none" w:sz="0" w:space="0" w:color="auto"/>
        <w:bottom w:val="none" w:sz="0" w:space="0" w:color="auto"/>
        <w:right w:val="none" w:sz="0" w:space="0" w:color="auto"/>
      </w:divBdr>
    </w:div>
    <w:div w:id="564536866">
      <w:bodyDiv w:val="1"/>
      <w:marLeft w:val="0"/>
      <w:marRight w:val="0"/>
      <w:marTop w:val="0"/>
      <w:marBottom w:val="0"/>
      <w:divBdr>
        <w:top w:val="none" w:sz="0" w:space="0" w:color="auto"/>
        <w:left w:val="none" w:sz="0" w:space="0" w:color="auto"/>
        <w:bottom w:val="none" w:sz="0" w:space="0" w:color="auto"/>
        <w:right w:val="none" w:sz="0" w:space="0" w:color="auto"/>
      </w:divBdr>
    </w:div>
    <w:div w:id="564803074">
      <w:bodyDiv w:val="1"/>
      <w:marLeft w:val="0"/>
      <w:marRight w:val="0"/>
      <w:marTop w:val="0"/>
      <w:marBottom w:val="0"/>
      <w:divBdr>
        <w:top w:val="none" w:sz="0" w:space="0" w:color="auto"/>
        <w:left w:val="none" w:sz="0" w:space="0" w:color="auto"/>
        <w:bottom w:val="none" w:sz="0" w:space="0" w:color="auto"/>
        <w:right w:val="none" w:sz="0" w:space="0" w:color="auto"/>
      </w:divBdr>
    </w:div>
    <w:div w:id="565914442">
      <w:bodyDiv w:val="1"/>
      <w:marLeft w:val="0"/>
      <w:marRight w:val="0"/>
      <w:marTop w:val="0"/>
      <w:marBottom w:val="0"/>
      <w:divBdr>
        <w:top w:val="none" w:sz="0" w:space="0" w:color="auto"/>
        <w:left w:val="none" w:sz="0" w:space="0" w:color="auto"/>
        <w:bottom w:val="none" w:sz="0" w:space="0" w:color="auto"/>
        <w:right w:val="none" w:sz="0" w:space="0" w:color="auto"/>
      </w:divBdr>
    </w:div>
    <w:div w:id="567114912">
      <w:bodyDiv w:val="1"/>
      <w:marLeft w:val="0"/>
      <w:marRight w:val="0"/>
      <w:marTop w:val="0"/>
      <w:marBottom w:val="0"/>
      <w:divBdr>
        <w:top w:val="none" w:sz="0" w:space="0" w:color="auto"/>
        <w:left w:val="none" w:sz="0" w:space="0" w:color="auto"/>
        <w:bottom w:val="none" w:sz="0" w:space="0" w:color="auto"/>
        <w:right w:val="none" w:sz="0" w:space="0" w:color="auto"/>
      </w:divBdr>
    </w:div>
    <w:div w:id="570237540">
      <w:bodyDiv w:val="1"/>
      <w:marLeft w:val="0"/>
      <w:marRight w:val="0"/>
      <w:marTop w:val="0"/>
      <w:marBottom w:val="0"/>
      <w:divBdr>
        <w:top w:val="none" w:sz="0" w:space="0" w:color="auto"/>
        <w:left w:val="none" w:sz="0" w:space="0" w:color="auto"/>
        <w:bottom w:val="none" w:sz="0" w:space="0" w:color="auto"/>
        <w:right w:val="none" w:sz="0" w:space="0" w:color="auto"/>
      </w:divBdr>
    </w:div>
    <w:div w:id="571744787">
      <w:bodyDiv w:val="1"/>
      <w:marLeft w:val="0"/>
      <w:marRight w:val="0"/>
      <w:marTop w:val="0"/>
      <w:marBottom w:val="0"/>
      <w:divBdr>
        <w:top w:val="none" w:sz="0" w:space="0" w:color="auto"/>
        <w:left w:val="none" w:sz="0" w:space="0" w:color="auto"/>
        <w:bottom w:val="none" w:sz="0" w:space="0" w:color="auto"/>
        <w:right w:val="none" w:sz="0" w:space="0" w:color="auto"/>
      </w:divBdr>
    </w:div>
    <w:div w:id="572087663">
      <w:bodyDiv w:val="1"/>
      <w:marLeft w:val="0"/>
      <w:marRight w:val="0"/>
      <w:marTop w:val="0"/>
      <w:marBottom w:val="0"/>
      <w:divBdr>
        <w:top w:val="none" w:sz="0" w:space="0" w:color="auto"/>
        <w:left w:val="none" w:sz="0" w:space="0" w:color="auto"/>
        <w:bottom w:val="none" w:sz="0" w:space="0" w:color="auto"/>
        <w:right w:val="none" w:sz="0" w:space="0" w:color="auto"/>
      </w:divBdr>
    </w:div>
    <w:div w:id="572466517">
      <w:bodyDiv w:val="1"/>
      <w:marLeft w:val="0"/>
      <w:marRight w:val="0"/>
      <w:marTop w:val="0"/>
      <w:marBottom w:val="0"/>
      <w:divBdr>
        <w:top w:val="none" w:sz="0" w:space="0" w:color="auto"/>
        <w:left w:val="none" w:sz="0" w:space="0" w:color="auto"/>
        <w:bottom w:val="none" w:sz="0" w:space="0" w:color="auto"/>
        <w:right w:val="none" w:sz="0" w:space="0" w:color="auto"/>
      </w:divBdr>
    </w:div>
    <w:div w:id="574121393">
      <w:bodyDiv w:val="1"/>
      <w:marLeft w:val="0"/>
      <w:marRight w:val="0"/>
      <w:marTop w:val="0"/>
      <w:marBottom w:val="0"/>
      <w:divBdr>
        <w:top w:val="none" w:sz="0" w:space="0" w:color="auto"/>
        <w:left w:val="none" w:sz="0" w:space="0" w:color="auto"/>
        <w:bottom w:val="none" w:sz="0" w:space="0" w:color="auto"/>
        <w:right w:val="none" w:sz="0" w:space="0" w:color="auto"/>
      </w:divBdr>
    </w:div>
    <w:div w:id="574554992">
      <w:bodyDiv w:val="1"/>
      <w:marLeft w:val="0"/>
      <w:marRight w:val="0"/>
      <w:marTop w:val="0"/>
      <w:marBottom w:val="0"/>
      <w:divBdr>
        <w:top w:val="none" w:sz="0" w:space="0" w:color="auto"/>
        <w:left w:val="none" w:sz="0" w:space="0" w:color="auto"/>
        <w:bottom w:val="none" w:sz="0" w:space="0" w:color="auto"/>
        <w:right w:val="none" w:sz="0" w:space="0" w:color="auto"/>
      </w:divBdr>
    </w:div>
    <w:div w:id="575285016">
      <w:bodyDiv w:val="1"/>
      <w:marLeft w:val="0"/>
      <w:marRight w:val="0"/>
      <w:marTop w:val="0"/>
      <w:marBottom w:val="0"/>
      <w:divBdr>
        <w:top w:val="none" w:sz="0" w:space="0" w:color="auto"/>
        <w:left w:val="none" w:sz="0" w:space="0" w:color="auto"/>
        <w:bottom w:val="none" w:sz="0" w:space="0" w:color="auto"/>
        <w:right w:val="none" w:sz="0" w:space="0" w:color="auto"/>
      </w:divBdr>
    </w:div>
    <w:div w:id="575870105">
      <w:bodyDiv w:val="1"/>
      <w:marLeft w:val="0"/>
      <w:marRight w:val="0"/>
      <w:marTop w:val="0"/>
      <w:marBottom w:val="0"/>
      <w:divBdr>
        <w:top w:val="none" w:sz="0" w:space="0" w:color="auto"/>
        <w:left w:val="none" w:sz="0" w:space="0" w:color="auto"/>
        <w:bottom w:val="none" w:sz="0" w:space="0" w:color="auto"/>
        <w:right w:val="none" w:sz="0" w:space="0" w:color="auto"/>
      </w:divBdr>
    </w:div>
    <w:div w:id="576478295">
      <w:bodyDiv w:val="1"/>
      <w:marLeft w:val="0"/>
      <w:marRight w:val="0"/>
      <w:marTop w:val="0"/>
      <w:marBottom w:val="0"/>
      <w:divBdr>
        <w:top w:val="none" w:sz="0" w:space="0" w:color="auto"/>
        <w:left w:val="none" w:sz="0" w:space="0" w:color="auto"/>
        <w:bottom w:val="none" w:sz="0" w:space="0" w:color="auto"/>
        <w:right w:val="none" w:sz="0" w:space="0" w:color="auto"/>
      </w:divBdr>
    </w:div>
    <w:div w:id="578758228">
      <w:bodyDiv w:val="1"/>
      <w:marLeft w:val="0"/>
      <w:marRight w:val="0"/>
      <w:marTop w:val="0"/>
      <w:marBottom w:val="0"/>
      <w:divBdr>
        <w:top w:val="none" w:sz="0" w:space="0" w:color="auto"/>
        <w:left w:val="none" w:sz="0" w:space="0" w:color="auto"/>
        <w:bottom w:val="none" w:sz="0" w:space="0" w:color="auto"/>
        <w:right w:val="none" w:sz="0" w:space="0" w:color="auto"/>
      </w:divBdr>
    </w:div>
    <w:div w:id="582229340">
      <w:bodyDiv w:val="1"/>
      <w:marLeft w:val="0"/>
      <w:marRight w:val="0"/>
      <w:marTop w:val="0"/>
      <w:marBottom w:val="0"/>
      <w:divBdr>
        <w:top w:val="none" w:sz="0" w:space="0" w:color="auto"/>
        <w:left w:val="none" w:sz="0" w:space="0" w:color="auto"/>
        <w:bottom w:val="none" w:sz="0" w:space="0" w:color="auto"/>
        <w:right w:val="none" w:sz="0" w:space="0" w:color="auto"/>
      </w:divBdr>
    </w:div>
    <w:div w:id="583346174">
      <w:bodyDiv w:val="1"/>
      <w:marLeft w:val="0"/>
      <w:marRight w:val="0"/>
      <w:marTop w:val="0"/>
      <w:marBottom w:val="0"/>
      <w:divBdr>
        <w:top w:val="none" w:sz="0" w:space="0" w:color="auto"/>
        <w:left w:val="none" w:sz="0" w:space="0" w:color="auto"/>
        <w:bottom w:val="none" w:sz="0" w:space="0" w:color="auto"/>
        <w:right w:val="none" w:sz="0" w:space="0" w:color="auto"/>
      </w:divBdr>
    </w:div>
    <w:div w:id="585187374">
      <w:bodyDiv w:val="1"/>
      <w:marLeft w:val="0"/>
      <w:marRight w:val="0"/>
      <w:marTop w:val="0"/>
      <w:marBottom w:val="0"/>
      <w:divBdr>
        <w:top w:val="none" w:sz="0" w:space="0" w:color="auto"/>
        <w:left w:val="none" w:sz="0" w:space="0" w:color="auto"/>
        <w:bottom w:val="none" w:sz="0" w:space="0" w:color="auto"/>
        <w:right w:val="none" w:sz="0" w:space="0" w:color="auto"/>
      </w:divBdr>
    </w:div>
    <w:div w:id="586889464">
      <w:bodyDiv w:val="1"/>
      <w:marLeft w:val="0"/>
      <w:marRight w:val="0"/>
      <w:marTop w:val="0"/>
      <w:marBottom w:val="0"/>
      <w:divBdr>
        <w:top w:val="none" w:sz="0" w:space="0" w:color="auto"/>
        <w:left w:val="none" w:sz="0" w:space="0" w:color="auto"/>
        <w:bottom w:val="none" w:sz="0" w:space="0" w:color="auto"/>
        <w:right w:val="none" w:sz="0" w:space="0" w:color="auto"/>
      </w:divBdr>
    </w:div>
    <w:div w:id="587036483">
      <w:bodyDiv w:val="1"/>
      <w:marLeft w:val="0"/>
      <w:marRight w:val="0"/>
      <w:marTop w:val="0"/>
      <w:marBottom w:val="0"/>
      <w:divBdr>
        <w:top w:val="none" w:sz="0" w:space="0" w:color="auto"/>
        <w:left w:val="none" w:sz="0" w:space="0" w:color="auto"/>
        <w:bottom w:val="none" w:sz="0" w:space="0" w:color="auto"/>
        <w:right w:val="none" w:sz="0" w:space="0" w:color="auto"/>
      </w:divBdr>
    </w:div>
    <w:div w:id="591741209">
      <w:bodyDiv w:val="1"/>
      <w:marLeft w:val="0"/>
      <w:marRight w:val="0"/>
      <w:marTop w:val="0"/>
      <w:marBottom w:val="0"/>
      <w:divBdr>
        <w:top w:val="none" w:sz="0" w:space="0" w:color="auto"/>
        <w:left w:val="none" w:sz="0" w:space="0" w:color="auto"/>
        <w:bottom w:val="none" w:sz="0" w:space="0" w:color="auto"/>
        <w:right w:val="none" w:sz="0" w:space="0" w:color="auto"/>
      </w:divBdr>
    </w:div>
    <w:div w:id="591860368">
      <w:bodyDiv w:val="1"/>
      <w:marLeft w:val="0"/>
      <w:marRight w:val="0"/>
      <w:marTop w:val="0"/>
      <w:marBottom w:val="0"/>
      <w:divBdr>
        <w:top w:val="none" w:sz="0" w:space="0" w:color="auto"/>
        <w:left w:val="none" w:sz="0" w:space="0" w:color="auto"/>
        <w:bottom w:val="none" w:sz="0" w:space="0" w:color="auto"/>
        <w:right w:val="none" w:sz="0" w:space="0" w:color="auto"/>
      </w:divBdr>
    </w:div>
    <w:div w:id="592133068">
      <w:bodyDiv w:val="1"/>
      <w:marLeft w:val="0"/>
      <w:marRight w:val="0"/>
      <w:marTop w:val="0"/>
      <w:marBottom w:val="0"/>
      <w:divBdr>
        <w:top w:val="none" w:sz="0" w:space="0" w:color="auto"/>
        <w:left w:val="none" w:sz="0" w:space="0" w:color="auto"/>
        <w:bottom w:val="none" w:sz="0" w:space="0" w:color="auto"/>
        <w:right w:val="none" w:sz="0" w:space="0" w:color="auto"/>
      </w:divBdr>
    </w:div>
    <w:div w:id="593132493">
      <w:bodyDiv w:val="1"/>
      <w:marLeft w:val="0"/>
      <w:marRight w:val="0"/>
      <w:marTop w:val="0"/>
      <w:marBottom w:val="0"/>
      <w:divBdr>
        <w:top w:val="none" w:sz="0" w:space="0" w:color="auto"/>
        <w:left w:val="none" w:sz="0" w:space="0" w:color="auto"/>
        <w:bottom w:val="none" w:sz="0" w:space="0" w:color="auto"/>
        <w:right w:val="none" w:sz="0" w:space="0" w:color="auto"/>
      </w:divBdr>
    </w:div>
    <w:div w:id="594676810">
      <w:bodyDiv w:val="1"/>
      <w:marLeft w:val="0"/>
      <w:marRight w:val="0"/>
      <w:marTop w:val="0"/>
      <w:marBottom w:val="0"/>
      <w:divBdr>
        <w:top w:val="none" w:sz="0" w:space="0" w:color="auto"/>
        <w:left w:val="none" w:sz="0" w:space="0" w:color="auto"/>
        <w:bottom w:val="none" w:sz="0" w:space="0" w:color="auto"/>
        <w:right w:val="none" w:sz="0" w:space="0" w:color="auto"/>
      </w:divBdr>
    </w:div>
    <w:div w:id="596402803">
      <w:bodyDiv w:val="1"/>
      <w:marLeft w:val="0"/>
      <w:marRight w:val="0"/>
      <w:marTop w:val="0"/>
      <w:marBottom w:val="0"/>
      <w:divBdr>
        <w:top w:val="none" w:sz="0" w:space="0" w:color="auto"/>
        <w:left w:val="none" w:sz="0" w:space="0" w:color="auto"/>
        <w:bottom w:val="none" w:sz="0" w:space="0" w:color="auto"/>
        <w:right w:val="none" w:sz="0" w:space="0" w:color="auto"/>
      </w:divBdr>
    </w:div>
    <w:div w:id="597637401">
      <w:bodyDiv w:val="1"/>
      <w:marLeft w:val="0"/>
      <w:marRight w:val="0"/>
      <w:marTop w:val="0"/>
      <w:marBottom w:val="0"/>
      <w:divBdr>
        <w:top w:val="none" w:sz="0" w:space="0" w:color="auto"/>
        <w:left w:val="none" w:sz="0" w:space="0" w:color="auto"/>
        <w:bottom w:val="none" w:sz="0" w:space="0" w:color="auto"/>
        <w:right w:val="none" w:sz="0" w:space="0" w:color="auto"/>
      </w:divBdr>
    </w:div>
    <w:div w:id="600186791">
      <w:bodyDiv w:val="1"/>
      <w:marLeft w:val="0"/>
      <w:marRight w:val="0"/>
      <w:marTop w:val="0"/>
      <w:marBottom w:val="0"/>
      <w:divBdr>
        <w:top w:val="none" w:sz="0" w:space="0" w:color="auto"/>
        <w:left w:val="none" w:sz="0" w:space="0" w:color="auto"/>
        <w:bottom w:val="none" w:sz="0" w:space="0" w:color="auto"/>
        <w:right w:val="none" w:sz="0" w:space="0" w:color="auto"/>
      </w:divBdr>
    </w:div>
    <w:div w:id="602029317">
      <w:bodyDiv w:val="1"/>
      <w:marLeft w:val="0"/>
      <w:marRight w:val="0"/>
      <w:marTop w:val="0"/>
      <w:marBottom w:val="0"/>
      <w:divBdr>
        <w:top w:val="none" w:sz="0" w:space="0" w:color="auto"/>
        <w:left w:val="none" w:sz="0" w:space="0" w:color="auto"/>
        <w:bottom w:val="none" w:sz="0" w:space="0" w:color="auto"/>
        <w:right w:val="none" w:sz="0" w:space="0" w:color="auto"/>
      </w:divBdr>
    </w:div>
    <w:div w:id="602492578">
      <w:bodyDiv w:val="1"/>
      <w:marLeft w:val="0"/>
      <w:marRight w:val="0"/>
      <w:marTop w:val="0"/>
      <w:marBottom w:val="0"/>
      <w:divBdr>
        <w:top w:val="none" w:sz="0" w:space="0" w:color="auto"/>
        <w:left w:val="none" w:sz="0" w:space="0" w:color="auto"/>
        <w:bottom w:val="none" w:sz="0" w:space="0" w:color="auto"/>
        <w:right w:val="none" w:sz="0" w:space="0" w:color="auto"/>
      </w:divBdr>
    </w:div>
    <w:div w:id="602617018">
      <w:bodyDiv w:val="1"/>
      <w:marLeft w:val="0"/>
      <w:marRight w:val="0"/>
      <w:marTop w:val="0"/>
      <w:marBottom w:val="0"/>
      <w:divBdr>
        <w:top w:val="none" w:sz="0" w:space="0" w:color="auto"/>
        <w:left w:val="none" w:sz="0" w:space="0" w:color="auto"/>
        <w:bottom w:val="none" w:sz="0" w:space="0" w:color="auto"/>
        <w:right w:val="none" w:sz="0" w:space="0" w:color="auto"/>
      </w:divBdr>
    </w:div>
    <w:div w:id="602883193">
      <w:bodyDiv w:val="1"/>
      <w:marLeft w:val="0"/>
      <w:marRight w:val="0"/>
      <w:marTop w:val="0"/>
      <w:marBottom w:val="0"/>
      <w:divBdr>
        <w:top w:val="none" w:sz="0" w:space="0" w:color="auto"/>
        <w:left w:val="none" w:sz="0" w:space="0" w:color="auto"/>
        <w:bottom w:val="none" w:sz="0" w:space="0" w:color="auto"/>
        <w:right w:val="none" w:sz="0" w:space="0" w:color="auto"/>
      </w:divBdr>
    </w:div>
    <w:div w:id="603996205">
      <w:bodyDiv w:val="1"/>
      <w:marLeft w:val="0"/>
      <w:marRight w:val="0"/>
      <w:marTop w:val="0"/>
      <w:marBottom w:val="0"/>
      <w:divBdr>
        <w:top w:val="none" w:sz="0" w:space="0" w:color="auto"/>
        <w:left w:val="none" w:sz="0" w:space="0" w:color="auto"/>
        <w:bottom w:val="none" w:sz="0" w:space="0" w:color="auto"/>
        <w:right w:val="none" w:sz="0" w:space="0" w:color="auto"/>
      </w:divBdr>
    </w:div>
    <w:div w:id="604196811">
      <w:bodyDiv w:val="1"/>
      <w:marLeft w:val="0"/>
      <w:marRight w:val="0"/>
      <w:marTop w:val="0"/>
      <w:marBottom w:val="0"/>
      <w:divBdr>
        <w:top w:val="none" w:sz="0" w:space="0" w:color="auto"/>
        <w:left w:val="none" w:sz="0" w:space="0" w:color="auto"/>
        <w:bottom w:val="none" w:sz="0" w:space="0" w:color="auto"/>
        <w:right w:val="none" w:sz="0" w:space="0" w:color="auto"/>
      </w:divBdr>
    </w:div>
    <w:div w:id="607010629">
      <w:bodyDiv w:val="1"/>
      <w:marLeft w:val="0"/>
      <w:marRight w:val="0"/>
      <w:marTop w:val="0"/>
      <w:marBottom w:val="0"/>
      <w:divBdr>
        <w:top w:val="none" w:sz="0" w:space="0" w:color="auto"/>
        <w:left w:val="none" w:sz="0" w:space="0" w:color="auto"/>
        <w:bottom w:val="none" w:sz="0" w:space="0" w:color="auto"/>
        <w:right w:val="none" w:sz="0" w:space="0" w:color="auto"/>
      </w:divBdr>
    </w:div>
    <w:div w:id="607155360">
      <w:bodyDiv w:val="1"/>
      <w:marLeft w:val="0"/>
      <w:marRight w:val="0"/>
      <w:marTop w:val="0"/>
      <w:marBottom w:val="0"/>
      <w:divBdr>
        <w:top w:val="none" w:sz="0" w:space="0" w:color="auto"/>
        <w:left w:val="none" w:sz="0" w:space="0" w:color="auto"/>
        <w:bottom w:val="none" w:sz="0" w:space="0" w:color="auto"/>
        <w:right w:val="none" w:sz="0" w:space="0" w:color="auto"/>
      </w:divBdr>
    </w:div>
    <w:div w:id="607395498">
      <w:bodyDiv w:val="1"/>
      <w:marLeft w:val="0"/>
      <w:marRight w:val="0"/>
      <w:marTop w:val="0"/>
      <w:marBottom w:val="0"/>
      <w:divBdr>
        <w:top w:val="none" w:sz="0" w:space="0" w:color="auto"/>
        <w:left w:val="none" w:sz="0" w:space="0" w:color="auto"/>
        <w:bottom w:val="none" w:sz="0" w:space="0" w:color="auto"/>
        <w:right w:val="none" w:sz="0" w:space="0" w:color="auto"/>
      </w:divBdr>
    </w:div>
    <w:div w:id="608045815">
      <w:bodyDiv w:val="1"/>
      <w:marLeft w:val="0"/>
      <w:marRight w:val="0"/>
      <w:marTop w:val="0"/>
      <w:marBottom w:val="0"/>
      <w:divBdr>
        <w:top w:val="none" w:sz="0" w:space="0" w:color="auto"/>
        <w:left w:val="none" w:sz="0" w:space="0" w:color="auto"/>
        <w:bottom w:val="none" w:sz="0" w:space="0" w:color="auto"/>
        <w:right w:val="none" w:sz="0" w:space="0" w:color="auto"/>
      </w:divBdr>
    </w:div>
    <w:div w:id="608466059">
      <w:bodyDiv w:val="1"/>
      <w:marLeft w:val="0"/>
      <w:marRight w:val="0"/>
      <w:marTop w:val="0"/>
      <w:marBottom w:val="0"/>
      <w:divBdr>
        <w:top w:val="none" w:sz="0" w:space="0" w:color="auto"/>
        <w:left w:val="none" w:sz="0" w:space="0" w:color="auto"/>
        <w:bottom w:val="none" w:sz="0" w:space="0" w:color="auto"/>
        <w:right w:val="none" w:sz="0" w:space="0" w:color="auto"/>
      </w:divBdr>
    </w:div>
    <w:div w:id="608582038">
      <w:bodyDiv w:val="1"/>
      <w:marLeft w:val="0"/>
      <w:marRight w:val="0"/>
      <w:marTop w:val="0"/>
      <w:marBottom w:val="0"/>
      <w:divBdr>
        <w:top w:val="none" w:sz="0" w:space="0" w:color="auto"/>
        <w:left w:val="none" w:sz="0" w:space="0" w:color="auto"/>
        <w:bottom w:val="none" w:sz="0" w:space="0" w:color="auto"/>
        <w:right w:val="none" w:sz="0" w:space="0" w:color="auto"/>
      </w:divBdr>
    </w:div>
    <w:div w:id="608859879">
      <w:bodyDiv w:val="1"/>
      <w:marLeft w:val="0"/>
      <w:marRight w:val="0"/>
      <w:marTop w:val="0"/>
      <w:marBottom w:val="0"/>
      <w:divBdr>
        <w:top w:val="none" w:sz="0" w:space="0" w:color="auto"/>
        <w:left w:val="none" w:sz="0" w:space="0" w:color="auto"/>
        <w:bottom w:val="none" w:sz="0" w:space="0" w:color="auto"/>
        <w:right w:val="none" w:sz="0" w:space="0" w:color="auto"/>
      </w:divBdr>
    </w:div>
    <w:div w:id="609358663">
      <w:bodyDiv w:val="1"/>
      <w:marLeft w:val="0"/>
      <w:marRight w:val="0"/>
      <w:marTop w:val="0"/>
      <w:marBottom w:val="0"/>
      <w:divBdr>
        <w:top w:val="none" w:sz="0" w:space="0" w:color="auto"/>
        <w:left w:val="none" w:sz="0" w:space="0" w:color="auto"/>
        <w:bottom w:val="none" w:sz="0" w:space="0" w:color="auto"/>
        <w:right w:val="none" w:sz="0" w:space="0" w:color="auto"/>
      </w:divBdr>
    </w:div>
    <w:div w:id="610086563">
      <w:bodyDiv w:val="1"/>
      <w:marLeft w:val="0"/>
      <w:marRight w:val="0"/>
      <w:marTop w:val="0"/>
      <w:marBottom w:val="0"/>
      <w:divBdr>
        <w:top w:val="none" w:sz="0" w:space="0" w:color="auto"/>
        <w:left w:val="none" w:sz="0" w:space="0" w:color="auto"/>
        <w:bottom w:val="none" w:sz="0" w:space="0" w:color="auto"/>
        <w:right w:val="none" w:sz="0" w:space="0" w:color="auto"/>
      </w:divBdr>
    </w:div>
    <w:div w:id="611594333">
      <w:bodyDiv w:val="1"/>
      <w:marLeft w:val="0"/>
      <w:marRight w:val="0"/>
      <w:marTop w:val="0"/>
      <w:marBottom w:val="0"/>
      <w:divBdr>
        <w:top w:val="none" w:sz="0" w:space="0" w:color="auto"/>
        <w:left w:val="none" w:sz="0" w:space="0" w:color="auto"/>
        <w:bottom w:val="none" w:sz="0" w:space="0" w:color="auto"/>
        <w:right w:val="none" w:sz="0" w:space="0" w:color="auto"/>
      </w:divBdr>
    </w:div>
    <w:div w:id="613055837">
      <w:bodyDiv w:val="1"/>
      <w:marLeft w:val="0"/>
      <w:marRight w:val="0"/>
      <w:marTop w:val="0"/>
      <w:marBottom w:val="0"/>
      <w:divBdr>
        <w:top w:val="none" w:sz="0" w:space="0" w:color="auto"/>
        <w:left w:val="none" w:sz="0" w:space="0" w:color="auto"/>
        <w:bottom w:val="none" w:sz="0" w:space="0" w:color="auto"/>
        <w:right w:val="none" w:sz="0" w:space="0" w:color="auto"/>
      </w:divBdr>
    </w:div>
    <w:div w:id="613244611">
      <w:bodyDiv w:val="1"/>
      <w:marLeft w:val="0"/>
      <w:marRight w:val="0"/>
      <w:marTop w:val="0"/>
      <w:marBottom w:val="0"/>
      <w:divBdr>
        <w:top w:val="none" w:sz="0" w:space="0" w:color="auto"/>
        <w:left w:val="none" w:sz="0" w:space="0" w:color="auto"/>
        <w:bottom w:val="none" w:sz="0" w:space="0" w:color="auto"/>
        <w:right w:val="none" w:sz="0" w:space="0" w:color="auto"/>
      </w:divBdr>
    </w:div>
    <w:div w:id="618613068">
      <w:bodyDiv w:val="1"/>
      <w:marLeft w:val="0"/>
      <w:marRight w:val="0"/>
      <w:marTop w:val="0"/>
      <w:marBottom w:val="0"/>
      <w:divBdr>
        <w:top w:val="none" w:sz="0" w:space="0" w:color="auto"/>
        <w:left w:val="none" w:sz="0" w:space="0" w:color="auto"/>
        <w:bottom w:val="none" w:sz="0" w:space="0" w:color="auto"/>
        <w:right w:val="none" w:sz="0" w:space="0" w:color="auto"/>
      </w:divBdr>
    </w:div>
    <w:div w:id="618954694">
      <w:bodyDiv w:val="1"/>
      <w:marLeft w:val="0"/>
      <w:marRight w:val="0"/>
      <w:marTop w:val="0"/>
      <w:marBottom w:val="0"/>
      <w:divBdr>
        <w:top w:val="none" w:sz="0" w:space="0" w:color="auto"/>
        <w:left w:val="none" w:sz="0" w:space="0" w:color="auto"/>
        <w:bottom w:val="none" w:sz="0" w:space="0" w:color="auto"/>
        <w:right w:val="none" w:sz="0" w:space="0" w:color="auto"/>
      </w:divBdr>
    </w:div>
    <w:div w:id="619725153">
      <w:bodyDiv w:val="1"/>
      <w:marLeft w:val="0"/>
      <w:marRight w:val="0"/>
      <w:marTop w:val="0"/>
      <w:marBottom w:val="0"/>
      <w:divBdr>
        <w:top w:val="none" w:sz="0" w:space="0" w:color="auto"/>
        <w:left w:val="none" w:sz="0" w:space="0" w:color="auto"/>
        <w:bottom w:val="none" w:sz="0" w:space="0" w:color="auto"/>
        <w:right w:val="none" w:sz="0" w:space="0" w:color="auto"/>
      </w:divBdr>
    </w:div>
    <w:div w:id="620574086">
      <w:bodyDiv w:val="1"/>
      <w:marLeft w:val="0"/>
      <w:marRight w:val="0"/>
      <w:marTop w:val="0"/>
      <w:marBottom w:val="0"/>
      <w:divBdr>
        <w:top w:val="none" w:sz="0" w:space="0" w:color="auto"/>
        <w:left w:val="none" w:sz="0" w:space="0" w:color="auto"/>
        <w:bottom w:val="none" w:sz="0" w:space="0" w:color="auto"/>
        <w:right w:val="none" w:sz="0" w:space="0" w:color="auto"/>
      </w:divBdr>
    </w:div>
    <w:div w:id="622543712">
      <w:bodyDiv w:val="1"/>
      <w:marLeft w:val="0"/>
      <w:marRight w:val="0"/>
      <w:marTop w:val="0"/>
      <w:marBottom w:val="0"/>
      <w:divBdr>
        <w:top w:val="none" w:sz="0" w:space="0" w:color="auto"/>
        <w:left w:val="none" w:sz="0" w:space="0" w:color="auto"/>
        <w:bottom w:val="none" w:sz="0" w:space="0" w:color="auto"/>
        <w:right w:val="none" w:sz="0" w:space="0" w:color="auto"/>
      </w:divBdr>
    </w:div>
    <w:div w:id="623467491">
      <w:bodyDiv w:val="1"/>
      <w:marLeft w:val="0"/>
      <w:marRight w:val="0"/>
      <w:marTop w:val="0"/>
      <w:marBottom w:val="0"/>
      <w:divBdr>
        <w:top w:val="none" w:sz="0" w:space="0" w:color="auto"/>
        <w:left w:val="none" w:sz="0" w:space="0" w:color="auto"/>
        <w:bottom w:val="none" w:sz="0" w:space="0" w:color="auto"/>
        <w:right w:val="none" w:sz="0" w:space="0" w:color="auto"/>
      </w:divBdr>
    </w:div>
    <w:div w:id="624195479">
      <w:bodyDiv w:val="1"/>
      <w:marLeft w:val="0"/>
      <w:marRight w:val="0"/>
      <w:marTop w:val="0"/>
      <w:marBottom w:val="0"/>
      <w:divBdr>
        <w:top w:val="none" w:sz="0" w:space="0" w:color="auto"/>
        <w:left w:val="none" w:sz="0" w:space="0" w:color="auto"/>
        <w:bottom w:val="none" w:sz="0" w:space="0" w:color="auto"/>
        <w:right w:val="none" w:sz="0" w:space="0" w:color="auto"/>
      </w:divBdr>
    </w:div>
    <w:div w:id="624389264">
      <w:bodyDiv w:val="1"/>
      <w:marLeft w:val="0"/>
      <w:marRight w:val="0"/>
      <w:marTop w:val="0"/>
      <w:marBottom w:val="0"/>
      <w:divBdr>
        <w:top w:val="none" w:sz="0" w:space="0" w:color="auto"/>
        <w:left w:val="none" w:sz="0" w:space="0" w:color="auto"/>
        <w:bottom w:val="none" w:sz="0" w:space="0" w:color="auto"/>
        <w:right w:val="none" w:sz="0" w:space="0" w:color="auto"/>
      </w:divBdr>
    </w:div>
    <w:div w:id="626395560">
      <w:bodyDiv w:val="1"/>
      <w:marLeft w:val="0"/>
      <w:marRight w:val="0"/>
      <w:marTop w:val="0"/>
      <w:marBottom w:val="0"/>
      <w:divBdr>
        <w:top w:val="none" w:sz="0" w:space="0" w:color="auto"/>
        <w:left w:val="none" w:sz="0" w:space="0" w:color="auto"/>
        <w:bottom w:val="none" w:sz="0" w:space="0" w:color="auto"/>
        <w:right w:val="none" w:sz="0" w:space="0" w:color="auto"/>
      </w:divBdr>
    </w:div>
    <w:div w:id="627593685">
      <w:bodyDiv w:val="1"/>
      <w:marLeft w:val="0"/>
      <w:marRight w:val="0"/>
      <w:marTop w:val="0"/>
      <w:marBottom w:val="0"/>
      <w:divBdr>
        <w:top w:val="none" w:sz="0" w:space="0" w:color="auto"/>
        <w:left w:val="none" w:sz="0" w:space="0" w:color="auto"/>
        <w:bottom w:val="none" w:sz="0" w:space="0" w:color="auto"/>
        <w:right w:val="none" w:sz="0" w:space="0" w:color="auto"/>
      </w:divBdr>
    </w:div>
    <w:div w:id="628828359">
      <w:bodyDiv w:val="1"/>
      <w:marLeft w:val="0"/>
      <w:marRight w:val="0"/>
      <w:marTop w:val="0"/>
      <w:marBottom w:val="0"/>
      <w:divBdr>
        <w:top w:val="none" w:sz="0" w:space="0" w:color="auto"/>
        <w:left w:val="none" w:sz="0" w:space="0" w:color="auto"/>
        <w:bottom w:val="none" w:sz="0" w:space="0" w:color="auto"/>
        <w:right w:val="none" w:sz="0" w:space="0" w:color="auto"/>
      </w:divBdr>
    </w:div>
    <w:div w:id="631718193">
      <w:bodyDiv w:val="1"/>
      <w:marLeft w:val="0"/>
      <w:marRight w:val="0"/>
      <w:marTop w:val="0"/>
      <w:marBottom w:val="0"/>
      <w:divBdr>
        <w:top w:val="none" w:sz="0" w:space="0" w:color="auto"/>
        <w:left w:val="none" w:sz="0" w:space="0" w:color="auto"/>
        <w:bottom w:val="none" w:sz="0" w:space="0" w:color="auto"/>
        <w:right w:val="none" w:sz="0" w:space="0" w:color="auto"/>
      </w:divBdr>
    </w:div>
    <w:div w:id="632755137">
      <w:bodyDiv w:val="1"/>
      <w:marLeft w:val="0"/>
      <w:marRight w:val="0"/>
      <w:marTop w:val="0"/>
      <w:marBottom w:val="0"/>
      <w:divBdr>
        <w:top w:val="none" w:sz="0" w:space="0" w:color="auto"/>
        <w:left w:val="none" w:sz="0" w:space="0" w:color="auto"/>
        <w:bottom w:val="none" w:sz="0" w:space="0" w:color="auto"/>
        <w:right w:val="none" w:sz="0" w:space="0" w:color="auto"/>
      </w:divBdr>
    </w:div>
    <w:div w:id="632829532">
      <w:bodyDiv w:val="1"/>
      <w:marLeft w:val="0"/>
      <w:marRight w:val="0"/>
      <w:marTop w:val="0"/>
      <w:marBottom w:val="0"/>
      <w:divBdr>
        <w:top w:val="none" w:sz="0" w:space="0" w:color="auto"/>
        <w:left w:val="none" w:sz="0" w:space="0" w:color="auto"/>
        <w:bottom w:val="none" w:sz="0" w:space="0" w:color="auto"/>
        <w:right w:val="none" w:sz="0" w:space="0" w:color="auto"/>
      </w:divBdr>
    </w:div>
    <w:div w:id="634138966">
      <w:bodyDiv w:val="1"/>
      <w:marLeft w:val="0"/>
      <w:marRight w:val="0"/>
      <w:marTop w:val="0"/>
      <w:marBottom w:val="0"/>
      <w:divBdr>
        <w:top w:val="none" w:sz="0" w:space="0" w:color="auto"/>
        <w:left w:val="none" w:sz="0" w:space="0" w:color="auto"/>
        <w:bottom w:val="none" w:sz="0" w:space="0" w:color="auto"/>
        <w:right w:val="none" w:sz="0" w:space="0" w:color="auto"/>
      </w:divBdr>
    </w:div>
    <w:div w:id="637682003">
      <w:bodyDiv w:val="1"/>
      <w:marLeft w:val="0"/>
      <w:marRight w:val="0"/>
      <w:marTop w:val="0"/>
      <w:marBottom w:val="0"/>
      <w:divBdr>
        <w:top w:val="none" w:sz="0" w:space="0" w:color="auto"/>
        <w:left w:val="none" w:sz="0" w:space="0" w:color="auto"/>
        <w:bottom w:val="none" w:sz="0" w:space="0" w:color="auto"/>
        <w:right w:val="none" w:sz="0" w:space="0" w:color="auto"/>
      </w:divBdr>
    </w:div>
    <w:div w:id="638413813">
      <w:bodyDiv w:val="1"/>
      <w:marLeft w:val="0"/>
      <w:marRight w:val="0"/>
      <w:marTop w:val="0"/>
      <w:marBottom w:val="0"/>
      <w:divBdr>
        <w:top w:val="none" w:sz="0" w:space="0" w:color="auto"/>
        <w:left w:val="none" w:sz="0" w:space="0" w:color="auto"/>
        <w:bottom w:val="none" w:sz="0" w:space="0" w:color="auto"/>
        <w:right w:val="none" w:sz="0" w:space="0" w:color="auto"/>
      </w:divBdr>
    </w:div>
    <w:div w:id="638537382">
      <w:bodyDiv w:val="1"/>
      <w:marLeft w:val="0"/>
      <w:marRight w:val="0"/>
      <w:marTop w:val="0"/>
      <w:marBottom w:val="0"/>
      <w:divBdr>
        <w:top w:val="none" w:sz="0" w:space="0" w:color="auto"/>
        <w:left w:val="none" w:sz="0" w:space="0" w:color="auto"/>
        <w:bottom w:val="none" w:sz="0" w:space="0" w:color="auto"/>
        <w:right w:val="none" w:sz="0" w:space="0" w:color="auto"/>
      </w:divBdr>
    </w:div>
    <w:div w:id="638655028">
      <w:bodyDiv w:val="1"/>
      <w:marLeft w:val="0"/>
      <w:marRight w:val="0"/>
      <w:marTop w:val="0"/>
      <w:marBottom w:val="0"/>
      <w:divBdr>
        <w:top w:val="none" w:sz="0" w:space="0" w:color="auto"/>
        <w:left w:val="none" w:sz="0" w:space="0" w:color="auto"/>
        <w:bottom w:val="none" w:sz="0" w:space="0" w:color="auto"/>
        <w:right w:val="none" w:sz="0" w:space="0" w:color="auto"/>
      </w:divBdr>
    </w:div>
    <w:div w:id="640378775">
      <w:bodyDiv w:val="1"/>
      <w:marLeft w:val="0"/>
      <w:marRight w:val="0"/>
      <w:marTop w:val="0"/>
      <w:marBottom w:val="0"/>
      <w:divBdr>
        <w:top w:val="none" w:sz="0" w:space="0" w:color="auto"/>
        <w:left w:val="none" w:sz="0" w:space="0" w:color="auto"/>
        <w:bottom w:val="none" w:sz="0" w:space="0" w:color="auto"/>
        <w:right w:val="none" w:sz="0" w:space="0" w:color="auto"/>
      </w:divBdr>
    </w:div>
    <w:div w:id="640697635">
      <w:bodyDiv w:val="1"/>
      <w:marLeft w:val="0"/>
      <w:marRight w:val="0"/>
      <w:marTop w:val="0"/>
      <w:marBottom w:val="0"/>
      <w:divBdr>
        <w:top w:val="none" w:sz="0" w:space="0" w:color="auto"/>
        <w:left w:val="none" w:sz="0" w:space="0" w:color="auto"/>
        <w:bottom w:val="none" w:sz="0" w:space="0" w:color="auto"/>
        <w:right w:val="none" w:sz="0" w:space="0" w:color="auto"/>
      </w:divBdr>
    </w:div>
    <w:div w:id="641077130">
      <w:bodyDiv w:val="1"/>
      <w:marLeft w:val="0"/>
      <w:marRight w:val="0"/>
      <w:marTop w:val="0"/>
      <w:marBottom w:val="0"/>
      <w:divBdr>
        <w:top w:val="none" w:sz="0" w:space="0" w:color="auto"/>
        <w:left w:val="none" w:sz="0" w:space="0" w:color="auto"/>
        <w:bottom w:val="none" w:sz="0" w:space="0" w:color="auto"/>
        <w:right w:val="none" w:sz="0" w:space="0" w:color="auto"/>
      </w:divBdr>
    </w:div>
    <w:div w:id="642006450">
      <w:bodyDiv w:val="1"/>
      <w:marLeft w:val="0"/>
      <w:marRight w:val="0"/>
      <w:marTop w:val="0"/>
      <w:marBottom w:val="0"/>
      <w:divBdr>
        <w:top w:val="none" w:sz="0" w:space="0" w:color="auto"/>
        <w:left w:val="none" w:sz="0" w:space="0" w:color="auto"/>
        <w:bottom w:val="none" w:sz="0" w:space="0" w:color="auto"/>
        <w:right w:val="none" w:sz="0" w:space="0" w:color="auto"/>
      </w:divBdr>
    </w:div>
    <w:div w:id="644630267">
      <w:bodyDiv w:val="1"/>
      <w:marLeft w:val="0"/>
      <w:marRight w:val="0"/>
      <w:marTop w:val="0"/>
      <w:marBottom w:val="0"/>
      <w:divBdr>
        <w:top w:val="none" w:sz="0" w:space="0" w:color="auto"/>
        <w:left w:val="none" w:sz="0" w:space="0" w:color="auto"/>
        <w:bottom w:val="none" w:sz="0" w:space="0" w:color="auto"/>
        <w:right w:val="none" w:sz="0" w:space="0" w:color="auto"/>
      </w:divBdr>
    </w:div>
    <w:div w:id="644816733">
      <w:bodyDiv w:val="1"/>
      <w:marLeft w:val="0"/>
      <w:marRight w:val="0"/>
      <w:marTop w:val="0"/>
      <w:marBottom w:val="0"/>
      <w:divBdr>
        <w:top w:val="none" w:sz="0" w:space="0" w:color="auto"/>
        <w:left w:val="none" w:sz="0" w:space="0" w:color="auto"/>
        <w:bottom w:val="none" w:sz="0" w:space="0" w:color="auto"/>
        <w:right w:val="none" w:sz="0" w:space="0" w:color="auto"/>
      </w:divBdr>
    </w:div>
    <w:div w:id="645671214">
      <w:bodyDiv w:val="1"/>
      <w:marLeft w:val="0"/>
      <w:marRight w:val="0"/>
      <w:marTop w:val="0"/>
      <w:marBottom w:val="0"/>
      <w:divBdr>
        <w:top w:val="none" w:sz="0" w:space="0" w:color="auto"/>
        <w:left w:val="none" w:sz="0" w:space="0" w:color="auto"/>
        <w:bottom w:val="none" w:sz="0" w:space="0" w:color="auto"/>
        <w:right w:val="none" w:sz="0" w:space="0" w:color="auto"/>
      </w:divBdr>
    </w:div>
    <w:div w:id="647366644">
      <w:bodyDiv w:val="1"/>
      <w:marLeft w:val="0"/>
      <w:marRight w:val="0"/>
      <w:marTop w:val="0"/>
      <w:marBottom w:val="0"/>
      <w:divBdr>
        <w:top w:val="none" w:sz="0" w:space="0" w:color="auto"/>
        <w:left w:val="none" w:sz="0" w:space="0" w:color="auto"/>
        <w:bottom w:val="none" w:sz="0" w:space="0" w:color="auto"/>
        <w:right w:val="none" w:sz="0" w:space="0" w:color="auto"/>
      </w:divBdr>
    </w:div>
    <w:div w:id="648285642">
      <w:bodyDiv w:val="1"/>
      <w:marLeft w:val="0"/>
      <w:marRight w:val="0"/>
      <w:marTop w:val="0"/>
      <w:marBottom w:val="0"/>
      <w:divBdr>
        <w:top w:val="none" w:sz="0" w:space="0" w:color="auto"/>
        <w:left w:val="none" w:sz="0" w:space="0" w:color="auto"/>
        <w:bottom w:val="none" w:sz="0" w:space="0" w:color="auto"/>
        <w:right w:val="none" w:sz="0" w:space="0" w:color="auto"/>
      </w:divBdr>
    </w:div>
    <w:div w:id="650870327">
      <w:bodyDiv w:val="1"/>
      <w:marLeft w:val="0"/>
      <w:marRight w:val="0"/>
      <w:marTop w:val="0"/>
      <w:marBottom w:val="0"/>
      <w:divBdr>
        <w:top w:val="none" w:sz="0" w:space="0" w:color="auto"/>
        <w:left w:val="none" w:sz="0" w:space="0" w:color="auto"/>
        <w:bottom w:val="none" w:sz="0" w:space="0" w:color="auto"/>
        <w:right w:val="none" w:sz="0" w:space="0" w:color="auto"/>
      </w:divBdr>
    </w:div>
    <w:div w:id="650914398">
      <w:bodyDiv w:val="1"/>
      <w:marLeft w:val="0"/>
      <w:marRight w:val="0"/>
      <w:marTop w:val="0"/>
      <w:marBottom w:val="0"/>
      <w:divBdr>
        <w:top w:val="none" w:sz="0" w:space="0" w:color="auto"/>
        <w:left w:val="none" w:sz="0" w:space="0" w:color="auto"/>
        <w:bottom w:val="none" w:sz="0" w:space="0" w:color="auto"/>
        <w:right w:val="none" w:sz="0" w:space="0" w:color="auto"/>
      </w:divBdr>
    </w:div>
    <w:div w:id="653679138">
      <w:bodyDiv w:val="1"/>
      <w:marLeft w:val="0"/>
      <w:marRight w:val="0"/>
      <w:marTop w:val="0"/>
      <w:marBottom w:val="0"/>
      <w:divBdr>
        <w:top w:val="none" w:sz="0" w:space="0" w:color="auto"/>
        <w:left w:val="none" w:sz="0" w:space="0" w:color="auto"/>
        <w:bottom w:val="none" w:sz="0" w:space="0" w:color="auto"/>
        <w:right w:val="none" w:sz="0" w:space="0" w:color="auto"/>
      </w:divBdr>
    </w:div>
    <w:div w:id="654332768">
      <w:bodyDiv w:val="1"/>
      <w:marLeft w:val="0"/>
      <w:marRight w:val="0"/>
      <w:marTop w:val="0"/>
      <w:marBottom w:val="0"/>
      <w:divBdr>
        <w:top w:val="none" w:sz="0" w:space="0" w:color="auto"/>
        <w:left w:val="none" w:sz="0" w:space="0" w:color="auto"/>
        <w:bottom w:val="none" w:sz="0" w:space="0" w:color="auto"/>
        <w:right w:val="none" w:sz="0" w:space="0" w:color="auto"/>
      </w:divBdr>
    </w:div>
    <w:div w:id="654914227">
      <w:bodyDiv w:val="1"/>
      <w:marLeft w:val="0"/>
      <w:marRight w:val="0"/>
      <w:marTop w:val="0"/>
      <w:marBottom w:val="0"/>
      <w:divBdr>
        <w:top w:val="none" w:sz="0" w:space="0" w:color="auto"/>
        <w:left w:val="none" w:sz="0" w:space="0" w:color="auto"/>
        <w:bottom w:val="none" w:sz="0" w:space="0" w:color="auto"/>
        <w:right w:val="none" w:sz="0" w:space="0" w:color="auto"/>
      </w:divBdr>
    </w:div>
    <w:div w:id="655501366">
      <w:bodyDiv w:val="1"/>
      <w:marLeft w:val="0"/>
      <w:marRight w:val="0"/>
      <w:marTop w:val="0"/>
      <w:marBottom w:val="0"/>
      <w:divBdr>
        <w:top w:val="none" w:sz="0" w:space="0" w:color="auto"/>
        <w:left w:val="none" w:sz="0" w:space="0" w:color="auto"/>
        <w:bottom w:val="none" w:sz="0" w:space="0" w:color="auto"/>
        <w:right w:val="none" w:sz="0" w:space="0" w:color="auto"/>
      </w:divBdr>
    </w:div>
    <w:div w:id="655837114">
      <w:bodyDiv w:val="1"/>
      <w:marLeft w:val="0"/>
      <w:marRight w:val="0"/>
      <w:marTop w:val="0"/>
      <w:marBottom w:val="0"/>
      <w:divBdr>
        <w:top w:val="none" w:sz="0" w:space="0" w:color="auto"/>
        <w:left w:val="none" w:sz="0" w:space="0" w:color="auto"/>
        <w:bottom w:val="none" w:sz="0" w:space="0" w:color="auto"/>
        <w:right w:val="none" w:sz="0" w:space="0" w:color="auto"/>
      </w:divBdr>
    </w:div>
    <w:div w:id="656423984">
      <w:bodyDiv w:val="1"/>
      <w:marLeft w:val="0"/>
      <w:marRight w:val="0"/>
      <w:marTop w:val="0"/>
      <w:marBottom w:val="0"/>
      <w:divBdr>
        <w:top w:val="none" w:sz="0" w:space="0" w:color="auto"/>
        <w:left w:val="none" w:sz="0" w:space="0" w:color="auto"/>
        <w:bottom w:val="none" w:sz="0" w:space="0" w:color="auto"/>
        <w:right w:val="none" w:sz="0" w:space="0" w:color="auto"/>
      </w:divBdr>
    </w:div>
    <w:div w:id="657421835">
      <w:bodyDiv w:val="1"/>
      <w:marLeft w:val="0"/>
      <w:marRight w:val="0"/>
      <w:marTop w:val="0"/>
      <w:marBottom w:val="0"/>
      <w:divBdr>
        <w:top w:val="none" w:sz="0" w:space="0" w:color="auto"/>
        <w:left w:val="none" w:sz="0" w:space="0" w:color="auto"/>
        <w:bottom w:val="none" w:sz="0" w:space="0" w:color="auto"/>
        <w:right w:val="none" w:sz="0" w:space="0" w:color="auto"/>
      </w:divBdr>
    </w:div>
    <w:div w:id="658576294">
      <w:bodyDiv w:val="1"/>
      <w:marLeft w:val="0"/>
      <w:marRight w:val="0"/>
      <w:marTop w:val="0"/>
      <w:marBottom w:val="0"/>
      <w:divBdr>
        <w:top w:val="none" w:sz="0" w:space="0" w:color="auto"/>
        <w:left w:val="none" w:sz="0" w:space="0" w:color="auto"/>
        <w:bottom w:val="none" w:sz="0" w:space="0" w:color="auto"/>
        <w:right w:val="none" w:sz="0" w:space="0" w:color="auto"/>
      </w:divBdr>
    </w:div>
    <w:div w:id="658579514">
      <w:bodyDiv w:val="1"/>
      <w:marLeft w:val="0"/>
      <w:marRight w:val="0"/>
      <w:marTop w:val="0"/>
      <w:marBottom w:val="0"/>
      <w:divBdr>
        <w:top w:val="none" w:sz="0" w:space="0" w:color="auto"/>
        <w:left w:val="none" w:sz="0" w:space="0" w:color="auto"/>
        <w:bottom w:val="none" w:sz="0" w:space="0" w:color="auto"/>
        <w:right w:val="none" w:sz="0" w:space="0" w:color="auto"/>
      </w:divBdr>
    </w:div>
    <w:div w:id="658847732">
      <w:bodyDiv w:val="1"/>
      <w:marLeft w:val="0"/>
      <w:marRight w:val="0"/>
      <w:marTop w:val="0"/>
      <w:marBottom w:val="0"/>
      <w:divBdr>
        <w:top w:val="none" w:sz="0" w:space="0" w:color="auto"/>
        <w:left w:val="none" w:sz="0" w:space="0" w:color="auto"/>
        <w:bottom w:val="none" w:sz="0" w:space="0" w:color="auto"/>
        <w:right w:val="none" w:sz="0" w:space="0" w:color="auto"/>
      </w:divBdr>
    </w:div>
    <w:div w:id="660472189">
      <w:bodyDiv w:val="1"/>
      <w:marLeft w:val="0"/>
      <w:marRight w:val="0"/>
      <w:marTop w:val="0"/>
      <w:marBottom w:val="0"/>
      <w:divBdr>
        <w:top w:val="none" w:sz="0" w:space="0" w:color="auto"/>
        <w:left w:val="none" w:sz="0" w:space="0" w:color="auto"/>
        <w:bottom w:val="none" w:sz="0" w:space="0" w:color="auto"/>
        <w:right w:val="none" w:sz="0" w:space="0" w:color="auto"/>
      </w:divBdr>
    </w:div>
    <w:div w:id="661082461">
      <w:bodyDiv w:val="1"/>
      <w:marLeft w:val="0"/>
      <w:marRight w:val="0"/>
      <w:marTop w:val="0"/>
      <w:marBottom w:val="0"/>
      <w:divBdr>
        <w:top w:val="none" w:sz="0" w:space="0" w:color="auto"/>
        <w:left w:val="none" w:sz="0" w:space="0" w:color="auto"/>
        <w:bottom w:val="none" w:sz="0" w:space="0" w:color="auto"/>
        <w:right w:val="none" w:sz="0" w:space="0" w:color="auto"/>
      </w:divBdr>
    </w:div>
    <w:div w:id="661466374">
      <w:bodyDiv w:val="1"/>
      <w:marLeft w:val="0"/>
      <w:marRight w:val="0"/>
      <w:marTop w:val="0"/>
      <w:marBottom w:val="0"/>
      <w:divBdr>
        <w:top w:val="none" w:sz="0" w:space="0" w:color="auto"/>
        <w:left w:val="none" w:sz="0" w:space="0" w:color="auto"/>
        <w:bottom w:val="none" w:sz="0" w:space="0" w:color="auto"/>
        <w:right w:val="none" w:sz="0" w:space="0" w:color="auto"/>
      </w:divBdr>
    </w:div>
    <w:div w:id="662006354">
      <w:bodyDiv w:val="1"/>
      <w:marLeft w:val="0"/>
      <w:marRight w:val="0"/>
      <w:marTop w:val="0"/>
      <w:marBottom w:val="0"/>
      <w:divBdr>
        <w:top w:val="none" w:sz="0" w:space="0" w:color="auto"/>
        <w:left w:val="none" w:sz="0" w:space="0" w:color="auto"/>
        <w:bottom w:val="none" w:sz="0" w:space="0" w:color="auto"/>
        <w:right w:val="none" w:sz="0" w:space="0" w:color="auto"/>
      </w:divBdr>
    </w:div>
    <w:div w:id="662589344">
      <w:bodyDiv w:val="1"/>
      <w:marLeft w:val="0"/>
      <w:marRight w:val="0"/>
      <w:marTop w:val="0"/>
      <w:marBottom w:val="0"/>
      <w:divBdr>
        <w:top w:val="none" w:sz="0" w:space="0" w:color="auto"/>
        <w:left w:val="none" w:sz="0" w:space="0" w:color="auto"/>
        <w:bottom w:val="none" w:sz="0" w:space="0" w:color="auto"/>
        <w:right w:val="none" w:sz="0" w:space="0" w:color="auto"/>
      </w:divBdr>
    </w:div>
    <w:div w:id="662660515">
      <w:bodyDiv w:val="1"/>
      <w:marLeft w:val="0"/>
      <w:marRight w:val="0"/>
      <w:marTop w:val="0"/>
      <w:marBottom w:val="0"/>
      <w:divBdr>
        <w:top w:val="none" w:sz="0" w:space="0" w:color="auto"/>
        <w:left w:val="none" w:sz="0" w:space="0" w:color="auto"/>
        <w:bottom w:val="none" w:sz="0" w:space="0" w:color="auto"/>
        <w:right w:val="none" w:sz="0" w:space="0" w:color="auto"/>
      </w:divBdr>
    </w:div>
    <w:div w:id="665019692">
      <w:bodyDiv w:val="1"/>
      <w:marLeft w:val="0"/>
      <w:marRight w:val="0"/>
      <w:marTop w:val="0"/>
      <w:marBottom w:val="0"/>
      <w:divBdr>
        <w:top w:val="none" w:sz="0" w:space="0" w:color="auto"/>
        <w:left w:val="none" w:sz="0" w:space="0" w:color="auto"/>
        <w:bottom w:val="none" w:sz="0" w:space="0" w:color="auto"/>
        <w:right w:val="none" w:sz="0" w:space="0" w:color="auto"/>
      </w:divBdr>
    </w:div>
    <w:div w:id="665286409">
      <w:bodyDiv w:val="1"/>
      <w:marLeft w:val="0"/>
      <w:marRight w:val="0"/>
      <w:marTop w:val="0"/>
      <w:marBottom w:val="0"/>
      <w:divBdr>
        <w:top w:val="none" w:sz="0" w:space="0" w:color="auto"/>
        <w:left w:val="none" w:sz="0" w:space="0" w:color="auto"/>
        <w:bottom w:val="none" w:sz="0" w:space="0" w:color="auto"/>
        <w:right w:val="none" w:sz="0" w:space="0" w:color="auto"/>
      </w:divBdr>
    </w:div>
    <w:div w:id="666057511">
      <w:bodyDiv w:val="1"/>
      <w:marLeft w:val="0"/>
      <w:marRight w:val="0"/>
      <w:marTop w:val="0"/>
      <w:marBottom w:val="0"/>
      <w:divBdr>
        <w:top w:val="none" w:sz="0" w:space="0" w:color="auto"/>
        <w:left w:val="none" w:sz="0" w:space="0" w:color="auto"/>
        <w:bottom w:val="none" w:sz="0" w:space="0" w:color="auto"/>
        <w:right w:val="none" w:sz="0" w:space="0" w:color="auto"/>
      </w:divBdr>
    </w:div>
    <w:div w:id="666830342">
      <w:bodyDiv w:val="1"/>
      <w:marLeft w:val="0"/>
      <w:marRight w:val="0"/>
      <w:marTop w:val="0"/>
      <w:marBottom w:val="0"/>
      <w:divBdr>
        <w:top w:val="none" w:sz="0" w:space="0" w:color="auto"/>
        <w:left w:val="none" w:sz="0" w:space="0" w:color="auto"/>
        <w:bottom w:val="none" w:sz="0" w:space="0" w:color="auto"/>
        <w:right w:val="none" w:sz="0" w:space="0" w:color="auto"/>
      </w:divBdr>
    </w:div>
    <w:div w:id="667099050">
      <w:bodyDiv w:val="1"/>
      <w:marLeft w:val="0"/>
      <w:marRight w:val="0"/>
      <w:marTop w:val="0"/>
      <w:marBottom w:val="0"/>
      <w:divBdr>
        <w:top w:val="none" w:sz="0" w:space="0" w:color="auto"/>
        <w:left w:val="none" w:sz="0" w:space="0" w:color="auto"/>
        <w:bottom w:val="none" w:sz="0" w:space="0" w:color="auto"/>
        <w:right w:val="none" w:sz="0" w:space="0" w:color="auto"/>
      </w:divBdr>
    </w:div>
    <w:div w:id="667103245">
      <w:bodyDiv w:val="1"/>
      <w:marLeft w:val="0"/>
      <w:marRight w:val="0"/>
      <w:marTop w:val="0"/>
      <w:marBottom w:val="0"/>
      <w:divBdr>
        <w:top w:val="none" w:sz="0" w:space="0" w:color="auto"/>
        <w:left w:val="none" w:sz="0" w:space="0" w:color="auto"/>
        <w:bottom w:val="none" w:sz="0" w:space="0" w:color="auto"/>
        <w:right w:val="none" w:sz="0" w:space="0" w:color="auto"/>
      </w:divBdr>
    </w:div>
    <w:div w:id="667750020">
      <w:bodyDiv w:val="1"/>
      <w:marLeft w:val="0"/>
      <w:marRight w:val="0"/>
      <w:marTop w:val="0"/>
      <w:marBottom w:val="0"/>
      <w:divBdr>
        <w:top w:val="none" w:sz="0" w:space="0" w:color="auto"/>
        <w:left w:val="none" w:sz="0" w:space="0" w:color="auto"/>
        <w:bottom w:val="none" w:sz="0" w:space="0" w:color="auto"/>
        <w:right w:val="none" w:sz="0" w:space="0" w:color="auto"/>
      </w:divBdr>
    </w:div>
    <w:div w:id="668946657">
      <w:bodyDiv w:val="1"/>
      <w:marLeft w:val="0"/>
      <w:marRight w:val="0"/>
      <w:marTop w:val="0"/>
      <w:marBottom w:val="0"/>
      <w:divBdr>
        <w:top w:val="none" w:sz="0" w:space="0" w:color="auto"/>
        <w:left w:val="none" w:sz="0" w:space="0" w:color="auto"/>
        <w:bottom w:val="none" w:sz="0" w:space="0" w:color="auto"/>
        <w:right w:val="none" w:sz="0" w:space="0" w:color="auto"/>
      </w:divBdr>
    </w:div>
    <w:div w:id="669599001">
      <w:bodyDiv w:val="1"/>
      <w:marLeft w:val="0"/>
      <w:marRight w:val="0"/>
      <w:marTop w:val="0"/>
      <w:marBottom w:val="0"/>
      <w:divBdr>
        <w:top w:val="none" w:sz="0" w:space="0" w:color="auto"/>
        <w:left w:val="none" w:sz="0" w:space="0" w:color="auto"/>
        <w:bottom w:val="none" w:sz="0" w:space="0" w:color="auto"/>
        <w:right w:val="none" w:sz="0" w:space="0" w:color="auto"/>
      </w:divBdr>
    </w:div>
    <w:div w:id="670109435">
      <w:bodyDiv w:val="1"/>
      <w:marLeft w:val="0"/>
      <w:marRight w:val="0"/>
      <w:marTop w:val="0"/>
      <w:marBottom w:val="0"/>
      <w:divBdr>
        <w:top w:val="none" w:sz="0" w:space="0" w:color="auto"/>
        <w:left w:val="none" w:sz="0" w:space="0" w:color="auto"/>
        <w:bottom w:val="none" w:sz="0" w:space="0" w:color="auto"/>
        <w:right w:val="none" w:sz="0" w:space="0" w:color="auto"/>
      </w:divBdr>
    </w:div>
    <w:div w:id="670370274">
      <w:bodyDiv w:val="1"/>
      <w:marLeft w:val="0"/>
      <w:marRight w:val="0"/>
      <w:marTop w:val="0"/>
      <w:marBottom w:val="0"/>
      <w:divBdr>
        <w:top w:val="none" w:sz="0" w:space="0" w:color="auto"/>
        <w:left w:val="none" w:sz="0" w:space="0" w:color="auto"/>
        <w:bottom w:val="none" w:sz="0" w:space="0" w:color="auto"/>
        <w:right w:val="none" w:sz="0" w:space="0" w:color="auto"/>
      </w:divBdr>
    </w:div>
    <w:div w:id="670832979">
      <w:bodyDiv w:val="1"/>
      <w:marLeft w:val="0"/>
      <w:marRight w:val="0"/>
      <w:marTop w:val="0"/>
      <w:marBottom w:val="0"/>
      <w:divBdr>
        <w:top w:val="none" w:sz="0" w:space="0" w:color="auto"/>
        <w:left w:val="none" w:sz="0" w:space="0" w:color="auto"/>
        <w:bottom w:val="none" w:sz="0" w:space="0" w:color="auto"/>
        <w:right w:val="none" w:sz="0" w:space="0" w:color="auto"/>
      </w:divBdr>
    </w:div>
    <w:div w:id="672487549">
      <w:bodyDiv w:val="1"/>
      <w:marLeft w:val="0"/>
      <w:marRight w:val="0"/>
      <w:marTop w:val="0"/>
      <w:marBottom w:val="0"/>
      <w:divBdr>
        <w:top w:val="none" w:sz="0" w:space="0" w:color="auto"/>
        <w:left w:val="none" w:sz="0" w:space="0" w:color="auto"/>
        <w:bottom w:val="none" w:sz="0" w:space="0" w:color="auto"/>
        <w:right w:val="none" w:sz="0" w:space="0" w:color="auto"/>
      </w:divBdr>
    </w:div>
    <w:div w:id="673726562">
      <w:bodyDiv w:val="1"/>
      <w:marLeft w:val="0"/>
      <w:marRight w:val="0"/>
      <w:marTop w:val="0"/>
      <w:marBottom w:val="0"/>
      <w:divBdr>
        <w:top w:val="none" w:sz="0" w:space="0" w:color="auto"/>
        <w:left w:val="none" w:sz="0" w:space="0" w:color="auto"/>
        <w:bottom w:val="none" w:sz="0" w:space="0" w:color="auto"/>
        <w:right w:val="none" w:sz="0" w:space="0" w:color="auto"/>
      </w:divBdr>
    </w:div>
    <w:div w:id="675302080">
      <w:bodyDiv w:val="1"/>
      <w:marLeft w:val="0"/>
      <w:marRight w:val="0"/>
      <w:marTop w:val="0"/>
      <w:marBottom w:val="0"/>
      <w:divBdr>
        <w:top w:val="none" w:sz="0" w:space="0" w:color="auto"/>
        <w:left w:val="none" w:sz="0" w:space="0" w:color="auto"/>
        <w:bottom w:val="none" w:sz="0" w:space="0" w:color="auto"/>
        <w:right w:val="none" w:sz="0" w:space="0" w:color="auto"/>
      </w:divBdr>
    </w:div>
    <w:div w:id="676545194">
      <w:bodyDiv w:val="1"/>
      <w:marLeft w:val="0"/>
      <w:marRight w:val="0"/>
      <w:marTop w:val="0"/>
      <w:marBottom w:val="0"/>
      <w:divBdr>
        <w:top w:val="none" w:sz="0" w:space="0" w:color="auto"/>
        <w:left w:val="none" w:sz="0" w:space="0" w:color="auto"/>
        <w:bottom w:val="none" w:sz="0" w:space="0" w:color="auto"/>
        <w:right w:val="none" w:sz="0" w:space="0" w:color="auto"/>
      </w:divBdr>
    </w:div>
    <w:div w:id="676998627">
      <w:bodyDiv w:val="1"/>
      <w:marLeft w:val="0"/>
      <w:marRight w:val="0"/>
      <w:marTop w:val="0"/>
      <w:marBottom w:val="0"/>
      <w:divBdr>
        <w:top w:val="none" w:sz="0" w:space="0" w:color="auto"/>
        <w:left w:val="none" w:sz="0" w:space="0" w:color="auto"/>
        <w:bottom w:val="none" w:sz="0" w:space="0" w:color="auto"/>
        <w:right w:val="none" w:sz="0" w:space="0" w:color="auto"/>
      </w:divBdr>
    </w:div>
    <w:div w:id="677535494">
      <w:bodyDiv w:val="1"/>
      <w:marLeft w:val="0"/>
      <w:marRight w:val="0"/>
      <w:marTop w:val="0"/>
      <w:marBottom w:val="0"/>
      <w:divBdr>
        <w:top w:val="none" w:sz="0" w:space="0" w:color="auto"/>
        <w:left w:val="none" w:sz="0" w:space="0" w:color="auto"/>
        <w:bottom w:val="none" w:sz="0" w:space="0" w:color="auto"/>
        <w:right w:val="none" w:sz="0" w:space="0" w:color="auto"/>
      </w:divBdr>
    </w:div>
    <w:div w:id="677653730">
      <w:bodyDiv w:val="1"/>
      <w:marLeft w:val="0"/>
      <w:marRight w:val="0"/>
      <w:marTop w:val="0"/>
      <w:marBottom w:val="0"/>
      <w:divBdr>
        <w:top w:val="none" w:sz="0" w:space="0" w:color="auto"/>
        <w:left w:val="none" w:sz="0" w:space="0" w:color="auto"/>
        <w:bottom w:val="none" w:sz="0" w:space="0" w:color="auto"/>
        <w:right w:val="none" w:sz="0" w:space="0" w:color="auto"/>
      </w:divBdr>
    </w:div>
    <w:div w:id="679161524">
      <w:bodyDiv w:val="1"/>
      <w:marLeft w:val="0"/>
      <w:marRight w:val="0"/>
      <w:marTop w:val="0"/>
      <w:marBottom w:val="0"/>
      <w:divBdr>
        <w:top w:val="none" w:sz="0" w:space="0" w:color="auto"/>
        <w:left w:val="none" w:sz="0" w:space="0" w:color="auto"/>
        <w:bottom w:val="none" w:sz="0" w:space="0" w:color="auto"/>
        <w:right w:val="none" w:sz="0" w:space="0" w:color="auto"/>
      </w:divBdr>
    </w:div>
    <w:div w:id="680473448">
      <w:bodyDiv w:val="1"/>
      <w:marLeft w:val="0"/>
      <w:marRight w:val="0"/>
      <w:marTop w:val="0"/>
      <w:marBottom w:val="0"/>
      <w:divBdr>
        <w:top w:val="none" w:sz="0" w:space="0" w:color="auto"/>
        <w:left w:val="none" w:sz="0" w:space="0" w:color="auto"/>
        <w:bottom w:val="none" w:sz="0" w:space="0" w:color="auto"/>
        <w:right w:val="none" w:sz="0" w:space="0" w:color="auto"/>
      </w:divBdr>
    </w:div>
    <w:div w:id="685523787">
      <w:bodyDiv w:val="1"/>
      <w:marLeft w:val="0"/>
      <w:marRight w:val="0"/>
      <w:marTop w:val="0"/>
      <w:marBottom w:val="0"/>
      <w:divBdr>
        <w:top w:val="none" w:sz="0" w:space="0" w:color="auto"/>
        <w:left w:val="none" w:sz="0" w:space="0" w:color="auto"/>
        <w:bottom w:val="none" w:sz="0" w:space="0" w:color="auto"/>
        <w:right w:val="none" w:sz="0" w:space="0" w:color="auto"/>
      </w:divBdr>
    </w:div>
    <w:div w:id="685668592">
      <w:bodyDiv w:val="1"/>
      <w:marLeft w:val="0"/>
      <w:marRight w:val="0"/>
      <w:marTop w:val="0"/>
      <w:marBottom w:val="0"/>
      <w:divBdr>
        <w:top w:val="none" w:sz="0" w:space="0" w:color="auto"/>
        <w:left w:val="none" w:sz="0" w:space="0" w:color="auto"/>
        <w:bottom w:val="none" w:sz="0" w:space="0" w:color="auto"/>
        <w:right w:val="none" w:sz="0" w:space="0" w:color="auto"/>
      </w:divBdr>
    </w:div>
    <w:div w:id="685864590">
      <w:bodyDiv w:val="1"/>
      <w:marLeft w:val="0"/>
      <w:marRight w:val="0"/>
      <w:marTop w:val="0"/>
      <w:marBottom w:val="0"/>
      <w:divBdr>
        <w:top w:val="none" w:sz="0" w:space="0" w:color="auto"/>
        <w:left w:val="none" w:sz="0" w:space="0" w:color="auto"/>
        <w:bottom w:val="none" w:sz="0" w:space="0" w:color="auto"/>
        <w:right w:val="none" w:sz="0" w:space="0" w:color="auto"/>
      </w:divBdr>
    </w:div>
    <w:div w:id="686369469">
      <w:bodyDiv w:val="1"/>
      <w:marLeft w:val="0"/>
      <w:marRight w:val="0"/>
      <w:marTop w:val="0"/>
      <w:marBottom w:val="0"/>
      <w:divBdr>
        <w:top w:val="none" w:sz="0" w:space="0" w:color="auto"/>
        <w:left w:val="none" w:sz="0" w:space="0" w:color="auto"/>
        <w:bottom w:val="none" w:sz="0" w:space="0" w:color="auto"/>
        <w:right w:val="none" w:sz="0" w:space="0" w:color="auto"/>
      </w:divBdr>
    </w:div>
    <w:div w:id="688408486">
      <w:bodyDiv w:val="1"/>
      <w:marLeft w:val="0"/>
      <w:marRight w:val="0"/>
      <w:marTop w:val="0"/>
      <w:marBottom w:val="0"/>
      <w:divBdr>
        <w:top w:val="none" w:sz="0" w:space="0" w:color="auto"/>
        <w:left w:val="none" w:sz="0" w:space="0" w:color="auto"/>
        <w:bottom w:val="none" w:sz="0" w:space="0" w:color="auto"/>
        <w:right w:val="none" w:sz="0" w:space="0" w:color="auto"/>
      </w:divBdr>
    </w:div>
    <w:div w:id="689180431">
      <w:bodyDiv w:val="1"/>
      <w:marLeft w:val="0"/>
      <w:marRight w:val="0"/>
      <w:marTop w:val="0"/>
      <w:marBottom w:val="0"/>
      <w:divBdr>
        <w:top w:val="none" w:sz="0" w:space="0" w:color="auto"/>
        <w:left w:val="none" w:sz="0" w:space="0" w:color="auto"/>
        <w:bottom w:val="none" w:sz="0" w:space="0" w:color="auto"/>
        <w:right w:val="none" w:sz="0" w:space="0" w:color="auto"/>
      </w:divBdr>
    </w:div>
    <w:div w:id="689338849">
      <w:bodyDiv w:val="1"/>
      <w:marLeft w:val="0"/>
      <w:marRight w:val="0"/>
      <w:marTop w:val="0"/>
      <w:marBottom w:val="0"/>
      <w:divBdr>
        <w:top w:val="none" w:sz="0" w:space="0" w:color="auto"/>
        <w:left w:val="none" w:sz="0" w:space="0" w:color="auto"/>
        <w:bottom w:val="none" w:sz="0" w:space="0" w:color="auto"/>
        <w:right w:val="none" w:sz="0" w:space="0" w:color="auto"/>
      </w:divBdr>
    </w:div>
    <w:div w:id="689647416">
      <w:bodyDiv w:val="1"/>
      <w:marLeft w:val="0"/>
      <w:marRight w:val="0"/>
      <w:marTop w:val="0"/>
      <w:marBottom w:val="0"/>
      <w:divBdr>
        <w:top w:val="none" w:sz="0" w:space="0" w:color="auto"/>
        <w:left w:val="none" w:sz="0" w:space="0" w:color="auto"/>
        <w:bottom w:val="none" w:sz="0" w:space="0" w:color="auto"/>
        <w:right w:val="none" w:sz="0" w:space="0" w:color="auto"/>
      </w:divBdr>
    </w:div>
    <w:div w:id="690183513">
      <w:bodyDiv w:val="1"/>
      <w:marLeft w:val="0"/>
      <w:marRight w:val="0"/>
      <w:marTop w:val="0"/>
      <w:marBottom w:val="0"/>
      <w:divBdr>
        <w:top w:val="none" w:sz="0" w:space="0" w:color="auto"/>
        <w:left w:val="none" w:sz="0" w:space="0" w:color="auto"/>
        <w:bottom w:val="none" w:sz="0" w:space="0" w:color="auto"/>
        <w:right w:val="none" w:sz="0" w:space="0" w:color="auto"/>
      </w:divBdr>
    </w:div>
    <w:div w:id="690909684">
      <w:bodyDiv w:val="1"/>
      <w:marLeft w:val="0"/>
      <w:marRight w:val="0"/>
      <w:marTop w:val="0"/>
      <w:marBottom w:val="0"/>
      <w:divBdr>
        <w:top w:val="none" w:sz="0" w:space="0" w:color="auto"/>
        <w:left w:val="none" w:sz="0" w:space="0" w:color="auto"/>
        <w:bottom w:val="none" w:sz="0" w:space="0" w:color="auto"/>
        <w:right w:val="none" w:sz="0" w:space="0" w:color="auto"/>
      </w:divBdr>
    </w:div>
    <w:div w:id="691952223">
      <w:bodyDiv w:val="1"/>
      <w:marLeft w:val="0"/>
      <w:marRight w:val="0"/>
      <w:marTop w:val="0"/>
      <w:marBottom w:val="0"/>
      <w:divBdr>
        <w:top w:val="none" w:sz="0" w:space="0" w:color="auto"/>
        <w:left w:val="none" w:sz="0" w:space="0" w:color="auto"/>
        <w:bottom w:val="none" w:sz="0" w:space="0" w:color="auto"/>
        <w:right w:val="none" w:sz="0" w:space="0" w:color="auto"/>
      </w:divBdr>
    </w:div>
    <w:div w:id="692415318">
      <w:bodyDiv w:val="1"/>
      <w:marLeft w:val="0"/>
      <w:marRight w:val="0"/>
      <w:marTop w:val="0"/>
      <w:marBottom w:val="0"/>
      <w:divBdr>
        <w:top w:val="none" w:sz="0" w:space="0" w:color="auto"/>
        <w:left w:val="none" w:sz="0" w:space="0" w:color="auto"/>
        <w:bottom w:val="none" w:sz="0" w:space="0" w:color="auto"/>
        <w:right w:val="none" w:sz="0" w:space="0" w:color="auto"/>
      </w:divBdr>
    </w:div>
    <w:div w:id="692878771">
      <w:bodyDiv w:val="1"/>
      <w:marLeft w:val="0"/>
      <w:marRight w:val="0"/>
      <w:marTop w:val="0"/>
      <w:marBottom w:val="0"/>
      <w:divBdr>
        <w:top w:val="none" w:sz="0" w:space="0" w:color="auto"/>
        <w:left w:val="none" w:sz="0" w:space="0" w:color="auto"/>
        <w:bottom w:val="none" w:sz="0" w:space="0" w:color="auto"/>
        <w:right w:val="none" w:sz="0" w:space="0" w:color="auto"/>
      </w:divBdr>
    </w:div>
    <w:div w:id="693069776">
      <w:bodyDiv w:val="1"/>
      <w:marLeft w:val="0"/>
      <w:marRight w:val="0"/>
      <w:marTop w:val="0"/>
      <w:marBottom w:val="0"/>
      <w:divBdr>
        <w:top w:val="none" w:sz="0" w:space="0" w:color="auto"/>
        <w:left w:val="none" w:sz="0" w:space="0" w:color="auto"/>
        <w:bottom w:val="none" w:sz="0" w:space="0" w:color="auto"/>
        <w:right w:val="none" w:sz="0" w:space="0" w:color="auto"/>
      </w:divBdr>
    </w:div>
    <w:div w:id="694114371">
      <w:bodyDiv w:val="1"/>
      <w:marLeft w:val="0"/>
      <w:marRight w:val="0"/>
      <w:marTop w:val="0"/>
      <w:marBottom w:val="0"/>
      <w:divBdr>
        <w:top w:val="none" w:sz="0" w:space="0" w:color="auto"/>
        <w:left w:val="none" w:sz="0" w:space="0" w:color="auto"/>
        <w:bottom w:val="none" w:sz="0" w:space="0" w:color="auto"/>
        <w:right w:val="none" w:sz="0" w:space="0" w:color="auto"/>
      </w:divBdr>
    </w:div>
    <w:div w:id="695540525">
      <w:bodyDiv w:val="1"/>
      <w:marLeft w:val="0"/>
      <w:marRight w:val="0"/>
      <w:marTop w:val="0"/>
      <w:marBottom w:val="0"/>
      <w:divBdr>
        <w:top w:val="none" w:sz="0" w:space="0" w:color="auto"/>
        <w:left w:val="none" w:sz="0" w:space="0" w:color="auto"/>
        <w:bottom w:val="none" w:sz="0" w:space="0" w:color="auto"/>
        <w:right w:val="none" w:sz="0" w:space="0" w:color="auto"/>
      </w:divBdr>
    </w:div>
    <w:div w:id="696271450">
      <w:bodyDiv w:val="1"/>
      <w:marLeft w:val="0"/>
      <w:marRight w:val="0"/>
      <w:marTop w:val="0"/>
      <w:marBottom w:val="0"/>
      <w:divBdr>
        <w:top w:val="none" w:sz="0" w:space="0" w:color="auto"/>
        <w:left w:val="none" w:sz="0" w:space="0" w:color="auto"/>
        <w:bottom w:val="none" w:sz="0" w:space="0" w:color="auto"/>
        <w:right w:val="none" w:sz="0" w:space="0" w:color="auto"/>
      </w:divBdr>
    </w:div>
    <w:div w:id="696544870">
      <w:bodyDiv w:val="1"/>
      <w:marLeft w:val="0"/>
      <w:marRight w:val="0"/>
      <w:marTop w:val="0"/>
      <w:marBottom w:val="0"/>
      <w:divBdr>
        <w:top w:val="none" w:sz="0" w:space="0" w:color="auto"/>
        <w:left w:val="none" w:sz="0" w:space="0" w:color="auto"/>
        <w:bottom w:val="none" w:sz="0" w:space="0" w:color="auto"/>
        <w:right w:val="none" w:sz="0" w:space="0" w:color="auto"/>
      </w:divBdr>
    </w:div>
    <w:div w:id="696929155">
      <w:bodyDiv w:val="1"/>
      <w:marLeft w:val="0"/>
      <w:marRight w:val="0"/>
      <w:marTop w:val="0"/>
      <w:marBottom w:val="0"/>
      <w:divBdr>
        <w:top w:val="none" w:sz="0" w:space="0" w:color="auto"/>
        <w:left w:val="none" w:sz="0" w:space="0" w:color="auto"/>
        <w:bottom w:val="none" w:sz="0" w:space="0" w:color="auto"/>
        <w:right w:val="none" w:sz="0" w:space="0" w:color="auto"/>
      </w:divBdr>
    </w:div>
    <w:div w:id="697389218">
      <w:bodyDiv w:val="1"/>
      <w:marLeft w:val="0"/>
      <w:marRight w:val="0"/>
      <w:marTop w:val="0"/>
      <w:marBottom w:val="0"/>
      <w:divBdr>
        <w:top w:val="none" w:sz="0" w:space="0" w:color="auto"/>
        <w:left w:val="none" w:sz="0" w:space="0" w:color="auto"/>
        <w:bottom w:val="none" w:sz="0" w:space="0" w:color="auto"/>
        <w:right w:val="none" w:sz="0" w:space="0" w:color="auto"/>
      </w:divBdr>
    </w:div>
    <w:div w:id="698051176">
      <w:bodyDiv w:val="1"/>
      <w:marLeft w:val="0"/>
      <w:marRight w:val="0"/>
      <w:marTop w:val="0"/>
      <w:marBottom w:val="0"/>
      <w:divBdr>
        <w:top w:val="none" w:sz="0" w:space="0" w:color="auto"/>
        <w:left w:val="none" w:sz="0" w:space="0" w:color="auto"/>
        <w:bottom w:val="none" w:sz="0" w:space="0" w:color="auto"/>
        <w:right w:val="none" w:sz="0" w:space="0" w:color="auto"/>
      </w:divBdr>
    </w:div>
    <w:div w:id="698355560">
      <w:bodyDiv w:val="1"/>
      <w:marLeft w:val="0"/>
      <w:marRight w:val="0"/>
      <w:marTop w:val="0"/>
      <w:marBottom w:val="0"/>
      <w:divBdr>
        <w:top w:val="none" w:sz="0" w:space="0" w:color="auto"/>
        <w:left w:val="none" w:sz="0" w:space="0" w:color="auto"/>
        <w:bottom w:val="none" w:sz="0" w:space="0" w:color="auto"/>
        <w:right w:val="none" w:sz="0" w:space="0" w:color="auto"/>
      </w:divBdr>
    </w:div>
    <w:div w:id="698623396">
      <w:bodyDiv w:val="1"/>
      <w:marLeft w:val="0"/>
      <w:marRight w:val="0"/>
      <w:marTop w:val="0"/>
      <w:marBottom w:val="0"/>
      <w:divBdr>
        <w:top w:val="none" w:sz="0" w:space="0" w:color="auto"/>
        <w:left w:val="none" w:sz="0" w:space="0" w:color="auto"/>
        <w:bottom w:val="none" w:sz="0" w:space="0" w:color="auto"/>
        <w:right w:val="none" w:sz="0" w:space="0" w:color="auto"/>
      </w:divBdr>
    </w:div>
    <w:div w:id="700938906">
      <w:bodyDiv w:val="1"/>
      <w:marLeft w:val="0"/>
      <w:marRight w:val="0"/>
      <w:marTop w:val="0"/>
      <w:marBottom w:val="0"/>
      <w:divBdr>
        <w:top w:val="none" w:sz="0" w:space="0" w:color="auto"/>
        <w:left w:val="none" w:sz="0" w:space="0" w:color="auto"/>
        <w:bottom w:val="none" w:sz="0" w:space="0" w:color="auto"/>
        <w:right w:val="none" w:sz="0" w:space="0" w:color="auto"/>
      </w:divBdr>
    </w:div>
    <w:div w:id="702444339">
      <w:bodyDiv w:val="1"/>
      <w:marLeft w:val="0"/>
      <w:marRight w:val="0"/>
      <w:marTop w:val="0"/>
      <w:marBottom w:val="0"/>
      <w:divBdr>
        <w:top w:val="none" w:sz="0" w:space="0" w:color="auto"/>
        <w:left w:val="none" w:sz="0" w:space="0" w:color="auto"/>
        <w:bottom w:val="none" w:sz="0" w:space="0" w:color="auto"/>
        <w:right w:val="none" w:sz="0" w:space="0" w:color="auto"/>
      </w:divBdr>
    </w:div>
    <w:div w:id="702558600">
      <w:bodyDiv w:val="1"/>
      <w:marLeft w:val="0"/>
      <w:marRight w:val="0"/>
      <w:marTop w:val="0"/>
      <w:marBottom w:val="0"/>
      <w:divBdr>
        <w:top w:val="none" w:sz="0" w:space="0" w:color="auto"/>
        <w:left w:val="none" w:sz="0" w:space="0" w:color="auto"/>
        <w:bottom w:val="none" w:sz="0" w:space="0" w:color="auto"/>
        <w:right w:val="none" w:sz="0" w:space="0" w:color="auto"/>
      </w:divBdr>
    </w:div>
    <w:div w:id="704257667">
      <w:bodyDiv w:val="1"/>
      <w:marLeft w:val="0"/>
      <w:marRight w:val="0"/>
      <w:marTop w:val="0"/>
      <w:marBottom w:val="0"/>
      <w:divBdr>
        <w:top w:val="none" w:sz="0" w:space="0" w:color="auto"/>
        <w:left w:val="none" w:sz="0" w:space="0" w:color="auto"/>
        <w:bottom w:val="none" w:sz="0" w:space="0" w:color="auto"/>
        <w:right w:val="none" w:sz="0" w:space="0" w:color="auto"/>
      </w:divBdr>
    </w:div>
    <w:div w:id="704478692">
      <w:bodyDiv w:val="1"/>
      <w:marLeft w:val="0"/>
      <w:marRight w:val="0"/>
      <w:marTop w:val="0"/>
      <w:marBottom w:val="0"/>
      <w:divBdr>
        <w:top w:val="none" w:sz="0" w:space="0" w:color="auto"/>
        <w:left w:val="none" w:sz="0" w:space="0" w:color="auto"/>
        <w:bottom w:val="none" w:sz="0" w:space="0" w:color="auto"/>
        <w:right w:val="none" w:sz="0" w:space="0" w:color="auto"/>
      </w:divBdr>
    </w:div>
    <w:div w:id="705447658">
      <w:bodyDiv w:val="1"/>
      <w:marLeft w:val="0"/>
      <w:marRight w:val="0"/>
      <w:marTop w:val="0"/>
      <w:marBottom w:val="0"/>
      <w:divBdr>
        <w:top w:val="none" w:sz="0" w:space="0" w:color="auto"/>
        <w:left w:val="none" w:sz="0" w:space="0" w:color="auto"/>
        <w:bottom w:val="none" w:sz="0" w:space="0" w:color="auto"/>
        <w:right w:val="none" w:sz="0" w:space="0" w:color="auto"/>
      </w:divBdr>
    </w:div>
    <w:div w:id="706221852">
      <w:bodyDiv w:val="1"/>
      <w:marLeft w:val="0"/>
      <w:marRight w:val="0"/>
      <w:marTop w:val="0"/>
      <w:marBottom w:val="0"/>
      <w:divBdr>
        <w:top w:val="none" w:sz="0" w:space="0" w:color="auto"/>
        <w:left w:val="none" w:sz="0" w:space="0" w:color="auto"/>
        <w:bottom w:val="none" w:sz="0" w:space="0" w:color="auto"/>
        <w:right w:val="none" w:sz="0" w:space="0" w:color="auto"/>
      </w:divBdr>
    </w:div>
    <w:div w:id="706687841">
      <w:bodyDiv w:val="1"/>
      <w:marLeft w:val="0"/>
      <w:marRight w:val="0"/>
      <w:marTop w:val="0"/>
      <w:marBottom w:val="0"/>
      <w:divBdr>
        <w:top w:val="none" w:sz="0" w:space="0" w:color="auto"/>
        <w:left w:val="none" w:sz="0" w:space="0" w:color="auto"/>
        <w:bottom w:val="none" w:sz="0" w:space="0" w:color="auto"/>
        <w:right w:val="none" w:sz="0" w:space="0" w:color="auto"/>
      </w:divBdr>
    </w:div>
    <w:div w:id="706953865">
      <w:bodyDiv w:val="1"/>
      <w:marLeft w:val="0"/>
      <w:marRight w:val="0"/>
      <w:marTop w:val="0"/>
      <w:marBottom w:val="0"/>
      <w:divBdr>
        <w:top w:val="none" w:sz="0" w:space="0" w:color="auto"/>
        <w:left w:val="none" w:sz="0" w:space="0" w:color="auto"/>
        <w:bottom w:val="none" w:sz="0" w:space="0" w:color="auto"/>
        <w:right w:val="none" w:sz="0" w:space="0" w:color="auto"/>
      </w:divBdr>
    </w:div>
    <w:div w:id="707293338">
      <w:bodyDiv w:val="1"/>
      <w:marLeft w:val="0"/>
      <w:marRight w:val="0"/>
      <w:marTop w:val="0"/>
      <w:marBottom w:val="0"/>
      <w:divBdr>
        <w:top w:val="none" w:sz="0" w:space="0" w:color="auto"/>
        <w:left w:val="none" w:sz="0" w:space="0" w:color="auto"/>
        <w:bottom w:val="none" w:sz="0" w:space="0" w:color="auto"/>
        <w:right w:val="none" w:sz="0" w:space="0" w:color="auto"/>
      </w:divBdr>
    </w:div>
    <w:div w:id="708996846">
      <w:bodyDiv w:val="1"/>
      <w:marLeft w:val="0"/>
      <w:marRight w:val="0"/>
      <w:marTop w:val="0"/>
      <w:marBottom w:val="0"/>
      <w:divBdr>
        <w:top w:val="none" w:sz="0" w:space="0" w:color="auto"/>
        <w:left w:val="none" w:sz="0" w:space="0" w:color="auto"/>
        <w:bottom w:val="none" w:sz="0" w:space="0" w:color="auto"/>
        <w:right w:val="none" w:sz="0" w:space="0" w:color="auto"/>
      </w:divBdr>
    </w:div>
    <w:div w:id="709257189">
      <w:bodyDiv w:val="1"/>
      <w:marLeft w:val="0"/>
      <w:marRight w:val="0"/>
      <w:marTop w:val="0"/>
      <w:marBottom w:val="0"/>
      <w:divBdr>
        <w:top w:val="none" w:sz="0" w:space="0" w:color="auto"/>
        <w:left w:val="none" w:sz="0" w:space="0" w:color="auto"/>
        <w:bottom w:val="none" w:sz="0" w:space="0" w:color="auto"/>
        <w:right w:val="none" w:sz="0" w:space="0" w:color="auto"/>
      </w:divBdr>
    </w:div>
    <w:div w:id="709453044">
      <w:bodyDiv w:val="1"/>
      <w:marLeft w:val="0"/>
      <w:marRight w:val="0"/>
      <w:marTop w:val="0"/>
      <w:marBottom w:val="0"/>
      <w:divBdr>
        <w:top w:val="none" w:sz="0" w:space="0" w:color="auto"/>
        <w:left w:val="none" w:sz="0" w:space="0" w:color="auto"/>
        <w:bottom w:val="none" w:sz="0" w:space="0" w:color="auto"/>
        <w:right w:val="none" w:sz="0" w:space="0" w:color="auto"/>
      </w:divBdr>
    </w:div>
    <w:div w:id="709766793">
      <w:bodyDiv w:val="1"/>
      <w:marLeft w:val="0"/>
      <w:marRight w:val="0"/>
      <w:marTop w:val="0"/>
      <w:marBottom w:val="0"/>
      <w:divBdr>
        <w:top w:val="none" w:sz="0" w:space="0" w:color="auto"/>
        <w:left w:val="none" w:sz="0" w:space="0" w:color="auto"/>
        <w:bottom w:val="none" w:sz="0" w:space="0" w:color="auto"/>
        <w:right w:val="none" w:sz="0" w:space="0" w:color="auto"/>
      </w:divBdr>
    </w:div>
    <w:div w:id="710108830">
      <w:bodyDiv w:val="1"/>
      <w:marLeft w:val="0"/>
      <w:marRight w:val="0"/>
      <w:marTop w:val="0"/>
      <w:marBottom w:val="0"/>
      <w:divBdr>
        <w:top w:val="none" w:sz="0" w:space="0" w:color="auto"/>
        <w:left w:val="none" w:sz="0" w:space="0" w:color="auto"/>
        <w:bottom w:val="none" w:sz="0" w:space="0" w:color="auto"/>
        <w:right w:val="none" w:sz="0" w:space="0" w:color="auto"/>
      </w:divBdr>
    </w:div>
    <w:div w:id="710767815">
      <w:bodyDiv w:val="1"/>
      <w:marLeft w:val="0"/>
      <w:marRight w:val="0"/>
      <w:marTop w:val="0"/>
      <w:marBottom w:val="0"/>
      <w:divBdr>
        <w:top w:val="none" w:sz="0" w:space="0" w:color="auto"/>
        <w:left w:val="none" w:sz="0" w:space="0" w:color="auto"/>
        <w:bottom w:val="none" w:sz="0" w:space="0" w:color="auto"/>
        <w:right w:val="none" w:sz="0" w:space="0" w:color="auto"/>
      </w:divBdr>
    </w:div>
    <w:div w:id="712925286">
      <w:bodyDiv w:val="1"/>
      <w:marLeft w:val="0"/>
      <w:marRight w:val="0"/>
      <w:marTop w:val="0"/>
      <w:marBottom w:val="0"/>
      <w:divBdr>
        <w:top w:val="none" w:sz="0" w:space="0" w:color="auto"/>
        <w:left w:val="none" w:sz="0" w:space="0" w:color="auto"/>
        <w:bottom w:val="none" w:sz="0" w:space="0" w:color="auto"/>
        <w:right w:val="none" w:sz="0" w:space="0" w:color="auto"/>
      </w:divBdr>
    </w:div>
    <w:div w:id="712995818">
      <w:bodyDiv w:val="1"/>
      <w:marLeft w:val="0"/>
      <w:marRight w:val="0"/>
      <w:marTop w:val="0"/>
      <w:marBottom w:val="0"/>
      <w:divBdr>
        <w:top w:val="none" w:sz="0" w:space="0" w:color="auto"/>
        <w:left w:val="none" w:sz="0" w:space="0" w:color="auto"/>
        <w:bottom w:val="none" w:sz="0" w:space="0" w:color="auto"/>
        <w:right w:val="none" w:sz="0" w:space="0" w:color="auto"/>
      </w:divBdr>
    </w:div>
    <w:div w:id="714041258">
      <w:bodyDiv w:val="1"/>
      <w:marLeft w:val="0"/>
      <w:marRight w:val="0"/>
      <w:marTop w:val="0"/>
      <w:marBottom w:val="0"/>
      <w:divBdr>
        <w:top w:val="none" w:sz="0" w:space="0" w:color="auto"/>
        <w:left w:val="none" w:sz="0" w:space="0" w:color="auto"/>
        <w:bottom w:val="none" w:sz="0" w:space="0" w:color="auto"/>
        <w:right w:val="none" w:sz="0" w:space="0" w:color="auto"/>
      </w:divBdr>
    </w:div>
    <w:div w:id="714041916">
      <w:bodyDiv w:val="1"/>
      <w:marLeft w:val="0"/>
      <w:marRight w:val="0"/>
      <w:marTop w:val="0"/>
      <w:marBottom w:val="0"/>
      <w:divBdr>
        <w:top w:val="none" w:sz="0" w:space="0" w:color="auto"/>
        <w:left w:val="none" w:sz="0" w:space="0" w:color="auto"/>
        <w:bottom w:val="none" w:sz="0" w:space="0" w:color="auto"/>
        <w:right w:val="none" w:sz="0" w:space="0" w:color="auto"/>
      </w:divBdr>
    </w:div>
    <w:div w:id="714887830">
      <w:bodyDiv w:val="1"/>
      <w:marLeft w:val="0"/>
      <w:marRight w:val="0"/>
      <w:marTop w:val="0"/>
      <w:marBottom w:val="0"/>
      <w:divBdr>
        <w:top w:val="none" w:sz="0" w:space="0" w:color="auto"/>
        <w:left w:val="none" w:sz="0" w:space="0" w:color="auto"/>
        <w:bottom w:val="none" w:sz="0" w:space="0" w:color="auto"/>
        <w:right w:val="none" w:sz="0" w:space="0" w:color="auto"/>
      </w:divBdr>
    </w:div>
    <w:div w:id="716441525">
      <w:bodyDiv w:val="1"/>
      <w:marLeft w:val="0"/>
      <w:marRight w:val="0"/>
      <w:marTop w:val="0"/>
      <w:marBottom w:val="0"/>
      <w:divBdr>
        <w:top w:val="none" w:sz="0" w:space="0" w:color="auto"/>
        <w:left w:val="none" w:sz="0" w:space="0" w:color="auto"/>
        <w:bottom w:val="none" w:sz="0" w:space="0" w:color="auto"/>
        <w:right w:val="none" w:sz="0" w:space="0" w:color="auto"/>
      </w:divBdr>
    </w:div>
    <w:div w:id="717512658">
      <w:bodyDiv w:val="1"/>
      <w:marLeft w:val="0"/>
      <w:marRight w:val="0"/>
      <w:marTop w:val="0"/>
      <w:marBottom w:val="0"/>
      <w:divBdr>
        <w:top w:val="none" w:sz="0" w:space="0" w:color="auto"/>
        <w:left w:val="none" w:sz="0" w:space="0" w:color="auto"/>
        <w:bottom w:val="none" w:sz="0" w:space="0" w:color="auto"/>
        <w:right w:val="none" w:sz="0" w:space="0" w:color="auto"/>
      </w:divBdr>
    </w:div>
    <w:div w:id="718474128">
      <w:bodyDiv w:val="1"/>
      <w:marLeft w:val="0"/>
      <w:marRight w:val="0"/>
      <w:marTop w:val="0"/>
      <w:marBottom w:val="0"/>
      <w:divBdr>
        <w:top w:val="none" w:sz="0" w:space="0" w:color="auto"/>
        <w:left w:val="none" w:sz="0" w:space="0" w:color="auto"/>
        <w:bottom w:val="none" w:sz="0" w:space="0" w:color="auto"/>
        <w:right w:val="none" w:sz="0" w:space="0" w:color="auto"/>
      </w:divBdr>
    </w:div>
    <w:div w:id="719717517">
      <w:bodyDiv w:val="1"/>
      <w:marLeft w:val="0"/>
      <w:marRight w:val="0"/>
      <w:marTop w:val="0"/>
      <w:marBottom w:val="0"/>
      <w:divBdr>
        <w:top w:val="none" w:sz="0" w:space="0" w:color="auto"/>
        <w:left w:val="none" w:sz="0" w:space="0" w:color="auto"/>
        <w:bottom w:val="none" w:sz="0" w:space="0" w:color="auto"/>
        <w:right w:val="none" w:sz="0" w:space="0" w:color="auto"/>
      </w:divBdr>
    </w:div>
    <w:div w:id="719787322">
      <w:bodyDiv w:val="1"/>
      <w:marLeft w:val="0"/>
      <w:marRight w:val="0"/>
      <w:marTop w:val="0"/>
      <w:marBottom w:val="0"/>
      <w:divBdr>
        <w:top w:val="none" w:sz="0" w:space="0" w:color="auto"/>
        <w:left w:val="none" w:sz="0" w:space="0" w:color="auto"/>
        <w:bottom w:val="none" w:sz="0" w:space="0" w:color="auto"/>
        <w:right w:val="none" w:sz="0" w:space="0" w:color="auto"/>
      </w:divBdr>
    </w:div>
    <w:div w:id="722212103">
      <w:bodyDiv w:val="1"/>
      <w:marLeft w:val="0"/>
      <w:marRight w:val="0"/>
      <w:marTop w:val="0"/>
      <w:marBottom w:val="0"/>
      <w:divBdr>
        <w:top w:val="none" w:sz="0" w:space="0" w:color="auto"/>
        <w:left w:val="none" w:sz="0" w:space="0" w:color="auto"/>
        <w:bottom w:val="none" w:sz="0" w:space="0" w:color="auto"/>
        <w:right w:val="none" w:sz="0" w:space="0" w:color="auto"/>
      </w:divBdr>
    </w:div>
    <w:div w:id="722290504">
      <w:bodyDiv w:val="1"/>
      <w:marLeft w:val="0"/>
      <w:marRight w:val="0"/>
      <w:marTop w:val="0"/>
      <w:marBottom w:val="0"/>
      <w:divBdr>
        <w:top w:val="none" w:sz="0" w:space="0" w:color="auto"/>
        <w:left w:val="none" w:sz="0" w:space="0" w:color="auto"/>
        <w:bottom w:val="none" w:sz="0" w:space="0" w:color="auto"/>
        <w:right w:val="none" w:sz="0" w:space="0" w:color="auto"/>
      </w:divBdr>
    </w:div>
    <w:div w:id="722994361">
      <w:bodyDiv w:val="1"/>
      <w:marLeft w:val="0"/>
      <w:marRight w:val="0"/>
      <w:marTop w:val="0"/>
      <w:marBottom w:val="0"/>
      <w:divBdr>
        <w:top w:val="none" w:sz="0" w:space="0" w:color="auto"/>
        <w:left w:val="none" w:sz="0" w:space="0" w:color="auto"/>
        <w:bottom w:val="none" w:sz="0" w:space="0" w:color="auto"/>
        <w:right w:val="none" w:sz="0" w:space="0" w:color="auto"/>
      </w:divBdr>
    </w:div>
    <w:div w:id="723019573">
      <w:bodyDiv w:val="1"/>
      <w:marLeft w:val="0"/>
      <w:marRight w:val="0"/>
      <w:marTop w:val="0"/>
      <w:marBottom w:val="0"/>
      <w:divBdr>
        <w:top w:val="none" w:sz="0" w:space="0" w:color="auto"/>
        <w:left w:val="none" w:sz="0" w:space="0" w:color="auto"/>
        <w:bottom w:val="none" w:sz="0" w:space="0" w:color="auto"/>
        <w:right w:val="none" w:sz="0" w:space="0" w:color="auto"/>
      </w:divBdr>
    </w:div>
    <w:div w:id="723137307">
      <w:bodyDiv w:val="1"/>
      <w:marLeft w:val="0"/>
      <w:marRight w:val="0"/>
      <w:marTop w:val="0"/>
      <w:marBottom w:val="0"/>
      <w:divBdr>
        <w:top w:val="none" w:sz="0" w:space="0" w:color="auto"/>
        <w:left w:val="none" w:sz="0" w:space="0" w:color="auto"/>
        <w:bottom w:val="none" w:sz="0" w:space="0" w:color="auto"/>
        <w:right w:val="none" w:sz="0" w:space="0" w:color="auto"/>
      </w:divBdr>
    </w:div>
    <w:div w:id="724990939">
      <w:bodyDiv w:val="1"/>
      <w:marLeft w:val="0"/>
      <w:marRight w:val="0"/>
      <w:marTop w:val="0"/>
      <w:marBottom w:val="0"/>
      <w:divBdr>
        <w:top w:val="none" w:sz="0" w:space="0" w:color="auto"/>
        <w:left w:val="none" w:sz="0" w:space="0" w:color="auto"/>
        <w:bottom w:val="none" w:sz="0" w:space="0" w:color="auto"/>
        <w:right w:val="none" w:sz="0" w:space="0" w:color="auto"/>
      </w:divBdr>
    </w:div>
    <w:div w:id="725488987">
      <w:bodyDiv w:val="1"/>
      <w:marLeft w:val="0"/>
      <w:marRight w:val="0"/>
      <w:marTop w:val="0"/>
      <w:marBottom w:val="0"/>
      <w:divBdr>
        <w:top w:val="none" w:sz="0" w:space="0" w:color="auto"/>
        <w:left w:val="none" w:sz="0" w:space="0" w:color="auto"/>
        <w:bottom w:val="none" w:sz="0" w:space="0" w:color="auto"/>
        <w:right w:val="none" w:sz="0" w:space="0" w:color="auto"/>
      </w:divBdr>
    </w:div>
    <w:div w:id="726415840">
      <w:bodyDiv w:val="1"/>
      <w:marLeft w:val="0"/>
      <w:marRight w:val="0"/>
      <w:marTop w:val="0"/>
      <w:marBottom w:val="0"/>
      <w:divBdr>
        <w:top w:val="none" w:sz="0" w:space="0" w:color="auto"/>
        <w:left w:val="none" w:sz="0" w:space="0" w:color="auto"/>
        <w:bottom w:val="none" w:sz="0" w:space="0" w:color="auto"/>
        <w:right w:val="none" w:sz="0" w:space="0" w:color="auto"/>
      </w:divBdr>
    </w:div>
    <w:div w:id="726534791">
      <w:bodyDiv w:val="1"/>
      <w:marLeft w:val="0"/>
      <w:marRight w:val="0"/>
      <w:marTop w:val="0"/>
      <w:marBottom w:val="0"/>
      <w:divBdr>
        <w:top w:val="none" w:sz="0" w:space="0" w:color="auto"/>
        <w:left w:val="none" w:sz="0" w:space="0" w:color="auto"/>
        <w:bottom w:val="none" w:sz="0" w:space="0" w:color="auto"/>
        <w:right w:val="none" w:sz="0" w:space="0" w:color="auto"/>
      </w:divBdr>
    </w:div>
    <w:div w:id="726732148">
      <w:bodyDiv w:val="1"/>
      <w:marLeft w:val="0"/>
      <w:marRight w:val="0"/>
      <w:marTop w:val="0"/>
      <w:marBottom w:val="0"/>
      <w:divBdr>
        <w:top w:val="none" w:sz="0" w:space="0" w:color="auto"/>
        <w:left w:val="none" w:sz="0" w:space="0" w:color="auto"/>
        <w:bottom w:val="none" w:sz="0" w:space="0" w:color="auto"/>
        <w:right w:val="none" w:sz="0" w:space="0" w:color="auto"/>
      </w:divBdr>
    </w:div>
    <w:div w:id="728500748">
      <w:bodyDiv w:val="1"/>
      <w:marLeft w:val="0"/>
      <w:marRight w:val="0"/>
      <w:marTop w:val="0"/>
      <w:marBottom w:val="0"/>
      <w:divBdr>
        <w:top w:val="none" w:sz="0" w:space="0" w:color="auto"/>
        <w:left w:val="none" w:sz="0" w:space="0" w:color="auto"/>
        <w:bottom w:val="none" w:sz="0" w:space="0" w:color="auto"/>
        <w:right w:val="none" w:sz="0" w:space="0" w:color="auto"/>
      </w:divBdr>
    </w:div>
    <w:div w:id="728503539">
      <w:bodyDiv w:val="1"/>
      <w:marLeft w:val="0"/>
      <w:marRight w:val="0"/>
      <w:marTop w:val="0"/>
      <w:marBottom w:val="0"/>
      <w:divBdr>
        <w:top w:val="none" w:sz="0" w:space="0" w:color="auto"/>
        <w:left w:val="none" w:sz="0" w:space="0" w:color="auto"/>
        <w:bottom w:val="none" w:sz="0" w:space="0" w:color="auto"/>
        <w:right w:val="none" w:sz="0" w:space="0" w:color="auto"/>
      </w:divBdr>
    </w:div>
    <w:div w:id="728654468">
      <w:bodyDiv w:val="1"/>
      <w:marLeft w:val="0"/>
      <w:marRight w:val="0"/>
      <w:marTop w:val="0"/>
      <w:marBottom w:val="0"/>
      <w:divBdr>
        <w:top w:val="none" w:sz="0" w:space="0" w:color="auto"/>
        <w:left w:val="none" w:sz="0" w:space="0" w:color="auto"/>
        <w:bottom w:val="none" w:sz="0" w:space="0" w:color="auto"/>
        <w:right w:val="none" w:sz="0" w:space="0" w:color="auto"/>
      </w:divBdr>
    </w:div>
    <w:div w:id="729308621">
      <w:bodyDiv w:val="1"/>
      <w:marLeft w:val="0"/>
      <w:marRight w:val="0"/>
      <w:marTop w:val="0"/>
      <w:marBottom w:val="0"/>
      <w:divBdr>
        <w:top w:val="none" w:sz="0" w:space="0" w:color="auto"/>
        <w:left w:val="none" w:sz="0" w:space="0" w:color="auto"/>
        <w:bottom w:val="none" w:sz="0" w:space="0" w:color="auto"/>
        <w:right w:val="none" w:sz="0" w:space="0" w:color="auto"/>
      </w:divBdr>
    </w:div>
    <w:div w:id="730080135">
      <w:bodyDiv w:val="1"/>
      <w:marLeft w:val="0"/>
      <w:marRight w:val="0"/>
      <w:marTop w:val="0"/>
      <w:marBottom w:val="0"/>
      <w:divBdr>
        <w:top w:val="none" w:sz="0" w:space="0" w:color="auto"/>
        <w:left w:val="none" w:sz="0" w:space="0" w:color="auto"/>
        <w:bottom w:val="none" w:sz="0" w:space="0" w:color="auto"/>
        <w:right w:val="none" w:sz="0" w:space="0" w:color="auto"/>
      </w:divBdr>
    </w:div>
    <w:div w:id="730618325">
      <w:bodyDiv w:val="1"/>
      <w:marLeft w:val="0"/>
      <w:marRight w:val="0"/>
      <w:marTop w:val="0"/>
      <w:marBottom w:val="0"/>
      <w:divBdr>
        <w:top w:val="none" w:sz="0" w:space="0" w:color="auto"/>
        <w:left w:val="none" w:sz="0" w:space="0" w:color="auto"/>
        <w:bottom w:val="none" w:sz="0" w:space="0" w:color="auto"/>
        <w:right w:val="none" w:sz="0" w:space="0" w:color="auto"/>
      </w:divBdr>
    </w:div>
    <w:div w:id="730883475">
      <w:bodyDiv w:val="1"/>
      <w:marLeft w:val="0"/>
      <w:marRight w:val="0"/>
      <w:marTop w:val="0"/>
      <w:marBottom w:val="0"/>
      <w:divBdr>
        <w:top w:val="none" w:sz="0" w:space="0" w:color="auto"/>
        <w:left w:val="none" w:sz="0" w:space="0" w:color="auto"/>
        <w:bottom w:val="none" w:sz="0" w:space="0" w:color="auto"/>
        <w:right w:val="none" w:sz="0" w:space="0" w:color="auto"/>
      </w:divBdr>
    </w:div>
    <w:div w:id="732973738">
      <w:bodyDiv w:val="1"/>
      <w:marLeft w:val="0"/>
      <w:marRight w:val="0"/>
      <w:marTop w:val="0"/>
      <w:marBottom w:val="0"/>
      <w:divBdr>
        <w:top w:val="none" w:sz="0" w:space="0" w:color="auto"/>
        <w:left w:val="none" w:sz="0" w:space="0" w:color="auto"/>
        <w:bottom w:val="none" w:sz="0" w:space="0" w:color="auto"/>
        <w:right w:val="none" w:sz="0" w:space="0" w:color="auto"/>
      </w:divBdr>
    </w:div>
    <w:div w:id="733504327">
      <w:bodyDiv w:val="1"/>
      <w:marLeft w:val="0"/>
      <w:marRight w:val="0"/>
      <w:marTop w:val="0"/>
      <w:marBottom w:val="0"/>
      <w:divBdr>
        <w:top w:val="none" w:sz="0" w:space="0" w:color="auto"/>
        <w:left w:val="none" w:sz="0" w:space="0" w:color="auto"/>
        <w:bottom w:val="none" w:sz="0" w:space="0" w:color="auto"/>
        <w:right w:val="none" w:sz="0" w:space="0" w:color="auto"/>
      </w:divBdr>
    </w:div>
    <w:div w:id="734205170">
      <w:bodyDiv w:val="1"/>
      <w:marLeft w:val="0"/>
      <w:marRight w:val="0"/>
      <w:marTop w:val="0"/>
      <w:marBottom w:val="0"/>
      <w:divBdr>
        <w:top w:val="none" w:sz="0" w:space="0" w:color="auto"/>
        <w:left w:val="none" w:sz="0" w:space="0" w:color="auto"/>
        <w:bottom w:val="none" w:sz="0" w:space="0" w:color="auto"/>
        <w:right w:val="none" w:sz="0" w:space="0" w:color="auto"/>
      </w:divBdr>
    </w:div>
    <w:div w:id="736980340">
      <w:bodyDiv w:val="1"/>
      <w:marLeft w:val="0"/>
      <w:marRight w:val="0"/>
      <w:marTop w:val="0"/>
      <w:marBottom w:val="0"/>
      <w:divBdr>
        <w:top w:val="none" w:sz="0" w:space="0" w:color="auto"/>
        <w:left w:val="none" w:sz="0" w:space="0" w:color="auto"/>
        <w:bottom w:val="none" w:sz="0" w:space="0" w:color="auto"/>
        <w:right w:val="none" w:sz="0" w:space="0" w:color="auto"/>
      </w:divBdr>
    </w:div>
    <w:div w:id="740521158">
      <w:bodyDiv w:val="1"/>
      <w:marLeft w:val="0"/>
      <w:marRight w:val="0"/>
      <w:marTop w:val="0"/>
      <w:marBottom w:val="0"/>
      <w:divBdr>
        <w:top w:val="none" w:sz="0" w:space="0" w:color="auto"/>
        <w:left w:val="none" w:sz="0" w:space="0" w:color="auto"/>
        <w:bottom w:val="none" w:sz="0" w:space="0" w:color="auto"/>
        <w:right w:val="none" w:sz="0" w:space="0" w:color="auto"/>
      </w:divBdr>
    </w:div>
    <w:div w:id="741563663">
      <w:bodyDiv w:val="1"/>
      <w:marLeft w:val="0"/>
      <w:marRight w:val="0"/>
      <w:marTop w:val="0"/>
      <w:marBottom w:val="0"/>
      <w:divBdr>
        <w:top w:val="none" w:sz="0" w:space="0" w:color="auto"/>
        <w:left w:val="none" w:sz="0" w:space="0" w:color="auto"/>
        <w:bottom w:val="none" w:sz="0" w:space="0" w:color="auto"/>
        <w:right w:val="none" w:sz="0" w:space="0" w:color="auto"/>
      </w:divBdr>
    </w:div>
    <w:div w:id="741683202">
      <w:bodyDiv w:val="1"/>
      <w:marLeft w:val="0"/>
      <w:marRight w:val="0"/>
      <w:marTop w:val="0"/>
      <w:marBottom w:val="0"/>
      <w:divBdr>
        <w:top w:val="none" w:sz="0" w:space="0" w:color="auto"/>
        <w:left w:val="none" w:sz="0" w:space="0" w:color="auto"/>
        <w:bottom w:val="none" w:sz="0" w:space="0" w:color="auto"/>
        <w:right w:val="none" w:sz="0" w:space="0" w:color="auto"/>
      </w:divBdr>
    </w:div>
    <w:div w:id="743840113">
      <w:bodyDiv w:val="1"/>
      <w:marLeft w:val="0"/>
      <w:marRight w:val="0"/>
      <w:marTop w:val="0"/>
      <w:marBottom w:val="0"/>
      <w:divBdr>
        <w:top w:val="none" w:sz="0" w:space="0" w:color="auto"/>
        <w:left w:val="none" w:sz="0" w:space="0" w:color="auto"/>
        <w:bottom w:val="none" w:sz="0" w:space="0" w:color="auto"/>
        <w:right w:val="none" w:sz="0" w:space="0" w:color="auto"/>
      </w:divBdr>
    </w:div>
    <w:div w:id="745998176">
      <w:bodyDiv w:val="1"/>
      <w:marLeft w:val="0"/>
      <w:marRight w:val="0"/>
      <w:marTop w:val="0"/>
      <w:marBottom w:val="0"/>
      <w:divBdr>
        <w:top w:val="none" w:sz="0" w:space="0" w:color="auto"/>
        <w:left w:val="none" w:sz="0" w:space="0" w:color="auto"/>
        <w:bottom w:val="none" w:sz="0" w:space="0" w:color="auto"/>
        <w:right w:val="none" w:sz="0" w:space="0" w:color="auto"/>
      </w:divBdr>
    </w:div>
    <w:div w:id="746532389">
      <w:bodyDiv w:val="1"/>
      <w:marLeft w:val="0"/>
      <w:marRight w:val="0"/>
      <w:marTop w:val="0"/>
      <w:marBottom w:val="0"/>
      <w:divBdr>
        <w:top w:val="none" w:sz="0" w:space="0" w:color="auto"/>
        <w:left w:val="none" w:sz="0" w:space="0" w:color="auto"/>
        <w:bottom w:val="none" w:sz="0" w:space="0" w:color="auto"/>
        <w:right w:val="none" w:sz="0" w:space="0" w:color="auto"/>
      </w:divBdr>
    </w:div>
    <w:div w:id="748118212">
      <w:bodyDiv w:val="1"/>
      <w:marLeft w:val="0"/>
      <w:marRight w:val="0"/>
      <w:marTop w:val="0"/>
      <w:marBottom w:val="0"/>
      <w:divBdr>
        <w:top w:val="none" w:sz="0" w:space="0" w:color="auto"/>
        <w:left w:val="none" w:sz="0" w:space="0" w:color="auto"/>
        <w:bottom w:val="none" w:sz="0" w:space="0" w:color="auto"/>
        <w:right w:val="none" w:sz="0" w:space="0" w:color="auto"/>
      </w:divBdr>
    </w:div>
    <w:div w:id="750126765">
      <w:bodyDiv w:val="1"/>
      <w:marLeft w:val="0"/>
      <w:marRight w:val="0"/>
      <w:marTop w:val="0"/>
      <w:marBottom w:val="0"/>
      <w:divBdr>
        <w:top w:val="none" w:sz="0" w:space="0" w:color="auto"/>
        <w:left w:val="none" w:sz="0" w:space="0" w:color="auto"/>
        <w:bottom w:val="none" w:sz="0" w:space="0" w:color="auto"/>
        <w:right w:val="none" w:sz="0" w:space="0" w:color="auto"/>
      </w:divBdr>
    </w:div>
    <w:div w:id="750201863">
      <w:bodyDiv w:val="1"/>
      <w:marLeft w:val="0"/>
      <w:marRight w:val="0"/>
      <w:marTop w:val="0"/>
      <w:marBottom w:val="0"/>
      <w:divBdr>
        <w:top w:val="none" w:sz="0" w:space="0" w:color="auto"/>
        <w:left w:val="none" w:sz="0" w:space="0" w:color="auto"/>
        <w:bottom w:val="none" w:sz="0" w:space="0" w:color="auto"/>
        <w:right w:val="none" w:sz="0" w:space="0" w:color="auto"/>
      </w:divBdr>
    </w:div>
    <w:div w:id="751707893">
      <w:bodyDiv w:val="1"/>
      <w:marLeft w:val="0"/>
      <w:marRight w:val="0"/>
      <w:marTop w:val="0"/>
      <w:marBottom w:val="0"/>
      <w:divBdr>
        <w:top w:val="none" w:sz="0" w:space="0" w:color="auto"/>
        <w:left w:val="none" w:sz="0" w:space="0" w:color="auto"/>
        <w:bottom w:val="none" w:sz="0" w:space="0" w:color="auto"/>
        <w:right w:val="none" w:sz="0" w:space="0" w:color="auto"/>
      </w:divBdr>
    </w:div>
    <w:div w:id="752122301">
      <w:bodyDiv w:val="1"/>
      <w:marLeft w:val="0"/>
      <w:marRight w:val="0"/>
      <w:marTop w:val="0"/>
      <w:marBottom w:val="0"/>
      <w:divBdr>
        <w:top w:val="none" w:sz="0" w:space="0" w:color="auto"/>
        <w:left w:val="none" w:sz="0" w:space="0" w:color="auto"/>
        <w:bottom w:val="none" w:sz="0" w:space="0" w:color="auto"/>
        <w:right w:val="none" w:sz="0" w:space="0" w:color="auto"/>
      </w:divBdr>
    </w:div>
    <w:div w:id="752362527">
      <w:bodyDiv w:val="1"/>
      <w:marLeft w:val="0"/>
      <w:marRight w:val="0"/>
      <w:marTop w:val="0"/>
      <w:marBottom w:val="0"/>
      <w:divBdr>
        <w:top w:val="none" w:sz="0" w:space="0" w:color="auto"/>
        <w:left w:val="none" w:sz="0" w:space="0" w:color="auto"/>
        <w:bottom w:val="none" w:sz="0" w:space="0" w:color="auto"/>
        <w:right w:val="none" w:sz="0" w:space="0" w:color="auto"/>
      </w:divBdr>
    </w:div>
    <w:div w:id="752898563">
      <w:bodyDiv w:val="1"/>
      <w:marLeft w:val="0"/>
      <w:marRight w:val="0"/>
      <w:marTop w:val="0"/>
      <w:marBottom w:val="0"/>
      <w:divBdr>
        <w:top w:val="none" w:sz="0" w:space="0" w:color="auto"/>
        <w:left w:val="none" w:sz="0" w:space="0" w:color="auto"/>
        <w:bottom w:val="none" w:sz="0" w:space="0" w:color="auto"/>
        <w:right w:val="none" w:sz="0" w:space="0" w:color="auto"/>
      </w:divBdr>
    </w:div>
    <w:div w:id="752968658">
      <w:bodyDiv w:val="1"/>
      <w:marLeft w:val="0"/>
      <w:marRight w:val="0"/>
      <w:marTop w:val="0"/>
      <w:marBottom w:val="0"/>
      <w:divBdr>
        <w:top w:val="none" w:sz="0" w:space="0" w:color="auto"/>
        <w:left w:val="none" w:sz="0" w:space="0" w:color="auto"/>
        <w:bottom w:val="none" w:sz="0" w:space="0" w:color="auto"/>
        <w:right w:val="none" w:sz="0" w:space="0" w:color="auto"/>
      </w:divBdr>
    </w:div>
    <w:div w:id="754016839">
      <w:bodyDiv w:val="1"/>
      <w:marLeft w:val="0"/>
      <w:marRight w:val="0"/>
      <w:marTop w:val="0"/>
      <w:marBottom w:val="0"/>
      <w:divBdr>
        <w:top w:val="none" w:sz="0" w:space="0" w:color="auto"/>
        <w:left w:val="none" w:sz="0" w:space="0" w:color="auto"/>
        <w:bottom w:val="none" w:sz="0" w:space="0" w:color="auto"/>
        <w:right w:val="none" w:sz="0" w:space="0" w:color="auto"/>
      </w:divBdr>
    </w:div>
    <w:div w:id="755252505">
      <w:bodyDiv w:val="1"/>
      <w:marLeft w:val="0"/>
      <w:marRight w:val="0"/>
      <w:marTop w:val="0"/>
      <w:marBottom w:val="0"/>
      <w:divBdr>
        <w:top w:val="none" w:sz="0" w:space="0" w:color="auto"/>
        <w:left w:val="none" w:sz="0" w:space="0" w:color="auto"/>
        <w:bottom w:val="none" w:sz="0" w:space="0" w:color="auto"/>
        <w:right w:val="none" w:sz="0" w:space="0" w:color="auto"/>
      </w:divBdr>
    </w:div>
    <w:div w:id="756364458">
      <w:bodyDiv w:val="1"/>
      <w:marLeft w:val="0"/>
      <w:marRight w:val="0"/>
      <w:marTop w:val="0"/>
      <w:marBottom w:val="0"/>
      <w:divBdr>
        <w:top w:val="none" w:sz="0" w:space="0" w:color="auto"/>
        <w:left w:val="none" w:sz="0" w:space="0" w:color="auto"/>
        <w:bottom w:val="none" w:sz="0" w:space="0" w:color="auto"/>
        <w:right w:val="none" w:sz="0" w:space="0" w:color="auto"/>
      </w:divBdr>
    </w:div>
    <w:div w:id="756824380">
      <w:bodyDiv w:val="1"/>
      <w:marLeft w:val="0"/>
      <w:marRight w:val="0"/>
      <w:marTop w:val="0"/>
      <w:marBottom w:val="0"/>
      <w:divBdr>
        <w:top w:val="none" w:sz="0" w:space="0" w:color="auto"/>
        <w:left w:val="none" w:sz="0" w:space="0" w:color="auto"/>
        <w:bottom w:val="none" w:sz="0" w:space="0" w:color="auto"/>
        <w:right w:val="none" w:sz="0" w:space="0" w:color="auto"/>
      </w:divBdr>
    </w:div>
    <w:div w:id="757947062">
      <w:bodyDiv w:val="1"/>
      <w:marLeft w:val="0"/>
      <w:marRight w:val="0"/>
      <w:marTop w:val="0"/>
      <w:marBottom w:val="0"/>
      <w:divBdr>
        <w:top w:val="none" w:sz="0" w:space="0" w:color="auto"/>
        <w:left w:val="none" w:sz="0" w:space="0" w:color="auto"/>
        <w:bottom w:val="none" w:sz="0" w:space="0" w:color="auto"/>
        <w:right w:val="none" w:sz="0" w:space="0" w:color="auto"/>
      </w:divBdr>
    </w:div>
    <w:div w:id="758406881">
      <w:bodyDiv w:val="1"/>
      <w:marLeft w:val="0"/>
      <w:marRight w:val="0"/>
      <w:marTop w:val="0"/>
      <w:marBottom w:val="0"/>
      <w:divBdr>
        <w:top w:val="none" w:sz="0" w:space="0" w:color="auto"/>
        <w:left w:val="none" w:sz="0" w:space="0" w:color="auto"/>
        <w:bottom w:val="none" w:sz="0" w:space="0" w:color="auto"/>
        <w:right w:val="none" w:sz="0" w:space="0" w:color="auto"/>
      </w:divBdr>
    </w:div>
    <w:div w:id="758715988">
      <w:bodyDiv w:val="1"/>
      <w:marLeft w:val="0"/>
      <w:marRight w:val="0"/>
      <w:marTop w:val="0"/>
      <w:marBottom w:val="0"/>
      <w:divBdr>
        <w:top w:val="none" w:sz="0" w:space="0" w:color="auto"/>
        <w:left w:val="none" w:sz="0" w:space="0" w:color="auto"/>
        <w:bottom w:val="none" w:sz="0" w:space="0" w:color="auto"/>
        <w:right w:val="none" w:sz="0" w:space="0" w:color="auto"/>
      </w:divBdr>
    </w:div>
    <w:div w:id="758869330">
      <w:bodyDiv w:val="1"/>
      <w:marLeft w:val="0"/>
      <w:marRight w:val="0"/>
      <w:marTop w:val="0"/>
      <w:marBottom w:val="0"/>
      <w:divBdr>
        <w:top w:val="none" w:sz="0" w:space="0" w:color="auto"/>
        <w:left w:val="none" w:sz="0" w:space="0" w:color="auto"/>
        <w:bottom w:val="none" w:sz="0" w:space="0" w:color="auto"/>
        <w:right w:val="none" w:sz="0" w:space="0" w:color="auto"/>
      </w:divBdr>
    </w:div>
    <w:div w:id="760297900">
      <w:bodyDiv w:val="1"/>
      <w:marLeft w:val="0"/>
      <w:marRight w:val="0"/>
      <w:marTop w:val="0"/>
      <w:marBottom w:val="0"/>
      <w:divBdr>
        <w:top w:val="none" w:sz="0" w:space="0" w:color="auto"/>
        <w:left w:val="none" w:sz="0" w:space="0" w:color="auto"/>
        <w:bottom w:val="none" w:sz="0" w:space="0" w:color="auto"/>
        <w:right w:val="none" w:sz="0" w:space="0" w:color="auto"/>
      </w:divBdr>
    </w:div>
    <w:div w:id="760681947">
      <w:bodyDiv w:val="1"/>
      <w:marLeft w:val="0"/>
      <w:marRight w:val="0"/>
      <w:marTop w:val="0"/>
      <w:marBottom w:val="0"/>
      <w:divBdr>
        <w:top w:val="none" w:sz="0" w:space="0" w:color="auto"/>
        <w:left w:val="none" w:sz="0" w:space="0" w:color="auto"/>
        <w:bottom w:val="none" w:sz="0" w:space="0" w:color="auto"/>
        <w:right w:val="none" w:sz="0" w:space="0" w:color="auto"/>
      </w:divBdr>
    </w:div>
    <w:div w:id="761608845">
      <w:bodyDiv w:val="1"/>
      <w:marLeft w:val="0"/>
      <w:marRight w:val="0"/>
      <w:marTop w:val="0"/>
      <w:marBottom w:val="0"/>
      <w:divBdr>
        <w:top w:val="none" w:sz="0" w:space="0" w:color="auto"/>
        <w:left w:val="none" w:sz="0" w:space="0" w:color="auto"/>
        <w:bottom w:val="none" w:sz="0" w:space="0" w:color="auto"/>
        <w:right w:val="none" w:sz="0" w:space="0" w:color="auto"/>
      </w:divBdr>
    </w:div>
    <w:div w:id="763304993">
      <w:bodyDiv w:val="1"/>
      <w:marLeft w:val="0"/>
      <w:marRight w:val="0"/>
      <w:marTop w:val="0"/>
      <w:marBottom w:val="0"/>
      <w:divBdr>
        <w:top w:val="none" w:sz="0" w:space="0" w:color="auto"/>
        <w:left w:val="none" w:sz="0" w:space="0" w:color="auto"/>
        <w:bottom w:val="none" w:sz="0" w:space="0" w:color="auto"/>
        <w:right w:val="none" w:sz="0" w:space="0" w:color="auto"/>
      </w:divBdr>
    </w:div>
    <w:div w:id="763771685">
      <w:bodyDiv w:val="1"/>
      <w:marLeft w:val="0"/>
      <w:marRight w:val="0"/>
      <w:marTop w:val="0"/>
      <w:marBottom w:val="0"/>
      <w:divBdr>
        <w:top w:val="none" w:sz="0" w:space="0" w:color="auto"/>
        <w:left w:val="none" w:sz="0" w:space="0" w:color="auto"/>
        <w:bottom w:val="none" w:sz="0" w:space="0" w:color="auto"/>
        <w:right w:val="none" w:sz="0" w:space="0" w:color="auto"/>
      </w:divBdr>
    </w:div>
    <w:div w:id="763846360">
      <w:bodyDiv w:val="1"/>
      <w:marLeft w:val="0"/>
      <w:marRight w:val="0"/>
      <w:marTop w:val="0"/>
      <w:marBottom w:val="0"/>
      <w:divBdr>
        <w:top w:val="none" w:sz="0" w:space="0" w:color="auto"/>
        <w:left w:val="none" w:sz="0" w:space="0" w:color="auto"/>
        <w:bottom w:val="none" w:sz="0" w:space="0" w:color="auto"/>
        <w:right w:val="none" w:sz="0" w:space="0" w:color="auto"/>
      </w:divBdr>
    </w:div>
    <w:div w:id="763920228">
      <w:bodyDiv w:val="1"/>
      <w:marLeft w:val="0"/>
      <w:marRight w:val="0"/>
      <w:marTop w:val="0"/>
      <w:marBottom w:val="0"/>
      <w:divBdr>
        <w:top w:val="none" w:sz="0" w:space="0" w:color="auto"/>
        <w:left w:val="none" w:sz="0" w:space="0" w:color="auto"/>
        <w:bottom w:val="none" w:sz="0" w:space="0" w:color="auto"/>
        <w:right w:val="none" w:sz="0" w:space="0" w:color="auto"/>
      </w:divBdr>
    </w:div>
    <w:div w:id="764958096">
      <w:bodyDiv w:val="1"/>
      <w:marLeft w:val="0"/>
      <w:marRight w:val="0"/>
      <w:marTop w:val="0"/>
      <w:marBottom w:val="0"/>
      <w:divBdr>
        <w:top w:val="none" w:sz="0" w:space="0" w:color="auto"/>
        <w:left w:val="none" w:sz="0" w:space="0" w:color="auto"/>
        <w:bottom w:val="none" w:sz="0" w:space="0" w:color="auto"/>
        <w:right w:val="none" w:sz="0" w:space="0" w:color="auto"/>
      </w:divBdr>
    </w:div>
    <w:div w:id="765230132">
      <w:bodyDiv w:val="1"/>
      <w:marLeft w:val="0"/>
      <w:marRight w:val="0"/>
      <w:marTop w:val="0"/>
      <w:marBottom w:val="0"/>
      <w:divBdr>
        <w:top w:val="none" w:sz="0" w:space="0" w:color="auto"/>
        <w:left w:val="none" w:sz="0" w:space="0" w:color="auto"/>
        <w:bottom w:val="none" w:sz="0" w:space="0" w:color="auto"/>
        <w:right w:val="none" w:sz="0" w:space="0" w:color="auto"/>
      </w:divBdr>
    </w:div>
    <w:div w:id="765464634">
      <w:bodyDiv w:val="1"/>
      <w:marLeft w:val="0"/>
      <w:marRight w:val="0"/>
      <w:marTop w:val="0"/>
      <w:marBottom w:val="0"/>
      <w:divBdr>
        <w:top w:val="none" w:sz="0" w:space="0" w:color="auto"/>
        <w:left w:val="none" w:sz="0" w:space="0" w:color="auto"/>
        <w:bottom w:val="none" w:sz="0" w:space="0" w:color="auto"/>
        <w:right w:val="none" w:sz="0" w:space="0" w:color="auto"/>
      </w:divBdr>
    </w:div>
    <w:div w:id="766076074">
      <w:bodyDiv w:val="1"/>
      <w:marLeft w:val="0"/>
      <w:marRight w:val="0"/>
      <w:marTop w:val="0"/>
      <w:marBottom w:val="0"/>
      <w:divBdr>
        <w:top w:val="none" w:sz="0" w:space="0" w:color="auto"/>
        <w:left w:val="none" w:sz="0" w:space="0" w:color="auto"/>
        <w:bottom w:val="none" w:sz="0" w:space="0" w:color="auto"/>
        <w:right w:val="none" w:sz="0" w:space="0" w:color="auto"/>
      </w:divBdr>
    </w:div>
    <w:div w:id="766928102">
      <w:bodyDiv w:val="1"/>
      <w:marLeft w:val="0"/>
      <w:marRight w:val="0"/>
      <w:marTop w:val="0"/>
      <w:marBottom w:val="0"/>
      <w:divBdr>
        <w:top w:val="none" w:sz="0" w:space="0" w:color="auto"/>
        <w:left w:val="none" w:sz="0" w:space="0" w:color="auto"/>
        <w:bottom w:val="none" w:sz="0" w:space="0" w:color="auto"/>
        <w:right w:val="none" w:sz="0" w:space="0" w:color="auto"/>
      </w:divBdr>
    </w:div>
    <w:div w:id="768350692">
      <w:bodyDiv w:val="1"/>
      <w:marLeft w:val="0"/>
      <w:marRight w:val="0"/>
      <w:marTop w:val="0"/>
      <w:marBottom w:val="0"/>
      <w:divBdr>
        <w:top w:val="none" w:sz="0" w:space="0" w:color="auto"/>
        <w:left w:val="none" w:sz="0" w:space="0" w:color="auto"/>
        <w:bottom w:val="none" w:sz="0" w:space="0" w:color="auto"/>
        <w:right w:val="none" w:sz="0" w:space="0" w:color="auto"/>
      </w:divBdr>
    </w:div>
    <w:div w:id="768817888">
      <w:bodyDiv w:val="1"/>
      <w:marLeft w:val="0"/>
      <w:marRight w:val="0"/>
      <w:marTop w:val="0"/>
      <w:marBottom w:val="0"/>
      <w:divBdr>
        <w:top w:val="none" w:sz="0" w:space="0" w:color="auto"/>
        <w:left w:val="none" w:sz="0" w:space="0" w:color="auto"/>
        <w:bottom w:val="none" w:sz="0" w:space="0" w:color="auto"/>
        <w:right w:val="none" w:sz="0" w:space="0" w:color="auto"/>
      </w:divBdr>
    </w:div>
    <w:div w:id="768938822">
      <w:bodyDiv w:val="1"/>
      <w:marLeft w:val="0"/>
      <w:marRight w:val="0"/>
      <w:marTop w:val="0"/>
      <w:marBottom w:val="0"/>
      <w:divBdr>
        <w:top w:val="none" w:sz="0" w:space="0" w:color="auto"/>
        <w:left w:val="none" w:sz="0" w:space="0" w:color="auto"/>
        <w:bottom w:val="none" w:sz="0" w:space="0" w:color="auto"/>
        <w:right w:val="none" w:sz="0" w:space="0" w:color="auto"/>
      </w:divBdr>
    </w:div>
    <w:div w:id="769130787">
      <w:bodyDiv w:val="1"/>
      <w:marLeft w:val="0"/>
      <w:marRight w:val="0"/>
      <w:marTop w:val="0"/>
      <w:marBottom w:val="0"/>
      <w:divBdr>
        <w:top w:val="none" w:sz="0" w:space="0" w:color="auto"/>
        <w:left w:val="none" w:sz="0" w:space="0" w:color="auto"/>
        <w:bottom w:val="none" w:sz="0" w:space="0" w:color="auto"/>
        <w:right w:val="none" w:sz="0" w:space="0" w:color="auto"/>
      </w:divBdr>
    </w:div>
    <w:div w:id="770515172">
      <w:bodyDiv w:val="1"/>
      <w:marLeft w:val="0"/>
      <w:marRight w:val="0"/>
      <w:marTop w:val="0"/>
      <w:marBottom w:val="0"/>
      <w:divBdr>
        <w:top w:val="none" w:sz="0" w:space="0" w:color="auto"/>
        <w:left w:val="none" w:sz="0" w:space="0" w:color="auto"/>
        <w:bottom w:val="none" w:sz="0" w:space="0" w:color="auto"/>
        <w:right w:val="none" w:sz="0" w:space="0" w:color="auto"/>
      </w:divBdr>
    </w:div>
    <w:div w:id="771627856">
      <w:bodyDiv w:val="1"/>
      <w:marLeft w:val="0"/>
      <w:marRight w:val="0"/>
      <w:marTop w:val="0"/>
      <w:marBottom w:val="0"/>
      <w:divBdr>
        <w:top w:val="none" w:sz="0" w:space="0" w:color="auto"/>
        <w:left w:val="none" w:sz="0" w:space="0" w:color="auto"/>
        <w:bottom w:val="none" w:sz="0" w:space="0" w:color="auto"/>
        <w:right w:val="none" w:sz="0" w:space="0" w:color="auto"/>
      </w:divBdr>
    </w:div>
    <w:div w:id="772020441">
      <w:bodyDiv w:val="1"/>
      <w:marLeft w:val="0"/>
      <w:marRight w:val="0"/>
      <w:marTop w:val="0"/>
      <w:marBottom w:val="0"/>
      <w:divBdr>
        <w:top w:val="none" w:sz="0" w:space="0" w:color="auto"/>
        <w:left w:val="none" w:sz="0" w:space="0" w:color="auto"/>
        <w:bottom w:val="none" w:sz="0" w:space="0" w:color="auto"/>
        <w:right w:val="none" w:sz="0" w:space="0" w:color="auto"/>
      </w:divBdr>
    </w:div>
    <w:div w:id="773092528">
      <w:bodyDiv w:val="1"/>
      <w:marLeft w:val="0"/>
      <w:marRight w:val="0"/>
      <w:marTop w:val="0"/>
      <w:marBottom w:val="0"/>
      <w:divBdr>
        <w:top w:val="none" w:sz="0" w:space="0" w:color="auto"/>
        <w:left w:val="none" w:sz="0" w:space="0" w:color="auto"/>
        <w:bottom w:val="none" w:sz="0" w:space="0" w:color="auto"/>
        <w:right w:val="none" w:sz="0" w:space="0" w:color="auto"/>
      </w:divBdr>
    </w:div>
    <w:div w:id="773668079">
      <w:bodyDiv w:val="1"/>
      <w:marLeft w:val="0"/>
      <w:marRight w:val="0"/>
      <w:marTop w:val="0"/>
      <w:marBottom w:val="0"/>
      <w:divBdr>
        <w:top w:val="none" w:sz="0" w:space="0" w:color="auto"/>
        <w:left w:val="none" w:sz="0" w:space="0" w:color="auto"/>
        <w:bottom w:val="none" w:sz="0" w:space="0" w:color="auto"/>
        <w:right w:val="none" w:sz="0" w:space="0" w:color="auto"/>
      </w:divBdr>
    </w:div>
    <w:div w:id="774207661">
      <w:bodyDiv w:val="1"/>
      <w:marLeft w:val="0"/>
      <w:marRight w:val="0"/>
      <w:marTop w:val="0"/>
      <w:marBottom w:val="0"/>
      <w:divBdr>
        <w:top w:val="none" w:sz="0" w:space="0" w:color="auto"/>
        <w:left w:val="none" w:sz="0" w:space="0" w:color="auto"/>
        <w:bottom w:val="none" w:sz="0" w:space="0" w:color="auto"/>
        <w:right w:val="none" w:sz="0" w:space="0" w:color="auto"/>
      </w:divBdr>
    </w:div>
    <w:div w:id="774327026">
      <w:bodyDiv w:val="1"/>
      <w:marLeft w:val="0"/>
      <w:marRight w:val="0"/>
      <w:marTop w:val="0"/>
      <w:marBottom w:val="0"/>
      <w:divBdr>
        <w:top w:val="none" w:sz="0" w:space="0" w:color="auto"/>
        <w:left w:val="none" w:sz="0" w:space="0" w:color="auto"/>
        <w:bottom w:val="none" w:sz="0" w:space="0" w:color="auto"/>
        <w:right w:val="none" w:sz="0" w:space="0" w:color="auto"/>
      </w:divBdr>
    </w:div>
    <w:div w:id="774327842">
      <w:bodyDiv w:val="1"/>
      <w:marLeft w:val="0"/>
      <w:marRight w:val="0"/>
      <w:marTop w:val="0"/>
      <w:marBottom w:val="0"/>
      <w:divBdr>
        <w:top w:val="none" w:sz="0" w:space="0" w:color="auto"/>
        <w:left w:val="none" w:sz="0" w:space="0" w:color="auto"/>
        <w:bottom w:val="none" w:sz="0" w:space="0" w:color="auto"/>
        <w:right w:val="none" w:sz="0" w:space="0" w:color="auto"/>
      </w:divBdr>
    </w:div>
    <w:div w:id="774986324">
      <w:bodyDiv w:val="1"/>
      <w:marLeft w:val="0"/>
      <w:marRight w:val="0"/>
      <w:marTop w:val="0"/>
      <w:marBottom w:val="0"/>
      <w:divBdr>
        <w:top w:val="none" w:sz="0" w:space="0" w:color="auto"/>
        <w:left w:val="none" w:sz="0" w:space="0" w:color="auto"/>
        <w:bottom w:val="none" w:sz="0" w:space="0" w:color="auto"/>
        <w:right w:val="none" w:sz="0" w:space="0" w:color="auto"/>
      </w:divBdr>
    </w:div>
    <w:div w:id="776026230">
      <w:bodyDiv w:val="1"/>
      <w:marLeft w:val="0"/>
      <w:marRight w:val="0"/>
      <w:marTop w:val="0"/>
      <w:marBottom w:val="0"/>
      <w:divBdr>
        <w:top w:val="none" w:sz="0" w:space="0" w:color="auto"/>
        <w:left w:val="none" w:sz="0" w:space="0" w:color="auto"/>
        <w:bottom w:val="none" w:sz="0" w:space="0" w:color="auto"/>
        <w:right w:val="none" w:sz="0" w:space="0" w:color="auto"/>
      </w:divBdr>
    </w:div>
    <w:div w:id="777139821">
      <w:bodyDiv w:val="1"/>
      <w:marLeft w:val="0"/>
      <w:marRight w:val="0"/>
      <w:marTop w:val="0"/>
      <w:marBottom w:val="0"/>
      <w:divBdr>
        <w:top w:val="none" w:sz="0" w:space="0" w:color="auto"/>
        <w:left w:val="none" w:sz="0" w:space="0" w:color="auto"/>
        <w:bottom w:val="none" w:sz="0" w:space="0" w:color="auto"/>
        <w:right w:val="none" w:sz="0" w:space="0" w:color="auto"/>
      </w:divBdr>
    </w:div>
    <w:div w:id="779372922">
      <w:bodyDiv w:val="1"/>
      <w:marLeft w:val="0"/>
      <w:marRight w:val="0"/>
      <w:marTop w:val="0"/>
      <w:marBottom w:val="0"/>
      <w:divBdr>
        <w:top w:val="none" w:sz="0" w:space="0" w:color="auto"/>
        <w:left w:val="none" w:sz="0" w:space="0" w:color="auto"/>
        <w:bottom w:val="none" w:sz="0" w:space="0" w:color="auto"/>
        <w:right w:val="none" w:sz="0" w:space="0" w:color="auto"/>
      </w:divBdr>
    </w:div>
    <w:div w:id="780032612">
      <w:bodyDiv w:val="1"/>
      <w:marLeft w:val="0"/>
      <w:marRight w:val="0"/>
      <w:marTop w:val="0"/>
      <w:marBottom w:val="0"/>
      <w:divBdr>
        <w:top w:val="none" w:sz="0" w:space="0" w:color="auto"/>
        <w:left w:val="none" w:sz="0" w:space="0" w:color="auto"/>
        <w:bottom w:val="none" w:sz="0" w:space="0" w:color="auto"/>
        <w:right w:val="none" w:sz="0" w:space="0" w:color="auto"/>
      </w:divBdr>
    </w:div>
    <w:div w:id="783159318">
      <w:bodyDiv w:val="1"/>
      <w:marLeft w:val="0"/>
      <w:marRight w:val="0"/>
      <w:marTop w:val="0"/>
      <w:marBottom w:val="0"/>
      <w:divBdr>
        <w:top w:val="none" w:sz="0" w:space="0" w:color="auto"/>
        <w:left w:val="none" w:sz="0" w:space="0" w:color="auto"/>
        <w:bottom w:val="none" w:sz="0" w:space="0" w:color="auto"/>
        <w:right w:val="none" w:sz="0" w:space="0" w:color="auto"/>
      </w:divBdr>
    </w:div>
    <w:div w:id="783618010">
      <w:bodyDiv w:val="1"/>
      <w:marLeft w:val="0"/>
      <w:marRight w:val="0"/>
      <w:marTop w:val="0"/>
      <w:marBottom w:val="0"/>
      <w:divBdr>
        <w:top w:val="none" w:sz="0" w:space="0" w:color="auto"/>
        <w:left w:val="none" w:sz="0" w:space="0" w:color="auto"/>
        <w:bottom w:val="none" w:sz="0" w:space="0" w:color="auto"/>
        <w:right w:val="none" w:sz="0" w:space="0" w:color="auto"/>
      </w:divBdr>
    </w:div>
    <w:div w:id="787313866">
      <w:bodyDiv w:val="1"/>
      <w:marLeft w:val="0"/>
      <w:marRight w:val="0"/>
      <w:marTop w:val="0"/>
      <w:marBottom w:val="0"/>
      <w:divBdr>
        <w:top w:val="none" w:sz="0" w:space="0" w:color="auto"/>
        <w:left w:val="none" w:sz="0" w:space="0" w:color="auto"/>
        <w:bottom w:val="none" w:sz="0" w:space="0" w:color="auto"/>
        <w:right w:val="none" w:sz="0" w:space="0" w:color="auto"/>
      </w:divBdr>
    </w:div>
    <w:div w:id="787356000">
      <w:bodyDiv w:val="1"/>
      <w:marLeft w:val="0"/>
      <w:marRight w:val="0"/>
      <w:marTop w:val="0"/>
      <w:marBottom w:val="0"/>
      <w:divBdr>
        <w:top w:val="none" w:sz="0" w:space="0" w:color="auto"/>
        <w:left w:val="none" w:sz="0" w:space="0" w:color="auto"/>
        <w:bottom w:val="none" w:sz="0" w:space="0" w:color="auto"/>
        <w:right w:val="none" w:sz="0" w:space="0" w:color="auto"/>
      </w:divBdr>
    </w:div>
    <w:div w:id="787627692">
      <w:bodyDiv w:val="1"/>
      <w:marLeft w:val="0"/>
      <w:marRight w:val="0"/>
      <w:marTop w:val="0"/>
      <w:marBottom w:val="0"/>
      <w:divBdr>
        <w:top w:val="none" w:sz="0" w:space="0" w:color="auto"/>
        <w:left w:val="none" w:sz="0" w:space="0" w:color="auto"/>
        <w:bottom w:val="none" w:sz="0" w:space="0" w:color="auto"/>
        <w:right w:val="none" w:sz="0" w:space="0" w:color="auto"/>
      </w:divBdr>
    </w:div>
    <w:div w:id="788822889">
      <w:bodyDiv w:val="1"/>
      <w:marLeft w:val="0"/>
      <w:marRight w:val="0"/>
      <w:marTop w:val="0"/>
      <w:marBottom w:val="0"/>
      <w:divBdr>
        <w:top w:val="none" w:sz="0" w:space="0" w:color="auto"/>
        <w:left w:val="none" w:sz="0" w:space="0" w:color="auto"/>
        <w:bottom w:val="none" w:sz="0" w:space="0" w:color="auto"/>
        <w:right w:val="none" w:sz="0" w:space="0" w:color="auto"/>
      </w:divBdr>
    </w:div>
    <w:div w:id="791293175">
      <w:bodyDiv w:val="1"/>
      <w:marLeft w:val="0"/>
      <w:marRight w:val="0"/>
      <w:marTop w:val="0"/>
      <w:marBottom w:val="0"/>
      <w:divBdr>
        <w:top w:val="none" w:sz="0" w:space="0" w:color="auto"/>
        <w:left w:val="none" w:sz="0" w:space="0" w:color="auto"/>
        <w:bottom w:val="none" w:sz="0" w:space="0" w:color="auto"/>
        <w:right w:val="none" w:sz="0" w:space="0" w:color="auto"/>
      </w:divBdr>
    </w:div>
    <w:div w:id="791748875">
      <w:bodyDiv w:val="1"/>
      <w:marLeft w:val="0"/>
      <w:marRight w:val="0"/>
      <w:marTop w:val="0"/>
      <w:marBottom w:val="0"/>
      <w:divBdr>
        <w:top w:val="none" w:sz="0" w:space="0" w:color="auto"/>
        <w:left w:val="none" w:sz="0" w:space="0" w:color="auto"/>
        <w:bottom w:val="none" w:sz="0" w:space="0" w:color="auto"/>
        <w:right w:val="none" w:sz="0" w:space="0" w:color="auto"/>
      </w:divBdr>
    </w:div>
    <w:div w:id="792595062">
      <w:bodyDiv w:val="1"/>
      <w:marLeft w:val="0"/>
      <w:marRight w:val="0"/>
      <w:marTop w:val="0"/>
      <w:marBottom w:val="0"/>
      <w:divBdr>
        <w:top w:val="none" w:sz="0" w:space="0" w:color="auto"/>
        <w:left w:val="none" w:sz="0" w:space="0" w:color="auto"/>
        <w:bottom w:val="none" w:sz="0" w:space="0" w:color="auto"/>
        <w:right w:val="none" w:sz="0" w:space="0" w:color="auto"/>
      </w:divBdr>
    </w:div>
    <w:div w:id="792670156">
      <w:bodyDiv w:val="1"/>
      <w:marLeft w:val="0"/>
      <w:marRight w:val="0"/>
      <w:marTop w:val="0"/>
      <w:marBottom w:val="0"/>
      <w:divBdr>
        <w:top w:val="none" w:sz="0" w:space="0" w:color="auto"/>
        <w:left w:val="none" w:sz="0" w:space="0" w:color="auto"/>
        <w:bottom w:val="none" w:sz="0" w:space="0" w:color="auto"/>
        <w:right w:val="none" w:sz="0" w:space="0" w:color="auto"/>
      </w:divBdr>
    </w:div>
    <w:div w:id="793792741">
      <w:bodyDiv w:val="1"/>
      <w:marLeft w:val="0"/>
      <w:marRight w:val="0"/>
      <w:marTop w:val="0"/>
      <w:marBottom w:val="0"/>
      <w:divBdr>
        <w:top w:val="none" w:sz="0" w:space="0" w:color="auto"/>
        <w:left w:val="none" w:sz="0" w:space="0" w:color="auto"/>
        <w:bottom w:val="none" w:sz="0" w:space="0" w:color="auto"/>
        <w:right w:val="none" w:sz="0" w:space="0" w:color="auto"/>
      </w:divBdr>
    </w:div>
    <w:div w:id="795493312">
      <w:bodyDiv w:val="1"/>
      <w:marLeft w:val="0"/>
      <w:marRight w:val="0"/>
      <w:marTop w:val="0"/>
      <w:marBottom w:val="0"/>
      <w:divBdr>
        <w:top w:val="none" w:sz="0" w:space="0" w:color="auto"/>
        <w:left w:val="none" w:sz="0" w:space="0" w:color="auto"/>
        <w:bottom w:val="none" w:sz="0" w:space="0" w:color="auto"/>
        <w:right w:val="none" w:sz="0" w:space="0" w:color="auto"/>
      </w:divBdr>
    </w:div>
    <w:div w:id="795677426">
      <w:bodyDiv w:val="1"/>
      <w:marLeft w:val="0"/>
      <w:marRight w:val="0"/>
      <w:marTop w:val="0"/>
      <w:marBottom w:val="0"/>
      <w:divBdr>
        <w:top w:val="none" w:sz="0" w:space="0" w:color="auto"/>
        <w:left w:val="none" w:sz="0" w:space="0" w:color="auto"/>
        <w:bottom w:val="none" w:sz="0" w:space="0" w:color="auto"/>
        <w:right w:val="none" w:sz="0" w:space="0" w:color="auto"/>
      </w:divBdr>
    </w:div>
    <w:div w:id="795874285">
      <w:bodyDiv w:val="1"/>
      <w:marLeft w:val="0"/>
      <w:marRight w:val="0"/>
      <w:marTop w:val="0"/>
      <w:marBottom w:val="0"/>
      <w:divBdr>
        <w:top w:val="none" w:sz="0" w:space="0" w:color="auto"/>
        <w:left w:val="none" w:sz="0" w:space="0" w:color="auto"/>
        <w:bottom w:val="none" w:sz="0" w:space="0" w:color="auto"/>
        <w:right w:val="none" w:sz="0" w:space="0" w:color="auto"/>
      </w:divBdr>
    </w:div>
    <w:div w:id="796535214">
      <w:bodyDiv w:val="1"/>
      <w:marLeft w:val="0"/>
      <w:marRight w:val="0"/>
      <w:marTop w:val="0"/>
      <w:marBottom w:val="0"/>
      <w:divBdr>
        <w:top w:val="none" w:sz="0" w:space="0" w:color="auto"/>
        <w:left w:val="none" w:sz="0" w:space="0" w:color="auto"/>
        <w:bottom w:val="none" w:sz="0" w:space="0" w:color="auto"/>
        <w:right w:val="none" w:sz="0" w:space="0" w:color="auto"/>
      </w:divBdr>
    </w:div>
    <w:div w:id="796996426">
      <w:bodyDiv w:val="1"/>
      <w:marLeft w:val="0"/>
      <w:marRight w:val="0"/>
      <w:marTop w:val="0"/>
      <w:marBottom w:val="0"/>
      <w:divBdr>
        <w:top w:val="none" w:sz="0" w:space="0" w:color="auto"/>
        <w:left w:val="none" w:sz="0" w:space="0" w:color="auto"/>
        <w:bottom w:val="none" w:sz="0" w:space="0" w:color="auto"/>
        <w:right w:val="none" w:sz="0" w:space="0" w:color="auto"/>
      </w:divBdr>
    </w:div>
    <w:div w:id="798063529">
      <w:bodyDiv w:val="1"/>
      <w:marLeft w:val="0"/>
      <w:marRight w:val="0"/>
      <w:marTop w:val="0"/>
      <w:marBottom w:val="0"/>
      <w:divBdr>
        <w:top w:val="none" w:sz="0" w:space="0" w:color="auto"/>
        <w:left w:val="none" w:sz="0" w:space="0" w:color="auto"/>
        <w:bottom w:val="none" w:sz="0" w:space="0" w:color="auto"/>
        <w:right w:val="none" w:sz="0" w:space="0" w:color="auto"/>
      </w:divBdr>
    </w:div>
    <w:div w:id="802314891">
      <w:bodyDiv w:val="1"/>
      <w:marLeft w:val="0"/>
      <w:marRight w:val="0"/>
      <w:marTop w:val="0"/>
      <w:marBottom w:val="0"/>
      <w:divBdr>
        <w:top w:val="none" w:sz="0" w:space="0" w:color="auto"/>
        <w:left w:val="none" w:sz="0" w:space="0" w:color="auto"/>
        <w:bottom w:val="none" w:sz="0" w:space="0" w:color="auto"/>
        <w:right w:val="none" w:sz="0" w:space="0" w:color="auto"/>
      </w:divBdr>
    </w:div>
    <w:div w:id="802429786">
      <w:bodyDiv w:val="1"/>
      <w:marLeft w:val="0"/>
      <w:marRight w:val="0"/>
      <w:marTop w:val="0"/>
      <w:marBottom w:val="0"/>
      <w:divBdr>
        <w:top w:val="none" w:sz="0" w:space="0" w:color="auto"/>
        <w:left w:val="none" w:sz="0" w:space="0" w:color="auto"/>
        <w:bottom w:val="none" w:sz="0" w:space="0" w:color="auto"/>
        <w:right w:val="none" w:sz="0" w:space="0" w:color="auto"/>
      </w:divBdr>
    </w:div>
    <w:div w:id="802623354">
      <w:bodyDiv w:val="1"/>
      <w:marLeft w:val="0"/>
      <w:marRight w:val="0"/>
      <w:marTop w:val="0"/>
      <w:marBottom w:val="0"/>
      <w:divBdr>
        <w:top w:val="none" w:sz="0" w:space="0" w:color="auto"/>
        <w:left w:val="none" w:sz="0" w:space="0" w:color="auto"/>
        <w:bottom w:val="none" w:sz="0" w:space="0" w:color="auto"/>
        <w:right w:val="none" w:sz="0" w:space="0" w:color="auto"/>
      </w:divBdr>
    </w:div>
    <w:div w:id="804930837">
      <w:bodyDiv w:val="1"/>
      <w:marLeft w:val="0"/>
      <w:marRight w:val="0"/>
      <w:marTop w:val="0"/>
      <w:marBottom w:val="0"/>
      <w:divBdr>
        <w:top w:val="none" w:sz="0" w:space="0" w:color="auto"/>
        <w:left w:val="none" w:sz="0" w:space="0" w:color="auto"/>
        <w:bottom w:val="none" w:sz="0" w:space="0" w:color="auto"/>
        <w:right w:val="none" w:sz="0" w:space="0" w:color="auto"/>
      </w:divBdr>
    </w:div>
    <w:div w:id="805053319">
      <w:bodyDiv w:val="1"/>
      <w:marLeft w:val="0"/>
      <w:marRight w:val="0"/>
      <w:marTop w:val="0"/>
      <w:marBottom w:val="0"/>
      <w:divBdr>
        <w:top w:val="none" w:sz="0" w:space="0" w:color="auto"/>
        <w:left w:val="none" w:sz="0" w:space="0" w:color="auto"/>
        <w:bottom w:val="none" w:sz="0" w:space="0" w:color="auto"/>
        <w:right w:val="none" w:sz="0" w:space="0" w:color="auto"/>
      </w:divBdr>
    </w:div>
    <w:div w:id="805198753">
      <w:bodyDiv w:val="1"/>
      <w:marLeft w:val="0"/>
      <w:marRight w:val="0"/>
      <w:marTop w:val="0"/>
      <w:marBottom w:val="0"/>
      <w:divBdr>
        <w:top w:val="none" w:sz="0" w:space="0" w:color="auto"/>
        <w:left w:val="none" w:sz="0" w:space="0" w:color="auto"/>
        <w:bottom w:val="none" w:sz="0" w:space="0" w:color="auto"/>
        <w:right w:val="none" w:sz="0" w:space="0" w:color="auto"/>
      </w:divBdr>
    </w:div>
    <w:div w:id="807940545">
      <w:bodyDiv w:val="1"/>
      <w:marLeft w:val="0"/>
      <w:marRight w:val="0"/>
      <w:marTop w:val="0"/>
      <w:marBottom w:val="0"/>
      <w:divBdr>
        <w:top w:val="none" w:sz="0" w:space="0" w:color="auto"/>
        <w:left w:val="none" w:sz="0" w:space="0" w:color="auto"/>
        <w:bottom w:val="none" w:sz="0" w:space="0" w:color="auto"/>
        <w:right w:val="none" w:sz="0" w:space="0" w:color="auto"/>
      </w:divBdr>
    </w:div>
    <w:div w:id="808665900">
      <w:bodyDiv w:val="1"/>
      <w:marLeft w:val="0"/>
      <w:marRight w:val="0"/>
      <w:marTop w:val="0"/>
      <w:marBottom w:val="0"/>
      <w:divBdr>
        <w:top w:val="none" w:sz="0" w:space="0" w:color="auto"/>
        <w:left w:val="none" w:sz="0" w:space="0" w:color="auto"/>
        <w:bottom w:val="none" w:sz="0" w:space="0" w:color="auto"/>
        <w:right w:val="none" w:sz="0" w:space="0" w:color="auto"/>
      </w:divBdr>
    </w:div>
    <w:div w:id="808666001">
      <w:bodyDiv w:val="1"/>
      <w:marLeft w:val="0"/>
      <w:marRight w:val="0"/>
      <w:marTop w:val="0"/>
      <w:marBottom w:val="0"/>
      <w:divBdr>
        <w:top w:val="none" w:sz="0" w:space="0" w:color="auto"/>
        <w:left w:val="none" w:sz="0" w:space="0" w:color="auto"/>
        <w:bottom w:val="none" w:sz="0" w:space="0" w:color="auto"/>
        <w:right w:val="none" w:sz="0" w:space="0" w:color="auto"/>
      </w:divBdr>
    </w:div>
    <w:div w:id="808981303">
      <w:bodyDiv w:val="1"/>
      <w:marLeft w:val="0"/>
      <w:marRight w:val="0"/>
      <w:marTop w:val="0"/>
      <w:marBottom w:val="0"/>
      <w:divBdr>
        <w:top w:val="none" w:sz="0" w:space="0" w:color="auto"/>
        <w:left w:val="none" w:sz="0" w:space="0" w:color="auto"/>
        <w:bottom w:val="none" w:sz="0" w:space="0" w:color="auto"/>
        <w:right w:val="none" w:sz="0" w:space="0" w:color="auto"/>
      </w:divBdr>
    </w:div>
    <w:div w:id="811675812">
      <w:bodyDiv w:val="1"/>
      <w:marLeft w:val="0"/>
      <w:marRight w:val="0"/>
      <w:marTop w:val="0"/>
      <w:marBottom w:val="0"/>
      <w:divBdr>
        <w:top w:val="none" w:sz="0" w:space="0" w:color="auto"/>
        <w:left w:val="none" w:sz="0" w:space="0" w:color="auto"/>
        <w:bottom w:val="none" w:sz="0" w:space="0" w:color="auto"/>
        <w:right w:val="none" w:sz="0" w:space="0" w:color="auto"/>
      </w:divBdr>
    </w:div>
    <w:div w:id="811755522">
      <w:bodyDiv w:val="1"/>
      <w:marLeft w:val="0"/>
      <w:marRight w:val="0"/>
      <w:marTop w:val="0"/>
      <w:marBottom w:val="0"/>
      <w:divBdr>
        <w:top w:val="none" w:sz="0" w:space="0" w:color="auto"/>
        <w:left w:val="none" w:sz="0" w:space="0" w:color="auto"/>
        <w:bottom w:val="none" w:sz="0" w:space="0" w:color="auto"/>
        <w:right w:val="none" w:sz="0" w:space="0" w:color="auto"/>
      </w:divBdr>
    </w:div>
    <w:div w:id="812068359">
      <w:bodyDiv w:val="1"/>
      <w:marLeft w:val="0"/>
      <w:marRight w:val="0"/>
      <w:marTop w:val="0"/>
      <w:marBottom w:val="0"/>
      <w:divBdr>
        <w:top w:val="none" w:sz="0" w:space="0" w:color="auto"/>
        <w:left w:val="none" w:sz="0" w:space="0" w:color="auto"/>
        <w:bottom w:val="none" w:sz="0" w:space="0" w:color="auto"/>
        <w:right w:val="none" w:sz="0" w:space="0" w:color="auto"/>
      </w:divBdr>
    </w:div>
    <w:div w:id="815144233">
      <w:bodyDiv w:val="1"/>
      <w:marLeft w:val="0"/>
      <w:marRight w:val="0"/>
      <w:marTop w:val="0"/>
      <w:marBottom w:val="0"/>
      <w:divBdr>
        <w:top w:val="none" w:sz="0" w:space="0" w:color="auto"/>
        <w:left w:val="none" w:sz="0" w:space="0" w:color="auto"/>
        <w:bottom w:val="none" w:sz="0" w:space="0" w:color="auto"/>
        <w:right w:val="none" w:sz="0" w:space="0" w:color="auto"/>
      </w:divBdr>
    </w:div>
    <w:div w:id="815923761">
      <w:bodyDiv w:val="1"/>
      <w:marLeft w:val="0"/>
      <w:marRight w:val="0"/>
      <w:marTop w:val="0"/>
      <w:marBottom w:val="0"/>
      <w:divBdr>
        <w:top w:val="none" w:sz="0" w:space="0" w:color="auto"/>
        <w:left w:val="none" w:sz="0" w:space="0" w:color="auto"/>
        <w:bottom w:val="none" w:sz="0" w:space="0" w:color="auto"/>
        <w:right w:val="none" w:sz="0" w:space="0" w:color="auto"/>
      </w:divBdr>
    </w:div>
    <w:div w:id="817115474">
      <w:bodyDiv w:val="1"/>
      <w:marLeft w:val="0"/>
      <w:marRight w:val="0"/>
      <w:marTop w:val="0"/>
      <w:marBottom w:val="0"/>
      <w:divBdr>
        <w:top w:val="none" w:sz="0" w:space="0" w:color="auto"/>
        <w:left w:val="none" w:sz="0" w:space="0" w:color="auto"/>
        <w:bottom w:val="none" w:sz="0" w:space="0" w:color="auto"/>
        <w:right w:val="none" w:sz="0" w:space="0" w:color="auto"/>
      </w:divBdr>
    </w:div>
    <w:div w:id="817234480">
      <w:bodyDiv w:val="1"/>
      <w:marLeft w:val="0"/>
      <w:marRight w:val="0"/>
      <w:marTop w:val="0"/>
      <w:marBottom w:val="0"/>
      <w:divBdr>
        <w:top w:val="none" w:sz="0" w:space="0" w:color="auto"/>
        <w:left w:val="none" w:sz="0" w:space="0" w:color="auto"/>
        <w:bottom w:val="none" w:sz="0" w:space="0" w:color="auto"/>
        <w:right w:val="none" w:sz="0" w:space="0" w:color="auto"/>
      </w:divBdr>
    </w:div>
    <w:div w:id="817308746">
      <w:bodyDiv w:val="1"/>
      <w:marLeft w:val="0"/>
      <w:marRight w:val="0"/>
      <w:marTop w:val="0"/>
      <w:marBottom w:val="0"/>
      <w:divBdr>
        <w:top w:val="none" w:sz="0" w:space="0" w:color="auto"/>
        <w:left w:val="none" w:sz="0" w:space="0" w:color="auto"/>
        <w:bottom w:val="none" w:sz="0" w:space="0" w:color="auto"/>
        <w:right w:val="none" w:sz="0" w:space="0" w:color="auto"/>
      </w:divBdr>
    </w:div>
    <w:div w:id="818619883">
      <w:bodyDiv w:val="1"/>
      <w:marLeft w:val="0"/>
      <w:marRight w:val="0"/>
      <w:marTop w:val="0"/>
      <w:marBottom w:val="0"/>
      <w:divBdr>
        <w:top w:val="none" w:sz="0" w:space="0" w:color="auto"/>
        <w:left w:val="none" w:sz="0" w:space="0" w:color="auto"/>
        <w:bottom w:val="none" w:sz="0" w:space="0" w:color="auto"/>
        <w:right w:val="none" w:sz="0" w:space="0" w:color="auto"/>
      </w:divBdr>
    </w:div>
    <w:div w:id="820924649">
      <w:bodyDiv w:val="1"/>
      <w:marLeft w:val="0"/>
      <w:marRight w:val="0"/>
      <w:marTop w:val="0"/>
      <w:marBottom w:val="0"/>
      <w:divBdr>
        <w:top w:val="none" w:sz="0" w:space="0" w:color="auto"/>
        <w:left w:val="none" w:sz="0" w:space="0" w:color="auto"/>
        <w:bottom w:val="none" w:sz="0" w:space="0" w:color="auto"/>
        <w:right w:val="none" w:sz="0" w:space="0" w:color="auto"/>
      </w:divBdr>
    </w:div>
    <w:div w:id="820969888">
      <w:bodyDiv w:val="1"/>
      <w:marLeft w:val="0"/>
      <w:marRight w:val="0"/>
      <w:marTop w:val="0"/>
      <w:marBottom w:val="0"/>
      <w:divBdr>
        <w:top w:val="none" w:sz="0" w:space="0" w:color="auto"/>
        <w:left w:val="none" w:sz="0" w:space="0" w:color="auto"/>
        <w:bottom w:val="none" w:sz="0" w:space="0" w:color="auto"/>
        <w:right w:val="none" w:sz="0" w:space="0" w:color="auto"/>
      </w:divBdr>
    </w:div>
    <w:div w:id="823425871">
      <w:bodyDiv w:val="1"/>
      <w:marLeft w:val="0"/>
      <w:marRight w:val="0"/>
      <w:marTop w:val="0"/>
      <w:marBottom w:val="0"/>
      <w:divBdr>
        <w:top w:val="none" w:sz="0" w:space="0" w:color="auto"/>
        <w:left w:val="none" w:sz="0" w:space="0" w:color="auto"/>
        <w:bottom w:val="none" w:sz="0" w:space="0" w:color="auto"/>
        <w:right w:val="none" w:sz="0" w:space="0" w:color="auto"/>
      </w:divBdr>
    </w:div>
    <w:div w:id="823470392">
      <w:bodyDiv w:val="1"/>
      <w:marLeft w:val="0"/>
      <w:marRight w:val="0"/>
      <w:marTop w:val="0"/>
      <w:marBottom w:val="0"/>
      <w:divBdr>
        <w:top w:val="none" w:sz="0" w:space="0" w:color="auto"/>
        <w:left w:val="none" w:sz="0" w:space="0" w:color="auto"/>
        <w:bottom w:val="none" w:sz="0" w:space="0" w:color="auto"/>
        <w:right w:val="none" w:sz="0" w:space="0" w:color="auto"/>
      </w:divBdr>
    </w:div>
    <w:div w:id="823938574">
      <w:bodyDiv w:val="1"/>
      <w:marLeft w:val="0"/>
      <w:marRight w:val="0"/>
      <w:marTop w:val="0"/>
      <w:marBottom w:val="0"/>
      <w:divBdr>
        <w:top w:val="none" w:sz="0" w:space="0" w:color="auto"/>
        <w:left w:val="none" w:sz="0" w:space="0" w:color="auto"/>
        <w:bottom w:val="none" w:sz="0" w:space="0" w:color="auto"/>
        <w:right w:val="none" w:sz="0" w:space="0" w:color="auto"/>
      </w:divBdr>
    </w:div>
    <w:div w:id="825585491">
      <w:bodyDiv w:val="1"/>
      <w:marLeft w:val="0"/>
      <w:marRight w:val="0"/>
      <w:marTop w:val="0"/>
      <w:marBottom w:val="0"/>
      <w:divBdr>
        <w:top w:val="none" w:sz="0" w:space="0" w:color="auto"/>
        <w:left w:val="none" w:sz="0" w:space="0" w:color="auto"/>
        <w:bottom w:val="none" w:sz="0" w:space="0" w:color="auto"/>
        <w:right w:val="none" w:sz="0" w:space="0" w:color="auto"/>
      </w:divBdr>
    </w:div>
    <w:div w:id="827020164">
      <w:bodyDiv w:val="1"/>
      <w:marLeft w:val="0"/>
      <w:marRight w:val="0"/>
      <w:marTop w:val="0"/>
      <w:marBottom w:val="0"/>
      <w:divBdr>
        <w:top w:val="none" w:sz="0" w:space="0" w:color="auto"/>
        <w:left w:val="none" w:sz="0" w:space="0" w:color="auto"/>
        <w:bottom w:val="none" w:sz="0" w:space="0" w:color="auto"/>
        <w:right w:val="none" w:sz="0" w:space="0" w:color="auto"/>
      </w:divBdr>
    </w:div>
    <w:div w:id="827790566">
      <w:bodyDiv w:val="1"/>
      <w:marLeft w:val="0"/>
      <w:marRight w:val="0"/>
      <w:marTop w:val="0"/>
      <w:marBottom w:val="0"/>
      <w:divBdr>
        <w:top w:val="none" w:sz="0" w:space="0" w:color="auto"/>
        <w:left w:val="none" w:sz="0" w:space="0" w:color="auto"/>
        <w:bottom w:val="none" w:sz="0" w:space="0" w:color="auto"/>
        <w:right w:val="none" w:sz="0" w:space="0" w:color="auto"/>
      </w:divBdr>
    </w:div>
    <w:div w:id="828399160">
      <w:bodyDiv w:val="1"/>
      <w:marLeft w:val="0"/>
      <w:marRight w:val="0"/>
      <w:marTop w:val="0"/>
      <w:marBottom w:val="0"/>
      <w:divBdr>
        <w:top w:val="none" w:sz="0" w:space="0" w:color="auto"/>
        <w:left w:val="none" w:sz="0" w:space="0" w:color="auto"/>
        <w:bottom w:val="none" w:sz="0" w:space="0" w:color="auto"/>
        <w:right w:val="none" w:sz="0" w:space="0" w:color="auto"/>
      </w:divBdr>
    </w:div>
    <w:div w:id="830293009">
      <w:bodyDiv w:val="1"/>
      <w:marLeft w:val="0"/>
      <w:marRight w:val="0"/>
      <w:marTop w:val="0"/>
      <w:marBottom w:val="0"/>
      <w:divBdr>
        <w:top w:val="none" w:sz="0" w:space="0" w:color="auto"/>
        <w:left w:val="none" w:sz="0" w:space="0" w:color="auto"/>
        <w:bottom w:val="none" w:sz="0" w:space="0" w:color="auto"/>
        <w:right w:val="none" w:sz="0" w:space="0" w:color="auto"/>
      </w:divBdr>
    </w:div>
    <w:div w:id="830364990">
      <w:bodyDiv w:val="1"/>
      <w:marLeft w:val="0"/>
      <w:marRight w:val="0"/>
      <w:marTop w:val="0"/>
      <w:marBottom w:val="0"/>
      <w:divBdr>
        <w:top w:val="none" w:sz="0" w:space="0" w:color="auto"/>
        <w:left w:val="none" w:sz="0" w:space="0" w:color="auto"/>
        <w:bottom w:val="none" w:sz="0" w:space="0" w:color="auto"/>
        <w:right w:val="none" w:sz="0" w:space="0" w:color="auto"/>
      </w:divBdr>
    </w:div>
    <w:div w:id="830682938">
      <w:bodyDiv w:val="1"/>
      <w:marLeft w:val="0"/>
      <w:marRight w:val="0"/>
      <w:marTop w:val="0"/>
      <w:marBottom w:val="0"/>
      <w:divBdr>
        <w:top w:val="none" w:sz="0" w:space="0" w:color="auto"/>
        <w:left w:val="none" w:sz="0" w:space="0" w:color="auto"/>
        <w:bottom w:val="none" w:sz="0" w:space="0" w:color="auto"/>
        <w:right w:val="none" w:sz="0" w:space="0" w:color="auto"/>
      </w:divBdr>
    </w:div>
    <w:div w:id="831259031">
      <w:bodyDiv w:val="1"/>
      <w:marLeft w:val="0"/>
      <w:marRight w:val="0"/>
      <w:marTop w:val="0"/>
      <w:marBottom w:val="0"/>
      <w:divBdr>
        <w:top w:val="none" w:sz="0" w:space="0" w:color="auto"/>
        <w:left w:val="none" w:sz="0" w:space="0" w:color="auto"/>
        <w:bottom w:val="none" w:sz="0" w:space="0" w:color="auto"/>
        <w:right w:val="none" w:sz="0" w:space="0" w:color="auto"/>
      </w:divBdr>
    </w:div>
    <w:div w:id="831486182">
      <w:bodyDiv w:val="1"/>
      <w:marLeft w:val="0"/>
      <w:marRight w:val="0"/>
      <w:marTop w:val="0"/>
      <w:marBottom w:val="0"/>
      <w:divBdr>
        <w:top w:val="none" w:sz="0" w:space="0" w:color="auto"/>
        <w:left w:val="none" w:sz="0" w:space="0" w:color="auto"/>
        <w:bottom w:val="none" w:sz="0" w:space="0" w:color="auto"/>
        <w:right w:val="none" w:sz="0" w:space="0" w:color="auto"/>
      </w:divBdr>
    </w:div>
    <w:div w:id="834952442">
      <w:bodyDiv w:val="1"/>
      <w:marLeft w:val="0"/>
      <w:marRight w:val="0"/>
      <w:marTop w:val="0"/>
      <w:marBottom w:val="0"/>
      <w:divBdr>
        <w:top w:val="none" w:sz="0" w:space="0" w:color="auto"/>
        <w:left w:val="none" w:sz="0" w:space="0" w:color="auto"/>
        <w:bottom w:val="none" w:sz="0" w:space="0" w:color="auto"/>
        <w:right w:val="none" w:sz="0" w:space="0" w:color="auto"/>
      </w:divBdr>
    </w:div>
    <w:div w:id="837576700">
      <w:bodyDiv w:val="1"/>
      <w:marLeft w:val="0"/>
      <w:marRight w:val="0"/>
      <w:marTop w:val="0"/>
      <w:marBottom w:val="0"/>
      <w:divBdr>
        <w:top w:val="none" w:sz="0" w:space="0" w:color="auto"/>
        <w:left w:val="none" w:sz="0" w:space="0" w:color="auto"/>
        <w:bottom w:val="none" w:sz="0" w:space="0" w:color="auto"/>
        <w:right w:val="none" w:sz="0" w:space="0" w:color="auto"/>
      </w:divBdr>
    </w:div>
    <w:div w:id="839004964">
      <w:bodyDiv w:val="1"/>
      <w:marLeft w:val="0"/>
      <w:marRight w:val="0"/>
      <w:marTop w:val="0"/>
      <w:marBottom w:val="0"/>
      <w:divBdr>
        <w:top w:val="none" w:sz="0" w:space="0" w:color="auto"/>
        <w:left w:val="none" w:sz="0" w:space="0" w:color="auto"/>
        <w:bottom w:val="none" w:sz="0" w:space="0" w:color="auto"/>
        <w:right w:val="none" w:sz="0" w:space="0" w:color="auto"/>
      </w:divBdr>
    </w:div>
    <w:div w:id="839273674">
      <w:bodyDiv w:val="1"/>
      <w:marLeft w:val="0"/>
      <w:marRight w:val="0"/>
      <w:marTop w:val="0"/>
      <w:marBottom w:val="0"/>
      <w:divBdr>
        <w:top w:val="none" w:sz="0" w:space="0" w:color="auto"/>
        <w:left w:val="none" w:sz="0" w:space="0" w:color="auto"/>
        <w:bottom w:val="none" w:sz="0" w:space="0" w:color="auto"/>
        <w:right w:val="none" w:sz="0" w:space="0" w:color="auto"/>
      </w:divBdr>
    </w:div>
    <w:div w:id="841048160">
      <w:bodyDiv w:val="1"/>
      <w:marLeft w:val="0"/>
      <w:marRight w:val="0"/>
      <w:marTop w:val="0"/>
      <w:marBottom w:val="0"/>
      <w:divBdr>
        <w:top w:val="none" w:sz="0" w:space="0" w:color="auto"/>
        <w:left w:val="none" w:sz="0" w:space="0" w:color="auto"/>
        <w:bottom w:val="none" w:sz="0" w:space="0" w:color="auto"/>
        <w:right w:val="none" w:sz="0" w:space="0" w:color="auto"/>
      </w:divBdr>
    </w:div>
    <w:div w:id="841506505">
      <w:bodyDiv w:val="1"/>
      <w:marLeft w:val="0"/>
      <w:marRight w:val="0"/>
      <w:marTop w:val="0"/>
      <w:marBottom w:val="0"/>
      <w:divBdr>
        <w:top w:val="none" w:sz="0" w:space="0" w:color="auto"/>
        <w:left w:val="none" w:sz="0" w:space="0" w:color="auto"/>
        <w:bottom w:val="none" w:sz="0" w:space="0" w:color="auto"/>
        <w:right w:val="none" w:sz="0" w:space="0" w:color="auto"/>
      </w:divBdr>
    </w:div>
    <w:div w:id="843057065">
      <w:bodyDiv w:val="1"/>
      <w:marLeft w:val="0"/>
      <w:marRight w:val="0"/>
      <w:marTop w:val="0"/>
      <w:marBottom w:val="0"/>
      <w:divBdr>
        <w:top w:val="none" w:sz="0" w:space="0" w:color="auto"/>
        <w:left w:val="none" w:sz="0" w:space="0" w:color="auto"/>
        <w:bottom w:val="none" w:sz="0" w:space="0" w:color="auto"/>
        <w:right w:val="none" w:sz="0" w:space="0" w:color="auto"/>
      </w:divBdr>
    </w:div>
    <w:div w:id="844393536">
      <w:bodyDiv w:val="1"/>
      <w:marLeft w:val="0"/>
      <w:marRight w:val="0"/>
      <w:marTop w:val="0"/>
      <w:marBottom w:val="0"/>
      <w:divBdr>
        <w:top w:val="none" w:sz="0" w:space="0" w:color="auto"/>
        <w:left w:val="none" w:sz="0" w:space="0" w:color="auto"/>
        <w:bottom w:val="none" w:sz="0" w:space="0" w:color="auto"/>
        <w:right w:val="none" w:sz="0" w:space="0" w:color="auto"/>
      </w:divBdr>
    </w:div>
    <w:div w:id="845023565">
      <w:bodyDiv w:val="1"/>
      <w:marLeft w:val="0"/>
      <w:marRight w:val="0"/>
      <w:marTop w:val="0"/>
      <w:marBottom w:val="0"/>
      <w:divBdr>
        <w:top w:val="none" w:sz="0" w:space="0" w:color="auto"/>
        <w:left w:val="none" w:sz="0" w:space="0" w:color="auto"/>
        <w:bottom w:val="none" w:sz="0" w:space="0" w:color="auto"/>
        <w:right w:val="none" w:sz="0" w:space="0" w:color="auto"/>
      </w:divBdr>
    </w:div>
    <w:div w:id="845247070">
      <w:bodyDiv w:val="1"/>
      <w:marLeft w:val="0"/>
      <w:marRight w:val="0"/>
      <w:marTop w:val="0"/>
      <w:marBottom w:val="0"/>
      <w:divBdr>
        <w:top w:val="none" w:sz="0" w:space="0" w:color="auto"/>
        <w:left w:val="none" w:sz="0" w:space="0" w:color="auto"/>
        <w:bottom w:val="none" w:sz="0" w:space="0" w:color="auto"/>
        <w:right w:val="none" w:sz="0" w:space="0" w:color="auto"/>
      </w:divBdr>
    </w:div>
    <w:div w:id="845293950">
      <w:bodyDiv w:val="1"/>
      <w:marLeft w:val="0"/>
      <w:marRight w:val="0"/>
      <w:marTop w:val="0"/>
      <w:marBottom w:val="0"/>
      <w:divBdr>
        <w:top w:val="none" w:sz="0" w:space="0" w:color="auto"/>
        <w:left w:val="none" w:sz="0" w:space="0" w:color="auto"/>
        <w:bottom w:val="none" w:sz="0" w:space="0" w:color="auto"/>
        <w:right w:val="none" w:sz="0" w:space="0" w:color="auto"/>
      </w:divBdr>
    </w:div>
    <w:div w:id="845947031">
      <w:bodyDiv w:val="1"/>
      <w:marLeft w:val="0"/>
      <w:marRight w:val="0"/>
      <w:marTop w:val="0"/>
      <w:marBottom w:val="0"/>
      <w:divBdr>
        <w:top w:val="none" w:sz="0" w:space="0" w:color="auto"/>
        <w:left w:val="none" w:sz="0" w:space="0" w:color="auto"/>
        <w:bottom w:val="none" w:sz="0" w:space="0" w:color="auto"/>
        <w:right w:val="none" w:sz="0" w:space="0" w:color="auto"/>
      </w:divBdr>
    </w:div>
    <w:div w:id="846941159">
      <w:bodyDiv w:val="1"/>
      <w:marLeft w:val="0"/>
      <w:marRight w:val="0"/>
      <w:marTop w:val="0"/>
      <w:marBottom w:val="0"/>
      <w:divBdr>
        <w:top w:val="none" w:sz="0" w:space="0" w:color="auto"/>
        <w:left w:val="none" w:sz="0" w:space="0" w:color="auto"/>
        <w:bottom w:val="none" w:sz="0" w:space="0" w:color="auto"/>
        <w:right w:val="none" w:sz="0" w:space="0" w:color="auto"/>
      </w:divBdr>
    </w:div>
    <w:div w:id="847058903">
      <w:bodyDiv w:val="1"/>
      <w:marLeft w:val="0"/>
      <w:marRight w:val="0"/>
      <w:marTop w:val="0"/>
      <w:marBottom w:val="0"/>
      <w:divBdr>
        <w:top w:val="none" w:sz="0" w:space="0" w:color="auto"/>
        <w:left w:val="none" w:sz="0" w:space="0" w:color="auto"/>
        <w:bottom w:val="none" w:sz="0" w:space="0" w:color="auto"/>
        <w:right w:val="none" w:sz="0" w:space="0" w:color="auto"/>
      </w:divBdr>
    </w:div>
    <w:div w:id="848056960">
      <w:bodyDiv w:val="1"/>
      <w:marLeft w:val="0"/>
      <w:marRight w:val="0"/>
      <w:marTop w:val="0"/>
      <w:marBottom w:val="0"/>
      <w:divBdr>
        <w:top w:val="none" w:sz="0" w:space="0" w:color="auto"/>
        <w:left w:val="none" w:sz="0" w:space="0" w:color="auto"/>
        <w:bottom w:val="none" w:sz="0" w:space="0" w:color="auto"/>
        <w:right w:val="none" w:sz="0" w:space="0" w:color="auto"/>
      </w:divBdr>
    </w:div>
    <w:div w:id="849490735">
      <w:bodyDiv w:val="1"/>
      <w:marLeft w:val="0"/>
      <w:marRight w:val="0"/>
      <w:marTop w:val="0"/>
      <w:marBottom w:val="0"/>
      <w:divBdr>
        <w:top w:val="none" w:sz="0" w:space="0" w:color="auto"/>
        <w:left w:val="none" w:sz="0" w:space="0" w:color="auto"/>
        <w:bottom w:val="none" w:sz="0" w:space="0" w:color="auto"/>
        <w:right w:val="none" w:sz="0" w:space="0" w:color="auto"/>
      </w:divBdr>
    </w:div>
    <w:div w:id="850022819">
      <w:bodyDiv w:val="1"/>
      <w:marLeft w:val="0"/>
      <w:marRight w:val="0"/>
      <w:marTop w:val="0"/>
      <w:marBottom w:val="0"/>
      <w:divBdr>
        <w:top w:val="none" w:sz="0" w:space="0" w:color="auto"/>
        <w:left w:val="none" w:sz="0" w:space="0" w:color="auto"/>
        <w:bottom w:val="none" w:sz="0" w:space="0" w:color="auto"/>
        <w:right w:val="none" w:sz="0" w:space="0" w:color="auto"/>
      </w:divBdr>
    </w:div>
    <w:div w:id="850073801">
      <w:bodyDiv w:val="1"/>
      <w:marLeft w:val="0"/>
      <w:marRight w:val="0"/>
      <w:marTop w:val="0"/>
      <w:marBottom w:val="0"/>
      <w:divBdr>
        <w:top w:val="none" w:sz="0" w:space="0" w:color="auto"/>
        <w:left w:val="none" w:sz="0" w:space="0" w:color="auto"/>
        <w:bottom w:val="none" w:sz="0" w:space="0" w:color="auto"/>
        <w:right w:val="none" w:sz="0" w:space="0" w:color="auto"/>
      </w:divBdr>
    </w:div>
    <w:div w:id="850729158">
      <w:bodyDiv w:val="1"/>
      <w:marLeft w:val="0"/>
      <w:marRight w:val="0"/>
      <w:marTop w:val="0"/>
      <w:marBottom w:val="0"/>
      <w:divBdr>
        <w:top w:val="none" w:sz="0" w:space="0" w:color="auto"/>
        <w:left w:val="none" w:sz="0" w:space="0" w:color="auto"/>
        <w:bottom w:val="none" w:sz="0" w:space="0" w:color="auto"/>
        <w:right w:val="none" w:sz="0" w:space="0" w:color="auto"/>
      </w:divBdr>
    </w:div>
    <w:div w:id="850990970">
      <w:bodyDiv w:val="1"/>
      <w:marLeft w:val="0"/>
      <w:marRight w:val="0"/>
      <w:marTop w:val="0"/>
      <w:marBottom w:val="0"/>
      <w:divBdr>
        <w:top w:val="none" w:sz="0" w:space="0" w:color="auto"/>
        <w:left w:val="none" w:sz="0" w:space="0" w:color="auto"/>
        <w:bottom w:val="none" w:sz="0" w:space="0" w:color="auto"/>
        <w:right w:val="none" w:sz="0" w:space="0" w:color="auto"/>
      </w:divBdr>
    </w:div>
    <w:div w:id="851190934">
      <w:bodyDiv w:val="1"/>
      <w:marLeft w:val="0"/>
      <w:marRight w:val="0"/>
      <w:marTop w:val="0"/>
      <w:marBottom w:val="0"/>
      <w:divBdr>
        <w:top w:val="none" w:sz="0" w:space="0" w:color="auto"/>
        <w:left w:val="none" w:sz="0" w:space="0" w:color="auto"/>
        <w:bottom w:val="none" w:sz="0" w:space="0" w:color="auto"/>
        <w:right w:val="none" w:sz="0" w:space="0" w:color="auto"/>
      </w:divBdr>
    </w:div>
    <w:div w:id="851260664">
      <w:bodyDiv w:val="1"/>
      <w:marLeft w:val="0"/>
      <w:marRight w:val="0"/>
      <w:marTop w:val="0"/>
      <w:marBottom w:val="0"/>
      <w:divBdr>
        <w:top w:val="none" w:sz="0" w:space="0" w:color="auto"/>
        <w:left w:val="none" w:sz="0" w:space="0" w:color="auto"/>
        <w:bottom w:val="none" w:sz="0" w:space="0" w:color="auto"/>
        <w:right w:val="none" w:sz="0" w:space="0" w:color="auto"/>
      </w:divBdr>
    </w:div>
    <w:div w:id="851526789">
      <w:bodyDiv w:val="1"/>
      <w:marLeft w:val="0"/>
      <w:marRight w:val="0"/>
      <w:marTop w:val="0"/>
      <w:marBottom w:val="0"/>
      <w:divBdr>
        <w:top w:val="none" w:sz="0" w:space="0" w:color="auto"/>
        <w:left w:val="none" w:sz="0" w:space="0" w:color="auto"/>
        <w:bottom w:val="none" w:sz="0" w:space="0" w:color="auto"/>
        <w:right w:val="none" w:sz="0" w:space="0" w:color="auto"/>
      </w:divBdr>
    </w:div>
    <w:div w:id="851531505">
      <w:bodyDiv w:val="1"/>
      <w:marLeft w:val="0"/>
      <w:marRight w:val="0"/>
      <w:marTop w:val="0"/>
      <w:marBottom w:val="0"/>
      <w:divBdr>
        <w:top w:val="none" w:sz="0" w:space="0" w:color="auto"/>
        <w:left w:val="none" w:sz="0" w:space="0" w:color="auto"/>
        <w:bottom w:val="none" w:sz="0" w:space="0" w:color="auto"/>
        <w:right w:val="none" w:sz="0" w:space="0" w:color="auto"/>
      </w:divBdr>
    </w:div>
    <w:div w:id="851919172">
      <w:bodyDiv w:val="1"/>
      <w:marLeft w:val="0"/>
      <w:marRight w:val="0"/>
      <w:marTop w:val="0"/>
      <w:marBottom w:val="0"/>
      <w:divBdr>
        <w:top w:val="none" w:sz="0" w:space="0" w:color="auto"/>
        <w:left w:val="none" w:sz="0" w:space="0" w:color="auto"/>
        <w:bottom w:val="none" w:sz="0" w:space="0" w:color="auto"/>
        <w:right w:val="none" w:sz="0" w:space="0" w:color="auto"/>
      </w:divBdr>
    </w:div>
    <w:div w:id="853345801">
      <w:bodyDiv w:val="1"/>
      <w:marLeft w:val="0"/>
      <w:marRight w:val="0"/>
      <w:marTop w:val="0"/>
      <w:marBottom w:val="0"/>
      <w:divBdr>
        <w:top w:val="none" w:sz="0" w:space="0" w:color="auto"/>
        <w:left w:val="none" w:sz="0" w:space="0" w:color="auto"/>
        <w:bottom w:val="none" w:sz="0" w:space="0" w:color="auto"/>
        <w:right w:val="none" w:sz="0" w:space="0" w:color="auto"/>
      </w:divBdr>
    </w:div>
    <w:div w:id="853884936">
      <w:bodyDiv w:val="1"/>
      <w:marLeft w:val="0"/>
      <w:marRight w:val="0"/>
      <w:marTop w:val="0"/>
      <w:marBottom w:val="0"/>
      <w:divBdr>
        <w:top w:val="none" w:sz="0" w:space="0" w:color="auto"/>
        <w:left w:val="none" w:sz="0" w:space="0" w:color="auto"/>
        <w:bottom w:val="none" w:sz="0" w:space="0" w:color="auto"/>
        <w:right w:val="none" w:sz="0" w:space="0" w:color="auto"/>
      </w:divBdr>
    </w:div>
    <w:div w:id="854655438">
      <w:bodyDiv w:val="1"/>
      <w:marLeft w:val="0"/>
      <w:marRight w:val="0"/>
      <w:marTop w:val="0"/>
      <w:marBottom w:val="0"/>
      <w:divBdr>
        <w:top w:val="none" w:sz="0" w:space="0" w:color="auto"/>
        <w:left w:val="none" w:sz="0" w:space="0" w:color="auto"/>
        <w:bottom w:val="none" w:sz="0" w:space="0" w:color="auto"/>
        <w:right w:val="none" w:sz="0" w:space="0" w:color="auto"/>
      </w:divBdr>
    </w:div>
    <w:div w:id="855582628">
      <w:bodyDiv w:val="1"/>
      <w:marLeft w:val="0"/>
      <w:marRight w:val="0"/>
      <w:marTop w:val="0"/>
      <w:marBottom w:val="0"/>
      <w:divBdr>
        <w:top w:val="none" w:sz="0" w:space="0" w:color="auto"/>
        <w:left w:val="none" w:sz="0" w:space="0" w:color="auto"/>
        <w:bottom w:val="none" w:sz="0" w:space="0" w:color="auto"/>
        <w:right w:val="none" w:sz="0" w:space="0" w:color="auto"/>
      </w:divBdr>
    </w:div>
    <w:div w:id="855651937">
      <w:bodyDiv w:val="1"/>
      <w:marLeft w:val="0"/>
      <w:marRight w:val="0"/>
      <w:marTop w:val="0"/>
      <w:marBottom w:val="0"/>
      <w:divBdr>
        <w:top w:val="none" w:sz="0" w:space="0" w:color="auto"/>
        <w:left w:val="none" w:sz="0" w:space="0" w:color="auto"/>
        <w:bottom w:val="none" w:sz="0" w:space="0" w:color="auto"/>
        <w:right w:val="none" w:sz="0" w:space="0" w:color="auto"/>
      </w:divBdr>
    </w:div>
    <w:div w:id="859320549">
      <w:bodyDiv w:val="1"/>
      <w:marLeft w:val="0"/>
      <w:marRight w:val="0"/>
      <w:marTop w:val="0"/>
      <w:marBottom w:val="0"/>
      <w:divBdr>
        <w:top w:val="none" w:sz="0" w:space="0" w:color="auto"/>
        <w:left w:val="none" w:sz="0" w:space="0" w:color="auto"/>
        <w:bottom w:val="none" w:sz="0" w:space="0" w:color="auto"/>
        <w:right w:val="none" w:sz="0" w:space="0" w:color="auto"/>
      </w:divBdr>
    </w:div>
    <w:div w:id="859853427">
      <w:bodyDiv w:val="1"/>
      <w:marLeft w:val="0"/>
      <w:marRight w:val="0"/>
      <w:marTop w:val="0"/>
      <w:marBottom w:val="0"/>
      <w:divBdr>
        <w:top w:val="none" w:sz="0" w:space="0" w:color="auto"/>
        <w:left w:val="none" w:sz="0" w:space="0" w:color="auto"/>
        <w:bottom w:val="none" w:sz="0" w:space="0" w:color="auto"/>
        <w:right w:val="none" w:sz="0" w:space="0" w:color="auto"/>
      </w:divBdr>
    </w:div>
    <w:div w:id="860319076">
      <w:bodyDiv w:val="1"/>
      <w:marLeft w:val="0"/>
      <w:marRight w:val="0"/>
      <w:marTop w:val="0"/>
      <w:marBottom w:val="0"/>
      <w:divBdr>
        <w:top w:val="none" w:sz="0" w:space="0" w:color="auto"/>
        <w:left w:val="none" w:sz="0" w:space="0" w:color="auto"/>
        <w:bottom w:val="none" w:sz="0" w:space="0" w:color="auto"/>
        <w:right w:val="none" w:sz="0" w:space="0" w:color="auto"/>
      </w:divBdr>
    </w:div>
    <w:div w:id="860901632">
      <w:bodyDiv w:val="1"/>
      <w:marLeft w:val="0"/>
      <w:marRight w:val="0"/>
      <w:marTop w:val="0"/>
      <w:marBottom w:val="0"/>
      <w:divBdr>
        <w:top w:val="none" w:sz="0" w:space="0" w:color="auto"/>
        <w:left w:val="none" w:sz="0" w:space="0" w:color="auto"/>
        <w:bottom w:val="none" w:sz="0" w:space="0" w:color="auto"/>
        <w:right w:val="none" w:sz="0" w:space="0" w:color="auto"/>
      </w:divBdr>
    </w:div>
    <w:div w:id="861163725">
      <w:bodyDiv w:val="1"/>
      <w:marLeft w:val="0"/>
      <w:marRight w:val="0"/>
      <w:marTop w:val="0"/>
      <w:marBottom w:val="0"/>
      <w:divBdr>
        <w:top w:val="none" w:sz="0" w:space="0" w:color="auto"/>
        <w:left w:val="none" w:sz="0" w:space="0" w:color="auto"/>
        <w:bottom w:val="none" w:sz="0" w:space="0" w:color="auto"/>
        <w:right w:val="none" w:sz="0" w:space="0" w:color="auto"/>
      </w:divBdr>
    </w:div>
    <w:div w:id="862549585">
      <w:bodyDiv w:val="1"/>
      <w:marLeft w:val="0"/>
      <w:marRight w:val="0"/>
      <w:marTop w:val="0"/>
      <w:marBottom w:val="0"/>
      <w:divBdr>
        <w:top w:val="none" w:sz="0" w:space="0" w:color="auto"/>
        <w:left w:val="none" w:sz="0" w:space="0" w:color="auto"/>
        <w:bottom w:val="none" w:sz="0" w:space="0" w:color="auto"/>
        <w:right w:val="none" w:sz="0" w:space="0" w:color="auto"/>
      </w:divBdr>
    </w:div>
    <w:div w:id="863323549">
      <w:bodyDiv w:val="1"/>
      <w:marLeft w:val="0"/>
      <w:marRight w:val="0"/>
      <w:marTop w:val="0"/>
      <w:marBottom w:val="0"/>
      <w:divBdr>
        <w:top w:val="none" w:sz="0" w:space="0" w:color="auto"/>
        <w:left w:val="none" w:sz="0" w:space="0" w:color="auto"/>
        <w:bottom w:val="none" w:sz="0" w:space="0" w:color="auto"/>
        <w:right w:val="none" w:sz="0" w:space="0" w:color="auto"/>
      </w:divBdr>
    </w:div>
    <w:div w:id="863594053">
      <w:bodyDiv w:val="1"/>
      <w:marLeft w:val="0"/>
      <w:marRight w:val="0"/>
      <w:marTop w:val="0"/>
      <w:marBottom w:val="0"/>
      <w:divBdr>
        <w:top w:val="none" w:sz="0" w:space="0" w:color="auto"/>
        <w:left w:val="none" w:sz="0" w:space="0" w:color="auto"/>
        <w:bottom w:val="none" w:sz="0" w:space="0" w:color="auto"/>
        <w:right w:val="none" w:sz="0" w:space="0" w:color="auto"/>
      </w:divBdr>
    </w:div>
    <w:div w:id="864247350">
      <w:bodyDiv w:val="1"/>
      <w:marLeft w:val="0"/>
      <w:marRight w:val="0"/>
      <w:marTop w:val="0"/>
      <w:marBottom w:val="0"/>
      <w:divBdr>
        <w:top w:val="none" w:sz="0" w:space="0" w:color="auto"/>
        <w:left w:val="none" w:sz="0" w:space="0" w:color="auto"/>
        <w:bottom w:val="none" w:sz="0" w:space="0" w:color="auto"/>
        <w:right w:val="none" w:sz="0" w:space="0" w:color="auto"/>
      </w:divBdr>
    </w:div>
    <w:div w:id="865141201">
      <w:bodyDiv w:val="1"/>
      <w:marLeft w:val="0"/>
      <w:marRight w:val="0"/>
      <w:marTop w:val="0"/>
      <w:marBottom w:val="0"/>
      <w:divBdr>
        <w:top w:val="none" w:sz="0" w:space="0" w:color="auto"/>
        <w:left w:val="none" w:sz="0" w:space="0" w:color="auto"/>
        <w:bottom w:val="none" w:sz="0" w:space="0" w:color="auto"/>
        <w:right w:val="none" w:sz="0" w:space="0" w:color="auto"/>
      </w:divBdr>
    </w:div>
    <w:div w:id="865631477">
      <w:bodyDiv w:val="1"/>
      <w:marLeft w:val="0"/>
      <w:marRight w:val="0"/>
      <w:marTop w:val="0"/>
      <w:marBottom w:val="0"/>
      <w:divBdr>
        <w:top w:val="none" w:sz="0" w:space="0" w:color="auto"/>
        <w:left w:val="none" w:sz="0" w:space="0" w:color="auto"/>
        <w:bottom w:val="none" w:sz="0" w:space="0" w:color="auto"/>
        <w:right w:val="none" w:sz="0" w:space="0" w:color="auto"/>
      </w:divBdr>
    </w:div>
    <w:div w:id="866799535">
      <w:bodyDiv w:val="1"/>
      <w:marLeft w:val="0"/>
      <w:marRight w:val="0"/>
      <w:marTop w:val="0"/>
      <w:marBottom w:val="0"/>
      <w:divBdr>
        <w:top w:val="none" w:sz="0" w:space="0" w:color="auto"/>
        <w:left w:val="none" w:sz="0" w:space="0" w:color="auto"/>
        <w:bottom w:val="none" w:sz="0" w:space="0" w:color="auto"/>
        <w:right w:val="none" w:sz="0" w:space="0" w:color="auto"/>
      </w:divBdr>
    </w:div>
    <w:div w:id="868837477">
      <w:bodyDiv w:val="1"/>
      <w:marLeft w:val="0"/>
      <w:marRight w:val="0"/>
      <w:marTop w:val="0"/>
      <w:marBottom w:val="0"/>
      <w:divBdr>
        <w:top w:val="none" w:sz="0" w:space="0" w:color="auto"/>
        <w:left w:val="none" w:sz="0" w:space="0" w:color="auto"/>
        <w:bottom w:val="none" w:sz="0" w:space="0" w:color="auto"/>
        <w:right w:val="none" w:sz="0" w:space="0" w:color="auto"/>
      </w:divBdr>
    </w:div>
    <w:div w:id="871262177">
      <w:bodyDiv w:val="1"/>
      <w:marLeft w:val="0"/>
      <w:marRight w:val="0"/>
      <w:marTop w:val="0"/>
      <w:marBottom w:val="0"/>
      <w:divBdr>
        <w:top w:val="none" w:sz="0" w:space="0" w:color="auto"/>
        <w:left w:val="none" w:sz="0" w:space="0" w:color="auto"/>
        <w:bottom w:val="none" w:sz="0" w:space="0" w:color="auto"/>
        <w:right w:val="none" w:sz="0" w:space="0" w:color="auto"/>
      </w:divBdr>
    </w:div>
    <w:div w:id="873542145">
      <w:bodyDiv w:val="1"/>
      <w:marLeft w:val="0"/>
      <w:marRight w:val="0"/>
      <w:marTop w:val="0"/>
      <w:marBottom w:val="0"/>
      <w:divBdr>
        <w:top w:val="none" w:sz="0" w:space="0" w:color="auto"/>
        <w:left w:val="none" w:sz="0" w:space="0" w:color="auto"/>
        <w:bottom w:val="none" w:sz="0" w:space="0" w:color="auto"/>
        <w:right w:val="none" w:sz="0" w:space="0" w:color="auto"/>
      </w:divBdr>
    </w:div>
    <w:div w:id="873887720">
      <w:bodyDiv w:val="1"/>
      <w:marLeft w:val="0"/>
      <w:marRight w:val="0"/>
      <w:marTop w:val="0"/>
      <w:marBottom w:val="0"/>
      <w:divBdr>
        <w:top w:val="none" w:sz="0" w:space="0" w:color="auto"/>
        <w:left w:val="none" w:sz="0" w:space="0" w:color="auto"/>
        <w:bottom w:val="none" w:sz="0" w:space="0" w:color="auto"/>
        <w:right w:val="none" w:sz="0" w:space="0" w:color="auto"/>
      </w:divBdr>
    </w:div>
    <w:div w:id="874582522">
      <w:bodyDiv w:val="1"/>
      <w:marLeft w:val="0"/>
      <w:marRight w:val="0"/>
      <w:marTop w:val="0"/>
      <w:marBottom w:val="0"/>
      <w:divBdr>
        <w:top w:val="none" w:sz="0" w:space="0" w:color="auto"/>
        <w:left w:val="none" w:sz="0" w:space="0" w:color="auto"/>
        <w:bottom w:val="none" w:sz="0" w:space="0" w:color="auto"/>
        <w:right w:val="none" w:sz="0" w:space="0" w:color="auto"/>
      </w:divBdr>
    </w:div>
    <w:div w:id="875311470">
      <w:bodyDiv w:val="1"/>
      <w:marLeft w:val="0"/>
      <w:marRight w:val="0"/>
      <w:marTop w:val="0"/>
      <w:marBottom w:val="0"/>
      <w:divBdr>
        <w:top w:val="none" w:sz="0" w:space="0" w:color="auto"/>
        <w:left w:val="none" w:sz="0" w:space="0" w:color="auto"/>
        <w:bottom w:val="none" w:sz="0" w:space="0" w:color="auto"/>
        <w:right w:val="none" w:sz="0" w:space="0" w:color="auto"/>
      </w:divBdr>
    </w:div>
    <w:div w:id="877594040">
      <w:bodyDiv w:val="1"/>
      <w:marLeft w:val="0"/>
      <w:marRight w:val="0"/>
      <w:marTop w:val="0"/>
      <w:marBottom w:val="0"/>
      <w:divBdr>
        <w:top w:val="none" w:sz="0" w:space="0" w:color="auto"/>
        <w:left w:val="none" w:sz="0" w:space="0" w:color="auto"/>
        <w:bottom w:val="none" w:sz="0" w:space="0" w:color="auto"/>
        <w:right w:val="none" w:sz="0" w:space="0" w:color="auto"/>
      </w:divBdr>
    </w:div>
    <w:div w:id="877670271">
      <w:bodyDiv w:val="1"/>
      <w:marLeft w:val="0"/>
      <w:marRight w:val="0"/>
      <w:marTop w:val="0"/>
      <w:marBottom w:val="0"/>
      <w:divBdr>
        <w:top w:val="none" w:sz="0" w:space="0" w:color="auto"/>
        <w:left w:val="none" w:sz="0" w:space="0" w:color="auto"/>
        <w:bottom w:val="none" w:sz="0" w:space="0" w:color="auto"/>
        <w:right w:val="none" w:sz="0" w:space="0" w:color="auto"/>
      </w:divBdr>
    </w:div>
    <w:div w:id="878737264">
      <w:bodyDiv w:val="1"/>
      <w:marLeft w:val="0"/>
      <w:marRight w:val="0"/>
      <w:marTop w:val="0"/>
      <w:marBottom w:val="0"/>
      <w:divBdr>
        <w:top w:val="none" w:sz="0" w:space="0" w:color="auto"/>
        <w:left w:val="none" w:sz="0" w:space="0" w:color="auto"/>
        <w:bottom w:val="none" w:sz="0" w:space="0" w:color="auto"/>
        <w:right w:val="none" w:sz="0" w:space="0" w:color="auto"/>
      </w:divBdr>
    </w:div>
    <w:div w:id="878932998">
      <w:bodyDiv w:val="1"/>
      <w:marLeft w:val="0"/>
      <w:marRight w:val="0"/>
      <w:marTop w:val="0"/>
      <w:marBottom w:val="0"/>
      <w:divBdr>
        <w:top w:val="none" w:sz="0" w:space="0" w:color="auto"/>
        <w:left w:val="none" w:sz="0" w:space="0" w:color="auto"/>
        <w:bottom w:val="none" w:sz="0" w:space="0" w:color="auto"/>
        <w:right w:val="none" w:sz="0" w:space="0" w:color="auto"/>
      </w:divBdr>
    </w:div>
    <w:div w:id="879123502">
      <w:bodyDiv w:val="1"/>
      <w:marLeft w:val="0"/>
      <w:marRight w:val="0"/>
      <w:marTop w:val="0"/>
      <w:marBottom w:val="0"/>
      <w:divBdr>
        <w:top w:val="none" w:sz="0" w:space="0" w:color="auto"/>
        <w:left w:val="none" w:sz="0" w:space="0" w:color="auto"/>
        <w:bottom w:val="none" w:sz="0" w:space="0" w:color="auto"/>
        <w:right w:val="none" w:sz="0" w:space="0" w:color="auto"/>
      </w:divBdr>
    </w:div>
    <w:div w:id="879128501">
      <w:bodyDiv w:val="1"/>
      <w:marLeft w:val="0"/>
      <w:marRight w:val="0"/>
      <w:marTop w:val="0"/>
      <w:marBottom w:val="0"/>
      <w:divBdr>
        <w:top w:val="none" w:sz="0" w:space="0" w:color="auto"/>
        <w:left w:val="none" w:sz="0" w:space="0" w:color="auto"/>
        <w:bottom w:val="none" w:sz="0" w:space="0" w:color="auto"/>
        <w:right w:val="none" w:sz="0" w:space="0" w:color="auto"/>
      </w:divBdr>
    </w:div>
    <w:div w:id="880939102">
      <w:bodyDiv w:val="1"/>
      <w:marLeft w:val="0"/>
      <w:marRight w:val="0"/>
      <w:marTop w:val="0"/>
      <w:marBottom w:val="0"/>
      <w:divBdr>
        <w:top w:val="none" w:sz="0" w:space="0" w:color="auto"/>
        <w:left w:val="none" w:sz="0" w:space="0" w:color="auto"/>
        <w:bottom w:val="none" w:sz="0" w:space="0" w:color="auto"/>
        <w:right w:val="none" w:sz="0" w:space="0" w:color="auto"/>
      </w:divBdr>
    </w:div>
    <w:div w:id="882787088">
      <w:bodyDiv w:val="1"/>
      <w:marLeft w:val="0"/>
      <w:marRight w:val="0"/>
      <w:marTop w:val="0"/>
      <w:marBottom w:val="0"/>
      <w:divBdr>
        <w:top w:val="none" w:sz="0" w:space="0" w:color="auto"/>
        <w:left w:val="none" w:sz="0" w:space="0" w:color="auto"/>
        <w:bottom w:val="none" w:sz="0" w:space="0" w:color="auto"/>
        <w:right w:val="none" w:sz="0" w:space="0" w:color="auto"/>
      </w:divBdr>
    </w:div>
    <w:div w:id="883753088">
      <w:bodyDiv w:val="1"/>
      <w:marLeft w:val="0"/>
      <w:marRight w:val="0"/>
      <w:marTop w:val="0"/>
      <w:marBottom w:val="0"/>
      <w:divBdr>
        <w:top w:val="none" w:sz="0" w:space="0" w:color="auto"/>
        <w:left w:val="none" w:sz="0" w:space="0" w:color="auto"/>
        <w:bottom w:val="none" w:sz="0" w:space="0" w:color="auto"/>
        <w:right w:val="none" w:sz="0" w:space="0" w:color="auto"/>
      </w:divBdr>
    </w:div>
    <w:div w:id="883911618">
      <w:bodyDiv w:val="1"/>
      <w:marLeft w:val="0"/>
      <w:marRight w:val="0"/>
      <w:marTop w:val="0"/>
      <w:marBottom w:val="0"/>
      <w:divBdr>
        <w:top w:val="none" w:sz="0" w:space="0" w:color="auto"/>
        <w:left w:val="none" w:sz="0" w:space="0" w:color="auto"/>
        <w:bottom w:val="none" w:sz="0" w:space="0" w:color="auto"/>
        <w:right w:val="none" w:sz="0" w:space="0" w:color="auto"/>
      </w:divBdr>
    </w:div>
    <w:div w:id="884371011">
      <w:bodyDiv w:val="1"/>
      <w:marLeft w:val="0"/>
      <w:marRight w:val="0"/>
      <w:marTop w:val="0"/>
      <w:marBottom w:val="0"/>
      <w:divBdr>
        <w:top w:val="none" w:sz="0" w:space="0" w:color="auto"/>
        <w:left w:val="none" w:sz="0" w:space="0" w:color="auto"/>
        <w:bottom w:val="none" w:sz="0" w:space="0" w:color="auto"/>
        <w:right w:val="none" w:sz="0" w:space="0" w:color="auto"/>
      </w:divBdr>
    </w:div>
    <w:div w:id="884870273">
      <w:bodyDiv w:val="1"/>
      <w:marLeft w:val="0"/>
      <w:marRight w:val="0"/>
      <w:marTop w:val="0"/>
      <w:marBottom w:val="0"/>
      <w:divBdr>
        <w:top w:val="none" w:sz="0" w:space="0" w:color="auto"/>
        <w:left w:val="none" w:sz="0" w:space="0" w:color="auto"/>
        <w:bottom w:val="none" w:sz="0" w:space="0" w:color="auto"/>
        <w:right w:val="none" w:sz="0" w:space="0" w:color="auto"/>
      </w:divBdr>
    </w:div>
    <w:div w:id="885138219">
      <w:bodyDiv w:val="1"/>
      <w:marLeft w:val="0"/>
      <w:marRight w:val="0"/>
      <w:marTop w:val="0"/>
      <w:marBottom w:val="0"/>
      <w:divBdr>
        <w:top w:val="none" w:sz="0" w:space="0" w:color="auto"/>
        <w:left w:val="none" w:sz="0" w:space="0" w:color="auto"/>
        <w:bottom w:val="none" w:sz="0" w:space="0" w:color="auto"/>
        <w:right w:val="none" w:sz="0" w:space="0" w:color="auto"/>
      </w:divBdr>
    </w:div>
    <w:div w:id="885214161">
      <w:bodyDiv w:val="1"/>
      <w:marLeft w:val="0"/>
      <w:marRight w:val="0"/>
      <w:marTop w:val="0"/>
      <w:marBottom w:val="0"/>
      <w:divBdr>
        <w:top w:val="none" w:sz="0" w:space="0" w:color="auto"/>
        <w:left w:val="none" w:sz="0" w:space="0" w:color="auto"/>
        <w:bottom w:val="none" w:sz="0" w:space="0" w:color="auto"/>
        <w:right w:val="none" w:sz="0" w:space="0" w:color="auto"/>
      </w:divBdr>
    </w:div>
    <w:div w:id="887375279">
      <w:bodyDiv w:val="1"/>
      <w:marLeft w:val="0"/>
      <w:marRight w:val="0"/>
      <w:marTop w:val="0"/>
      <w:marBottom w:val="0"/>
      <w:divBdr>
        <w:top w:val="none" w:sz="0" w:space="0" w:color="auto"/>
        <w:left w:val="none" w:sz="0" w:space="0" w:color="auto"/>
        <w:bottom w:val="none" w:sz="0" w:space="0" w:color="auto"/>
        <w:right w:val="none" w:sz="0" w:space="0" w:color="auto"/>
      </w:divBdr>
    </w:div>
    <w:div w:id="888952424">
      <w:bodyDiv w:val="1"/>
      <w:marLeft w:val="0"/>
      <w:marRight w:val="0"/>
      <w:marTop w:val="0"/>
      <w:marBottom w:val="0"/>
      <w:divBdr>
        <w:top w:val="none" w:sz="0" w:space="0" w:color="auto"/>
        <w:left w:val="none" w:sz="0" w:space="0" w:color="auto"/>
        <w:bottom w:val="none" w:sz="0" w:space="0" w:color="auto"/>
        <w:right w:val="none" w:sz="0" w:space="0" w:color="auto"/>
      </w:divBdr>
    </w:div>
    <w:div w:id="888957752">
      <w:bodyDiv w:val="1"/>
      <w:marLeft w:val="0"/>
      <w:marRight w:val="0"/>
      <w:marTop w:val="0"/>
      <w:marBottom w:val="0"/>
      <w:divBdr>
        <w:top w:val="none" w:sz="0" w:space="0" w:color="auto"/>
        <w:left w:val="none" w:sz="0" w:space="0" w:color="auto"/>
        <w:bottom w:val="none" w:sz="0" w:space="0" w:color="auto"/>
        <w:right w:val="none" w:sz="0" w:space="0" w:color="auto"/>
      </w:divBdr>
    </w:div>
    <w:div w:id="889223573">
      <w:bodyDiv w:val="1"/>
      <w:marLeft w:val="0"/>
      <w:marRight w:val="0"/>
      <w:marTop w:val="0"/>
      <w:marBottom w:val="0"/>
      <w:divBdr>
        <w:top w:val="none" w:sz="0" w:space="0" w:color="auto"/>
        <w:left w:val="none" w:sz="0" w:space="0" w:color="auto"/>
        <w:bottom w:val="none" w:sz="0" w:space="0" w:color="auto"/>
        <w:right w:val="none" w:sz="0" w:space="0" w:color="auto"/>
      </w:divBdr>
    </w:div>
    <w:div w:id="889655888">
      <w:bodyDiv w:val="1"/>
      <w:marLeft w:val="0"/>
      <w:marRight w:val="0"/>
      <w:marTop w:val="0"/>
      <w:marBottom w:val="0"/>
      <w:divBdr>
        <w:top w:val="none" w:sz="0" w:space="0" w:color="auto"/>
        <w:left w:val="none" w:sz="0" w:space="0" w:color="auto"/>
        <w:bottom w:val="none" w:sz="0" w:space="0" w:color="auto"/>
        <w:right w:val="none" w:sz="0" w:space="0" w:color="auto"/>
      </w:divBdr>
    </w:div>
    <w:div w:id="890464018">
      <w:bodyDiv w:val="1"/>
      <w:marLeft w:val="0"/>
      <w:marRight w:val="0"/>
      <w:marTop w:val="0"/>
      <w:marBottom w:val="0"/>
      <w:divBdr>
        <w:top w:val="none" w:sz="0" w:space="0" w:color="auto"/>
        <w:left w:val="none" w:sz="0" w:space="0" w:color="auto"/>
        <w:bottom w:val="none" w:sz="0" w:space="0" w:color="auto"/>
        <w:right w:val="none" w:sz="0" w:space="0" w:color="auto"/>
      </w:divBdr>
    </w:div>
    <w:div w:id="890574263">
      <w:bodyDiv w:val="1"/>
      <w:marLeft w:val="0"/>
      <w:marRight w:val="0"/>
      <w:marTop w:val="0"/>
      <w:marBottom w:val="0"/>
      <w:divBdr>
        <w:top w:val="none" w:sz="0" w:space="0" w:color="auto"/>
        <w:left w:val="none" w:sz="0" w:space="0" w:color="auto"/>
        <w:bottom w:val="none" w:sz="0" w:space="0" w:color="auto"/>
        <w:right w:val="none" w:sz="0" w:space="0" w:color="auto"/>
      </w:divBdr>
    </w:div>
    <w:div w:id="890582589">
      <w:bodyDiv w:val="1"/>
      <w:marLeft w:val="0"/>
      <w:marRight w:val="0"/>
      <w:marTop w:val="0"/>
      <w:marBottom w:val="0"/>
      <w:divBdr>
        <w:top w:val="none" w:sz="0" w:space="0" w:color="auto"/>
        <w:left w:val="none" w:sz="0" w:space="0" w:color="auto"/>
        <w:bottom w:val="none" w:sz="0" w:space="0" w:color="auto"/>
        <w:right w:val="none" w:sz="0" w:space="0" w:color="auto"/>
      </w:divBdr>
    </w:div>
    <w:div w:id="891890643">
      <w:bodyDiv w:val="1"/>
      <w:marLeft w:val="0"/>
      <w:marRight w:val="0"/>
      <w:marTop w:val="0"/>
      <w:marBottom w:val="0"/>
      <w:divBdr>
        <w:top w:val="none" w:sz="0" w:space="0" w:color="auto"/>
        <w:left w:val="none" w:sz="0" w:space="0" w:color="auto"/>
        <w:bottom w:val="none" w:sz="0" w:space="0" w:color="auto"/>
        <w:right w:val="none" w:sz="0" w:space="0" w:color="auto"/>
      </w:divBdr>
    </w:div>
    <w:div w:id="892888365">
      <w:bodyDiv w:val="1"/>
      <w:marLeft w:val="0"/>
      <w:marRight w:val="0"/>
      <w:marTop w:val="0"/>
      <w:marBottom w:val="0"/>
      <w:divBdr>
        <w:top w:val="none" w:sz="0" w:space="0" w:color="auto"/>
        <w:left w:val="none" w:sz="0" w:space="0" w:color="auto"/>
        <w:bottom w:val="none" w:sz="0" w:space="0" w:color="auto"/>
        <w:right w:val="none" w:sz="0" w:space="0" w:color="auto"/>
      </w:divBdr>
    </w:div>
    <w:div w:id="893926411">
      <w:bodyDiv w:val="1"/>
      <w:marLeft w:val="0"/>
      <w:marRight w:val="0"/>
      <w:marTop w:val="0"/>
      <w:marBottom w:val="0"/>
      <w:divBdr>
        <w:top w:val="none" w:sz="0" w:space="0" w:color="auto"/>
        <w:left w:val="none" w:sz="0" w:space="0" w:color="auto"/>
        <w:bottom w:val="none" w:sz="0" w:space="0" w:color="auto"/>
        <w:right w:val="none" w:sz="0" w:space="0" w:color="auto"/>
      </w:divBdr>
    </w:div>
    <w:div w:id="893931524">
      <w:bodyDiv w:val="1"/>
      <w:marLeft w:val="0"/>
      <w:marRight w:val="0"/>
      <w:marTop w:val="0"/>
      <w:marBottom w:val="0"/>
      <w:divBdr>
        <w:top w:val="none" w:sz="0" w:space="0" w:color="auto"/>
        <w:left w:val="none" w:sz="0" w:space="0" w:color="auto"/>
        <w:bottom w:val="none" w:sz="0" w:space="0" w:color="auto"/>
        <w:right w:val="none" w:sz="0" w:space="0" w:color="auto"/>
      </w:divBdr>
    </w:div>
    <w:div w:id="894270797">
      <w:bodyDiv w:val="1"/>
      <w:marLeft w:val="0"/>
      <w:marRight w:val="0"/>
      <w:marTop w:val="0"/>
      <w:marBottom w:val="0"/>
      <w:divBdr>
        <w:top w:val="none" w:sz="0" w:space="0" w:color="auto"/>
        <w:left w:val="none" w:sz="0" w:space="0" w:color="auto"/>
        <w:bottom w:val="none" w:sz="0" w:space="0" w:color="auto"/>
        <w:right w:val="none" w:sz="0" w:space="0" w:color="auto"/>
      </w:divBdr>
    </w:div>
    <w:div w:id="895311195">
      <w:bodyDiv w:val="1"/>
      <w:marLeft w:val="0"/>
      <w:marRight w:val="0"/>
      <w:marTop w:val="0"/>
      <w:marBottom w:val="0"/>
      <w:divBdr>
        <w:top w:val="none" w:sz="0" w:space="0" w:color="auto"/>
        <w:left w:val="none" w:sz="0" w:space="0" w:color="auto"/>
        <w:bottom w:val="none" w:sz="0" w:space="0" w:color="auto"/>
        <w:right w:val="none" w:sz="0" w:space="0" w:color="auto"/>
      </w:divBdr>
    </w:div>
    <w:div w:id="896087748">
      <w:bodyDiv w:val="1"/>
      <w:marLeft w:val="0"/>
      <w:marRight w:val="0"/>
      <w:marTop w:val="0"/>
      <w:marBottom w:val="0"/>
      <w:divBdr>
        <w:top w:val="none" w:sz="0" w:space="0" w:color="auto"/>
        <w:left w:val="none" w:sz="0" w:space="0" w:color="auto"/>
        <w:bottom w:val="none" w:sz="0" w:space="0" w:color="auto"/>
        <w:right w:val="none" w:sz="0" w:space="0" w:color="auto"/>
      </w:divBdr>
    </w:div>
    <w:div w:id="897864772">
      <w:bodyDiv w:val="1"/>
      <w:marLeft w:val="0"/>
      <w:marRight w:val="0"/>
      <w:marTop w:val="0"/>
      <w:marBottom w:val="0"/>
      <w:divBdr>
        <w:top w:val="none" w:sz="0" w:space="0" w:color="auto"/>
        <w:left w:val="none" w:sz="0" w:space="0" w:color="auto"/>
        <w:bottom w:val="none" w:sz="0" w:space="0" w:color="auto"/>
        <w:right w:val="none" w:sz="0" w:space="0" w:color="auto"/>
      </w:divBdr>
    </w:div>
    <w:div w:id="898396746">
      <w:bodyDiv w:val="1"/>
      <w:marLeft w:val="0"/>
      <w:marRight w:val="0"/>
      <w:marTop w:val="0"/>
      <w:marBottom w:val="0"/>
      <w:divBdr>
        <w:top w:val="none" w:sz="0" w:space="0" w:color="auto"/>
        <w:left w:val="none" w:sz="0" w:space="0" w:color="auto"/>
        <w:bottom w:val="none" w:sz="0" w:space="0" w:color="auto"/>
        <w:right w:val="none" w:sz="0" w:space="0" w:color="auto"/>
      </w:divBdr>
    </w:div>
    <w:div w:id="902181769">
      <w:bodyDiv w:val="1"/>
      <w:marLeft w:val="0"/>
      <w:marRight w:val="0"/>
      <w:marTop w:val="0"/>
      <w:marBottom w:val="0"/>
      <w:divBdr>
        <w:top w:val="none" w:sz="0" w:space="0" w:color="auto"/>
        <w:left w:val="none" w:sz="0" w:space="0" w:color="auto"/>
        <w:bottom w:val="none" w:sz="0" w:space="0" w:color="auto"/>
        <w:right w:val="none" w:sz="0" w:space="0" w:color="auto"/>
      </w:divBdr>
    </w:div>
    <w:div w:id="902373262">
      <w:bodyDiv w:val="1"/>
      <w:marLeft w:val="0"/>
      <w:marRight w:val="0"/>
      <w:marTop w:val="0"/>
      <w:marBottom w:val="0"/>
      <w:divBdr>
        <w:top w:val="none" w:sz="0" w:space="0" w:color="auto"/>
        <w:left w:val="none" w:sz="0" w:space="0" w:color="auto"/>
        <w:bottom w:val="none" w:sz="0" w:space="0" w:color="auto"/>
        <w:right w:val="none" w:sz="0" w:space="0" w:color="auto"/>
      </w:divBdr>
    </w:div>
    <w:div w:id="902527039">
      <w:bodyDiv w:val="1"/>
      <w:marLeft w:val="0"/>
      <w:marRight w:val="0"/>
      <w:marTop w:val="0"/>
      <w:marBottom w:val="0"/>
      <w:divBdr>
        <w:top w:val="none" w:sz="0" w:space="0" w:color="auto"/>
        <w:left w:val="none" w:sz="0" w:space="0" w:color="auto"/>
        <w:bottom w:val="none" w:sz="0" w:space="0" w:color="auto"/>
        <w:right w:val="none" w:sz="0" w:space="0" w:color="auto"/>
      </w:divBdr>
    </w:div>
    <w:div w:id="902717390">
      <w:bodyDiv w:val="1"/>
      <w:marLeft w:val="0"/>
      <w:marRight w:val="0"/>
      <w:marTop w:val="0"/>
      <w:marBottom w:val="0"/>
      <w:divBdr>
        <w:top w:val="none" w:sz="0" w:space="0" w:color="auto"/>
        <w:left w:val="none" w:sz="0" w:space="0" w:color="auto"/>
        <w:bottom w:val="none" w:sz="0" w:space="0" w:color="auto"/>
        <w:right w:val="none" w:sz="0" w:space="0" w:color="auto"/>
      </w:divBdr>
    </w:div>
    <w:div w:id="903373333">
      <w:bodyDiv w:val="1"/>
      <w:marLeft w:val="0"/>
      <w:marRight w:val="0"/>
      <w:marTop w:val="0"/>
      <w:marBottom w:val="0"/>
      <w:divBdr>
        <w:top w:val="none" w:sz="0" w:space="0" w:color="auto"/>
        <w:left w:val="none" w:sz="0" w:space="0" w:color="auto"/>
        <w:bottom w:val="none" w:sz="0" w:space="0" w:color="auto"/>
        <w:right w:val="none" w:sz="0" w:space="0" w:color="auto"/>
      </w:divBdr>
    </w:div>
    <w:div w:id="905729212">
      <w:bodyDiv w:val="1"/>
      <w:marLeft w:val="0"/>
      <w:marRight w:val="0"/>
      <w:marTop w:val="0"/>
      <w:marBottom w:val="0"/>
      <w:divBdr>
        <w:top w:val="none" w:sz="0" w:space="0" w:color="auto"/>
        <w:left w:val="none" w:sz="0" w:space="0" w:color="auto"/>
        <w:bottom w:val="none" w:sz="0" w:space="0" w:color="auto"/>
        <w:right w:val="none" w:sz="0" w:space="0" w:color="auto"/>
      </w:divBdr>
    </w:div>
    <w:div w:id="906500880">
      <w:bodyDiv w:val="1"/>
      <w:marLeft w:val="0"/>
      <w:marRight w:val="0"/>
      <w:marTop w:val="0"/>
      <w:marBottom w:val="0"/>
      <w:divBdr>
        <w:top w:val="none" w:sz="0" w:space="0" w:color="auto"/>
        <w:left w:val="none" w:sz="0" w:space="0" w:color="auto"/>
        <w:bottom w:val="none" w:sz="0" w:space="0" w:color="auto"/>
        <w:right w:val="none" w:sz="0" w:space="0" w:color="auto"/>
      </w:divBdr>
    </w:div>
    <w:div w:id="907765814">
      <w:bodyDiv w:val="1"/>
      <w:marLeft w:val="0"/>
      <w:marRight w:val="0"/>
      <w:marTop w:val="0"/>
      <w:marBottom w:val="0"/>
      <w:divBdr>
        <w:top w:val="none" w:sz="0" w:space="0" w:color="auto"/>
        <w:left w:val="none" w:sz="0" w:space="0" w:color="auto"/>
        <w:bottom w:val="none" w:sz="0" w:space="0" w:color="auto"/>
        <w:right w:val="none" w:sz="0" w:space="0" w:color="auto"/>
      </w:divBdr>
    </w:div>
    <w:div w:id="909928496">
      <w:bodyDiv w:val="1"/>
      <w:marLeft w:val="0"/>
      <w:marRight w:val="0"/>
      <w:marTop w:val="0"/>
      <w:marBottom w:val="0"/>
      <w:divBdr>
        <w:top w:val="none" w:sz="0" w:space="0" w:color="auto"/>
        <w:left w:val="none" w:sz="0" w:space="0" w:color="auto"/>
        <w:bottom w:val="none" w:sz="0" w:space="0" w:color="auto"/>
        <w:right w:val="none" w:sz="0" w:space="0" w:color="auto"/>
      </w:divBdr>
    </w:div>
    <w:div w:id="911041818">
      <w:bodyDiv w:val="1"/>
      <w:marLeft w:val="0"/>
      <w:marRight w:val="0"/>
      <w:marTop w:val="0"/>
      <w:marBottom w:val="0"/>
      <w:divBdr>
        <w:top w:val="none" w:sz="0" w:space="0" w:color="auto"/>
        <w:left w:val="none" w:sz="0" w:space="0" w:color="auto"/>
        <w:bottom w:val="none" w:sz="0" w:space="0" w:color="auto"/>
        <w:right w:val="none" w:sz="0" w:space="0" w:color="auto"/>
      </w:divBdr>
    </w:div>
    <w:div w:id="911694021">
      <w:bodyDiv w:val="1"/>
      <w:marLeft w:val="0"/>
      <w:marRight w:val="0"/>
      <w:marTop w:val="0"/>
      <w:marBottom w:val="0"/>
      <w:divBdr>
        <w:top w:val="none" w:sz="0" w:space="0" w:color="auto"/>
        <w:left w:val="none" w:sz="0" w:space="0" w:color="auto"/>
        <w:bottom w:val="none" w:sz="0" w:space="0" w:color="auto"/>
        <w:right w:val="none" w:sz="0" w:space="0" w:color="auto"/>
      </w:divBdr>
    </w:div>
    <w:div w:id="912350119">
      <w:bodyDiv w:val="1"/>
      <w:marLeft w:val="0"/>
      <w:marRight w:val="0"/>
      <w:marTop w:val="0"/>
      <w:marBottom w:val="0"/>
      <w:divBdr>
        <w:top w:val="none" w:sz="0" w:space="0" w:color="auto"/>
        <w:left w:val="none" w:sz="0" w:space="0" w:color="auto"/>
        <w:bottom w:val="none" w:sz="0" w:space="0" w:color="auto"/>
        <w:right w:val="none" w:sz="0" w:space="0" w:color="auto"/>
      </w:divBdr>
    </w:div>
    <w:div w:id="915169545">
      <w:bodyDiv w:val="1"/>
      <w:marLeft w:val="0"/>
      <w:marRight w:val="0"/>
      <w:marTop w:val="0"/>
      <w:marBottom w:val="0"/>
      <w:divBdr>
        <w:top w:val="none" w:sz="0" w:space="0" w:color="auto"/>
        <w:left w:val="none" w:sz="0" w:space="0" w:color="auto"/>
        <w:bottom w:val="none" w:sz="0" w:space="0" w:color="auto"/>
        <w:right w:val="none" w:sz="0" w:space="0" w:color="auto"/>
      </w:divBdr>
    </w:div>
    <w:div w:id="916087044">
      <w:bodyDiv w:val="1"/>
      <w:marLeft w:val="0"/>
      <w:marRight w:val="0"/>
      <w:marTop w:val="0"/>
      <w:marBottom w:val="0"/>
      <w:divBdr>
        <w:top w:val="none" w:sz="0" w:space="0" w:color="auto"/>
        <w:left w:val="none" w:sz="0" w:space="0" w:color="auto"/>
        <w:bottom w:val="none" w:sz="0" w:space="0" w:color="auto"/>
        <w:right w:val="none" w:sz="0" w:space="0" w:color="auto"/>
      </w:divBdr>
    </w:div>
    <w:div w:id="916087479">
      <w:bodyDiv w:val="1"/>
      <w:marLeft w:val="0"/>
      <w:marRight w:val="0"/>
      <w:marTop w:val="0"/>
      <w:marBottom w:val="0"/>
      <w:divBdr>
        <w:top w:val="none" w:sz="0" w:space="0" w:color="auto"/>
        <w:left w:val="none" w:sz="0" w:space="0" w:color="auto"/>
        <w:bottom w:val="none" w:sz="0" w:space="0" w:color="auto"/>
        <w:right w:val="none" w:sz="0" w:space="0" w:color="auto"/>
      </w:divBdr>
    </w:div>
    <w:div w:id="916087865">
      <w:bodyDiv w:val="1"/>
      <w:marLeft w:val="0"/>
      <w:marRight w:val="0"/>
      <w:marTop w:val="0"/>
      <w:marBottom w:val="0"/>
      <w:divBdr>
        <w:top w:val="none" w:sz="0" w:space="0" w:color="auto"/>
        <w:left w:val="none" w:sz="0" w:space="0" w:color="auto"/>
        <w:bottom w:val="none" w:sz="0" w:space="0" w:color="auto"/>
        <w:right w:val="none" w:sz="0" w:space="0" w:color="auto"/>
      </w:divBdr>
    </w:div>
    <w:div w:id="916134225">
      <w:bodyDiv w:val="1"/>
      <w:marLeft w:val="0"/>
      <w:marRight w:val="0"/>
      <w:marTop w:val="0"/>
      <w:marBottom w:val="0"/>
      <w:divBdr>
        <w:top w:val="none" w:sz="0" w:space="0" w:color="auto"/>
        <w:left w:val="none" w:sz="0" w:space="0" w:color="auto"/>
        <w:bottom w:val="none" w:sz="0" w:space="0" w:color="auto"/>
        <w:right w:val="none" w:sz="0" w:space="0" w:color="auto"/>
      </w:divBdr>
    </w:div>
    <w:div w:id="916784226">
      <w:bodyDiv w:val="1"/>
      <w:marLeft w:val="0"/>
      <w:marRight w:val="0"/>
      <w:marTop w:val="0"/>
      <w:marBottom w:val="0"/>
      <w:divBdr>
        <w:top w:val="none" w:sz="0" w:space="0" w:color="auto"/>
        <w:left w:val="none" w:sz="0" w:space="0" w:color="auto"/>
        <w:bottom w:val="none" w:sz="0" w:space="0" w:color="auto"/>
        <w:right w:val="none" w:sz="0" w:space="0" w:color="auto"/>
      </w:divBdr>
    </w:div>
    <w:div w:id="916980242">
      <w:bodyDiv w:val="1"/>
      <w:marLeft w:val="0"/>
      <w:marRight w:val="0"/>
      <w:marTop w:val="0"/>
      <w:marBottom w:val="0"/>
      <w:divBdr>
        <w:top w:val="none" w:sz="0" w:space="0" w:color="auto"/>
        <w:left w:val="none" w:sz="0" w:space="0" w:color="auto"/>
        <w:bottom w:val="none" w:sz="0" w:space="0" w:color="auto"/>
        <w:right w:val="none" w:sz="0" w:space="0" w:color="auto"/>
      </w:divBdr>
    </w:div>
    <w:div w:id="917254932">
      <w:bodyDiv w:val="1"/>
      <w:marLeft w:val="0"/>
      <w:marRight w:val="0"/>
      <w:marTop w:val="0"/>
      <w:marBottom w:val="0"/>
      <w:divBdr>
        <w:top w:val="none" w:sz="0" w:space="0" w:color="auto"/>
        <w:left w:val="none" w:sz="0" w:space="0" w:color="auto"/>
        <w:bottom w:val="none" w:sz="0" w:space="0" w:color="auto"/>
        <w:right w:val="none" w:sz="0" w:space="0" w:color="auto"/>
      </w:divBdr>
    </w:div>
    <w:div w:id="917789917">
      <w:bodyDiv w:val="1"/>
      <w:marLeft w:val="0"/>
      <w:marRight w:val="0"/>
      <w:marTop w:val="0"/>
      <w:marBottom w:val="0"/>
      <w:divBdr>
        <w:top w:val="none" w:sz="0" w:space="0" w:color="auto"/>
        <w:left w:val="none" w:sz="0" w:space="0" w:color="auto"/>
        <w:bottom w:val="none" w:sz="0" w:space="0" w:color="auto"/>
        <w:right w:val="none" w:sz="0" w:space="0" w:color="auto"/>
      </w:divBdr>
    </w:div>
    <w:div w:id="918565686">
      <w:bodyDiv w:val="1"/>
      <w:marLeft w:val="0"/>
      <w:marRight w:val="0"/>
      <w:marTop w:val="0"/>
      <w:marBottom w:val="0"/>
      <w:divBdr>
        <w:top w:val="none" w:sz="0" w:space="0" w:color="auto"/>
        <w:left w:val="none" w:sz="0" w:space="0" w:color="auto"/>
        <w:bottom w:val="none" w:sz="0" w:space="0" w:color="auto"/>
        <w:right w:val="none" w:sz="0" w:space="0" w:color="auto"/>
      </w:divBdr>
    </w:div>
    <w:div w:id="919218020">
      <w:bodyDiv w:val="1"/>
      <w:marLeft w:val="0"/>
      <w:marRight w:val="0"/>
      <w:marTop w:val="0"/>
      <w:marBottom w:val="0"/>
      <w:divBdr>
        <w:top w:val="none" w:sz="0" w:space="0" w:color="auto"/>
        <w:left w:val="none" w:sz="0" w:space="0" w:color="auto"/>
        <w:bottom w:val="none" w:sz="0" w:space="0" w:color="auto"/>
        <w:right w:val="none" w:sz="0" w:space="0" w:color="auto"/>
      </w:divBdr>
    </w:div>
    <w:div w:id="920987062">
      <w:bodyDiv w:val="1"/>
      <w:marLeft w:val="0"/>
      <w:marRight w:val="0"/>
      <w:marTop w:val="0"/>
      <w:marBottom w:val="0"/>
      <w:divBdr>
        <w:top w:val="none" w:sz="0" w:space="0" w:color="auto"/>
        <w:left w:val="none" w:sz="0" w:space="0" w:color="auto"/>
        <w:bottom w:val="none" w:sz="0" w:space="0" w:color="auto"/>
        <w:right w:val="none" w:sz="0" w:space="0" w:color="auto"/>
      </w:divBdr>
    </w:div>
    <w:div w:id="921448986">
      <w:bodyDiv w:val="1"/>
      <w:marLeft w:val="0"/>
      <w:marRight w:val="0"/>
      <w:marTop w:val="0"/>
      <w:marBottom w:val="0"/>
      <w:divBdr>
        <w:top w:val="none" w:sz="0" w:space="0" w:color="auto"/>
        <w:left w:val="none" w:sz="0" w:space="0" w:color="auto"/>
        <w:bottom w:val="none" w:sz="0" w:space="0" w:color="auto"/>
        <w:right w:val="none" w:sz="0" w:space="0" w:color="auto"/>
      </w:divBdr>
    </w:div>
    <w:div w:id="921793380">
      <w:bodyDiv w:val="1"/>
      <w:marLeft w:val="0"/>
      <w:marRight w:val="0"/>
      <w:marTop w:val="0"/>
      <w:marBottom w:val="0"/>
      <w:divBdr>
        <w:top w:val="none" w:sz="0" w:space="0" w:color="auto"/>
        <w:left w:val="none" w:sz="0" w:space="0" w:color="auto"/>
        <w:bottom w:val="none" w:sz="0" w:space="0" w:color="auto"/>
        <w:right w:val="none" w:sz="0" w:space="0" w:color="auto"/>
      </w:divBdr>
    </w:div>
    <w:div w:id="922685057">
      <w:bodyDiv w:val="1"/>
      <w:marLeft w:val="0"/>
      <w:marRight w:val="0"/>
      <w:marTop w:val="0"/>
      <w:marBottom w:val="0"/>
      <w:divBdr>
        <w:top w:val="none" w:sz="0" w:space="0" w:color="auto"/>
        <w:left w:val="none" w:sz="0" w:space="0" w:color="auto"/>
        <w:bottom w:val="none" w:sz="0" w:space="0" w:color="auto"/>
        <w:right w:val="none" w:sz="0" w:space="0" w:color="auto"/>
      </w:divBdr>
    </w:div>
    <w:div w:id="925187976">
      <w:bodyDiv w:val="1"/>
      <w:marLeft w:val="0"/>
      <w:marRight w:val="0"/>
      <w:marTop w:val="0"/>
      <w:marBottom w:val="0"/>
      <w:divBdr>
        <w:top w:val="none" w:sz="0" w:space="0" w:color="auto"/>
        <w:left w:val="none" w:sz="0" w:space="0" w:color="auto"/>
        <w:bottom w:val="none" w:sz="0" w:space="0" w:color="auto"/>
        <w:right w:val="none" w:sz="0" w:space="0" w:color="auto"/>
      </w:divBdr>
    </w:div>
    <w:div w:id="925304969">
      <w:bodyDiv w:val="1"/>
      <w:marLeft w:val="0"/>
      <w:marRight w:val="0"/>
      <w:marTop w:val="0"/>
      <w:marBottom w:val="0"/>
      <w:divBdr>
        <w:top w:val="none" w:sz="0" w:space="0" w:color="auto"/>
        <w:left w:val="none" w:sz="0" w:space="0" w:color="auto"/>
        <w:bottom w:val="none" w:sz="0" w:space="0" w:color="auto"/>
        <w:right w:val="none" w:sz="0" w:space="0" w:color="auto"/>
      </w:divBdr>
    </w:div>
    <w:div w:id="925308025">
      <w:bodyDiv w:val="1"/>
      <w:marLeft w:val="0"/>
      <w:marRight w:val="0"/>
      <w:marTop w:val="0"/>
      <w:marBottom w:val="0"/>
      <w:divBdr>
        <w:top w:val="none" w:sz="0" w:space="0" w:color="auto"/>
        <w:left w:val="none" w:sz="0" w:space="0" w:color="auto"/>
        <w:bottom w:val="none" w:sz="0" w:space="0" w:color="auto"/>
        <w:right w:val="none" w:sz="0" w:space="0" w:color="auto"/>
      </w:divBdr>
    </w:div>
    <w:div w:id="925918368">
      <w:bodyDiv w:val="1"/>
      <w:marLeft w:val="0"/>
      <w:marRight w:val="0"/>
      <w:marTop w:val="0"/>
      <w:marBottom w:val="0"/>
      <w:divBdr>
        <w:top w:val="none" w:sz="0" w:space="0" w:color="auto"/>
        <w:left w:val="none" w:sz="0" w:space="0" w:color="auto"/>
        <w:bottom w:val="none" w:sz="0" w:space="0" w:color="auto"/>
        <w:right w:val="none" w:sz="0" w:space="0" w:color="auto"/>
      </w:divBdr>
    </w:div>
    <w:div w:id="926302289">
      <w:bodyDiv w:val="1"/>
      <w:marLeft w:val="0"/>
      <w:marRight w:val="0"/>
      <w:marTop w:val="0"/>
      <w:marBottom w:val="0"/>
      <w:divBdr>
        <w:top w:val="none" w:sz="0" w:space="0" w:color="auto"/>
        <w:left w:val="none" w:sz="0" w:space="0" w:color="auto"/>
        <w:bottom w:val="none" w:sz="0" w:space="0" w:color="auto"/>
        <w:right w:val="none" w:sz="0" w:space="0" w:color="auto"/>
      </w:divBdr>
    </w:div>
    <w:div w:id="926964147">
      <w:bodyDiv w:val="1"/>
      <w:marLeft w:val="0"/>
      <w:marRight w:val="0"/>
      <w:marTop w:val="0"/>
      <w:marBottom w:val="0"/>
      <w:divBdr>
        <w:top w:val="none" w:sz="0" w:space="0" w:color="auto"/>
        <w:left w:val="none" w:sz="0" w:space="0" w:color="auto"/>
        <w:bottom w:val="none" w:sz="0" w:space="0" w:color="auto"/>
        <w:right w:val="none" w:sz="0" w:space="0" w:color="auto"/>
      </w:divBdr>
    </w:div>
    <w:div w:id="927157803">
      <w:bodyDiv w:val="1"/>
      <w:marLeft w:val="0"/>
      <w:marRight w:val="0"/>
      <w:marTop w:val="0"/>
      <w:marBottom w:val="0"/>
      <w:divBdr>
        <w:top w:val="none" w:sz="0" w:space="0" w:color="auto"/>
        <w:left w:val="none" w:sz="0" w:space="0" w:color="auto"/>
        <w:bottom w:val="none" w:sz="0" w:space="0" w:color="auto"/>
        <w:right w:val="none" w:sz="0" w:space="0" w:color="auto"/>
      </w:divBdr>
    </w:div>
    <w:div w:id="928122354">
      <w:bodyDiv w:val="1"/>
      <w:marLeft w:val="0"/>
      <w:marRight w:val="0"/>
      <w:marTop w:val="0"/>
      <w:marBottom w:val="0"/>
      <w:divBdr>
        <w:top w:val="none" w:sz="0" w:space="0" w:color="auto"/>
        <w:left w:val="none" w:sz="0" w:space="0" w:color="auto"/>
        <w:bottom w:val="none" w:sz="0" w:space="0" w:color="auto"/>
        <w:right w:val="none" w:sz="0" w:space="0" w:color="auto"/>
      </w:divBdr>
    </w:div>
    <w:div w:id="928200120">
      <w:bodyDiv w:val="1"/>
      <w:marLeft w:val="0"/>
      <w:marRight w:val="0"/>
      <w:marTop w:val="0"/>
      <w:marBottom w:val="0"/>
      <w:divBdr>
        <w:top w:val="none" w:sz="0" w:space="0" w:color="auto"/>
        <w:left w:val="none" w:sz="0" w:space="0" w:color="auto"/>
        <w:bottom w:val="none" w:sz="0" w:space="0" w:color="auto"/>
        <w:right w:val="none" w:sz="0" w:space="0" w:color="auto"/>
      </w:divBdr>
    </w:div>
    <w:div w:id="929701133">
      <w:bodyDiv w:val="1"/>
      <w:marLeft w:val="0"/>
      <w:marRight w:val="0"/>
      <w:marTop w:val="0"/>
      <w:marBottom w:val="0"/>
      <w:divBdr>
        <w:top w:val="none" w:sz="0" w:space="0" w:color="auto"/>
        <w:left w:val="none" w:sz="0" w:space="0" w:color="auto"/>
        <w:bottom w:val="none" w:sz="0" w:space="0" w:color="auto"/>
        <w:right w:val="none" w:sz="0" w:space="0" w:color="auto"/>
      </w:divBdr>
    </w:div>
    <w:div w:id="930628496">
      <w:bodyDiv w:val="1"/>
      <w:marLeft w:val="0"/>
      <w:marRight w:val="0"/>
      <w:marTop w:val="0"/>
      <w:marBottom w:val="0"/>
      <w:divBdr>
        <w:top w:val="none" w:sz="0" w:space="0" w:color="auto"/>
        <w:left w:val="none" w:sz="0" w:space="0" w:color="auto"/>
        <w:bottom w:val="none" w:sz="0" w:space="0" w:color="auto"/>
        <w:right w:val="none" w:sz="0" w:space="0" w:color="auto"/>
      </w:divBdr>
    </w:div>
    <w:div w:id="931281355">
      <w:bodyDiv w:val="1"/>
      <w:marLeft w:val="0"/>
      <w:marRight w:val="0"/>
      <w:marTop w:val="0"/>
      <w:marBottom w:val="0"/>
      <w:divBdr>
        <w:top w:val="none" w:sz="0" w:space="0" w:color="auto"/>
        <w:left w:val="none" w:sz="0" w:space="0" w:color="auto"/>
        <w:bottom w:val="none" w:sz="0" w:space="0" w:color="auto"/>
        <w:right w:val="none" w:sz="0" w:space="0" w:color="auto"/>
      </w:divBdr>
    </w:div>
    <w:div w:id="932132176">
      <w:bodyDiv w:val="1"/>
      <w:marLeft w:val="0"/>
      <w:marRight w:val="0"/>
      <w:marTop w:val="0"/>
      <w:marBottom w:val="0"/>
      <w:divBdr>
        <w:top w:val="none" w:sz="0" w:space="0" w:color="auto"/>
        <w:left w:val="none" w:sz="0" w:space="0" w:color="auto"/>
        <w:bottom w:val="none" w:sz="0" w:space="0" w:color="auto"/>
        <w:right w:val="none" w:sz="0" w:space="0" w:color="auto"/>
      </w:divBdr>
    </w:div>
    <w:div w:id="932544484">
      <w:bodyDiv w:val="1"/>
      <w:marLeft w:val="0"/>
      <w:marRight w:val="0"/>
      <w:marTop w:val="0"/>
      <w:marBottom w:val="0"/>
      <w:divBdr>
        <w:top w:val="none" w:sz="0" w:space="0" w:color="auto"/>
        <w:left w:val="none" w:sz="0" w:space="0" w:color="auto"/>
        <w:bottom w:val="none" w:sz="0" w:space="0" w:color="auto"/>
        <w:right w:val="none" w:sz="0" w:space="0" w:color="auto"/>
      </w:divBdr>
    </w:div>
    <w:div w:id="932931813">
      <w:bodyDiv w:val="1"/>
      <w:marLeft w:val="0"/>
      <w:marRight w:val="0"/>
      <w:marTop w:val="0"/>
      <w:marBottom w:val="0"/>
      <w:divBdr>
        <w:top w:val="none" w:sz="0" w:space="0" w:color="auto"/>
        <w:left w:val="none" w:sz="0" w:space="0" w:color="auto"/>
        <w:bottom w:val="none" w:sz="0" w:space="0" w:color="auto"/>
        <w:right w:val="none" w:sz="0" w:space="0" w:color="auto"/>
      </w:divBdr>
    </w:div>
    <w:div w:id="933705740">
      <w:bodyDiv w:val="1"/>
      <w:marLeft w:val="0"/>
      <w:marRight w:val="0"/>
      <w:marTop w:val="0"/>
      <w:marBottom w:val="0"/>
      <w:divBdr>
        <w:top w:val="none" w:sz="0" w:space="0" w:color="auto"/>
        <w:left w:val="none" w:sz="0" w:space="0" w:color="auto"/>
        <w:bottom w:val="none" w:sz="0" w:space="0" w:color="auto"/>
        <w:right w:val="none" w:sz="0" w:space="0" w:color="auto"/>
      </w:divBdr>
    </w:div>
    <w:div w:id="936327972">
      <w:bodyDiv w:val="1"/>
      <w:marLeft w:val="0"/>
      <w:marRight w:val="0"/>
      <w:marTop w:val="0"/>
      <w:marBottom w:val="0"/>
      <w:divBdr>
        <w:top w:val="none" w:sz="0" w:space="0" w:color="auto"/>
        <w:left w:val="none" w:sz="0" w:space="0" w:color="auto"/>
        <w:bottom w:val="none" w:sz="0" w:space="0" w:color="auto"/>
        <w:right w:val="none" w:sz="0" w:space="0" w:color="auto"/>
      </w:divBdr>
    </w:div>
    <w:div w:id="936668566">
      <w:bodyDiv w:val="1"/>
      <w:marLeft w:val="0"/>
      <w:marRight w:val="0"/>
      <w:marTop w:val="0"/>
      <w:marBottom w:val="0"/>
      <w:divBdr>
        <w:top w:val="none" w:sz="0" w:space="0" w:color="auto"/>
        <w:left w:val="none" w:sz="0" w:space="0" w:color="auto"/>
        <w:bottom w:val="none" w:sz="0" w:space="0" w:color="auto"/>
        <w:right w:val="none" w:sz="0" w:space="0" w:color="auto"/>
      </w:divBdr>
    </w:div>
    <w:div w:id="937297583">
      <w:bodyDiv w:val="1"/>
      <w:marLeft w:val="0"/>
      <w:marRight w:val="0"/>
      <w:marTop w:val="0"/>
      <w:marBottom w:val="0"/>
      <w:divBdr>
        <w:top w:val="none" w:sz="0" w:space="0" w:color="auto"/>
        <w:left w:val="none" w:sz="0" w:space="0" w:color="auto"/>
        <w:bottom w:val="none" w:sz="0" w:space="0" w:color="auto"/>
        <w:right w:val="none" w:sz="0" w:space="0" w:color="auto"/>
      </w:divBdr>
    </w:div>
    <w:div w:id="937562388">
      <w:bodyDiv w:val="1"/>
      <w:marLeft w:val="0"/>
      <w:marRight w:val="0"/>
      <w:marTop w:val="0"/>
      <w:marBottom w:val="0"/>
      <w:divBdr>
        <w:top w:val="none" w:sz="0" w:space="0" w:color="auto"/>
        <w:left w:val="none" w:sz="0" w:space="0" w:color="auto"/>
        <w:bottom w:val="none" w:sz="0" w:space="0" w:color="auto"/>
        <w:right w:val="none" w:sz="0" w:space="0" w:color="auto"/>
      </w:divBdr>
    </w:div>
    <w:div w:id="938102513">
      <w:bodyDiv w:val="1"/>
      <w:marLeft w:val="0"/>
      <w:marRight w:val="0"/>
      <w:marTop w:val="0"/>
      <w:marBottom w:val="0"/>
      <w:divBdr>
        <w:top w:val="none" w:sz="0" w:space="0" w:color="auto"/>
        <w:left w:val="none" w:sz="0" w:space="0" w:color="auto"/>
        <w:bottom w:val="none" w:sz="0" w:space="0" w:color="auto"/>
        <w:right w:val="none" w:sz="0" w:space="0" w:color="auto"/>
      </w:divBdr>
    </w:div>
    <w:div w:id="939684117">
      <w:bodyDiv w:val="1"/>
      <w:marLeft w:val="0"/>
      <w:marRight w:val="0"/>
      <w:marTop w:val="0"/>
      <w:marBottom w:val="0"/>
      <w:divBdr>
        <w:top w:val="none" w:sz="0" w:space="0" w:color="auto"/>
        <w:left w:val="none" w:sz="0" w:space="0" w:color="auto"/>
        <w:bottom w:val="none" w:sz="0" w:space="0" w:color="auto"/>
        <w:right w:val="none" w:sz="0" w:space="0" w:color="auto"/>
      </w:divBdr>
    </w:div>
    <w:div w:id="939684596">
      <w:bodyDiv w:val="1"/>
      <w:marLeft w:val="0"/>
      <w:marRight w:val="0"/>
      <w:marTop w:val="0"/>
      <w:marBottom w:val="0"/>
      <w:divBdr>
        <w:top w:val="none" w:sz="0" w:space="0" w:color="auto"/>
        <w:left w:val="none" w:sz="0" w:space="0" w:color="auto"/>
        <w:bottom w:val="none" w:sz="0" w:space="0" w:color="auto"/>
        <w:right w:val="none" w:sz="0" w:space="0" w:color="auto"/>
      </w:divBdr>
    </w:div>
    <w:div w:id="939752848">
      <w:bodyDiv w:val="1"/>
      <w:marLeft w:val="0"/>
      <w:marRight w:val="0"/>
      <w:marTop w:val="0"/>
      <w:marBottom w:val="0"/>
      <w:divBdr>
        <w:top w:val="none" w:sz="0" w:space="0" w:color="auto"/>
        <w:left w:val="none" w:sz="0" w:space="0" w:color="auto"/>
        <w:bottom w:val="none" w:sz="0" w:space="0" w:color="auto"/>
        <w:right w:val="none" w:sz="0" w:space="0" w:color="auto"/>
      </w:divBdr>
    </w:div>
    <w:div w:id="940845329">
      <w:bodyDiv w:val="1"/>
      <w:marLeft w:val="0"/>
      <w:marRight w:val="0"/>
      <w:marTop w:val="0"/>
      <w:marBottom w:val="0"/>
      <w:divBdr>
        <w:top w:val="none" w:sz="0" w:space="0" w:color="auto"/>
        <w:left w:val="none" w:sz="0" w:space="0" w:color="auto"/>
        <w:bottom w:val="none" w:sz="0" w:space="0" w:color="auto"/>
        <w:right w:val="none" w:sz="0" w:space="0" w:color="auto"/>
      </w:divBdr>
    </w:div>
    <w:div w:id="941450587">
      <w:bodyDiv w:val="1"/>
      <w:marLeft w:val="0"/>
      <w:marRight w:val="0"/>
      <w:marTop w:val="0"/>
      <w:marBottom w:val="0"/>
      <w:divBdr>
        <w:top w:val="none" w:sz="0" w:space="0" w:color="auto"/>
        <w:left w:val="none" w:sz="0" w:space="0" w:color="auto"/>
        <w:bottom w:val="none" w:sz="0" w:space="0" w:color="auto"/>
        <w:right w:val="none" w:sz="0" w:space="0" w:color="auto"/>
      </w:divBdr>
    </w:div>
    <w:div w:id="941494945">
      <w:bodyDiv w:val="1"/>
      <w:marLeft w:val="0"/>
      <w:marRight w:val="0"/>
      <w:marTop w:val="0"/>
      <w:marBottom w:val="0"/>
      <w:divBdr>
        <w:top w:val="none" w:sz="0" w:space="0" w:color="auto"/>
        <w:left w:val="none" w:sz="0" w:space="0" w:color="auto"/>
        <w:bottom w:val="none" w:sz="0" w:space="0" w:color="auto"/>
        <w:right w:val="none" w:sz="0" w:space="0" w:color="auto"/>
      </w:divBdr>
    </w:div>
    <w:div w:id="942109455">
      <w:bodyDiv w:val="1"/>
      <w:marLeft w:val="0"/>
      <w:marRight w:val="0"/>
      <w:marTop w:val="0"/>
      <w:marBottom w:val="0"/>
      <w:divBdr>
        <w:top w:val="none" w:sz="0" w:space="0" w:color="auto"/>
        <w:left w:val="none" w:sz="0" w:space="0" w:color="auto"/>
        <w:bottom w:val="none" w:sz="0" w:space="0" w:color="auto"/>
        <w:right w:val="none" w:sz="0" w:space="0" w:color="auto"/>
      </w:divBdr>
    </w:div>
    <w:div w:id="942767731">
      <w:bodyDiv w:val="1"/>
      <w:marLeft w:val="0"/>
      <w:marRight w:val="0"/>
      <w:marTop w:val="0"/>
      <w:marBottom w:val="0"/>
      <w:divBdr>
        <w:top w:val="none" w:sz="0" w:space="0" w:color="auto"/>
        <w:left w:val="none" w:sz="0" w:space="0" w:color="auto"/>
        <w:bottom w:val="none" w:sz="0" w:space="0" w:color="auto"/>
        <w:right w:val="none" w:sz="0" w:space="0" w:color="auto"/>
      </w:divBdr>
    </w:div>
    <w:div w:id="943850330">
      <w:bodyDiv w:val="1"/>
      <w:marLeft w:val="0"/>
      <w:marRight w:val="0"/>
      <w:marTop w:val="0"/>
      <w:marBottom w:val="0"/>
      <w:divBdr>
        <w:top w:val="none" w:sz="0" w:space="0" w:color="auto"/>
        <w:left w:val="none" w:sz="0" w:space="0" w:color="auto"/>
        <w:bottom w:val="none" w:sz="0" w:space="0" w:color="auto"/>
        <w:right w:val="none" w:sz="0" w:space="0" w:color="auto"/>
      </w:divBdr>
    </w:div>
    <w:div w:id="945041452">
      <w:bodyDiv w:val="1"/>
      <w:marLeft w:val="0"/>
      <w:marRight w:val="0"/>
      <w:marTop w:val="0"/>
      <w:marBottom w:val="0"/>
      <w:divBdr>
        <w:top w:val="none" w:sz="0" w:space="0" w:color="auto"/>
        <w:left w:val="none" w:sz="0" w:space="0" w:color="auto"/>
        <w:bottom w:val="none" w:sz="0" w:space="0" w:color="auto"/>
        <w:right w:val="none" w:sz="0" w:space="0" w:color="auto"/>
      </w:divBdr>
    </w:div>
    <w:div w:id="946278850">
      <w:bodyDiv w:val="1"/>
      <w:marLeft w:val="0"/>
      <w:marRight w:val="0"/>
      <w:marTop w:val="0"/>
      <w:marBottom w:val="0"/>
      <w:divBdr>
        <w:top w:val="none" w:sz="0" w:space="0" w:color="auto"/>
        <w:left w:val="none" w:sz="0" w:space="0" w:color="auto"/>
        <w:bottom w:val="none" w:sz="0" w:space="0" w:color="auto"/>
        <w:right w:val="none" w:sz="0" w:space="0" w:color="auto"/>
      </w:divBdr>
    </w:div>
    <w:div w:id="946425862">
      <w:bodyDiv w:val="1"/>
      <w:marLeft w:val="0"/>
      <w:marRight w:val="0"/>
      <w:marTop w:val="0"/>
      <w:marBottom w:val="0"/>
      <w:divBdr>
        <w:top w:val="none" w:sz="0" w:space="0" w:color="auto"/>
        <w:left w:val="none" w:sz="0" w:space="0" w:color="auto"/>
        <w:bottom w:val="none" w:sz="0" w:space="0" w:color="auto"/>
        <w:right w:val="none" w:sz="0" w:space="0" w:color="auto"/>
      </w:divBdr>
    </w:div>
    <w:div w:id="946890237">
      <w:bodyDiv w:val="1"/>
      <w:marLeft w:val="0"/>
      <w:marRight w:val="0"/>
      <w:marTop w:val="0"/>
      <w:marBottom w:val="0"/>
      <w:divBdr>
        <w:top w:val="none" w:sz="0" w:space="0" w:color="auto"/>
        <w:left w:val="none" w:sz="0" w:space="0" w:color="auto"/>
        <w:bottom w:val="none" w:sz="0" w:space="0" w:color="auto"/>
        <w:right w:val="none" w:sz="0" w:space="0" w:color="auto"/>
      </w:divBdr>
    </w:div>
    <w:div w:id="947275423">
      <w:bodyDiv w:val="1"/>
      <w:marLeft w:val="0"/>
      <w:marRight w:val="0"/>
      <w:marTop w:val="0"/>
      <w:marBottom w:val="0"/>
      <w:divBdr>
        <w:top w:val="none" w:sz="0" w:space="0" w:color="auto"/>
        <w:left w:val="none" w:sz="0" w:space="0" w:color="auto"/>
        <w:bottom w:val="none" w:sz="0" w:space="0" w:color="auto"/>
        <w:right w:val="none" w:sz="0" w:space="0" w:color="auto"/>
      </w:divBdr>
    </w:div>
    <w:div w:id="950211111">
      <w:bodyDiv w:val="1"/>
      <w:marLeft w:val="0"/>
      <w:marRight w:val="0"/>
      <w:marTop w:val="0"/>
      <w:marBottom w:val="0"/>
      <w:divBdr>
        <w:top w:val="none" w:sz="0" w:space="0" w:color="auto"/>
        <w:left w:val="none" w:sz="0" w:space="0" w:color="auto"/>
        <w:bottom w:val="none" w:sz="0" w:space="0" w:color="auto"/>
        <w:right w:val="none" w:sz="0" w:space="0" w:color="auto"/>
      </w:divBdr>
    </w:div>
    <w:div w:id="951134979">
      <w:bodyDiv w:val="1"/>
      <w:marLeft w:val="0"/>
      <w:marRight w:val="0"/>
      <w:marTop w:val="0"/>
      <w:marBottom w:val="0"/>
      <w:divBdr>
        <w:top w:val="none" w:sz="0" w:space="0" w:color="auto"/>
        <w:left w:val="none" w:sz="0" w:space="0" w:color="auto"/>
        <w:bottom w:val="none" w:sz="0" w:space="0" w:color="auto"/>
        <w:right w:val="none" w:sz="0" w:space="0" w:color="auto"/>
      </w:divBdr>
    </w:div>
    <w:div w:id="953051026">
      <w:bodyDiv w:val="1"/>
      <w:marLeft w:val="0"/>
      <w:marRight w:val="0"/>
      <w:marTop w:val="0"/>
      <w:marBottom w:val="0"/>
      <w:divBdr>
        <w:top w:val="none" w:sz="0" w:space="0" w:color="auto"/>
        <w:left w:val="none" w:sz="0" w:space="0" w:color="auto"/>
        <w:bottom w:val="none" w:sz="0" w:space="0" w:color="auto"/>
        <w:right w:val="none" w:sz="0" w:space="0" w:color="auto"/>
      </w:divBdr>
    </w:div>
    <w:div w:id="953825253">
      <w:bodyDiv w:val="1"/>
      <w:marLeft w:val="0"/>
      <w:marRight w:val="0"/>
      <w:marTop w:val="0"/>
      <w:marBottom w:val="0"/>
      <w:divBdr>
        <w:top w:val="none" w:sz="0" w:space="0" w:color="auto"/>
        <w:left w:val="none" w:sz="0" w:space="0" w:color="auto"/>
        <w:bottom w:val="none" w:sz="0" w:space="0" w:color="auto"/>
        <w:right w:val="none" w:sz="0" w:space="0" w:color="auto"/>
      </w:divBdr>
    </w:div>
    <w:div w:id="954290436">
      <w:bodyDiv w:val="1"/>
      <w:marLeft w:val="0"/>
      <w:marRight w:val="0"/>
      <w:marTop w:val="0"/>
      <w:marBottom w:val="0"/>
      <w:divBdr>
        <w:top w:val="none" w:sz="0" w:space="0" w:color="auto"/>
        <w:left w:val="none" w:sz="0" w:space="0" w:color="auto"/>
        <w:bottom w:val="none" w:sz="0" w:space="0" w:color="auto"/>
        <w:right w:val="none" w:sz="0" w:space="0" w:color="auto"/>
      </w:divBdr>
    </w:div>
    <w:div w:id="954991097">
      <w:bodyDiv w:val="1"/>
      <w:marLeft w:val="0"/>
      <w:marRight w:val="0"/>
      <w:marTop w:val="0"/>
      <w:marBottom w:val="0"/>
      <w:divBdr>
        <w:top w:val="none" w:sz="0" w:space="0" w:color="auto"/>
        <w:left w:val="none" w:sz="0" w:space="0" w:color="auto"/>
        <w:bottom w:val="none" w:sz="0" w:space="0" w:color="auto"/>
        <w:right w:val="none" w:sz="0" w:space="0" w:color="auto"/>
      </w:divBdr>
    </w:div>
    <w:div w:id="955018898">
      <w:bodyDiv w:val="1"/>
      <w:marLeft w:val="0"/>
      <w:marRight w:val="0"/>
      <w:marTop w:val="0"/>
      <w:marBottom w:val="0"/>
      <w:divBdr>
        <w:top w:val="none" w:sz="0" w:space="0" w:color="auto"/>
        <w:left w:val="none" w:sz="0" w:space="0" w:color="auto"/>
        <w:bottom w:val="none" w:sz="0" w:space="0" w:color="auto"/>
        <w:right w:val="none" w:sz="0" w:space="0" w:color="auto"/>
      </w:divBdr>
    </w:div>
    <w:div w:id="955403355">
      <w:bodyDiv w:val="1"/>
      <w:marLeft w:val="0"/>
      <w:marRight w:val="0"/>
      <w:marTop w:val="0"/>
      <w:marBottom w:val="0"/>
      <w:divBdr>
        <w:top w:val="none" w:sz="0" w:space="0" w:color="auto"/>
        <w:left w:val="none" w:sz="0" w:space="0" w:color="auto"/>
        <w:bottom w:val="none" w:sz="0" w:space="0" w:color="auto"/>
        <w:right w:val="none" w:sz="0" w:space="0" w:color="auto"/>
      </w:divBdr>
    </w:div>
    <w:div w:id="955795916">
      <w:bodyDiv w:val="1"/>
      <w:marLeft w:val="0"/>
      <w:marRight w:val="0"/>
      <w:marTop w:val="0"/>
      <w:marBottom w:val="0"/>
      <w:divBdr>
        <w:top w:val="none" w:sz="0" w:space="0" w:color="auto"/>
        <w:left w:val="none" w:sz="0" w:space="0" w:color="auto"/>
        <w:bottom w:val="none" w:sz="0" w:space="0" w:color="auto"/>
        <w:right w:val="none" w:sz="0" w:space="0" w:color="auto"/>
      </w:divBdr>
    </w:div>
    <w:div w:id="959456254">
      <w:bodyDiv w:val="1"/>
      <w:marLeft w:val="0"/>
      <w:marRight w:val="0"/>
      <w:marTop w:val="0"/>
      <w:marBottom w:val="0"/>
      <w:divBdr>
        <w:top w:val="none" w:sz="0" w:space="0" w:color="auto"/>
        <w:left w:val="none" w:sz="0" w:space="0" w:color="auto"/>
        <w:bottom w:val="none" w:sz="0" w:space="0" w:color="auto"/>
        <w:right w:val="none" w:sz="0" w:space="0" w:color="auto"/>
      </w:divBdr>
    </w:div>
    <w:div w:id="960384097">
      <w:bodyDiv w:val="1"/>
      <w:marLeft w:val="0"/>
      <w:marRight w:val="0"/>
      <w:marTop w:val="0"/>
      <w:marBottom w:val="0"/>
      <w:divBdr>
        <w:top w:val="none" w:sz="0" w:space="0" w:color="auto"/>
        <w:left w:val="none" w:sz="0" w:space="0" w:color="auto"/>
        <w:bottom w:val="none" w:sz="0" w:space="0" w:color="auto"/>
        <w:right w:val="none" w:sz="0" w:space="0" w:color="auto"/>
      </w:divBdr>
    </w:div>
    <w:div w:id="962804738">
      <w:bodyDiv w:val="1"/>
      <w:marLeft w:val="0"/>
      <w:marRight w:val="0"/>
      <w:marTop w:val="0"/>
      <w:marBottom w:val="0"/>
      <w:divBdr>
        <w:top w:val="none" w:sz="0" w:space="0" w:color="auto"/>
        <w:left w:val="none" w:sz="0" w:space="0" w:color="auto"/>
        <w:bottom w:val="none" w:sz="0" w:space="0" w:color="auto"/>
        <w:right w:val="none" w:sz="0" w:space="0" w:color="auto"/>
      </w:divBdr>
    </w:div>
    <w:div w:id="963970658">
      <w:bodyDiv w:val="1"/>
      <w:marLeft w:val="0"/>
      <w:marRight w:val="0"/>
      <w:marTop w:val="0"/>
      <w:marBottom w:val="0"/>
      <w:divBdr>
        <w:top w:val="none" w:sz="0" w:space="0" w:color="auto"/>
        <w:left w:val="none" w:sz="0" w:space="0" w:color="auto"/>
        <w:bottom w:val="none" w:sz="0" w:space="0" w:color="auto"/>
        <w:right w:val="none" w:sz="0" w:space="0" w:color="auto"/>
      </w:divBdr>
    </w:div>
    <w:div w:id="964846964">
      <w:bodyDiv w:val="1"/>
      <w:marLeft w:val="0"/>
      <w:marRight w:val="0"/>
      <w:marTop w:val="0"/>
      <w:marBottom w:val="0"/>
      <w:divBdr>
        <w:top w:val="none" w:sz="0" w:space="0" w:color="auto"/>
        <w:left w:val="none" w:sz="0" w:space="0" w:color="auto"/>
        <w:bottom w:val="none" w:sz="0" w:space="0" w:color="auto"/>
        <w:right w:val="none" w:sz="0" w:space="0" w:color="auto"/>
      </w:divBdr>
    </w:div>
    <w:div w:id="966398743">
      <w:bodyDiv w:val="1"/>
      <w:marLeft w:val="0"/>
      <w:marRight w:val="0"/>
      <w:marTop w:val="0"/>
      <w:marBottom w:val="0"/>
      <w:divBdr>
        <w:top w:val="none" w:sz="0" w:space="0" w:color="auto"/>
        <w:left w:val="none" w:sz="0" w:space="0" w:color="auto"/>
        <w:bottom w:val="none" w:sz="0" w:space="0" w:color="auto"/>
        <w:right w:val="none" w:sz="0" w:space="0" w:color="auto"/>
      </w:divBdr>
    </w:div>
    <w:div w:id="966854098">
      <w:bodyDiv w:val="1"/>
      <w:marLeft w:val="0"/>
      <w:marRight w:val="0"/>
      <w:marTop w:val="0"/>
      <w:marBottom w:val="0"/>
      <w:divBdr>
        <w:top w:val="none" w:sz="0" w:space="0" w:color="auto"/>
        <w:left w:val="none" w:sz="0" w:space="0" w:color="auto"/>
        <w:bottom w:val="none" w:sz="0" w:space="0" w:color="auto"/>
        <w:right w:val="none" w:sz="0" w:space="0" w:color="auto"/>
      </w:divBdr>
    </w:div>
    <w:div w:id="967929691">
      <w:bodyDiv w:val="1"/>
      <w:marLeft w:val="0"/>
      <w:marRight w:val="0"/>
      <w:marTop w:val="0"/>
      <w:marBottom w:val="0"/>
      <w:divBdr>
        <w:top w:val="none" w:sz="0" w:space="0" w:color="auto"/>
        <w:left w:val="none" w:sz="0" w:space="0" w:color="auto"/>
        <w:bottom w:val="none" w:sz="0" w:space="0" w:color="auto"/>
        <w:right w:val="none" w:sz="0" w:space="0" w:color="auto"/>
      </w:divBdr>
    </w:div>
    <w:div w:id="968822517">
      <w:bodyDiv w:val="1"/>
      <w:marLeft w:val="0"/>
      <w:marRight w:val="0"/>
      <w:marTop w:val="0"/>
      <w:marBottom w:val="0"/>
      <w:divBdr>
        <w:top w:val="none" w:sz="0" w:space="0" w:color="auto"/>
        <w:left w:val="none" w:sz="0" w:space="0" w:color="auto"/>
        <w:bottom w:val="none" w:sz="0" w:space="0" w:color="auto"/>
        <w:right w:val="none" w:sz="0" w:space="0" w:color="auto"/>
      </w:divBdr>
    </w:div>
    <w:div w:id="969481653">
      <w:bodyDiv w:val="1"/>
      <w:marLeft w:val="0"/>
      <w:marRight w:val="0"/>
      <w:marTop w:val="0"/>
      <w:marBottom w:val="0"/>
      <w:divBdr>
        <w:top w:val="none" w:sz="0" w:space="0" w:color="auto"/>
        <w:left w:val="none" w:sz="0" w:space="0" w:color="auto"/>
        <w:bottom w:val="none" w:sz="0" w:space="0" w:color="auto"/>
        <w:right w:val="none" w:sz="0" w:space="0" w:color="auto"/>
      </w:divBdr>
    </w:div>
    <w:div w:id="971638114">
      <w:bodyDiv w:val="1"/>
      <w:marLeft w:val="0"/>
      <w:marRight w:val="0"/>
      <w:marTop w:val="0"/>
      <w:marBottom w:val="0"/>
      <w:divBdr>
        <w:top w:val="none" w:sz="0" w:space="0" w:color="auto"/>
        <w:left w:val="none" w:sz="0" w:space="0" w:color="auto"/>
        <w:bottom w:val="none" w:sz="0" w:space="0" w:color="auto"/>
        <w:right w:val="none" w:sz="0" w:space="0" w:color="auto"/>
      </w:divBdr>
    </w:div>
    <w:div w:id="972448290">
      <w:bodyDiv w:val="1"/>
      <w:marLeft w:val="0"/>
      <w:marRight w:val="0"/>
      <w:marTop w:val="0"/>
      <w:marBottom w:val="0"/>
      <w:divBdr>
        <w:top w:val="none" w:sz="0" w:space="0" w:color="auto"/>
        <w:left w:val="none" w:sz="0" w:space="0" w:color="auto"/>
        <w:bottom w:val="none" w:sz="0" w:space="0" w:color="auto"/>
        <w:right w:val="none" w:sz="0" w:space="0" w:color="auto"/>
      </w:divBdr>
    </w:div>
    <w:div w:id="973175251">
      <w:bodyDiv w:val="1"/>
      <w:marLeft w:val="0"/>
      <w:marRight w:val="0"/>
      <w:marTop w:val="0"/>
      <w:marBottom w:val="0"/>
      <w:divBdr>
        <w:top w:val="none" w:sz="0" w:space="0" w:color="auto"/>
        <w:left w:val="none" w:sz="0" w:space="0" w:color="auto"/>
        <w:bottom w:val="none" w:sz="0" w:space="0" w:color="auto"/>
        <w:right w:val="none" w:sz="0" w:space="0" w:color="auto"/>
      </w:divBdr>
    </w:div>
    <w:div w:id="974677295">
      <w:bodyDiv w:val="1"/>
      <w:marLeft w:val="0"/>
      <w:marRight w:val="0"/>
      <w:marTop w:val="0"/>
      <w:marBottom w:val="0"/>
      <w:divBdr>
        <w:top w:val="none" w:sz="0" w:space="0" w:color="auto"/>
        <w:left w:val="none" w:sz="0" w:space="0" w:color="auto"/>
        <w:bottom w:val="none" w:sz="0" w:space="0" w:color="auto"/>
        <w:right w:val="none" w:sz="0" w:space="0" w:color="auto"/>
      </w:divBdr>
    </w:div>
    <w:div w:id="975260026">
      <w:bodyDiv w:val="1"/>
      <w:marLeft w:val="0"/>
      <w:marRight w:val="0"/>
      <w:marTop w:val="0"/>
      <w:marBottom w:val="0"/>
      <w:divBdr>
        <w:top w:val="none" w:sz="0" w:space="0" w:color="auto"/>
        <w:left w:val="none" w:sz="0" w:space="0" w:color="auto"/>
        <w:bottom w:val="none" w:sz="0" w:space="0" w:color="auto"/>
        <w:right w:val="none" w:sz="0" w:space="0" w:color="auto"/>
      </w:divBdr>
    </w:div>
    <w:div w:id="975796660">
      <w:bodyDiv w:val="1"/>
      <w:marLeft w:val="0"/>
      <w:marRight w:val="0"/>
      <w:marTop w:val="0"/>
      <w:marBottom w:val="0"/>
      <w:divBdr>
        <w:top w:val="none" w:sz="0" w:space="0" w:color="auto"/>
        <w:left w:val="none" w:sz="0" w:space="0" w:color="auto"/>
        <w:bottom w:val="none" w:sz="0" w:space="0" w:color="auto"/>
        <w:right w:val="none" w:sz="0" w:space="0" w:color="auto"/>
      </w:divBdr>
    </w:div>
    <w:div w:id="977606581">
      <w:bodyDiv w:val="1"/>
      <w:marLeft w:val="0"/>
      <w:marRight w:val="0"/>
      <w:marTop w:val="0"/>
      <w:marBottom w:val="0"/>
      <w:divBdr>
        <w:top w:val="none" w:sz="0" w:space="0" w:color="auto"/>
        <w:left w:val="none" w:sz="0" w:space="0" w:color="auto"/>
        <w:bottom w:val="none" w:sz="0" w:space="0" w:color="auto"/>
        <w:right w:val="none" w:sz="0" w:space="0" w:color="auto"/>
      </w:divBdr>
    </w:div>
    <w:div w:id="978614442">
      <w:bodyDiv w:val="1"/>
      <w:marLeft w:val="0"/>
      <w:marRight w:val="0"/>
      <w:marTop w:val="0"/>
      <w:marBottom w:val="0"/>
      <w:divBdr>
        <w:top w:val="none" w:sz="0" w:space="0" w:color="auto"/>
        <w:left w:val="none" w:sz="0" w:space="0" w:color="auto"/>
        <w:bottom w:val="none" w:sz="0" w:space="0" w:color="auto"/>
        <w:right w:val="none" w:sz="0" w:space="0" w:color="auto"/>
      </w:divBdr>
    </w:div>
    <w:div w:id="979772402">
      <w:bodyDiv w:val="1"/>
      <w:marLeft w:val="0"/>
      <w:marRight w:val="0"/>
      <w:marTop w:val="0"/>
      <w:marBottom w:val="0"/>
      <w:divBdr>
        <w:top w:val="none" w:sz="0" w:space="0" w:color="auto"/>
        <w:left w:val="none" w:sz="0" w:space="0" w:color="auto"/>
        <w:bottom w:val="none" w:sz="0" w:space="0" w:color="auto"/>
        <w:right w:val="none" w:sz="0" w:space="0" w:color="auto"/>
      </w:divBdr>
    </w:div>
    <w:div w:id="980844098">
      <w:bodyDiv w:val="1"/>
      <w:marLeft w:val="0"/>
      <w:marRight w:val="0"/>
      <w:marTop w:val="0"/>
      <w:marBottom w:val="0"/>
      <w:divBdr>
        <w:top w:val="none" w:sz="0" w:space="0" w:color="auto"/>
        <w:left w:val="none" w:sz="0" w:space="0" w:color="auto"/>
        <w:bottom w:val="none" w:sz="0" w:space="0" w:color="auto"/>
        <w:right w:val="none" w:sz="0" w:space="0" w:color="auto"/>
      </w:divBdr>
    </w:div>
    <w:div w:id="980960730">
      <w:bodyDiv w:val="1"/>
      <w:marLeft w:val="0"/>
      <w:marRight w:val="0"/>
      <w:marTop w:val="0"/>
      <w:marBottom w:val="0"/>
      <w:divBdr>
        <w:top w:val="none" w:sz="0" w:space="0" w:color="auto"/>
        <w:left w:val="none" w:sz="0" w:space="0" w:color="auto"/>
        <w:bottom w:val="none" w:sz="0" w:space="0" w:color="auto"/>
        <w:right w:val="none" w:sz="0" w:space="0" w:color="auto"/>
      </w:divBdr>
    </w:div>
    <w:div w:id="981547316">
      <w:bodyDiv w:val="1"/>
      <w:marLeft w:val="0"/>
      <w:marRight w:val="0"/>
      <w:marTop w:val="0"/>
      <w:marBottom w:val="0"/>
      <w:divBdr>
        <w:top w:val="none" w:sz="0" w:space="0" w:color="auto"/>
        <w:left w:val="none" w:sz="0" w:space="0" w:color="auto"/>
        <w:bottom w:val="none" w:sz="0" w:space="0" w:color="auto"/>
        <w:right w:val="none" w:sz="0" w:space="0" w:color="auto"/>
      </w:divBdr>
    </w:div>
    <w:div w:id="981738553">
      <w:bodyDiv w:val="1"/>
      <w:marLeft w:val="0"/>
      <w:marRight w:val="0"/>
      <w:marTop w:val="0"/>
      <w:marBottom w:val="0"/>
      <w:divBdr>
        <w:top w:val="none" w:sz="0" w:space="0" w:color="auto"/>
        <w:left w:val="none" w:sz="0" w:space="0" w:color="auto"/>
        <w:bottom w:val="none" w:sz="0" w:space="0" w:color="auto"/>
        <w:right w:val="none" w:sz="0" w:space="0" w:color="auto"/>
      </w:divBdr>
    </w:div>
    <w:div w:id="983201557">
      <w:bodyDiv w:val="1"/>
      <w:marLeft w:val="0"/>
      <w:marRight w:val="0"/>
      <w:marTop w:val="0"/>
      <w:marBottom w:val="0"/>
      <w:divBdr>
        <w:top w:val="none" w:sz="0" w:space="0" w:color="auto"/>
        <w:left w:val="none" w:sz="0" w:space="0" w:color="auto"/>
        <w:bottom w:val="none" w:sz="0" w:space="0" w:color="auto"/>
        <w:right w:val="none" w:sz="0" w:space="0" w:color="auto"/>
      </w:divBdr>
    </w:div>
    <w:div w:id="983390130">
      <w:bodyDiv w:val="1"/>
      <w:marLeft w:val="0"/>
      <w:marRight w:val="0"/>
      <w:marTop w:val="0"/>
      <w:marBottom w:val="0"/>
      <w:divBdr>
        <w:top w:val="none" w:sz="0" w:space="0" w:color="auto"/>
        <w:left w:val="none" w:sz="0" w:space="0" w:color="auto"/>
        <w:bottom w:val="none" w:sz="0" w:space="0" w:color="auto"/>
        <w:right w:val="none" w:sz="0" w:space="0" w:color="auto"/>
      </w:divBdr>
    </w:div>
    <w:div w:id="983699165">
      <w:bodyDiv w:val="1"/>
      <w:marLeft w:val="0"/>
      <w:marRight w:val="0"/>
      <w:marTop w:val="0"/>
      <w:marBottom w:val="0"/>
      <w:divBdr>
        <w:top w:val="none" w:sz="0" w:space="0" w:color="auto"/>
        <w:left w:val="none" w:sz="0" w:space="0" w:color="auto"/>
        <w:bottom w:val="none" w:sz="0" w:space="0" w:color="auto"/>
        <w:right w:val="none" w:sz="0" w:space="0" w:color="auto"/>
      </w:divBdr>
    </w:div>
    <w:div w:id="986200220">
      <w:bodyDiv w:val="1"/>
      <w:marLeft w:val="0"/>
      <w:marRight w:val="0"/>
      <w:marTop w:val="0"/>
      <w:marBottom w:val="0"/>
      <w:divBdr>
        <w:top w:val="none" w:sz="0" w:space="0" w:color="auto"/>
        <w:left w:val="none" w:sz="0" w:space="0" w:color="auto"/>
        <w:bottom w:val="none" w:sz="0" w:space="0" w:color="auto"/>
        <w:right w:val="none" w:sz="0" w:space="0" w:color="auto"/>
      </w:divBdr>
    </w:div>
    <w:div w:id="986319801">
      <w:bodyDiv w:val="1"/>
      <w:marLeft w:val="0"/>
      <w:marRight w:val="0"/>
      <w:marTop w:val="0"/>
      <w:marBottom w:val="0"/>
      <w:divBdr>
        <w:top w:val="none" w:sz="0" w:space="0" w:color="auto"/>
        <w:left w:val="none" w:sz="0" w:space="0" w:color="auto"/>
        <w:bottom w:val="none" w:sz="0" w:space="0" w:color="auto"/>
        <w:right w:val="none" w:sz="0" w:space="0" w:color="auto"/>
      </w:divBdr>
    </w:div>
    <w:div w:id="989021870">
      <w:bodyDiv w:val="1"/>
      <w:marLeft w:val="0"/>
      <w:marRight w:val="0"/>
      <w:marTop w:val="0"/>
      <w:marBottom w:val="0"/>
      <w:divBdr>
        <w:top w:val="none" w:sz="0" w:space="0" w:color="auto"/>
        <w:left w:val="none" w:sz="0" w:space="0" w:color="auto"/>
        <w:bottom w:val="none" w:sz="0" w:space="0" w:color="auto"/>
        <w:right w:val="none" w:sz="0" w:space="0" w:color="auto"/>
      </w:divBdr>
    </w:div>
    <w:div w:id="989089855">
      <w:bodyDiv w:val="1"/>
      <w:marLeft w:val="0"/>
      <w:marRight w:val="0"/>
      <w:marTop w:val="0"/>
      <w:marBottom w:val="0"/>
      <w:divBdr>
        <w:top w:val="none" w:sz="0" w:space="0" w:color="auto"/>
        <w:left w:val="none" w:sz="0" w:space="0" w:color="auto"/>
        <w:bottom w:val="none" w:sz="0" w:space="0" w:color="auto"/>
        <w:right w:val="none" w:sz="0" w:space="0" w:color="auto"/>
      </w:divBdr>
    </w:div>
    <w:div w:id="990210431">
      <w:bodyDiv w:val="1"/>
      <w:marLeft w:val="0"/>
      <w:marRight w:val="0"/>
      <w:marTop w:val="0"/>
      <w:marBottom w:val="0"/>
      <w:divBdr>
        <w:top w:val="none" w:sz="0" w:space="0" w:color="auto"/>
        <w:left w:val="none" w:sz="0" w:space="0" w:color="auto"/>
        <w:bottom w:val="none" w:sz="0" w:space="0" w:color="auto"/>
        <w:right w:val="none" w:sz="0" w:space="0" w:color="auto"/>
      </w:divBdr>
    </w:div>
    <w:div w:id="992021967">
      <w:bodyDiv w:val="1"/>
      <w:marLeft w:val="0"/>
      <w:marRight w:val="0"/>
      <w:marTop w:val="0"/>
      <w:marBottom w:val="0"/>
      <w:divBdr>
        <w:top w:val="none" w:sz="0" w:space="0" w:color="auto"/>
        <w:left w:val="none" w:sz="0" w:space="0" w:color="auto"/>
        <w:bottom w:val="none" w:sz="0" w:space="0" w:color="auto"/>
        <w:right w:val="none" w:sz="0" w:space="0" w:color="auto"/>
      </w:divBdr>
    </w:div>
    <w:div w:id="993676754">
      <w:bodyDiv w:val="1"/>
      <w:marLeft w:val="0"/>
      <w:marRight w:val="0"/>
      <w:marTop w:val="0"/>
      <w:marBottom w:val="0"/>
      <w:divBdr>
        <w:top w:val="none" w:sz="0" w:space="0" w:color="auto"/>
        <w:left w:val="none" w:sz="0" w:space="0" w:color="auto"/>
        <w:bottom w:val="none" w:sz="0" w:space="0" w:color="auto"/>
        <w:right w:val="none" w:sz="0" w:space="0" w:color="auto"/>
      </w:divBdr>
    </w:div>
    <w:div w:id="995693753">
      <w:bodyDiv w:val="1"/>
      <w:marLeft w:val="0"/>
      <w:marRight w:val="0"/>
      <w:marTop w:val="0"/>
      <w:marBottom w:val="0"/>
      <w:divBdr>
        <w:top w:val="none" w:sz="0" w:space="0" w:color="auto"/>
        <w:left w:val="none" w:sz="0" w:space="0" w:color="auto"/>
        <w:bottom w:val="none" w:sz="0" w:space="0" w:color="auto"/>
        <w:right w:val="none" w:sz="0" w:space="0" w:color="auto"/>
      </w:divBdr>
    </w:div>
    <w:div w:id="996612910">
      <w:bodyDiv w:val="1"/>
      <w:marLeft w:val="0"/>
      <w:marRight w:val="0"/>
      <w:marTop w:val="0"/>
      <w:marBottom w:val="0"/>
      <w:divBdr>
        <w:top w:val="none" w:sz="0" w:space="0" w:color="auto"/>
        <w:left w:val="none" w:sz="0" w:space="0" w:color="auto"/>
        <w:bottom w:val="none" w:sz="0" w:space="0" w:color="auto"/>
        <w:right w:val="none" w:sz="0" w:space="0" w:color="auto"/>
      </w:divBdr>
    </w:div>
    <w:div w:id="996765420">
      <w:bodyDiv w:val="1"/>
      <w:marLeft w:val="0"/>
      <w:marRight w:val="0"/>
      <w:marTop w:val="0"/>
      <w:marBottom w:val="0"/>
      <w:divBdr>
        <w:top w:val="none" w:sz="0" w:space="0" w:color="auto"/>
        <w:left w:val="none" w:sz="0" w:space="0" w:color="auto"/>
        <w:bottom w:val="none" w:sz="0" w:space="0" w:color="auto"/>
        <w:right w:val="none" w:sz="0" w:space="0" w:color="auto"/>
      </w:divBdr>
    </w:div>
    <w:div w:id="996885476">
      <w:bodyDiv w:val="1"/>
      <w:marLeft w:val="0"/>
      <w:marRight w:val="0"/>
      <w:marTop w:val="0"/>
      <w:marBottom w:val="0"/>
      <w:divBdr>
        <w:top w:val="none" w:sz="0" w:space="0" w:color="auto"/>
        <w:left w:val="none" w:sz="0" w:space="0" w:color="auto"/>
        <w:bottom w:val="none" w:sz="0" w:space="0" w:color="auto"/>
        <w:right w:val="none" w:sz="0" w:space="0" w:color="auto"/>
      </w:divBdr>
    </w:div>
    <w:div w:id="997071065">
      <w:bodyDiv w:val="1"/>
      <w:marLeft w:val="0"/>
      <w:marRight w:val="0"/>
      <w:marTop w:val="0"/>
      <w:marBottom w:val="0"/>
      <w:divBdr>
        <w:top w:val="none" w:sz="0" w:space="0" w:color="auto"/>
        <w:left w:val="none" w:sz="0" w:space="0" w:color="auto"/>
        <w:bottom w:val="none" w:sz="0" w:space="0" w:color="auto"/>
        <w:right w:val="none" w:sz="0" w:space="0" w:color="auto"/>
      </w:divBdr>
    </w:div>
    <w:div w:id="997343089">
      <w:bodyDiv w:val="1"/>
      <w:marLeft w:val="0"/>
      <w:marRight w:val="0"/>
      <w:marTop w:val="0"/>
      <w:marBottom w:val="0"/>
      <w:divBdr>
        <w:top w:val="none" w:sz="0" w:space="0" w:color="auto"/>
        <w:left w:val="none" w:sz="0" w:space="0" w:color="auto"/>
        <w:bottom w:val="none" w:sz="0" w:space="0" w:color="auto"/>
        <w:right w:val="none" w:sz="0" w:space="0" w:color="auto"/>
      </w:divBdr>
    </w:div>
    <w:div w:id="998731558">
      <w:bodyDiv w:val="1"/>
      <w:marLeft w:val="0"/>
      <w:marRight w:val="0"/>
      <w:marTop w:val="0"/>
      <w:marBottom w:val="0"/>
      <w:divBdr>
        <w:top w:val="none" w:sz="0" w:space="0" w:color="auto"/>
        <w:left w:val="none" w:sz="0" w:space="0" w:color="auto"/>
        <w:bottom w:val="none" w:sz="0" w:space="0" w:color="auto"/>
        <w:right w:val="none" w:sz="0" w:space="0" w:color="auto"/>
      </w:divBdr>
    </w:div>
    <w:div w:id="999694123">
      <w:bodyDiv w:val="1"/>
      <w:marLeft w:val="0"/>
      <w:marRight w:val="0"/>
      <w:marTop w:val="0"/>
      <w:marBottom w:val="0"/>
      <w:divBdr>
        <w:top w:val="none" w:sz="0" w:space="0" w:color="auto"/>
        <w:left w:val="none" w:sz="0" w:space="0" w:color="auto"/>
        <w:bottom w:val="none" w:sz="0" w:space="0" w:color="auto"/>
        <w:right w:val="none" w:sz="0" w:space="0" w:color="auto"/>
      </w:divBdr>
    </w:div>
    <w:div w:id="1003822853">
      <w:bodyDiv w:val="1"/>
      <w:marLeft w:val="0"/>
      <w:marRight w:val="0"/>
      <w:marTop w:val="0"/>
      <w:marBottom w:val="0"/>
      <w:divBdr>
        <w:top w:val="none" w:sz="0" w:space="0" w:color="auto"/>
        <w:left w:val="none" w:sz="0" w:space="0" w:color="auto"/>
        <w:bottom w:val="none" w:sz="0" w:space="0" w:color="auto"/>
        <w:right w:val="none" w:sz="0" w:space="0" w:color="auto"/>
      </w:divBdr>
    </w:div>
    <w:div w:id="1005666836">
      <w:bodyDiv w:val="1"/>
      <w:marLeft w:val="0"/>
      <w:marRight w:val="0"/>
      <w:marTop w:val="0"/>
      <w:marBottom w:val="0"/>
      <w:divBdr>
        <w:top w:val="none" w:sz="0" w:space="0" w:color="auto"/>
        <w:left w:val="none" w:sz="0" w:space="0" w:color="auto"/>
        <w:bottom w:val="none" w:sz="0" w:space="0" w:color="auto"/>
        <w:right w:val="none" w:sz="0" w:space="0" w:color="auto"/>
      </w:divBdr>
    </w:div>
    <w:div w:id="1006321049">
      <w:bodyDiv w:val="1"/>
      <w:marLeft w:val="0"/>
      <w:marRight w:val="0"/>
      <w:marTop w:val="0"/>
      <w:marBottom w:val="0"/>
      <w:divBdr>
        <w:top w:val="none" w:sz="0" w:space="0" w:color="auto"/>
        <w:left w:val="none" w:sz="0" w:space="0" w:color="auto"/>
        <w:bottom w:val="none" w:sz="0" w:space="0" w:color="auto"/>
        <w:right w:val="none" w:sz="0" w:space="0" w:color="auto"/>
      </w:divBdr>
    </w:div>
    <w:div w:id="1007753810">
      <w:bodyDiv w:val="1"/>
      <w:marLeft w:val="0"/>
      <w:marRight w:val="0"/>
      <w:marTop w:val="0"/>
      <w:marBottom w:val="0"/>
      <w:divBdr>
        <w:top w:val="none" w:sz="0" w:space="0" w:color="auto"/>
        <w:left w:val="none" w:sz="0" w:space="0" w:color="auto"/>
        <w:bottom w:val="none" w:sz="0" w:space="0" w:color="auto"/>
        <w:right w:val="none" w:sz="0" w:space="0" w:color="auto"/>
      </w:divBdr>
    </w:div>
    <w:div w:id="1008170388">
      <w:bodyDiv w:val="1"/>
      <w:marLeft w:val="0"/>
      <w:marRight w:val="0"/>
      <w:marTop w:val="0"/>
      <w:marBottom w:val="0"/>
      <w:divBdr>
        <w:top w:val="none" w:sz="0" w:space="0" w:color="auto"/>
        <w:left w:val="none" w:sz="0" w:space="0" w:color="auto"/>
        <w:bottom w:val="none" w:sz="0" w:space="0" w:color="auto"/>
        <w:right w:val="none" w:sz="0" w:space="0" w:color="auto"/>
      </w:divBdr>
    </w:div>
    <w:div w:id="1008337621">
      <w:bodyDiv w:val="1"/>
      <w:marLeft w:val="0"/>
      <w:marRight w:val="0"/>
      <w:marTop w:val="0"/>
      <w:marBottom w:val="0"/>
      <w:divBdr>
        <w:top w:val="none" w:sz="0" w:space="0" w:color="auto"/>
        <w:left w:val="none" w:sz="0" w:space="0" w:color="auto"/>
        <w:bottom w:val="none" w:sz="0" w:space="0" w:color="auto"/>
        <w:right w:val="none" w:sz="0" w:space="0" w:color="auto"/>
      </w:divBdr>
    </w:div>
    <w:div w:id="1008481935">
      <w:bodyDiv w:val="1"/>
      <w:marLeft w:val="0"/>
      <w:marRight w:val="0"/>
      <w:marTop w:val="0"/>
      <w:marBottom w:val="0"/>
      <w:divBdr>
        <w:top w:val="none" w:sz="0" w:space="0" w:color="auto"/>
        <w:left w:val="none" w:sz="0" w:space="0" w:color="auto"/>
        <w:bottom w:val="none" w:sz="0" w:space="0" w:color="auto"/>
        <w:right w:val="none" w:sz="0" w:space="0" w:color="auto"/>
      </w:divBdr>
    </w:div>
    <w:div w:id="1008824828">
      <w:bodyDiv w:val="1"/>
      <w:marLeft w:val="0"/>
      <w:marRight w:val="0"/>
      <w:marTop w:val="0"/>
      <w:marBottom w:val="0"/>
      <w:divBdr>
        <w:top w:val="none" w:sz="0" w:space="0" w:color="auto"/>
        <w:left w:val="none" w:sz="0" w:space="0" w:color="auto"/>
        <w:bottom w:val="none" w:sz="0" w:space="0" w:color="auto"/>
        <w:right w:val="none" w:sz="0" w:space="0" w:color="auto"/>
      </w:divBdr>
    </w:div>
    <w:div w:id="1010528013">
      <w:bodyDiv w:val="1"/>
      <w:marLeft w:val="0"/>
      <w:marRight w:val="0"/>
      <w:marTop w:val="0"/>
      <w:marBottom w:val="0"/>
      <w:divBdr>
        <w:top w:val="none" w:sz="0" w:space="0" w:color="auto"/>
        <w:left w:val="none" w:sz="0" w:space="0" w:color="auto"/>
        <w:bottom w:val="none" w:sz="0" w:space="0" w:color="auto"/>
        <w:right w:val="none" w:sz="0" w:space="0" w:color="auto"/>
      </w:divBdr>
    </w:div>
    <w:div w:id="1011949004">
      <w:bodyDiv w:val="1"/>
      <w:marLeft w:val="0"/>
      <w:marRight w:val="0"/>
      <w:marTop w:val="0"/>
      <w:marBottom w:val="0"/>
      <w:divBdr>
        <w:top w:val="none" w:sz="0" w:space="0" w:color="auto"/>
        <w:left w:val="none" w:sz="0" w:space="0" w:color="auto"/>
        <w:bottom w:val="none" w:sz="0" w:space="0" w:color="auto"/>
        <w:right w:val="none" w:sz="0" w:space="0" w:color="auto"/>
      </w:divBdr>
    </w:div>
    <w:div w:id="1012341115">
      <w:bodyDiv w:val="1"/>
      <w:marLeft w:val="0"/>
      <w:marRight w:val="0"/>
      <w:marTop w:val="0"/>
      <w:marBottom w:val="0"/>
      <w:divBdr>
        <w:top w:val="none" w:sz="0" w:space="0" w:color="auto"/>
        <w:left w:val="none" w:sz="0" w:space="0" w:color="auto"/>
        <w:bottom w:val="none" w:sz="0" w:space="0" w:color="auto"/>
        <w:right w:val="none" w:sz="0" w:space="0" w:color="auto"/>
      </w:divBdr>
    </w:div>
    <w:div w:id="1012757375">
      <w:bodyDiv w:val="1"/>
      <w:marLeft w:val="0"/>
      <w:marRight w:val="0"/>
      <w:marTop w:val="0"/>
      <w:marBottom w:val="0"/>
      <w:divBdr>
        <w:top w:val="none" w:sz="0" w:space="0" w:color="auto"/>
        <w:left w:val="none" w:sz="0" w:space="0" w:color="auto"/>
        <w:bottom w:val="none" w:sz="0" w:space="0" w:color="auto"/>
        <w:right w:val="none" w:sz="0" w:space="0" w:color="auto"/>
      </w:divBdr>
    </w:div>
    <w:div w:id="1013797657">
      <w:bodyDiv w:val="1"/>
      <w:marLeft w:val="0"/>
      <w:marRight w:val="0"/>
      <w:marTop w:val="0"/>
      <w:marBottom w:val="0"/>
      <w:divBdr>
        <w:top w:val="none" w:sz="0" w:space="0" w:color="auto"/>
        <w:left w:val="none" w:sz="0" w:space="0" w:color="auto"/>
        <w:bottom w:val="none" w:sz="0" w:space="0" w:color="auto"/>
        <w:right w:val="none" w:sz="0" w:space="0" w:color="auto"/>
      </w:divBdr>
    </w:div>
    <w:div w:id="1014961877">
      <w:bodyDiv w:val="1"/>
      <w:marLeft w:val="0"/>
      <w:marRight w:val="0"/>
      <w:marTop w:val="0"/>
      <w:marBottom w:val="0"/>
      <w:divBdr>
        <w:top w:val="none" w:sz="0" w:space="0" w:color="auto"/>
        <w:left w:val="none" w:sz="0" w:space="0" w:color="auto"/>
        <w:bottom w:val="none" w:sz="0" w:space="0" w:color="auto"/>
        <w:right w:val="none" w:sz="0" w:space="0" w:color="auto"/>
      </w:divBdr>
    </w:div>
    <w:div w:id="1016466991">
      <w:bodyDiv w:val="1"/>
      <w:marLeft w:val="0"/>
      <w:marRight w:val="0"/>
      <w:marTop w:val="0"/>
      <w:marBottom w:val="0"/>
      <w:divBdr>
        <w:top w:val="none" w:sz="0" w:space="0" w:color="auto"/>
        <w:left w:val="none" w:sz="0" w:space="0" w:color="auto"/>
        <w:bottom w:val="none" w:sz="0" w:space="0" w:color="auto"/>
        <w:right w:val="none" w:sz="0" w:space="0" w:color="auto"/>
      </w:divBdr>
    </w:div>
    <w:div w:id="1017002340">
      <w:bodyDiv w:val="1"/>
      <w:marLeft w:val="0"/>
      <w:marRight w:val="0"/>
      <w:marTop w:val="0"/>
      <w:marBottom w:val="0"/>
      <w:divBdr>
        <w:top w:val="none" w:sz="0" w:space="0" w:color="auto"/>
        <w:left w:val="none" w:sz="0" w:space="0" w:color="auto"/>
        <w:bottom w:val="none" w:sz="0" w:space="0" w:color="auto"/>
        <w:right w:val="none" w:sz="0" w:space="0" w:color="auto"/>
      </w:divBdr>
    </w:div>
    <w:div w:id="1017075988">
      <w:bodyDiv w:val="1"/>
      <w:marLeft w:val="0"/>
      <w:marRight w:val="0"/>
      <w:marTop w:val="0"/>
      <w:marBottom w:val="0"/>
      <w:divBdr>
        <w:top w:val="none" w:sz="0" w:space="0" w:color="auto"/>
        <w:left w:val="none" w:sz="0" w:space="0" w:color="auto"/>
        <w:bottom w:val="none" w:sz="0" w:space="0" w:color="auto"/>
        <w:right w:val="none" w:sz="0" w:space="0" w:color="auto"/>
      </w:divBdr>
    </w:div>
    <w:div w:id="1018504869">
      <w:bodyDiv w:val="1"/>
      <w:marLeft w:val="0"/>
      <w:marRight w:val="0"/>
      <w:marTop w:val="0"/>
      <w:marBottom w:val="0"/>
      <w:divBdr>
        <w:top w:val="none" w:sz="0" w:space="0" w:color="auto"/>
        <w:left w:val="none" w:sz="0" w:space="0" w:color="auto"/>
        <w:bottom w:val="none" w:sz="0" w:space="0" w:color="auto"/>
        <w:right w:val="none" w:sz="0" w:space="0" w:color="auto"/>
      </w:divBdr>
    </w:div>
    <w:div w:id="1018848796">
      <w:bodyDiv w:val="1"/>
      <w:marLeft w:val="0"/>
      <w:marRight w:val="0"/>
      <w:marTop w:val="0"/>
      <w:marBottom w:val="0"/>
      <w:divBdr>
        <w:top w:val="none" w:sz="0" w:space="0" w:color="auto"/>
        <w:left w:val="none" w:sz="0" w:space="0" w:color="auto"/>
        <w:bottom w:val="none" w:sz="0" w:space="0" w:color="auto"/>
        <w:right w:val="none" w:sz="0" w:space="0" w:color="auto"/>
      </w:divBdr>
    </w:div>
    <w:div w:id="1019698088">
      <w:bodyDiv w:val="1"/>
      <w:marLeft w:val="0"/>
      <w:marRight w:val="0"/>
      <w:marTop w:val="0"/>
      <w:marBottom w:val="0"/>
      <w:divBdr>
        <w:top w:val="none" w:sz="0" w:space="0" w:color="auto"/>
        <w:left w:val="none" w:sz="0" w:space="0" w:color="auto"/>
        <w:bottom w:val="none" w:sz="0" w:space="0" w:color="auto"/>
        <w:right w:val="none" w:sz="0" w:space="0" w:color="auto"/>
      </w:divBdr>
    </w:div>
    <w:div w:id="1020426225">
      <w:bodyDiv w:val="1"/>
      <w:marLeft w:val="0"/>
      <w:marRight w:val="0"/>
      <w:marTop w:val="0"/>
      <w:marBottom w:val="0"/>
      <w:divBdr>
        <w:top w:val="none" w:sz="0" w:space="0" w:color="auto"/>
        <w:left w:val="none" w:sz="0" w:space="0" w:color="auto"/>
        <w:bottom w:val="none" w:sz="0" w:space="0" w:color="auto"/>
        <w:right w:val="none" w:sz="0" w:space="0" w:color="auto"/>
      </w:divBdr>
    </w:div>
    <w:div w:id="1023282890">
      <w:bodyDiv w:val="1"/>
      <w:marLeft w:val="0"/>
      <w:marRight w:val="0"/>
      <w:marTop w:val="0"/>
      <w:marBottom w:val="0"/>
      <w:divBdr>
        <w:top w:val="none" w:sz="0" w:space="0" w:color="auto"/>
        <w:left w:val="none" w:sz="0" w:space="0" w:color="auto"/>
        <w:bottom w:val="none" w:sz="0" w:space="0" w:color="auto"/>
        <w:right w:val="none" w:sz="0" w:space="0" w:color="auto"/>
      </w:divBdr>
    </w:div>
    <w:div w:id="1023287712">
      <w:bodyDiv w:val="1"/>
      <w:marLeft w:val="0"/>
      <w:marRight w:val="0"/>
      <w:marTop w:val="0"/>
      <w:marBottom w:val="0"/>
      <w:divBdr>
        <w:top w:val="none" w:sz="0" w:space="0" w:color="auto"/>
        <w:left w:val="none" w:sz="0" w:space="0" w:color="auto"/>
        <w:bottom w:val="none" w:sz="0" w:space="0" w:color="auto"/>
        <w:right w:val="none" w:sz="0" w:space="0" w:color="auto"/>
      </w:divBdr>
    </w:div>
    <w:div w:id="1023898336">
      <w:bodyDiv w:val="1"/>
      <w:marLeft w:val="0"/>
      <w:marRight w:val="0"/>
      <w:marTop w:val="0"/>
      <w:marBottom w:val="0"/>
      <w:divBdr>
        <w:top w:val="none" w:sz="0" w:space="0" w:color="auto"/>
        <w:left w:val="none" w:sz="0" w:space="0" w:color="auto"/>
        <w:bottom w:val="none" w:sz="0" w:space="0" w:color="auto"/>
        <w:right w:val="none" w:sz="0" w:space="0" w:color="auto"/>
      </w:divBdr>
    </w:div>
    <w:div w:id="1024214220">
      <w:bodyDiv w:val="1"/>
      <w:marLeft w:val="0"/>
      <w:marRight w:val="0"/>
      <w:marTop w:val="0"/>
      <w:marBottom w:val="0"/>
      <w:divBdr>
        <w:top w:val="none" w:sz="0" w:space="0" w:color="auto"/>
        <w:left w:val="none" w:sz="0" w:space="0" w:color="auto"/>
        <w:bottom w:val="none" w:sz="0" w:space="0" w:color="auto"/>
        <w:right w:val="none" w:sz="0" w:space="0" w:color="auto"/>
      </w:divBdr>
    </w:div>
    <w:div w:id="1024745274">
      <w:bodyDiv w:val="1"/>
      <w:marLeft w:val="0"/>
      <w:marRight w:val="0"/>
      <w:marTop w:val="0"/>
      <w:marBottom w:val="0"/>
      <w:divBdr>
        <w:top w:val="none" w:sz="0" w:space="0" w:color="auto"/>
        <w:left w:val="none" w:sz="0" w:space="0" w:color="auto"/>
        <w:bottom w:val="none" w:sz="0" w:space="0" w:color="auto"/>
        <w:right w:val="none" w:sz="0" w:space="0" w:color="auto"/>
      </w:divBdr>
    </w:div>
    <w:div w:id="1024794785">
      <w:bodyDiv w:val="1"/>
      <w:marLeft w:val="0"/>
      <w:marRight w:val="0"/>
      <w:marTop w:val="0"/>
      <w:marBottom w:val="0"/>
      <w:divBdr>
        <w:top w:val="none" w:sz="0" w:space="0" w:color="auto"/>
        <w:left w:val="none" w:sz="0" w:space="0" w:color="auto"/>
        <w:bottom w:val="none" w:sz="0" w:space="0" w:color="auto"/>
        <w:right w:val="none" w:sz="0" w:space="0" w:color="auto"/>
      </w:divBdr>
    </w:div>
    <w:div w:id="1025714858">
      <w:bodyDiv w:val="1"/>
      <w:marLeft w:val="0"/>
      <w:marRight w:val="0"/>
      <w:marTop w:val="0"/>
      <w:marBottom w:val="0"/>
      <w:divBdr>
        <w:top w:val="none" w:sz="0" w:space="0" w:color="auto"/>
        <w:left w:val="none" w:sz="0" w:space="0" w:color="auto"/>
        <w:bottom w:val="none" w:sz="0" w:space="0" w:color="auto"/>
        <w:right w:val="none" w:sz="0" w:space="0" w:color="auto"/>
      </w:divBdr>
    </w:div>
    <w:div w:id="1025986546">
      <w:bodyDiv w:val="1"/>
      <w:marLeft w:val="0"/>
      <w:marRight w:val="0"/>
      <w:marTop w:val="0"/>
      <w:marBottom w:val="0"/>
      <w:divBdr>
        <w:top w:val="none" w:sz="0" w:space="0" w:color="auto"/>
        <w:left w:val="none" w:sz="0" w:space="0" w:color="auto"/>
        <w:bottom w:val="none" w:sz="0" w:space="0" w:color="auto"/>
        <w:right w:val="none" w:sz="0" w:space="0" w:color="auto"/>
      </w:divBdr>
    </w:div>
    <w:div w:id="1026173878">
      <w:bodyDiv w:val="1"/>
      <w:marLeft w:val="0"/>
      <w:marRight w:val="0"/>
      <w:marTop w:val="0"/>
      <w:marBottom w:val="0"/>
      <w:divBdr>
        <w:top w:val="none" w:sz="0" w:space="0" w:color="auto"/>
        <w:left w:val="none" w:sz="0" w:space="0" w:color="auto"/>
        <w:bottom w:val="none" w:sz="0" w:space="0" w:color="auto"/>
        <w:right w:val="none" w:sz="0" w:space="0" w:color="auto"/>
      </w:divBdr>
    </w:div>
    <w:div w:id="1026753939">
      <w:bodyDiv w:val="1"/>
      <w:marLeft w:val="0"/>
      <w:marRight w:val="0"/>
      <w:marTop w:val="0"/>
      <w:marBottom w:val="0"/>
      <w:divBdr>
        <w:top w:val="none" w:sz="0" w:space="0" w:color="auto"/>
        <w:left w:val="none" w:sz="0" w:space="0" w:color="auto"/>
        <w:bottom w:val="none" w:sz="0" w:space="0" w:color="auto"/>
        <w:right w:val="none" w:sz="0" w:space="0" w:color="auto"/>
      </w:divBdr>
    </w:div>
    <w:div w:id="1028066523">
      <w:bodyDiv w:val="1"/>
      <w:marLeft w:val="0"/>
      <w:marRight w:val="0"/>
      <w:marTop w:val="0"/>
      <w:marBottom w:val="0"/>
      <w:divBdr>
        <w:top w:val="none" w:sz="0" w:space="0" w:color="auto"/>
        <w:left w:val="none" w:sz="0" w:space="0" w:color="auto"/>
        <w:bottom w:val="none" w:sz="0" w:space="0" w:color="auto"/>
        <w:right w:val="none" w:sz="0" w:space="0" w:color="auto"/>
      </w:divBdr>
    </w:div>
    <w:div w:id="1029912136">
      <w:bodyDiv w:val="1"/>
      <w:marLeft w:val="0"/>
      <w:marRight w:val="0"/>
      <w:marTop w:val="0"/>
      <w:marBottom w:val="0"/>
      <w:divBdr>
        <w:top w:val="none" w:sz="0" w:space="0" w:color="auto"/>
        <w:left w:val="none" w:sz="0" w:space="0" w:color="auto"/>
        <w:bottom w:val="none" w:sz="0" w:space="0" w:color="auto"/>
        <w:right w:val="none" w:sz="0" w:space="0" w:color="auto"/>
      </w:divBdr>
    </w:div>
    <w:div w:id="1030036195">
      <w:bodyDiv w:val="1"/>
      <w:marLeft w:val="0"/>
      <w:marRight w:val="0"/>
      <w:marTop w:val="0"/>
      <w:marBottom w:val="0"/>
      <w:divBdr>
        <w:top w:val="none" w:sz="0" w:space="0" w:color="auto"/>
        <w:left w:val="none" w:sz="0" w:space="0" w:color="auto"/>
        <w:bottom w:val="none" w:sz="0" w:space="0" w:color="auto"/>
        <w:right w:val="none" w:sz="0" w:space="0" w:color="auto"/>
      </w:divBdr>
    </w:div>
    <w:div w:id="1030298145">
      <w:bodyDiv w:val="1"/>
      <w:marLeft w:val="0"/>
      <w:marRight w:val="0"/>
      <w:marTop w:val="0"/>
      <w:marBottom w:val="0"/>
      <w:divBdr>
        <w:top w:val="none" w:sz="0" w:space="0" w:color="auto"/>
        <w:left w:val="none" w:sz="0" w:space="0" w:color="auto"/>
        <w:bottom w:val="none" w:sz="0" w:space="0" w:color="auto"/>
        <w:right w:val="none" w:sz="0" w:space="0" w:color="auto"/>
      </w:divBdr>
    </w:div>
    <w:div w:id="1030496542">
      <w:bodyDiv w:val="1"/>
      <w:marLeft w:val="0"/>
      <w:marRight w:val="0"/>
      <w:marTop w:val="0"/>
      <w:marBottom w:val="0"/>
      <w:divBdr>
        <w:top w:val="none" w:sz="0" w:space="0" w:color="auto"/>
        <w:left w:val="none" w:sz="0" w:space="0" w:color="auto"/>
        <w:bottom w:val="none" w:sz="0" w:space="0" w:color="auto"/>
        <w:right w:val="none" w:sz="0" w:space="0" w:color="auto"/>
      </w:divBdr>
    </w:div>
    <w:div w:id="1030645988">
      <w:bodyDiv w:val="1"/>
      <w:marLeft w:val="0"/>
      <w:marRight w:val="0"/>
      <w:marTop w:val="0"/>
      <w:marBottom w:val="0"/>
      <w:divBdr>
        <w:top w:val="none" w:sz="0" w:space="0" w:color="auto"/>
        <w:left w:val="none" w:sz="0" w:space="0" w:color="auto"/>
        <w:bottom w:val="none" w:sz="0" w:space="0" w:color="auto"/>
        <w:right w:val="none" w:sz="0" w:space="0" w:color="auto"/>
      </w:divBdr>
    </w:div>
    <w:div w:id="1031222460">
      <w:bodyDiv w:val="1"/>
      <w:marLeft w:val="0"/>
      <w:marRight w:val="0"/>
      <w:marTop w:val="0"/>
      <w:marBottom w:val="0"/>
      <w:divBdr>
        <w:top w:val="none" w:sz="0" w:space="0" w:color="auto"/>
        <w:left w:val="none" w:sz="0" w:space="0" w:color="auto"/>
        <w:bottom w:val="none" w:sz="0" w:space="0" w:color="auto"/>
        <w:right w:val="none" w:sz="0" w:space="0" w:color="auto"/>
      </w:divBdr>
    </w:div>
    <w:div w:id="1031226578">
      <w:bodyDiv w:val="1"/>
      <w:marLeft w:val="0"/>
      <w:marRight w:val="0"/>
      <w:marTop w:val="0"/>
      <w:marBottom w:val="0"/>
      <w:divBdr>
        <w:top w:val="none" w:sz="0" w:space="0" w:color="auto"/>
        <w:left w:val="none" w:sz="0" w:space="0" w:color="auto"/>
        <w:bottom w:val="none" w:sz="0" w:space="0" w:color="auto"/>
        <w:right w:val="none" w:sz="0" w:space="0" w:color="auto"/>
      </w:divBdr>
    </w:div>
    <w:div w:id="1032074715">
      <w:bodyDiv w:val="1"/>
      <w:marLeft w:val="0"/>
      <w:marRight w:val="0"/>
      <w:marTop w:val="0"/>
      <w:marBottom w:val="0"/>
      <w:divBdr>
        <w:top w:val="none" w:sz="0" w:space="0" w:color="auto"/>
        <w:left w:val="none" w:sz="0" w:space="0" w:color="auto"/>
        <w:bottom w:val="none" w:sz="0" w:space="0" w:color="auto"/>
        <w:right w:val="none" w:sz="0" w:space="0" w:color="auto"/>
      </w:divBdr>
    </w:div>
    <w:div w:id="1032652005">
      <w:bodyDiv w:val="1"/>
      <w:marLeft w:val="0"/>
      <w:marRight w:val="0"/>
      <w:marTop w:val="0"/>
      <w:marBottom w:val="0"/>
      <w:divBdr>
        <w:top w:val="none" w:sz="0" w:space="0" w:color="auto"/>
        <w:left w:val="none" w:sz="0" w:space="0" w:color="auto"/>
        <w:bottom w:val="none" w:sz="0" w:space="0" w:color="auto"/>
        <w:right w:val="none" w:sz="0" w:space="0" w:color="auto"/>
      </w:divBdr>
    </w:div>
    <w:div w:id="1034891864">
      <w:bodyDiv w:val="1"/>
      <w:marLeft w:val="0"/>
      <w:marRight w:val="0"/>
      <w:marTop w:val="0"/>
      <w:marBottom w:val="0"/>
      <w:divBdr>
        <w:top w:val="none" w:sz="0" w:space="0" w:color="auto"/>
        <w:left w:val="none" w:sz="0" w:space="0" w:color="auto"/>
        <w:bottom w:val="none" w:sz="0" w:space="0" w:color="auto"/>
        <w:right w:val="none" w:sz="0" w:space="0" w:color="auto"/>
      </w:divBdr>
    </w:div>
    <w:div w:id="1035077281">
      <w:bodyDiv w:val="1"/>
      <w:marLeft w:val="0"/>
      <w:marRight w:val="0"/>
      <w:marTop w:val="0"/>
      <w:marBottom w:val="0"/>
      <w:divBdr>
        <w:top w:val="none" w:sz="0" w:space="0" w:color="auto"/>
        <w:left w:val="none" w:sz="0" w:space="0" w:color="auto"/>
        <w:bottom w:val="none" w:sz="0" w:space="0" w:color="auto"/>
        <w:right w:val="none" w:sz="0" w:space="0" w:color="auto"/>
      </w:divBdr>
    </w:div>
    <w:div w:id="1035665423">
      <w:bodyDiv w:val="1"/>
      <w:marLeft w:val="0"/>
      <w:marRight w:val="0"/>
      <w:marTop w:val="0"/>
      <w:marBottom w:val="0"/>
      <w:divBdr>
        <w:top w:val="none" w:sz="0" w:space="0" w:color="auto"/>
        <w:left w:val="none" w:sz="0" w:space="0" w:color="auto"/>
        <w:bottom w:val="none" w:sz="0" w:space="0" w:color="auto"/>
        <w:right w:val="none" w:sz="0" w:space="0" w:color="auto"/>
      </w:divBdr>
    </w:div>
    <w:div w:id="1035887806">
      <w:bodyDiv w:val="1"/>
      <w:marLeft w:val="0"/>
      <w:marRight w:val="0"/>
      <w:marTop w:val="0"/>
      <w:marBottom w:val="0"/>
      <w:divBdr>
        <w:top w:val="none" w:sz="0" w:space="0" w:color="auto"/>
        <w:left w:val="none" w:sz="0" w:space="0" w:color="auto"/>
        <w:bottom w:val="none" w:sz="0" w:space="0" w:color="auto"/>
        <w:right w:val="none" w:sz="0" w:space="0" w:color="auto"/>
      </w:divBdr>
    </w:div>
    <w:div w:id="1036195141">
      <w:bodyDiv w:val="1"/>
      <w:marLeft w:val="0"/>
      <w:marRight w:val="0"/>
      <w:marTop w:val="0"/>
      <w:marBottom w:val="0"/>
      <w:divBdr>
        <w:top w:val="none" w:sz="0" w:space="0" w:color="auto"/>
        <w:left w:val="none" w:sz="0" w:space="0" w:color="auto"/>
        <w:bottom w:val="none" w:sz="0" w:space="0" w:color="auto"/>
        <w:right w:val="none" w:sz="0" w:space="0" w:color="auto"/>
      </w:divBdr>
    </w:div>
    <w:div w:id="1036538655">
      <w:bodyDiv w:val="1"/>
      <w:marLeft w:val="0"/>
      <w:marRight w:val="0"/>
      <w:marTop w:val="0"/>
      <w:marBottom w:val="0"/>
      <w:divBdr>
        <w:top w:val="none" w:sz="0" w:space="0" w:color="auto"/>
        <w:left w:val="none" w:sz="0" w:space="0" w:color="auto"/>
        <w:bottom w:val="none" w:sz="0" w:space="0" w:color="auto"/>
        <w:right w:val="none" w:sz="0" w:space="0" w:color="auto"/>
      </w:divBdr>
    </w:div>
    <w:div w:id="1036931309">
      <w:bodyDiv w:val="1"/>
      <w:marLeft w:val="0"/>
      <w:marRight w:val="0"/>
      <w:marTop w:val="0"/>
      <w:marBottom w:val="0"/>
      <w:divBdr>
        <w:top w:val="none" w:sz="0" w:space="0" w:color="auto"/>
        <w:left w:val="none" w:sz="0" w:space="0" w:color="auto"/>
        <w:bottom w:val="none" w:sz="0" w:space="0" w:color="auto"/>
        <w:right w:val="none" w:sz="0" w:space="0" w:color="auto"/>
      </w:divBdr>
    </w:div>
    <w:div w:id="1037505740">
      <w:bodyDiv w:val="1"/>
      <w:marLeft w:val="0"/>
      <w:marRight w:val="0"/>
      <w:marTop w:val="0"/>
      <w:marBottom w:val="0"/>
      <w:divBdr>
        <w:top w:val="none" w:sz="0" w:space="0" w:color="auto"/>
        <w:left w:val="none" w:sz="0" w:space="0" w:color="auto"/>
        <w:bottom w:val="none" w:sz="0" w:space="0" w:color="auto"/>
        <w:right w:val="none" w:sz="0" w:space="0" w:color="auto"/>
      </w:divBdr>
    </w:div>
    <w:div w:id="1040589115">
      <w:bodyDiv w:val="1"/>
      <w:marLeft w:val="0"/>
      <w:marRight w:val="0"/>
      <w:marTop w:val="0"/>
      <w:marBottom w:val="0"/>
      <w:divBdr>
        <w:top w:val="none" w:sz="0" w:space="0" w:color="auto"/>
        <w:left w:val="none" w:sz="0" w:space="0" w:color="auto"/>
        <w:bottom w:val="none" w:sz="0" w:space="0" w:color="auto"/>
        <w:right w:val="none" w:sz="0" w:space="0" w:color="auto"/>
      </w:divBdr>
    </w:div>
    <w:div w:id="1041977565">
      <w:bodyDiv w:val="1"/>
      <w:marLeft w:val="0"/>
      <w:marRight w:val="0"/>
      <w:marTop w:val="0"/>
      <w:marBottom w:val="0"/>
      <w:divBdr>
        <w:top w:val="none" w:sz="0" w:space="0" w:color="auto"/>
        <w:left w:val="none" w:sz="0" w:space="0" w:color="auto"/>
        <w:bottom w:val="none" w:sz="0" w:space="0" w:color="auto"/>
        <w:right w:val="none" w:sz="0" w:space="0" w:color="auto"/>
      </w:divBdr>
    </w:div>
    <w:div w:id="1042092912">
      <w:bodyDiv w:val="1"/>
      <w:marLeft w:val="0"/>
      <w:marRight w:val="0"/>
      <w:marTop w:val="0"/>
      <w:marBottom w:val="0"/>
      <w:divBdr>
        <w:top w:val="none" w:sz="0" w:space="0" w:color="auto"/>
        <w:left w:val="none" w:sz="0" w:space="0" w:color="auto"/>
        <w:bottom w:val="none" w:sz="0" w:space="0" w:color="auto"/>
        <w:right w:val="none" w:sz="0" w:space="0" w:color="auto"/>
      </w:divBdr>
    </w:div>
    <w:div w:id="1042637608">
      <w:bodyDiv w:val="1"/>
      <w:marLeft w:val="0"/>
      <w:marRight w:val="0"/>
      <w:marTop w:val="0"/>
      <w:marBottom w:val="0"/>
      <w:divBdr>
        <w:top w:val="none" w:sz="0" w:space="0" w:color="auto"/>
        <w:left w:val="none" w:sz="0" w:space="0" w:color="auto"/>
        <w:bottom w:val="none" w:sz="0" w:space="0" w:color="auto"/>
        <w:right w:val="none" w:sz="0" w:space="0" w:color="auto"/>
      </w:divBdr>
    </w:div>
    <w:div w:id="1043024786">
      <w:bodyDiv w:val="1"/>
      <w:marLeft w:val="0"/>
      <w:marRight w:val="0"/>
      <w:marTop w:val="0"/>
      <w:marBottom w:val="0"/>
      <w:divBdr>
        <w:top w:val="none" w:sz="0" w:space="0" w:color="auto"/>
        <w:left w:val="none" w:sz="0" w:space="0" w:color="auto"/>
        <w:bottom w:val="none" w:sz="0" w:space="0" w:color="auto"/>
        <w:right w:val="none" w:sz="0" w:space="0" w:color="auto"/>
      </w:divBdr>
    </w:div>
    <w:div w:id="1044326578">
      <w:bodyDiv w:val="1"/>
      <w:marLeft w:val="0"/>
      <w:marRight w:val="0"/>
      <w:marTop w:val="0"/>
      <w:marBottom w:val="0"/>
      <w:divBdr>
        <w:top w:val="none" w:sz="0" w:space="0" w:color="auto"/>
        <w:left w:val="none" w:sz="0" w:space="0" w:color="auto"/>
        <w:bottom w:val="none" w:sz="0" w:space="0" w:color="auto"/>
        <w:right w:val="none" w:sz="0" w:space="0" w:color="auto"/>
      </w:divBdr>
    </w:div>
    <w:div w:id="1044332884">
      <w:bodyDiv w:val="1"/>
      <w:marLeft w:val="0"/>
      <w:marRight w:val="0"/>
      <w:marTop w:val="0"/>
      <w:marBottom w:val="0"/>
      <w:divBdr>
        <w:top w:val="none" w:sz="0" w:space="0" w:color="auto"/>
        <w:left w:val="none" w:sz="0" w:space="0" w:color="auto"/>
        <w:bottom w:val="none" w:sz="0" w:space="0" w:color="auto"/>
        <w:right w:val="none" w:sz="0" w:space="0" w:color="auto"/>
      </w:divBdr>
    </w:div>
    <w:div w:id="1045178633">
      <w:bodyDiv w:val="1"/>
      <w:marLeft w:val="0"/>
      <w:marRight w:val="0"/>
      <w:marTop w:val="0"/>
      <w:marBottom w:val="0"/>
      <w:divBdr>
        <w:top w:val="none" w:sz="0" w:space="0" w:color="auto"/>
        <w:left w:val="none" w:sz="0" w:space="0" w:color="auto"/>
        <w:bottom w:val="none" w:sz="0" w:space="0" w:color="auto"/>
        <w:right w:val="none" w:sz="0" w:space="0" w:color="auto"/>
      </w:divBdr>
    </w:div>
    <w:div w:id="1049188894">
      <w:bodyDiv w:val="1"/>
      <w:marLeft w:val="0"/>
      <w:marRight w:val="0"/>
      <w:marTop w:val="0"/>
      <w:marBottom w:val="0"/>
      <w:divBdr>
        <w:top w:val="none" w:sz="0" w:space="0" w:color="auto"/>
        <w:left w:val="none" w:sz="0" w:space="0" w:color="auto"/>
        <w:bottom w:val="none" w:sz="0" w:space="0" w:color="auto"/>
        <w:right w:val="none" w:sz="0" w:space="0" w:color="auto"/>
      </w:divBdr>
    </w:div>
    <w:div w:id="1049500359">
      <w:bodyDiv w:val="1"/>
      <w:marLeft w:val="0"/>
      <w:marRight w:val="0"/>
      <w:marTop w:val="0"/>
      <w:marBottom w:val="0"/>
      <w:divBdr>
        <w:top w:val="none" w:sz="0" w:space="0" w:color="auto"/>
        <w:left w:val="none" w:sz="0" w:space="0" w:color="auto"/>
        <w:bottom w:val="none" w:sz="0" w:space="0" w:color="auto"/>
        <w:right w:val="none" w:sz="0" w:space="0" w:color="auto"/>
      </w:divBdr>
    </w:div>
    <w:div w:id="1051731496">
      <w:bodyDiv w:val="1"/>
      <w:marLeft w:val="0"/>
      <w:marRight w:val="0"/>
      <w:marTop w:val="0"/>
      <w:marBottom w:val="0"/>
      <w:divBdr>
        <w:top w:val="none" w:sz="0" w:space="0" w:color="auto"/>
        <w:left w:val="none" w:sz="0" w:space="0" w:color="auto"/>
        <w:bottom w:val="none" w:sz="0" w:space="0" w:color="auto"/>
        <w:right w:val="none" w:sz="0" w:space="0" w:color="auto"/>
      </w:divBdr>
    </w:div>
    <w:div w:id="1052772798">
      <w:bodyDiv w:val="1"/>
      <w:marLeft w:val="0"/>
      <w:marRight w:val="0"/>
      <w:marTop w:val="0"/>
      <w:marBottom w:val="0"/>
      <w:divBdr>
        <w:top w:val="none" w:sz="0" w:space="0" w:color="auto"/>
        <w:left w:val="none" w:sz="0" w:space="0" w:color="auto"/>
        <w:bottom w:val="none" w:sz="0" w:space="0" w:color="auto"/>
        <w:right w:val="none" w:sz="0" w:space="0" w:color="auto"/>
      </w:divBdr>
    </w:div>
    <w:div w:id="1053382412">
      <w:bodyDiv w:val="1"/>
      <w:marLeft w:val="0"/>
      <w:marRight w:val="0"/>
      <w:marTop w:val="0"/>
      <w:marBottom w:val="0"/>
      <w:divBdr>
        <w:top w:val="none" w:sz="0" w:space="0" w:color="auto"/>
        <w:left w:val="none" w:sz="0" w:space="0" w:color="auto"/>
        <w:bottom w:val="none" w:sz="0" w:space="0" w:color="auto"/>
        <w:right w:val="none" w:sz="0" w:space="0" w:color="auto"/>
      </w:divBdr>
    </w:div>
    <w:div w:id="1053580665">
      <w:bodyDiv w:val="1"/>
      <w:marLeft w:val="0"/>
      <w:marRight w:val="0"/>
      <w:marTop w:val="0"/>
      <w:marBottom w:val="0"/>
      <w:divBdr>
        <w:top w:val="none" w:sz="0" w:space="0" w:color="auto"/>
        <w:left w:val="none" w:sz="0" w:space="0" w:color="auto"/>
        <w:bottom w:val="none" w:sz="0" w:space="0" w:color="auto"/>
        <w:right w:val="none" w:sz="0" w:space="0" w:color="auto"/>
      </w:divBdr>
    </w:div>
    <w:div w:id="1053891858">
      <w:bodyDiv w:val="1"/>
      <w:marLeft w:val="0"/>
      <w:marRight w:val="0"/>
      <w:marTop w:val="0"/>
      <w:marBottom w:val="0"/>
      <w:divBdr>
        <w:top w:val="none" w:sz="0" w:space="0" w:color="auto"/>
        <w:left w:val="none" w:sz="0" w:space="0" w:color="auto"/>
        <w:bottom w:val="none" w:sz="0" w:space="0" w:color="auto"/>
        <w:right w:val="none" w:sz="0" w:space="0" w:color="auto"/>
      </w:divBdr>
    </w:div>
    <w:div w:id="1054278629">
      <w:bodyDiv w:val="1"/>
      <w:marLeft w:val="0"/>
      <w:marRight w:val="0"/>
      <w:marTop w:val="0"/>
      <w:marBottom w:val="0"/>
      <w:divBdr>
        <w:top w:val="none" w:sz="0" w:space="0" w:color="auto"/>
        <w:left w:val="none" w:sz="0" w:space="0" w:color="auto"/>
        <w:bottom w:val="none" w:sz="0" w:space="0" w:color="auto"/>
        <w:right w:val="none" w:sz="0" w:space="0" w:color="auto"/>
      </w:divBdr>
    </w:div>
    <w:div w:id="1055854094">
      <w:bodyDiv w:val="1"/>
      <w:marLeft w:val="0"/>
      <w:marRight w:val="0"/>
      <w:marTop w:val="0"/>
      <w:marBottom w:val="0"/>
      <w:divBdr>
        <w:top w:val="none" w:sz="0" w:space="0" w:color="auto"/>
        <w:left w:val="none" w:sz="0" w:space="0" w:color="auto"/>
        <w:bottom w:val="none" w:sz="0" w:space="0" w:color="auto"/>
        <w:right w:val="none" w:sz="0" w:space="0" w:color="auto"/>
      </w:divBdr>
    </w:div>
    <w:div w:id="1057121667">
      <w:bodyDiv w:val="1"/>
      <w:marLeft w:val="0"/>
      <w:marRight w:val="0"/>
      <w:marTop w:val="0"/>
      <w:marBottom w:val="0"/>
      <w:divBdr>
        <w:top w:val="none" w:sz="0" w:space="0" w:color="auto"/>
        <w:left w:val="none" w:sz="0" w:space="0" w:color="auto"/>
        <w:bottom w:val="none" w:sz="0" w:space="0" w:color="auto"/>
        <w:right w:val="none" w:sz="0" w:space="0" w:color="auto"/>
      </w:divBdr>
    </w:div>
    <w:div w:id="1057581670">
      <w:bodyDiv w:val="1"/>
      <w:marLeft w:val="0"/>
      <w:marRight w:val="0"/>
      <w:marTop w:val="0"/>
      <w:marBottom w:val="0"/>
      <w:divBdr>
        <w:top w:val="none" w:sz="0" w:space="0" w:color="auto"/>
        <w:left w:val="none" w:sz="0" w:space="0" w:color="auto"/>
        <w:bottom w:val="none" w:sz="0" w:space="0" w:color="auto"/>
        <w:right w:val="none" w:sz="0" w:space="0" w:color="auto"/>
      </w:divBdr>
    </w:div>
    <w:div w:id="1057777036">
      <w:bodyDiv w:val="1"/>
      <w:marLeft w:val="0"/>
      <w:marRight w:val="0"/>
      <w:marTop w:val="0"/>
      <w:marBottom w:val="0"/>
      <w:divBdr>
        <w:top w:val="none" w:sz="0" w:space="0" w:color="auto"/>
        <w:left w:val="none" w:sz="0" w:space="0" w:color="auto"/>
        <w:bottom w:val="none" w:sz="0" w:space="0" w:color="auto"/>
        <w:right w:val="none" w:sz="0" w:space="0" w:color="auto"/>
      </w:divBdr>
    </w:div>
    <w:div w:id="1058741902">
      <w:bodyDiv w:val="1"/>
      <w:marLeft w:val="0"/>
      <w:marRight w:val="0"/>
      <w:marTop w:val="0"/>
      <w:marBottom w:val="0"/>
      <w:divBdr>
        <w:top w:val="none" w:sz="0" w:space="0" w:color="auto"/>
        <w:left w:val="none" w:sz="0" w:space="0" w:color="auto"/>
        <w:bottom w:val="none" w:sz="0" w:space="0" w:color="auto"/>
        <w:right w:val="none" w:sz="0" w:space="0" w:color="auto"/>
      </w:divBdr>
    </w:div>
    <w:div w:id="1062630678">
      <w:bodyDiv w:val="1"/>
      <w:marLeft w:val="0"/>
      <w:marRight w:val="0"/>
      <w:marTop w:val="0"/>
      <w:marBottom w:val="0"/>
      <w:divBdr>
        <w:top w:val="none" w:sz="0" w:space="0" w:color="auto"/>
        <w:left w:val="none" w:sz="0" w:space="0" w:color="auto"/>
        <w:bottom w:val="none" w:sz="0" w:space="0" w:color="auto"/>
        <w:right w:val="none" w:sz="0" w:space="0" w:color="auto"/>
      </w:divBdr>
    </w:div>
    <w:div w:id="1062755365">
      <w:bodyDiv w:val="1"/>
      <w:marLeft w:val="0"/>
      <w:marRight w:val="0"/>
      <w:marTop w:val="0"/>
      <w:marBottom w:val="0"/>
      <w:divBdr>
        <w:top w:val="none" w:sz="0" w:space="0" w:color="auto"/>
        <w:left w:val="none" w:sz="0" w:space="0" w:color="auto"/>
        <w:bottom w:val="none" w:sz="0" w:space="0" w:color="auto"/>
        <w:right w:val="none" w:sz="0" w:space="0" w:color="auto"/>
      </w:divBdr>
    </w:div>
    <w:div w:id="1064909719">
      <w:bodyDiv w:val="1"/>
      <w:marLeft w:val="0"/>
      <w:marRight w:val="0"/>
      <w:marTop w:val="0"/>
      <w:marBottom w:val="0"/>
      <w:divBdr>
        <w:top w:val="none" w:sz="0" w:space="0" w:color="auto"/>
        <w:left w:val="none" w:sz="0" w:space="0" w:color="auto"/>
        <w:bottom w:val="none" w:sz="0" w:space="0" w:color="auto"/>
        <w:right w:val="none" w:sz="0" w:space="0" w:color="auto"/>
      </w:divBdr>
    </w:div>
    <w:div w:id="1065496078">
      <w:bodyDiv w:val="1"/>
      <w:marLeft w:val="0"/>
      <w:marRight w:val="0"/>
      <w:marTop w:val="0"/>
      <w:marBottom w:val="0"/>
      <w:divBdr>
        <w:top w:val="none" w:sz="0" w:space="0" w:color="auto"/>
        <w:left w:val="none" w:sz="0" w:space="0" w:color="auto"/>
        <w:bottom w:val="none" w:sz="0" w:space="0" w:color="auto"/>
        <w:right w:val="none" w:sz="0" w:space="0" w:color="auto"/>
      </w:divBdr>
    </w:div>
    <w:div w:id="1068261861">
      <w:bodyDiv w:val="1"/>
      <w:marLeft w:val="0"/>
      <w:marRight w:val="0"/>
      <w:marTop w:val="0"/>
      <w:marBottom w:val="0"/>
      <w:divBdr>
        <w:top w:val="none" w:sz="0" w:space="0" w:color="auto"/>
        <w:left w:val="none" w:sz="0" w:space="0" w:color="auto"/>
        <w:bottom w:val="none" w:sz="0" w:space="0" w:color="auto"/>
        <w:right w:val="none" w:sz="0" w:space="0" w:color="auto"/>
      </w:divBdr>
    </w:div>
    <w:div w:id="1068384518">
      <w:bodyDiv w:val="1"/>
      <w:marLeft w:val="0"/>
      <w:marRight w:val="0"/>
      <w:marTop w:val="0"/>
      <w:marBottom w:val="0"/>
      <w:divBdr>
        <w:top w:val="none" w:sz="0" w:space="0" w:color="auto"/>
        <w:left w:val="none" w:sz="0" w:space="0" w:color="auto"/>
        <w:bottom w:val="none" w:sz="0" w:space="0" w:color="auto"/>
        <w:right w:val="none" w:sz="0" w:space="0" w:color="auto"/>
      </w:divBdr>
    </w:div>
    <w:div w:id="1068528032">
      <w:bodyDiv w:val="1"/>
      <w:marLeft w:val="0"/>
      <w:marRight w:val="0"/>
      <w:marTop w:val="0"/>
      <w:marBottom w:val="0"/>
      <w:divBdr>
        <w:top w:val="none" w:sz="0" w:space="0" w:color="auto"/>
        <w:left w:val="none" w:sz="0" w:space="0" w:color="auto"/>
        <w:bottom w:val="none" w:sz="0" w:space="0" w:color="auto"/>
        <w:right w:val="none" w:sz="0" w:space="0" w:color="auto"/>
      </w:divBdr>
    </w:div>
    <w:div w:id="1068770739">
      <w:bodyDiv w:val="1"/>
      <w:marLeft w:val="0"/>
      <w:marRight w:val="0"/>
      <w:marTop w:val="0"/>
      <w:marBottom w:val="0"/>
      <w:divBdr>
        <w:top w:val="none" w:sz="0" w:space="0" w:color="auto"/>
        <w:left w:val="none" w:sz="0" w:space="0" w:color="auto"/>
        <w:bottom w:val="none" w:sz="0" w:space="0" w:color="auto"/>
        <w:right w:val="none" w:sz="0" w:space="0" w:color="auto"/>
      </w:divBdr>
    </w:div>
    <w:div w:id="1068915889">
      <w:bodyDiv w:val="1"/>
      <w:marLeft w:val="0"/>
      <w:marRight w:val="0"/>
      <w:marTop w:val="0"/>
      <w:marBottom w:val="0"/>
      <w:divBdr>
        <w:top w:val="none" w:sz="0" w:space="0" w:color="auto"/>
        <w:left w:val="none" w:sz="0" w:space="0" w:color="auto"/>
        <w:bottom w:val="none" w:sz="0" w:space="0" w:color="auto"/>
        <w:right w:val="none" w:sz="0" w:space="0" w:color="auto"/>
      </w:divBdr>
    </w:div>
    <w:div w:id="1069304920">
      <w:bodyDiv w:val="1"/>
      <w:marLeft w:val="0"/>
      <w:marRight w:val="0"/>
      <w:marTop w:val="0"/>
      <w:marBottom w:val="0"/>
      <w:divBdr>
        <w:top w:val="none" w:sz="0" w:space="0" w:color="auto"/>
        <w:left w:val="none" w:sz="0" w:space="0" w:color="auto"/>
        <w:bottom w:val="none" w:sz="0" w:space="0" w:color="auto"/>
        <w:right w:val="none" w:sz="0" w:space="0" w:color="auto"/>
      </w:divBdr>
    </w:div>
    <w:div w:id="1069428669">
      <w:bodyDiv w:val="1"/>
      <w:marLeft w:val="0"/>
      <w:marRight w:val="0"/>
      <w:marTop w:val="0"/>
      <w:marBottom w:val="0"/>
      <w:divBdr>
        <w:top w:val="none" w:sz="0" w:space="0" w:color="auto"/>
        <w:left w:val="none" w:sz="0" w:space="0" w:color="auto"/>
        <w:bottom w:val="none" w:sz="0" w:space="0" w:color="auto"/>
        <w:right w:val="none" w:sz="0" w:space="0" w:color="auto"/>
      </w:divBdr>
    </w:div>
    <w:div w:id="1070813718">
      <w:bodyDiv w:val="1"/>
      <w:marLeft w:val="0"/>
      <w:marRight w:val="0"/>
      <w:marTop w:val="0"/>
      <w:marBottom w:val="0"/>
      <w:divBdr>
        <w:top w:val="none" w:sz="0" w:space="0" w:color="auto"/>
        <w:left w:val="none" w:sz="0" w:space="0" w:color="auto"/>
        <w:bottom w:val="none" w:sz="0" w:space="0" w:color="auto"/>
        <w:right w:val="none" w:sz="0" w:space="0" w:color="auto"/>
      </w:divBdr>
    </w:div>
    <w:div w:id="1070927244">
      <w:bodyDiv w:val="1"/>
      <w:marLeft w:val="0"/>
      <w:marRight w:val="0"/>
      <w:marTop w:val="0"/>
      <w:marBottom w:val="0"/>
      <w:divBdr>
        <w:top w:val="none" w:sz="0" w:space="0" w:color="auto"/>
        <w:left w:val="none" w:sz="0" w:space="0" w:color="auto"/>
        <w:bottom w:val="none" w:sz="0" w:space="0" w:color="auto"/>
        <w:right w:val="none" w:sz="0" w:space="0" w:color="auto"/>
      </w:divBdr>
    </w:div>
    <w:div w:id="1071120461">
      <w:bodyDiv w:val="1"/>
      <w:marLeft w:val="0"/>
      <w:marRight w:val="0"/>
      <w:marTop w:val="0"/>
      <w:marBottom w:val="0"/>
      <w:divBdr>
        <w:top w:val="none" w:sz="0" w:space="0" w:color="auto"/>
        <w:left w:val="none" w:sz="0" w:space="0" w:color="auto"/>
        <w:bottom w:val="none" w:sz="0" w:space="0" w:color="auto"/>
        <w:right w:val="none" w:sz="0" w:space="0" w:color="auto"/>
      </w:divBdr>
    </w:div>
    <w:div w:id="1074015460">
      <w:bodyDiv w:val="1"/>
      <w:marLeft w:val="0"/>
      <w:marRight w:val="0"/>
      <w:marTop w:val="0"/>
      <w:marBottom w:val="0"/>
      <w:divBdr>
        <w:top w:val="none" w:sz="0" w:space="0" w:color="auto"/>
        <w:left w:val="none" w:sz="0" w:space="0" w:color="auto"/>
        <w:bottom w:val="none" w:sz="0" w:space="0" w:color="auto"/>
        <w:right w:val="none" w:sz="0" w:space="0" w:color="auto"/>
      </w:divBdr>
    </w:div>
    <w:div w:id="1076244169">
      <w:bodyDiv w:val="1"/>
      <w:marLeft w:val="0"/>
      <w:marRight w:val="0"/>
      <w:marTop w:val="0"/>
      <w:marBottom w:val="0"/>
      <w:divBdr>
        <w:top w:val="none" w:sz="0" w:space="0" w:color="auto"/>
        <w:left w:val="none" w:sz="0" w:space="0" w:color="auto"/>
        <w:bottom w:val="none" w:sz="0" w:space="0" w:color="auto"/>
        <w:right w:val="none" w:sz="0" w:space="0" w:color="auto"/>
      </w:divBdr>
    </w:div>
    <w:div w:id="1076517405">
      <w:bodyDiv w:val="1"/>
      <w:marLeft w:val="0"/>
      <w:marRight w:val="0"/>
      <w:marTop w:val="0"/>
      <w:marBottom w:val="0"/>
      <w:divBdr>
        <w:top w:val="none" w:sz="0" w:space="0" w:color="auto"/>
        <w:left w:val="none" w:sz="0" w:space="0" w:color="auto"/>
        <w:bottom w:val="none" w:sz="0" w:space="0" w:color="auto"/>
        <w:right w:val="none" w:sz="0" w:space="0" w:color="auto"/>
      </w:divBdr>
    </w:div>
    <w:div w:id="1077895552">
      <w:bodyDiv w:val="1"/>
      <w:marLeft w:val="0"/>
      <w:marRight w:val="0"/>
      <w:marTop w:val="0"/>
      <w:marBottom w:val="0"/>
      <w:divBdr>
        <w:top w:val="none" w:sz="0" w:space="0" w:color="auto"/>
        <w:left w:val="none" w:sz="0" w:space="0" w:color="auto"/>
        <w:bottom w:val="none" w:sz="0" w:space="0" w:color="auto"/>
        <w:right w:val="none" w:sz="0" w:space="0" w:color="auto"/>
      </w:divBdr>
    </w:div>
    <w:div w:id="1079131691">
      <w:bodyDiv w:val="1"/>
      <w:marLeft w:val="0"/>
      <w:marRight w:val="0"/>
      <w:marTop w:val="0"/>
      <w:marBottom w:val="0"/>
      <w:divBdr>
        <w:top w:val="none" w:sz="0" w:space="0" w:color="auto"/>
        <w:left w:val="none" w:sz="0" w:space="0" w:color="auto"/>
        <w:bottom w:val="none" w:sz="0" w:space="0" w:color="auto"/>
        <w:right w:val="none" w:sz="0" w:space="0" w:color="auto"/>
      </w:divBdr>
    </w:div>
    <w:div w:id="1079213571">
      <w:bodyDiv w:val="1"/>
      <w:marLeft w:val="0"/>
      <w:marRight w:val="0"/>
      <w:marTop w:val="0"/>
      <w:marBottom w:val="0"/>
      <w:divBdr>
        <w:top w:val="none" w:sz="0" w:space="0" w:color="auto"/>
        <w:left w:val="none" w:sz="0" w:space="0" w:color="auto"/>
        <w:bottom w:val="none" w:sz="0" w:space="0" w:color="auto"/>
        <w:right w:val="none" w:sz="0" w:space="0" w:color="auto"/>
      </w:divBdr>
    </w:div>
    <w:div w:id="1081022141">
      <w:bodyDiv w:val="1"/>
      <w:marLeft w:val="0"/>
      <w:marRight w:val="0"/>
      <w:marTop w:val="0"/>
      <w:marBottom w:val="0"/>
      <w:divBdr>
        <w:top w:val="none" w:sz="0" w:space="0" w:color="auto"/>
        <w:left w:val="none" w:sz="0" w:space="0" w:color="auto"/>
        <w:bottom w:val="none" w:sz="0" w:space="0" w:color="auto"/>
        <w:right w:val="none" w:sz="0" w:space="0" w:color="auto"/>
      </w:divBdr>
    </w:div>
    <w:div w:id="1082414376">
      <w:bodyDiv w:val="1"/>
      <w:marLeft w:val="0"/>
      <w:marRight w:val="0"/>
      <w:marTop w:val="0"/>
      <w:marBottom w:val="0"/>
      <w:divBdr>
        <w:top w:val="none" w:sz="0" w:space="0" w:color="auto"/>
        <w:left w:val="none" w:sz="0" w:space="0" w:color="auto"/>
        <w:bottom w:val="none" w:sz="0" w:space="0" w:color="auto"/>
        <w:right w:val="none" w:sz="0" w:space="0" w:color="auto"/>
      </w:divBdr>
    </w:div>
    <w:div w:id="1082526651">
      <w:bodyDiv w:val="1"/>
      <w:marLeft w:val="0"/>
      <w:marRight w:val="0"/>
      <w:marTop w:val="0"/>
      <w:marBottom w:val="0"/>
      <w:divBdr>
        <w:top w:val="none" w:sz="0" w:space="0" w:color="auto"/>
        <w:left w:val="none" w:sz="0" w:space="0" w:color="auto"/>
        <w:bottom w:val="none" w:sz="0" w:space="0" w:color="auto"/>
        <w:right w:val="none" w:sz="0" w:space="0" w:color="auto"/>
      </w:divBdr>
    </w:div>
    <w:div w:id="1083572691">
      <w:bodyDiv w:val="1"/>
      <w:marLeft w:val="0"/>
      <w:marRight w:val="0"/>
      <w:marTop w:val="0"/>
      <w:marBottom w:val="0"/>
      <w:divBdr>
        <w:top w:val="none" w:sz="0" w:space="0" w:color="auto"/>
        <w:left w:val="none" w:sz="0" w:space="0" w:color="auto"/>
        <w:bottom w:val="none" w:sz="0" w:space="0" w:color="auto"/>
        <w:right w:val="none" w:sz="0" w:space="0" w:color="auto"/>
      </w:divBdr>
    </w:div>
    <w:div w:id="1085614477">
      <w:bodyDiv w:val="1"/>
      <w:marLeft w:val="0"/>
      <w:marRight w:val="0"/>
      <w:marTop w:val="0"/>
      <w:marBottom w:val="0"/>
      <w:divBdr>
        <w:top w:val="none" w:sz="0" w:space="0" w:color="auto"/>
        <w:left w:val="none" w:sz="0" w:space="0" w:color="auto"/>
        <w:bottom w:val="none" w:sz="0" w:space="0" w:color="auto"/>
        <w:right w:val="none" w:sz="0" w:space="0" w:color="auto"/>
      </w:divBdr>
    </w:div>
    <w:div w:id="1085809680">
      <w:bodyDiv w:val="1"/>
      <w:marLeft w:val="0"/>
      <w:marRight w:val="0"/>
      <w:marTop w:val="0"/>
      <w:marBottom w:val="0"/>
      <w:divBdr>
        <w:top w:val="none" w:sz="0" w:space="0" w:color="auto"/>
        <w:left w:val="none" w:sz="0" w:space="0" w:color="auto"/>
        <w:bottom w:val="none" w:sz="0" w:space="0" w:color="auto"/>
        <w:right w:val="none" w:sz="0" w:space="0" w:color="auto"/>
      </w:divBdr>
    </w:div>
    <w:div w:id="1086878559">
      <w:bodyDiv w:val="1"/>
      <w:marLeft w:val="0"/>
      <w:marRight w:val="0"/>
      <w:marTop w:val="0"/>
      <w:marBottom w:val="0"/>
      <w:divBdr>
        <w:top w:val="none" w:sz="0" w:space="0" w:color="auto"/>
        <w:left w:val="none" w:sz="0" w:space="0" w:color="auto"/>
        <w:bottom w:val="none" w:sz="0" w:space="0" w:color="auto"/>
        <w:right w:val="none" w:sz="0" w:space="0" w:color="auto"/>
      </w:divBdr>
    </w:div>
    <w:div w:id="1087002103">
      <w:bodyDiv w:val="1"/>
      <w:marLeft w:val="0"/>
      <w:marRight w:val="0"/>
      <w:marTop w:val="0"/>
      <w:marBottom w:val="0"/>
      <w:divBdr>
        <w:top w:val="none" w:sz="0" w:space="0" w:color="auto"/>
        <w:left w:val="none" w:sz="0" w:space="0" w:color="auto"/>
        <w:bottom w:val="none" w:sz="0" w:space="0" w:color="auto"/>
        <w:right w:val="none" w:sz="0" w:space="0" w:color="auto"/>
      </w:divBdr>
    </w:div>
    <w:div w:id="1087455648">
      <w:bodyDiv w:val="1"/>
      <w:marLeft w:val="0"/>
      <w:marRight w:val="0"/>
      <w:marTop w:val="0"/>
      <w:marBottom w:val="0"/>
      <w:divBdr>
        <w:top w:val="none" w:sz="0" w:space="0" w:color="auto"/>
        <w:left w:val="none" w:sz="0" w:space="0" w:color="auto"/>
        <w:bottom w:val="none" w:sz="0" w:space="0" w:color="auto"/>
        <w:right w:val="none" w:sz="0" w:space="0" w:color="auto"/>
      </w:divBdr>
    </w:div>
    <w:div w:id="1088308980">
      <w:bodyDiv w:val="1"/>
      <w:marLeft w:val="0"/>
      <w:marRight w:val="0"/>
      <w:marTop w:val="0"/>
      <w:marBottom w:val="0"/>
      <w:divBdr>
        <w:top w:val="none" w:sz="0" w:space="0" w:color="auto"/>
        <w:left w:val="none" w:sz="0" w:space="0" w:color="auto"/>
        <w:bottom w:val="none" w:sz="0" w:space="0" w:color="auto"/>
        <w:right w:val="none" w:sz="0" w:space="0" w:color="auto"/>
      </w:divBdr>
    </w:div>
    <w:div w:id="1089887786">
      <w:bodyDiv w:val="1"/>
      <w:marLeft w:val="0"/>
      <w:marRight w:val="0"/>
      <w:marTop w:val="0"/>
      <w:marBottom w:val="0"/>
      <w:divBdr>
        <w:top w:val="none" w:sz="0" w:space="0" w:color="auto"/>
        <w:left w:val="none" w:sz="0" w:space="0" w:color="auto"/>
        <w:bottom w:val="none" w:sz="0" w:space="0" w:color="auto"/>
        <w:right w:val="none" w:sz="0" w:space="0" w:color="auto"/>
      </w:divBdr>
    </w:div>
    <w:div w:id="1090539279">
      <w:bodyDiv w:val="1"/>
      <w:marLeft w:val="0"/>
      <w:marRight w:val="0"/>
      <w:marTop w:val="0"/>
      <w:marBottom w:val="0"/>
      <w:divBdr>
        <w:top w:val="none" w:sz="0" w:space="0" w:color="auto"/>
        <w:left w:val="none" w:sz="0" w:space="0" w:color="auto"/>
        <w:bottom w:val="none" w:sz="0" w:space="0" w:color="auto"/>
        <w:right w:val="none" w:sz="0" w:space="0" w:color="auto"/>
      </w:divBdr>
    </w:div>
    <w:div w:id="1091900377">
      <w:bodyDiv w:val="1"/>
      <w:marLeft w:val="0"/>
      <w:marRight w:val="0"/>
      <w:marTop w:val="0"/>
      <w:marBottom w:val="0"/>
      <w:divBdr>
        <w:top w:val="none" w:sz="0" w:space="0" w:color="auto"/>
        <w:left w:val="none" w:sz="0" w:space="0" w:color="auto"/>
        <w:bottom w:val="none" w:sz="0" w:space="0" w:color="auto"/>
        <w:right w:val="none" w:sz="0" w:space="0" w:color="auto"/>
      </w:divBdr>
    </w:div>
    <w:div w:id="1093164378">
      <w:bodyDiv w:val="1"/>
      <w:marLeft w:val="0"/>
      <w:marRight w:val="0"/>
      <w:marTop w:val="0"/>
      <w:marBottom w:val="0"/>
      <w:divBdr>
        <w:top w:val="none" w:sz="0" w:space="0" w:color="auto"/>
        <w:left w:val="none" w:sz="0" w:space="0" w:color="auto"/>
        <w:bottom w:val="none" w:sz="0" w:space="0" w:color="auto"/>
        <w:right w:val="none" w:sz="0" w:space="0" w:color="auto"/>
      </w:divBdr>
    </w:div>
    <w:div w:id="1093549129">
      <w:bodyDiv w:val="1"/>
      <w:marLeft w:val="0"/>
      <w:marRight w:val="0"/>
      <w:marTop w:val="0"/>
      <w:marBottom w:val="0"/>
      <w:divBdr>
        <w:top w:val="none" w:sz="0" w:space="0" w:color="auto"/>
        <w:left w:val="none" w:sz="0" w:space="0" w:color="auto"/>
        <w:bottom w:val="none" w:sz="0" w:space="0" w:color="auto"/>
        <w:right w:val="none" w:sz="0" w:space="0" w:color="auto"/>
      </w:divBdr>
    </w:div>
    <w:div w:id="1093622863">
      <w:bodyDiv w:val="1"/>
      <w:marLeft w:val="0"/>
      <w:marRight w:val="0"/>
      <w:marTop w:val="0"/>
      <w:marBottom w:val="0"/>
      <w:divBdr>
        <w:top w:val="none" w:sz="0" w:space="0" w:color="auto"/>
        <w:left w:val="none" w:sz="0" w:space="0" w:color="auto"/>
        <w:bottom w:val="none" w:sz="0" w:space="0" w:color="auto"/>
        <w:right w:val="none" w:sz="0" w:space="0" w:color="auto"/>
      </w:divBdr>
    </w:div>
    <w:div w:id="1094281036">
      <w:bodyDiv w:val="1"/>
      <w:marLeft w:val="0"/>
      <w:marRight w:val="0"/>
      <w:marTop w:val="0"/>
      <w:marBottom w:val="0"/>
      <w:divBdr>
        <w:top w:val="none" w:sz="0" w:space="0" w:color="auto"/>
        <w:left w:val="none" w:sz="0" w:space="0" w:color="auto"/>
        <w:bottom w:val="none" w:sz="0" w:space="0" w:color="auto"/>
        <w:right w:val="none" w:sz="0" w:space="0" w:color="auto"/>
      </w:divBdr>
    </w:div>
    <w:div w:id="1094478414">
      <w:bodyDiv w:val="1"/>
      <w:marLeft w:val="0"/>
      <w:marRight w:val="0"/>
      <w:marTop w:val="0"/>
      <w:marBottom w:val="0"/>
      <w:divBdr>
        <w:top w:val="none" w:sz="0" w:space="0" w:color="auto"/>
        <w:left w:val="none" w:sz="0" w:space="0" w:color="auto"/>
        <w:bottom w:val="none" w:sz="0" w:space="0" w:color="auto"/>
        <w:right w:val="none" w:sz="0" w:space="0" w:color="auto"/>
      </w:divBdr>
    </w:div>
    <w:div w:id="1094785734">
      <w:bodyDiv w:val="1"/>
      <w:marLeft w:val="0"/>
      <w:marRight w:val="0"/>
      <w:marTop w:val="0"/>
      <w:marBottom w:val="0"/>
      <w:divBdr>
        <w:top w:val="none" w:sz="0" w:space="0" w:color="auto"/>
        <w:left w:val="none" w:sz="0" w:space="0" w:color="auto"/>
        <w:bottom w:val="none" w:sz="0" w:space="0" w:color="auto"/>
        <w:right w:val="none" w:sz="0" w:space="0" w:color="auto"/>
      </w:divBdr>
    </w:div>
    <w:div w:id="1097946652">
      <w:bodyDiv w:val="1"/>
      <w:marLeft w:val="0"/>
      <w:marRight w:val="0"/>
      <w:marTop w:val="0"/>
      <w:marBottom w:val="0"/>
      <w:divBdr>
        <w:top w:val="none" w:sz="0" w:space="0" w:color="auto"/>
        <w:left w:val="none" w:sz="0" w:space="0" w:color="auto"/>
        <w:bottom w:val="none" w:sz="0" w:space="0" w:color="auto"/>
        <w:right w:val="none" w:sz="0" w:space="0" w:color="auto"/>
      </w:divBdr>
    </w:div>
    <w:div w:id="1098016523">
      <w:bodyDiv w:val="1"/>
      <w:marLeft w:val="0"/>
      <w:marRight w:val="0"/>
      <w:marTop w:val="0"/>
      <w:marBottom w:val="0"/>
      <w:divBdr>
        <w:top w:val="none" w:sz="0" w:space="0" w:color="auto"/>
        <w:left w:val="none" w:sz="0" w:space="0" w:color="auto"/>
        <w:bottom w:val="none" w:sz="0" w:space="0" w:color="auto"/>
        <w:right w:val="none" w:sz="0" w:space="0" w:color="auto"/>
      </w:divBdr>
    </w:div>
    <w:div w:id="1098596759">
      <w:bodyDiv w:val="1"/>
      <w:marLeft w:val="0"/>
      <w:marRight w:val="0"/>
      <w:marTop w:val="0"/>
      <w:marBottom w:val="0"/>
      <w:divBdr>
        <w:top w:val="none" w:sz="0" w:space="0" w:color="auto"/>
        <w:left w:val="none" w:sz="0" w:space="0" w:color="auto"/>
        <w:bottom w:val="none" w:sz="0" w:space="0" w:color="auto"/>
        <w:right w:val="none" w:sz="0" w:space="0" w:color="auto"/>
      </w:divBdr>
    </w:div>
    <w:div w:id="1099181791">
      <w:bodyDiv w:val="1"/>
      <w:marLeft w:val="0"/>
      <w:marRight w:val="0"/>
      <w:marTop w:val="0"/>
      <w:marBottom w:val="0"/>
      <w:divBdr>
        <w:top w:val="none" w:sz="0" w:space="0" w:color="auto"/>
        <w:left w:val="none" w:sz="0" w:space="0" w:color="auto"/>
        <w:bottom w:val="none" w:sz="0" w:space="0" w:color="auto"/>
        <w:right w:val="none" w:sz="0" w:space="0" w:color="auto"/>
      </w:divBdr>
    </w:div>
    <w:div w:id="1099184515">
      <w:bodyDiv w:val="1"/>
      <w:marLeft w:val="0"/>
      <w:marRight w:val="0"/>
      <w:marTop w:val="0"/>
      <w:marBottom w:val="0"/>
      <w:divBdr>
        <w:top w:val="none" w:sz="0" w:space="0" w:color="auto"/>
        <w:left w:val="none" w:sz="0" w:space="0" w:color="auto"/>
        <w:bottom w:val="none" w:sz="0" w:space="0" w:color="auto"/>
        <w:right w:val="none" w:sz="0" w:space="0" w:color="auto"/>
      </w:divBdr>
    </w:div>
    <w:div w:id="1099447964">
      <w:bodyDiv w:val="1"/>
      <w:marLeft w:val="0"/>
      <w:marRight w:val="0"/>
      <w:marTop w:val="0"/>
      <w:marBottom w:val="0"/>
      <w:divBdr>
        <w:top w:val="none" w:sz="0" w:space="0" w:color="auto"/>
        <w:left w:val="none" w:sz="0" w:space="0" w:color="auto"/>
        <w:bottom w:val="none" w:sz="0" w:space="0" w:color="auto"/>
        <w:right w:val="none" w:sz="0" w:space="0" w:color="auto"/>
      </w:divBdr>
    </w:div>
    <w:div w:id="1099644376">
      <w:bodyDiv w:val="1"/>
      <w:marLeft w:val="0"/>
      <w:marRight w:val="0"/>
      <w:marTop w:val="0"/>
      <w:marBottom w:val="0"/>
      <w:divBdr>
        <w:top w:val="none" w:sz="0" w:space="0" w:color="auto"/>
        <w:left w:val="none" w:sz="0" w:space="0" w:color="auto"/>
        <w:bottom w:val="none" w:sz="0" w:space="0" w:color="auto"/>
        <w:right w:val="none" w:sz="0" w:space="0" w:color="auto"/>
      </w:divBdr>
    </w:div>
    <w:div w:id="1102381396">
      <w:bodyDiv w:val="1"/>
      <w:marLeft w:val="0"/>
      <w:marRight w:val="0"/>
      <w:marTop w:val="0"/>
      <w:marBottom w:val="0"/>
      <w:divBdr>
        <w:top w:val="none" w:sz="0" w:space="0" w:color="auto"/>
        <w:left w:val="none" w:sz="0" w:space="0" w:color="auto"/>
        <w:bottom w:val="none" w:sz="0" w:space="0" w:color="auto"/>
        <w:right w:val="none" w:sz="0" w:space="0" w:color="auto"/>
      </w:divBdr>
    </w:div>
    <w:div w:id="1103302638">
      <w:bodyDiv w:val="1"/>
      <w:marLeft w:val="0"/>
      <w:marRight w:val="0"/>
      <w:marTop w:val="0"/>
      <w:marBottom w:val="0"/>
      <w:divBdr>
        <w:top w:val="none" w:sz="0" w:space="0" w:color="auto"/>
        <w:left w:val="none" w:sz="0" w:space="0" w:color="auto"/>
        <w:bottom w:val="none" w:sz="0" w:space="0" w:color="auto"/>
        <w:right w:val="none" w:sz="0" w:space="0" w:color="auto"/>
      </w:divBdr>
    </w:div>
    <w:div w:id="1104614837">
      <w:bodyDiv w:val="1"/>
      <w:marLeft w:val="0"/>
      <w:marRight w:val="0"/>
      <w:marTop w:val="0"/>
      <w:marBottom w:val="0"/>
      <w:divBdr>
        <w:top w:val="none" w:sz="0" w:space="0" w:color="auto"/>
        <w:left w:val="none" w:sz="0" w:space="0" w:color="auto"/>
        <w:bottom w:val="none" w:sz="0" w:space="0" w:color="auto"/>
        <w:right w:val="none" w:sz="0" w:space="0" w:color="auto"/>
      </w:divBdr>
    </w:div>
    <w:div w:id="1106729615">
      <w:bodyDiv w:val="1"/>
      <w:marLeft w:val="0"/>
      <w:marRight w:val="0"/>
      <w:marTop w:val="0"/>
      <w:marBottom w:val="0"/>
      <w:divBdr>
        <w:top w:val="none" w:sz="0" w:space="0" w:color="auto"/>
        <w:left w:val="none" w:sz="0" w:space="0" w:color="auto"/>
        <w:bottom w:val="none" w:sz="0" w:space="0" w:color="auto"/>
        <w:right w:val="none" w:sz="0" w:space="0" w:color="auto"/>
      </w:divBdr>
    </w:div>
    <w:div w:id="1108040105">
      <w:bodyDiv w:val="1"/>
      <w:marLeft w:val="0"/>
      <w:marRight w:val="0"/>
      <w:marTop w:val="0"/>
      <w:marBottom w:val="0"/>
      <w:divBdr>
        <w:top w:val="none" w:sz="0" w:space="0" w:color="auto"/>
        <w:left w:val="none" w:sz="0" w:space="0" w:color="auto"/>
        <w:bottom w:val="none" w:sz="0" w:space="0" w:color="auto"/>
        <w:right w:val="none" w:sz="0" w:space="0" w:color="auto"/>
      </w:divBdr>
    </w:div>
    <w:div w:id="1110124430">
      <w:bodyDiv w:val="1"/>
      <w:marLeft w:val="0"/>
      <w:marRight w:val="0"/>
      <w:marTop w:val="0"/>
      <w:marBottom w:val="0"/>
      <w:divBdr>
        <w:top w:val="none" w:sz="0" w:space="0" w:color="auto"/>
        <w:left w:val="none" w:sz="0" w:space="0" w:color="auto"/>
        <w:bottom w:val="none" w:sz="0" w:space="0" w:color="auto"/>
        <w:right w:val="none" w:sz="0" w:space="0" w:color="auto"/>
      </w:divBdr>
    </w:div>
    <w:div w:id="1110321058">
      <w:bodyDiv w:val="1"/>
      <w:marLeft w:val="0"/>
      <w:marRight w:val="0"/>
      <w:marTop w:val="0"/>
      <w:marBottom w:val="0"/>
      <w:divBdr>
        <w:top w:val="none" w:sz="0" w:space="0" w:color="auto"/>
        <w:left w:val="none" w:sz="0" w:space="0" w:color="auto"/>
        <w:bottom w:val="none" w:sz="0" w:space="0" w:color="auto"/>
        <w:right w:val="none" w:sz="0" w:space="0" w:color="auto"/>
      </w:divBdr>
    </w:div>
    <w:div w:id="1110977936">
      <w:bodyDiv w:val="1"/>
      <w:marLeft w:val="0"/>
      <w:marRight w:val="0"/>
      <w:marTop w:val="0"/>
      <w:marBottom w:val="0"/>
      <w:divBdr>
        <w:top w:val="none" w:sz="0" w:space="0" w:color="auto"/>
        <w:left w:val="none" w:sz="0" w:space="0" w:color="auto"/>
        <w:bottom w:val="none" w:sz="0" w:space="0" w:color="auto"/>
        <w:right w:val="none" w:sz="0" w:space="0" w:color="auto"/>
      </w:divBdr>
    </w:div>
    <w:div w:id="1111702621">
      <w:bodyDiv w:val="1"/>
      <w:marLeft w:val="0"/>
      <w:marRight w:val="0"/>
      <w:marTop w:val="0"/>
      <w:marBottom w:val="0"/>
      <w:divBdr>
        <w:top w:val="none" w:sz="0" w:space="0" w:color="auto"/>
        <w:left w:val="none" w:sz="0" w:space="0" w:color="auto"/>
        <w:bottom w:val="none" w:sz="0" w:space="0" w:color="auto"/>
        <w:right w:val="none" w:sz="0" w:space="0" w:color="auto"/>
      </w:divBdr>
    </w:div>
    <w:div w:id="1113213364">
      <w:bodyDiv w:val="1"/>
      <w:marLeft w:val="0"/>
      <w:marRight w:val="0"/>
      <w:marTop w:val="0"/>
      <w:marBottom w:val="0"/>
      <w:divBdr>
        <w:top w:val="none" w:sz="0" w:space="0" w:color="auto"/>
        <w:left w:val="none" w:sz="0" w:space="0" w:color="auto"/>
        <w:bottom w:val="none" w:sz="0" w:space="0" w:color="auto"/>
        <w:right w:val="none" w:sz="0" w:space="0" w:color="auto"/>
      </w:divBdr>
    </w:div>
    <w:div w:id="1114405316">
      <w:bodyDiv w:val="1"/>
      <w:marLeft w:val="0"/>
      <w:marRight w:val="0"/>
      <w:marTop w:val="0"/>
      <w:marBottom w:val="0"/>
      <w:divBdr>
        <w:top w:val="none" w:sz="0" w:space="0" w:color="auto"/>
        <w:left w:val="none" w:sz="0" w:space="0" w:color="auto"/>
        <w:bottom w:val="none" w:sz="0" w:space="0" w:color="auto"/>
        <w:right w:val="none" w:sz="0" w:space="0" w:color="auto"/>
      </w:divBdr>
    </w:div>
    <w:div w:id="1120489040">
      <w:bodyDiv w:val="1"/>
      <w:marLeft w:val="0"/>
      <w:marRight w:val="0"/>
      <w:marTop w:val="0"/>
      <w:marBottom w:val="0"/>
      <w:divBdr>
        <w:top w:val="none" w:sz="0" w:space="0" w:color="auto"/>
        <w:left w:val="none" w:sz="0" w:space="0" w:color="auto"/>
        <w:bottom w:val="none" w:sz="0" w:space="0" w:color="auto"/>
        <w:right w:val="none" w:sz="0" w:space="0" w:color="auto"/>
      </w:divBdr>
    </w:div>
    <w:div w:id="1120684637">
      <w:bodyDiv w:val="1"/>
      <w:marLeft w:val="0"/>
      <w:marRight w:val="0"/>
      <w:marTop w:val="0"/>
      <w:marBottom w:val="0"/>
      <w:divBdr>
        <w:top w:val="none" w:sz="0" w:space="0" w:color="auto"/>
        <w:left w:val="none" w:sz="0" w:space="0" w:color="auto"/>
        <w:bottom w:val="none" w:sz="0" w:space="0" w:color="auto"/>
        <w:right w:val="none" w:sz="0" w:space="0" w:color="auto"/>
      </w:divBdr>
    </w:div>
    <w:div w:id="1121074212">
      <w:bodyDiv w:val="1"/>
      <w:marLeft w:val="0"/>
      <w:marRight w:val="0"/>
      <w:marTop w:val="0"/>
      <w:marBottom w:val="0"/>
      <w:divBdr>
        <w:top w:val="none" w:sz="0" w:space="0" w:color="auto"/>
        <w:left w:val="none" w:sz="0" w:space="0" w:color="auto"/>
        <w:bottom w:val="none" w:sz="0" w:space="0" w:color="auto"/>
        <w:right w:val="none" w:sz="0" w:space="0" w:color="auto"/>
      </w:divBdr>
    </w:div>
    <w:div w:id="1121924526">
      <w:bodyDiv w:val="1"/>
      <w:marLeft w:val="0"/>
      <w:marRight w:val="0"/>
      <w:marTop w:val="0"/>
      <w:marBottom w:val="0"/>
      <w:divBdr>
        <w:top w:val="none" w:sz="0" w:space="0" w:color="auto"/>
        <w:left w:val="none" w:sz="0" w:space="0" w:color="auto"/>
        <w:bottom w:val="none" w:sz="0" w:space="0" w:color="auto"/>
        <w:right w:val="none" w:sz="0" w:space="0" w:color="auto"/>
      </w:divBdr>
    </w:div>
    <w:div w:id="1122190013">
      <w:bodyDiv w:val="1"/>
      <w:marLeft w:val="0"/>
      <w:marRight w:val="0"/>
      <w:marTop w:val="0"/>
      <w:marBottom w:val="0"/>
      <w:divBdr>
        <w:top w:val="none" w:sz="0" w:space="0" w:color="auto"/>
        <w:left w:val="none" w:sz="0" w:space="0" w:color="auto"/>
        <w:bottom w:val="none" w:sz="0" w:space="0" w:color="auto"/>
        <w:right w:val="none" w:sz="0" w:space="0" w:color="auto"/>
      </w:divBdr>
    </w:div>
    <w:div w:id="1123042508">
      <w:bodyDiv w:val="1"/>
      <w:marLeft w:val="0"/>
      <w:marRight w:val="0"/>
      <w:marTop w:val="0"/>
      <w:marBottom w:val="0"/>
      <w:divBdr>
        <w:top w:val="none" w:sz="0" w:space="0" w:color="auto"/>
        <w:left w:val="none" w:sz="0" w:space="0" w:color="auto"/>
        <w:bottom w:val="none" w:sz="0" w:space="0" w:color="auto"/>
        <w:right w:val="none" w:sz="0" w:space="0" w:color="auto"/>
      </w:divBdr>
    </w:div>
    <w:div w:id="1123573736">
      <w:bodyDiv w:val="1"/>
      <w:marLeft w:val="0"/>
      <w:marRight w:val="0"/>
      <w:marTop w:val="0"/>
      <w:marBottom w:val="0"/>
      <w:divBdr>
        <w:top w:val="none" w:sz="0" w:space="0" w:color="auto"/>
        <w:left w:val="none" w:sz="0" w:space="0" w:color="auto"/>
        <w:bottom w:val="none" w:sz="0" w:space="0" w:color="auto"/>
        <w:right w:val="none" w:sz="0" w:space="0" w:color="auto"/>
      </w:divBdr>
    </w:div>
    <w:div w:id="1124231885">
      <w:bodyDiv w:val="1"/>
      <w:marLeft w:val="0"/>
      <w:marRight w:val="0"/>
      <w:marTop w:val="0"/>
      <w:marBottom w:val="0"/>
      <w:divBdr>
        <w:top w:val="none" w:sz="0" w:space="0" w:color="auto"/>
        <w:left w:val="none" w:sz="0" w:space="0" w:color="auto"/>
        <w:bottom w:val="none" w:sz="0" w:space="0" w:color="auto"/>
        <w:right w:val="none" w:sz="0" w:space="0" w:color="auto"/>
      </w:divBdr>
    </w:div>
    <w:div w:id="1125470261">
      <w:bodyDiv w:val="1"/>
      <w:marLeft w:val="0"/>
      <w:marRight w:val="0"/>
      <w:marTop w:val="0"/>
      <w:marBottom w:val="0"/>
      <w:divBdr>
        <w:top w:val="none" w:sz="0" w:space="0" w:color="auto"/>
        <w:left w:val="none" w:sz="0" w:space="0" w:color="auto"/>
        <w:bottom w:val="none" w:sz="0" w:space="0" w:color="auto"/>
        <w:right w:val="none" w:sz="0" w:space="0" w:color="auto"/>
      </w:divBdr>
    </w:div>
    <w:div w:id="1127160857">
      <w:bodyDiv w:val="1"/>
      <w:marLeft w:val="0"/>
      <w:marRight w:val="0"/>
      <w:marTop w:val="0"/>
      <w:marBottom w:val="0"/>
      <w:divBdr>
        <w:top w:val="none" w:sz="0" w:space="0" w:color="auto"/>
        <w:left w:val="none" w:sz="0" w:space="0" w:color="auto"/>
        <w:bottom w:val="none" w:sz="0" w:space="0" w:color="auto"/>
        <w:right w:val="none" w:sz="0" w:space="0" w:color="auto"/>
      </w:divBdr>
    </w:div>
    <w:div w:id="1127700956">
      <w:bodyDiv w:val="1"/>
      <w:marLeft w:val="0"/>
      <w:marRight w:val="0"/>
      <w:marTop w:val="0"/>
      <w:marBottom w:val="0"/>
      <w:divBdr>
        <w:top w:val="none" w:sz="0" w:space="0" w:color="auto"/>
        <w:left w:val="none" w:sz="0" w:space="0" w:color="auto"/>
        <w:bottom w:val="none" w:sz="0" w:space="0" w:color="auto"/>
        <w:right w:val="none" w:sz="0" w:space="0" w:color="auto"/>
      </w:divBdr>
    </w:div>
    <w:div w:id="1129125221">
      <w:bodyDiv w:val="1"/>
      <w:marLeft w:val="0"/>
      <w:marRight w:val="0"/>
      <w:marTop w:val="0"/>
      <w:marBottom w:val="0"/>
      <w:divBdr>
        <w:top w:val="none" w:sz="0" w:space="0" w:color="auto"/>
        <w:left w:val="none" w:sz="0" w:space="0" w:color="auto"/>
        <w:bottom w:val="none" w:sz="0" w:space="0" w:color="auto"/>
        <w:right w:val="none" w:sz="0" w:space="0" w:color="auto"/>
      </w:divBdr>
    </w:div>
    <w:div w:id="1132098297">
      <w:bodyDiv w:val="1"/>
      <w:marLeft w:val="0"/>
      <w:marRight w:val="0"/>
      <w:marTop w:val="0"/>
      <w:marBottom w:val="0"/>
      <w:divBdr>
        <w:top w:val="none" w:sz="0" w:space="0" w:color="auto"/>
        <w:left w:val="none" w:sz="0" w:space="0" w:color="auto"/>
        <w:bottom w:val="none" w:sz="0" w:space="0" w:color="auto"/>
        <w:right w:val="none" w:sz="0" w:space="0" w:color="auto"/>
      </w:divBdr>
    </w:div>
    <w:div w:id="1132165803">
      <w:bodyDiv w:val="1"/>
      <w:marLeft w:val="0"/>
      <w:marRight w:val="0"/>
      <w:marTop w:val="0"/>
      <w:marBottom w:val="0"/>
      <w:divBdr>
        <w:top w:val="none" w:sz="0" w:space="0" w:color="auto"/>
        <w:left w:val="none" w:sz="0" w:space="0" w:color="auto"/>
        <w:bottom w:val="none" w:sz="0" w:space="0" w:color="auto"/>
        <w:right w:val="none" w:sz="0" w:space="0" w:color="auto"/>
      </w:divBdr>
    </w:div>
    <w:div w:id="1132673157">
      <w:bodyDiv w:val="1"/>
      <w:marLeft w:val="0"/>
      <w:marRight w:val="0"/>
      <w:marTop w:val="0"/>
      <w:marBottom w:val="0"/>
      <w:divBdr>
        <w:top w:val="none" w:sz="0" w:space="0" w:color="auto"/>
        <w:left w:val="none" w:sz="0" w:space="0" w:color="auto"/>
        <w:bottom w:val="none" w:sz="0" w:space="0" w:color="auto"/>
        <w:right w:val="none" w:sz="0" w:space="0" w:color="auto"/>
      </w:divBdr>
    </w:div>
    <w:div w:id="1133332718">
      <w:bodyDiv w:val="1"/>
      <w:marLeft w:val="0"/>
      <w:marRight w:val="0"/>
      <w:marTop w:val="0"/>
      <w:marBottom w:val="0"/>
      <w:divBdr>
        <w:top w:val="none" w:sz="0" w:space="0" w:color="auto"/>
        <w:left w:val="none" w:sz="0" w:space="0" w:color="auto"/>
        <w:bottom w:val="none" w:sz="0" w:space="0" w:color="auto"/>
        <w:right w:val="none" w:sz="0" w:space="0" w:color="auto"/>
      </w:divBdr>
    </w:div>
    <w:div w:id="1133449649">
      <w:bodyDiv w:val="1"/>
      <w:marLeft w:val="0"/>
      <w:marRight w:val="0"/>
      <w:marTop w:val="0"/>
      <w:marBottom w:val="0"/>
      <w:divBdr>
        <w:top w:val="none" w:sz="0" w:space="0" w:color="auto"/>
        <w:left w:val="none" w:sz="0" w:space="0" w:color="auto"/>
        <w:bottom w:val="none" w:sz="0" w:space="0" w:color="auto"/>
        <w:right w:val="none" w:sz="0" w:space="0" w:color="auto"/>
      </w:divBdr>
    </w:div>
    <w:div w:id="1133601406">
      <w:bodyDiv w:val="1"/>
      <w:marLeft w:val="0"/>
      <w:marRight w:val="0"/>
      <w:marTop w:val="0"/>
      <w:marBottom w:val="0"/>
      <w:divBdr>
        <w:top w:val="none" w:sz="0" w:space="0" w:color="auto"/>
        <w:left w:val="none" w:sz="0" w:space="0" w:color="auto"/>
        <w:bottom w:val="none" w:sz="0" w:space="0" w:color="auto"/>
        <w:right w:val="none" w:sz="0" w:space="0" w:color="auto"/>
      </w:divBdr>
    </w:div>
    <w:div w:id="1133905716">
      <w:bodyDiv w:val="1"/>
      <w:marLeft w:val="0"/>
      <w:marRight w:val="0"/>
      <w:marTop w:val="0"/>
      <w:marBottom w:val="0"/>
      <w:divBdr>
        <w:top w:val="none" w:sz="0" w:space="0" w:color="auto"/>
        <w:left w:val="none" w:sz="0" w:space="0" w:color="auto"/>
        <w:bottom w:val="none" w:sz="0" w:space="0" w:color="auto"/>
        <w:right w:val="none" w:sz="0" w:space="0" w:color="auto"/>
      </w:divBdr>
    </w:div>
    <w:div w:id="1134982652">
      <w:bodyDiv w:val="1"/>
      <w:marLeft w:val="0"/>
      <w:marRight w:val="0"/>
      <w:marTop w:val="0"/>
      <w:marBottom w:val="0"/>
      <w:divBdr>
        <w:top w:val="none" w:sz="0" w:space="0" w:color="auto"/>
        <w:left w:val="none" w:sz="0" w:space="0" w:color="auto"/>
        <w:bottom w:val="none" w:sz="0" w:space="0" w:color="auto"/>
        <w:right w:val="none" w:sz="0" w:space="0" w:color="auto"/>
      </w:divBdr>
    </w:div>
    <w:div w:id="1135874315">
      <w:bodyDiv w:val="1"/>
      <w:marLeft w:val="0"/>
      <w:marRight w:val="0"/>
      <w:marTop w:val="0"/>
      <w:marBottom w:val="0"/>
      <w:divBdr>
        <w:top w:val="none" w:sz="0" w:space="0" w:color="auto"/>
        <w:left w:val="none" w:sz="0" w:space="0" w:color="auto"/>
        <w:bottom w:val="none" w:sz="0" w:space="0" w:color="auto"/>
        <w:right w:val="none" w:sz="0" w:space="0" w:color="auto"/>
      </w:divBdr>
    </w:div>
    <w:div w:id="1137725248">
      <w:bodyDiv w:val="1"/>
      <w:marLeft w:val="0"/>
      <w:marRight w:val="0"/>
      <w:marTop w:val="0"/>
      <w:marBottom w:val="0"/>
      <w:divBdr>
        <w:top w:val="none" w:sz="0" w:space="0" w:color="auto"/>
        <w:left w:val="none" w:sz="0" w:space="0" w:color="auto"/>
        <w:bottom w:val="none" w:sz="0" w:space="0" w:color="auto"/>
        <w:right w:val="none" w:sz="0" w:space="0" w:color="auto"/>
      </w:divBdr>
    </w:div>
    <w:div w:id="1137726364">
      <w:bodyDiv w:val="1"/>
      <w:marLeft w:val="0"/>
      <w:marRight w:val="0"/>
      <w:marTop w:val="0"/>
      <w:marBottom w:val="0"/>
      <w:divBdr>
        <w:top w:val="none" w:sz="0" w:space="0" w:color="auto"/>
        <w:left w:val="none" w:sz="0" w:space="0" w:color="auto"/>
        <w:bottom w:val="none" w:sz="0" w:space="0" w:color="auto"/>
        <w:right w:val="none" w:sz="0" w:space="0" w:color="auto"/>
      </w:divBdr>
    </w:div>
    <w:div w:id="1137844867">
      <w:bodyDiv w:val="1"/>
      <w:marLeft w:val="0"/>
      <w:marRight w:val="0"/>
      <w:marTop w:val="0"/>
      <w:marBottom w:val="0"/>
      <w:divBdr>
        <w:top w:val="none" w:sz="0" w:space="0" w:color="auto"/>
        <w:left w:val="none" w:sz="0" w:space="0" w:color="auto"/>
        <w:bottom w:val="none" w:sz="0" w:space="0" w:color="auto"/>
        <w:right w:val="none" w:sz="0" w:space="0" w:color="auto"/>
      </w:divBdr>
    </w:div>
    <w:div w:id="1138062813">
      <w:bodyDiv w:val="1"/>
      <w:marLeft w:val="0"/>
      <w:marRight w:val="0"/>
      <w:marTop w:val="0"/>
      <w:marBottom w:val="0"/>
      <w:divBdr>
        <w:top w:val="none" w:sz="0" w:space="0" w:color="auto"/>
        <w:left w:val="none" w:sz="0" w:space="0" w:color="auto"/>
        <w:bottom w:val="none" w:sz="0" w:space="0" w:color="auto"/>
        <w:right w:val="none" w:sz="0" w:space="0" w:color="auto"/>
      </w:divBdr>
    </w:div>
    <w:div w:id="1138381556">
      <w:bodyDiv w:val="1"/>
      <w:marLeft w:val="0"/>
      <w:marRight w:val="0"/>
      <w:marTop w:val="0"/>
      <w:marBottom w:val="0"/>
      <w:divBdr>
        <w:top w:val="none" w:sz="0" w:space="0" w:color="auto"/>
        <w:left w:val="none" w:sz="0" w:space="0" w:color="auto"/>
        <w:bottom w:val="none" w:sz="0" w:space="0" w:color="auto"/>
        <w:right w:val="none" w:sz="0" w:space="0" w:color="auto"/>
      </w:divBdr>
    </w:div>
    <w:div w:id="1139104116">
      <w:bodyDiv w:val="1"/>
      <w:marLeft w:val="0"/>
      <w:marRight w:val="0"/>
      <w:marTop w:val="0"/>
      <w:marBottom w:val="0"/>
      <w:divBdr>
        <w:top w:val="none" w:sz="0" w:space="0" w:color="auto"/>
        <w:left w:val="none" w:sz="0" w:space="0" w:color="auto"/>
        <w:bottom w:val="none" w:sz="0" w:space="0" w:color="auto"/>
        <w:right w:val="none" w:sz="0" w:space="0" w:color="auto"/>
      </w:divBdr>
    </w:div>
    <w:div w:id="1141776870">
      <w:bodyDiv w:val="1"/>
      <w:marLeft w:val="0"/>
      <w:marRight w:val="0"/>
      <w:marTop w:val="0"/>
      <w:marBottom w:val="0"/>
      <w:divBdr>
        <w:top w:val="none" w:sz="0" w:space="0" w:color="auto"/>
        <w:left w:val="none" w:sz="0" w:space="0" w:color="auto"/>
        <w:bottom w:val="none" w:sz="0" w:space="0" w:color="auto"/>
        <w:right w:val="none" w:sz="0" w:space="0" w:color="auto"/>
      </w:divBdr>
    </w:div>
    <w:div w:id="1142649925">
      <w:bodyDiv w:val="1"/>
      <w:marLeft w:val="0"/>
      <w:marRight w:val="0"/>
      <w:marTop w:val="0"/>
      <w:marBottom w:val="0"/>
      <w:divBdr>
        <w:top w:val="none" w:sz="0" w:space="0" w:color="auto"/>
        <w:left w:val="none" w:sz="0" w:space="0" w:color="auto"/>
        <w:bottom w:val="none" w:sz="0" w:space="0" w:color="auto"/>
        <w:right w:val="none" w:sz="0" w:space="0" w:color="auto"/>
      </w:divBdr>
    </w:div>
    <w:div w:id="1143621843">
      <w:bodyDiv w:val="1"/>
      <w:marLeft w:val="0"/>
      <w:marRight w:val="0"/>
      <w:marTop w:val="0"/>
      <w:marBottom w:val="0"/>
      <w:divBdr>
        <w:top w:val="none" w:sz="0" w:space="0" w:color="auto"/>
        <w:left w:val="none" w:sz="0" w:space="0" w:color="auto"/>
        <w:bottom w:val="none" w:sz="0" w:space="0" w:color="auto"/>
        <w:right w:val="none" w:sz="0" w:space="0" w:color="auto"/>
      </w:divBdr>
    </w:div>
    <w:div w:id="1143811069">
      <w:bodyDiv w:val="1"/>
      <w:marLeft w:val="0"/>
      <w:marRight w:val="0"/>
      <w:marTop w:val="0"/>
      <w:marBottom w:val="0"/>
      <w:divBdr>
        <w:top w:val="none" w:sz="0" w:space="0" w:color="auto"/>
        <w:left w:val="none" w:sz="0" w:space="0" w:color="auto"/>
        <w:bottom w:val="none" w:sz="0" w:space="0" w:color="auto"/>
        <w:right w:val="none" w:sz="0" w:space="0" w:color="auto"/>
      </w:divBdr>
    </w:div>
    <w:div w:id="1145318391">
      <w:bodyDiv w:val="1"/>
      <w:marLeft w:val="0"/>
      <w:marRight w:val="0"/>
      <w:marTop w:val="0"/>
      <w:marBottom w:val="0"/>
      <w:divBdr>
        <w:top w:val="none" w:sz="0" w:space="0" w:color="auto"/>
        <w:left w:val="none" w:sz="0" w:space="0" w:color="auto"/>
        <w:bottom w:val="none" w:sz="0" w:space="0" w:color="auto"/>
        <w:right w:val="none" w:sz="0" w:space="0" w:color="auto"/>
      </w:divBdr>
    </w:div>
    <w:div w:id="1145510427">
      <w:bodyDiv w:val="1"/>
      <w:marLeft w:val="0"/>
      <w:marRight w:val="0"/>
      <w:marTop w:val="0"/>
      <w:marBottom w:val="0"/>
      <w:divBdr>
        <w:top w:val="none" w:sz="0" w:space="0" w:color="auto"/>
        <w:left w:val="none" w:sz="0" w:space="0" w:color="auto"/>
        <w:bottom w:val="none" w:sz="0" w:space="0" w:color="auto"/>
        <w:right w:val="none" w:sz="0" w:space="0" w:color="auto"/>
      </w:divBdr>
    </w:div>
    <w:div w:id="1145514375">
      <w:bodyDiv w:val="1"/>
      <w:marLeft w:val="0"/>
      <w:marRight w:val="0"/>
      <w:marTop w:val="0"/>
      <w:marBottom w:val="0"/>
      <w:divBdr>
        <w:top w:val="none" w:sz="0" w:space="0" w:color="auto"/>
        <w:left w:val="none" w:sz="0" w:space="0" w:color="auto"/>
        <w:bottom w:val="none" w:sz="0" w:space="0" w:color="auto"/>
        <w:right w:val="none" w:sz="0" w:space="0" w:color="auto"/>
      </w:divBdr>
    </w:div>
    <w:div w:id="1145657852">
      <w:bodyDiv w:val="1"/>
      <w:marLeft w:val="0"/>
      <w:marRight w:val="0"/>
      <w:marTop w:val="0"/>
      <w:marBottom w:val="0"/>
      <w:divBdr>
        <w:top w:val="none" w:sz="0" w:space="0" w:color="auto"/>
        <w:left w:val="none" w:sz="0" w:space="0" w:color="auto"/>
        <w:bottom w:val="none" w:sz="0" w:space="0" w:color="auto"/>
        <w:right w:val="none" w:sz="0" w:space="0" w:color="auto"/>
      </w:divBdr>
    </w:div>
    <w:div w:id="1145859007">
      <w:bodyDiv w:val="1"/>
      <w:marLeft w:val="0"/>
      <w:marRight w:val="0"/>
      <w:marTop w:val="0"/>
      <w:marBottom w:val="0"/>
      <w:divBdr>
        <w:top w:val="none" w:sz="0" w:space="0" w:color="auto"/>
        <w:left w:val="none" w:sz="0" w:space="0" w:color="auto"/>
        <w:bottom w:val="none" w:sz="0" w:space="0" w:color="auto"/>
        <w:right w:val="none" w:sz="0" w:space="0" w:color="auto"/>
      </w:divBdr>
    </w:div>
    <w:div w:id="1146166523">
      <w:bodyDiv w:val="1"/>
      <w:marLeft w:val="0"/>
      <w:marRight w:val="0"/>
      <w:marTop w:val="0"/>
      <w:marBottom w:val="0"/>
      <w:divBdr>
        <w:top w:val="none" w:sz="0" w:space="0" w:color="auto"/>
        <w:left w:val="none" w:sz="0" w:space="0" w:color="auto"/>
        <w:bottom w:val="none" w:sz="0" w:space="0" w:color="auto"/>
        <w:right w:val="none" w:sz="0" w:space="0" w:color="auto"/>
      </w:divBdr>
    </w:div>
    <w:div w:id="1146356015">
      <w:bodyDiv w:val="1"/>
      <w:marLeft w:val="0"/>
      <w:marRight w:val="0"/>
      <w:marTop w:val="0"/>
      <w:marBottom w:val="0"/>
      <w:divBdr>
        <w:top w:val="none" w:sz="0" w:space="0" w:color="auto"/>
        <w:left w:val="none" w:sz="0" w:space="0" w:color="auto"/>
        <w:bottom w:val="none" w:sz="0" w:space="0" w:color="auto"/>
        <w:right w:val="none" w:sz="0" w:space="0" w:color="auto"/>
      </w:divBdr>
    </w:div>
    <w:div w:id="1146896572">
      <w:bodyDiv w:val="1"/>
      <w:marLeft w:val="0"/>
      <w:marRight w:val="0"/>
      <w:marTop w:val="0"/>
      <w:marBottom w:val="0"/>
      <w:divBdr>
        <w:top w:val="none" w:sz="0" w:space="0" w:color="auto"/>
        <w:left w:val="none" w:sz="0" w:space="0" w:color="auto"/>
        <w:bottom w:val="none" w:sz="0" w:space="0" w:color="auto"/>
        <w:right w:val="none" w:sz="0" w:space="0" w:color="auto"/>
      </w:divBdr>
    </w:div>
    <w:div w:id="1147282019">
      <w:bodyDiv w:val="1"/>
      <w:marLeft w:val="0"/>
      <w:marRight w:val="0"/>
      <w:marTop w:val="0"/>
      <w:marBottom w:val="0"/>
      <w:divBdr>
        <w:top w:val="none" w:sz="0" w:space="0" w:color="auto"/>
        <w:left w:val="none" w:sz="0" w:space="0" w:color="auto"/>
        <w:bottom w:val="none" w:sz="0" w:space="0" w:color="auto"/>
        <w:right w:val="none" w:sz="0" w:space="0" w:color="auto"/>
      </w:divBdr>
    </w:div>
    <w:div w:id="1148324371">
      <w:bodyDiv w:val="1"/>
      <w:marLeft w:val="0"/>
      <w:marRight w:val="0"/>
      <w:marTop w:val="0"/>
      <w:marBottom w:val="0"/>
      <w:divBdr>
        <w:top w:val="none" w:sz="0" w:space="0" w:color="auto"/>
        <w:left w:val="none" w:sz="0" w:space="0" w:color="auto"/>
        <w:bottom w:val="none" w:sz="0" w:space="0" w:color="auto"/>
        <w:right w:val="none" w:sz="0" w:space="0" w:color="auto"/>
      </w:divBdr>
    </w:div>
    <w:div w:id="1150632111">
      <w:bodyDiv w:val="1"/>
      <w:marLeft w:val="0"/>
      <w:marRight w:val="0"/>
      <w:marTop w:val="0"/>
      <w:marBottom w:val="0"/>
      <w:divBdr>
        <w:top w:val="none" w:sz="0" w:space="0" w:color="auto"/>
        <w:left w:val="none" w:sz="0" w:space="0" w:color="auto"/>
        <w:bottom w:val="none" w:sz="0" w:space="0" w:color="auto"/>
        <w:right w:val="none" w:sz="0" w:space="0" w:color="auto"/>
      </w:divBdr>
    </w:div>
    <w:div w:id="1151210310">
      <w:bodyDiv w:val="1"/>
      <w:marLeft w:val="0"/>
      <w:marRight w:val="0"/>
      <w:marTop w:val="0"/>
      <w:marBottom w:val="0"/>
      <w:divBdr>
        <w:top w:val="none" w:sz="0" w:space="0" w:color="auto"/>
        <w:left w:val="none" w:sz="0" w:space="0" w:color="auto"/>
        <w:bottom w:val="none" w:sz="0" w:space="0" w:color="auto"/>
        <w:right w:val="none" w:sz="0" w:space="0" w:color="auto"/>
      </w:divBdr>
    </w:div>
    <w:div w:id="1151753419">
      <w:bodyDiv w:val="1"/>
      <w:marLeft w:val="0"/>
      <w:marRight w:val="0"/>
      <w:marTop w:val="0"/>
      <w:marBottom w:val="0"/>
      <w:divBdr>
        <w:top w:val="none" w:sz="0" w:space="0" w:color="auto"/>
        <w:left w:val="none" w:sz="0" w:space="0" w:color="auto"/>
        <w:bottom w:val="none" w:sz="0" w:space="0" w:color="auto"/>
        <w:right w:val="none" w:sz="0" w:space="0" w:color="auto"/>
      </w:divBdr>
    </w:div>
    <w:div w:id="1152913553">
      <w:bodyDiv w:val="1"/>
      <w:marLeft w:val="0"/>
      <w:marRight w:val="0"/>
      <w:marTop w:val="0"/>
      <w:marBottom w:val="0"/>
      <w:divBdr>
        <w:top w:val="none" w:sz="0" w:space="0" w:color="auto"/>
        <w:left w:val="none" w:sz="0" w:space="0" w:color="auto"/>
        <w:bottom w:val="none" w:sz="0" w:space="0" w:color="auto"/>
        <w:right w:val="none" w:sz="0" w:space="0" w:color="auto"/>
      </w:divBdr>
    </w:div>
    <w:div w:id="1155999157">
      <w:bodyDiv w:val="1"/>
      <w:marLeft w:val="0"/>
      <w:marRight w:val="0"/>
      <w:marTop w:val="0"/>
      <w:marBottom w:val="0"/>
      <w:divBdr>
        <w:top w:val="none" w:sz="0" w:space="0" w:color="auto"/>
        <w:left w:val="none" w:sz="0" w:space="0" w:color="auto"/>
        <w:bottom w:val="none" w:sz="0" w:space="0" w:color="auto"/>
        <w:right w:val="none" w:sz="0" w:space="0" w:color="auto"/>
      </w:divBdr>
    </w:div>
    <w:div w:id="1156991520">
      <w:bodyDiv w:val="1"/>
      <w:marLeft w:val="0"/>
      <w:marRight w:val="0"/>
      <w:marTop w:val="0"/>
      <w:marBottom w:val="0"/>
      <w:divBdr>
        <w:top w:val="none" w:sz="0" w:space="0" w:color="auto"/>
        <w:left w:val="none" w:sz="0" w:space="0" w:color="auto"/>
        <w:bottom w:val="none" w:sz="0" w:space="0" w:color="auto"/>
        <w:right w:val="none" w:sz="0" w:space="0" w:color="auto"/>
      </w:divBdr>
    </w:div>
    <w:div w:id="1157263170">
      <w:bodyDiv w:val="1"/>
      <w:marLeft w:val="0"/>
      <w:marRight w:val="0"/>
      <w:marTop w:val="0"/>
      <w:marBottom w:val="0"/>
      <w:divBdr>
        <w:top w:val="none" w:sz="0" w:space="0" w:color="auto"/>
        <w:left w:val="none" w:sz="0" w:space="0" w:color="auto"/>
        <w:bottom w:val="none" w:sz="0" w:space="0" w:color="auto"/>
        <w:right w:val="none" w:sz="0" w:space="0" w:color="auto"/>
      </w:divBdr>
    </w:div>
    <w:div w:id="1157960240">
      <w:bodyDiv w:val="1"/>
      <w:marLeft w:val="0"/>
      <w:marRight w:val="0"/>
      <w:marTop w:val="0"/>
      <w:marBottom w:val="0"/>
      <w:divBdr>
        <w:top w:val="none" w:sz="0" w:space="0" w:color="auto"/>
        <w:left w:val="none" w:sz="0" w:space="0" w:color="auto"/>
        <w:bottom w:val="none" w:sz="0" w:space="0" w:color="auto"/>
        <w:right w:val="none" w:sz="0" w:space="0" w:color="auto"/>
      </w:divBdr>
    </w:div>
    <w:div w:id="1158184445">
      <w:bodyDiv w:val="1"/>
      <w:marLeft w:val="0"/>
      <w:marRight w:val="0"/>
      <w:marTop w:val="0"/>
      <w:marBottom w:val="0"/>
      <w:divBdr>
        <w:top w:val="none" w:sz="0" w:space="0" w:color="auto"/>
        <w:left w:val="none" w:sz="0" w:space="0" w:color="auto"/>
        <w:bottom w:val="none" w:sz="0" w:space="0" w:color="auto"/>
        <w:right w:val="none" w:sz="0" w:space="0" w:color="auto"/>
      </w:divBdr>
    </w:div>
    <w:div w:id="1158301230">
      <w:bodyDiv w:val="1"/>
      <w:marLeft w:val="0"/>
      <w:marRight w:val="0"/>
      <w:marTop w:val="0"/>
      <w:marBottom w:val="0"/>
      <w:divBdr>
        <w:top w:val="none" w:sz="0" w:space="0" w:color="auto"/>
        <w:left w:val="none" w:sz="0" w:space="0" w:color="auto"/>
        <w:bottom w:val="none" w:sz="0" w:space="0" w:color="auto"/>
        <w:right w:val="none" w:sz="0" w:space="0" w:color="auto"/>
      </w:divBdr>
    </w:div>
    <w:div w:id="1159032699">
      <w:bodyDiv w:val="1"/>
      <w:marLeft w:val="0"/>
      <w:marRight w:val="0"/>
      <w:marTop w:val="0"/>
      <w:marBottom w:val="0"/>
      <w:divBdr>
        <w:top w:val="none" w:sz="0" w:space="0" w:color="auto"/>
        <w:left w:val="none" w:sz="0" w:space="0" w:color="auto"/>
        <w:bottom w:val="none" w:sz="0" w:space="0" w:color="auto"/>
        <w:right w:val="none" w:sz="0" w:space="0" w:color="auto"/>
      </w:divBdr>
    </w:div>
    <w:div w:id="1160581093">
      <w:bodyDiv w:val="1"/>
      <w:marLeft w:val="0"/>
      <w:marRight w:val="0"/>
      <w:marTop w:val="0"/>
      <w:marBottom w:val="0"/>
      <w:divBdr>
        <w:top w:val="none" w:sz="0" w:space="0" w:color="auto"/>
        <w:left w:val="none" w:sz="0" w:space="0" w:color="auto"/>
        <w:bottom w:val="none" w:sz="0" w:space="0" w:color="auto"/>
        <w:right w:val="none" w:sz="0" w:space="0" w:color="auto"/>
      </w:divBdr>
    </w:div>
    <w:div w:id="1161193035">
      <w:bodyDiv w:val="1"/>
      <w:marLeft w:val="0"/>
      <w:marRight w:val="0"/>
      <w:marTop w:val="0"/>
      <w:marBottom w:val="0"/>
      <w:divBdr>
        <w:top w:val="none" w:sz="0" w:space="0" w:color="auto"/>
        <w:left w:val="none" w:sz="0" w:space="0" w:color="auto"/>
        <w:bottom w:val="none" w:sz="0" w:space="0" w:color="auto"/>
        <w:right w:val="none" w:sz="0" w:space="0" w:color="auto"/>
      </w:divBdr>
    </w:div>
    <w:div w:id="1162816803">
      <w:bodyDiv w:val="1"/>
      <w:marLeft w:val="0"/>
      <w:marRight w:val="0"/>
      <w:marTop w:val="0"/>
      <w:marBottom w:val="0"/>
      <w:divBdr>
        <w:top w:val="none" w:sz="0" w:space="0" w:color="auto"/>
        <w:left w:val="none" w:sz="0" w:space="0" w:color="auto"/>
        <w:bottom w:val="none" w:sz="0" w:space="0" w:color="auto"/>
        <w:right w:val="none" w:sz="0" w:space="0" w:color="auto"/>
      </w:divBdr>
    </w:div>
    <w:div w:id="1163661791">
      <w:bodyDiv w:val="1"/>
      <w:marLeft w:val="0"/>
      <w:marRight w:val="0"/>
      <w:marTop w:val="0"/>
      <w:marBottom w:val="0"/>
      <w:divBdr>
        <w:top w:val="none" w:sz="0" w:space="0" w:color="auto"/>
        <w:left w:val="none" w:sz="0" w:space="0" w:color="auto"/>
        <w:bottom w:val="none" w:sz="0" w:space="0" w:color="auto"/>
        <w:right w:val="none" w:sz="0" w:space="0" w:color="auto"/>
      </w:divBdr>
    </w:div>
    <w:div w:id="1163740975">
      <w:bodyDiv w:val="1"/>
      <w:marLeft w:val="0"/>
      <w:marRight w:val="0"/>
      <w:marTop w:val="0"/>
      <w:marBottom w:val="0"/>
      <w:divBdr>
        <w:top w:val="none" w:sz="0" w:space="0" w:color="auto"/>
        <w:left w:val="none" w:sz="0" w:space="0" w:color="auto"/>
        <w:bottom w:val="none" w:sz="0" w:space="0" w:color="auto"/>
        <w:right w:val="none" w:sz="0" w:space="0" w:color="auto"/>
      </w:divBdr>
    </w:div>
    <w:div w:id="1165632725">
      <w:bodyDiv w:val="1"/>
      <w:marLeft w:val="0"/>
      <w:marRight w:val="0"/>
      <w:marTop w:val="0"/>
      <w:marBottom w:val="0"/>
      <w:divBdr>
        <w:top w:val="none" w:sz="0" w:space="0" w:color="auto"/>
        <w:left w:val="none" w:sz="0" w:space="0" w:color="auto"/>
        <w:bottom w:val="none" w:sz="0" w:space="0" w:color="auto"/>
        <w:right w:val="none" w:sz="0" w:space="0" w:color="auto"/>
      </w:divBdr>
    </w:div>
    <w:div w:id="1166435357">
      <w:bodyDiv w:val="1"/>
      <w:marLeft w:val="0"/>
      <w:marRight w:val="0"/>
      <w:marTop w:val="0"/>
      <w:marBottom w:val="0"/>
      <w:divBdr>
        <w:top w:val="none" w:sz="0" w:space="0" w:color="auto"/>
        <w:left w:val="none" w:sz="0" w:space="0" w:color="auto"/>
        <w:bottom w:val="none" w:sz="0" w:space="0" w:color="auto"/>
        <w:right w:val="none" w:sz="0" w:space="0" w:color="auto"/>
      </w:divBdr>
    </w:div>
    <w:div w:id="1168405833">
      <w:bodyDiv w:val="1"/>
      <w:marLeft w:val="0"/>
      <w:marRight w:val="0"/>
      <w:marTop w:val="0"/>
      <w:marBottom w:val="0"/>
      <w:divBdr>
        <w:top w:val="none" w:sz="0" w:space="0" w:color="auto"/>
        <w:left w:val="none" w:sz="0" w:space="0" w:color="auto"/>
        <w:bottom w:val="none" w:sz="0" w:space="0" w:color="auto"/>
        <w:right w:val="none" w:sz="0" w:space="0" w:color="auto"/>
      </w:divBdr>
    </w:div>
    <w:div w:id="1168523615">
      <w:bodyDiv w:val="1"/>
      <w:marLeft w:val="0"/>
      <w:marRight w:val="0"/>
      <w:marTop w:val="0"/>
      <w:marBottom w:val="0"/>
      <w:divBdr>
        <w:top w:val="none" w:sz="0" w:space="0" w:color="auto"/>
        <w:left w:val="none" w:sz="0" w:space="0" w:color="auto"/>
        <w:bottom w:val="none" w:sz="0" w:space="0" w:color="auto"/>
        <w:right w:val="none" w:sz="0" w:space="0" w:color="auto"/>
      </w:divBdr>
    </w:div>
    <w:div w:id="1168904249">
      <w:bodyDiv w:val="1"/>
      <w:marLeft w:val="0"/>
      <w:marRight w:val="0"/>
      <w:marTop w:val="0"/>
      <w:marBottom w:val="0"/>
      <w:divBdr>
        <w:top w:val="none" w:sz="0" w:space="0" w:color="auto"/>
        <w:left w:val="none" w:sz="0" w:space="0" w:color="auto"/>
        <w:bottom w:val="none" w:sz="0" w:space="0" w:color="auto"/>
        <w:right w:val="none" w:sz="0" w:space="0" w:color="auto"/>
      </w:divBdr>
    </w:div>
    <w:div w:id="1169904347">
      <w:bodyDiv w:val="1"/>
      <w:marLeft w:val="0"/>
      <w:marRight w:val="0"/>
      <w:marTop w:val="0"/>
      <w:marBottom w:val="0"/>
      <w:divBdr>
        <w:top w:val="none" w:sz="0" w:space="0" w:color="auto"/>
        <w:left w:val="none" w:sz="0" w:space="0" w:color="auto"/>
        <w:bottom w:val="none" w:sz="0" w:space="0" w:color="auto"/>
        <w:right w:val="none" w:sz="0" w:space="0" w:color="auto"/>
      </w:divBdr>
    </w:div>
    <w:div w:id="1172644724">
      <w:bodyDiv w:val="1"/>
      <w:marLeft w:val="0"/>
      <w:marRight w:val="0"/>
      <w:marTop w:val="0"/>
      <w:marBottom w:val="0"/>
      <w:divBdr>
        <w:top w:val="none" w:sz="0" w:space="0" w:color="auto"/>
        <w:left w:val="none" w:sz="0" w:space="0" w:color="auto"/>
        <w:bottom w:val="none" w:sz="0" w:space="0" w:color="auto"/>
        <w:right w:val="none" w:sz="0" w:space="0" w:color="auto"/>
      </w:divBdr>
    </w:div>
    <w:div w:id="1172797317">
      <w:bodyDiv w:val="1"/>
      <w:marLeft w:val="0"/>
      <w:marRight w:val="0"/>
      <w:marTop w:val="0"/>
      <w:marBottom w:val="0"/>
      <w:divBdr>
        <w:top w:val="none" w:sz="0" w:space="0" w:color="auto"/>
        <w:left w:val="none" w:sz="0" w:space="0" w:color="auto"/>
        <w:bottom w:val="none" w:sz="0" w:space="0" w:color="auto"/>
        <w:right w:val="none" w:sz="0" w:space="0" w:color="auto"/>
      </w:divBdr>
    </w:div>
    <w:div w:id="1173497082">
      <w:bodyDiv w:val="1"/>
      <w:marLeft w:val="0"/>
      <w:marRight w:val="0"/>
      <w:marTop w:val="0"/>
      <w:marBottom w:val="0"/>
      <w:divBdr>
        <w:top w:val="none" w:sz="0" w:space="0" w:color="auto"/>
        <w:left w:val="none" w:sz="0" w:space="0" w:color="auto"/>
        <w:bottom w:val="none" w:sz="0" w:space="0" w:color="auto"/>
        <w:right w:val="none" w:sz="0" w:space="0" w:color="auto"/>
      </w:divBdr>
    </w:div>
    <w:div w:id="1176653776">
      <w:bodyDiv w:val="1"/>
      <w:marLeft w:val="0"/>
      <w:marRight w:val="0"/>
      <w:marTop w:val="0"/>
      <w:marBottom w:val="0"/>
      <w:divBdr>
        <w:top w:val="none" w:sz="0" w:space="0" w:color="auto"/>
        <w:left w:val="none" w:sz="0" w:space="0" w:color="auto"/>
        <w:bottom w:val="none" w:sz="0" w:space="0" w:color="auto"/>
        <w:right w:val="none" w:sz="0" w:space="0" w:color="auto"/>
      </w:divBdr>
    </w:div>
    <w:div w:id="1177039976">
      <w:bodyDiv w:val="1"/>
      <w:marLeft w:val="0"/>
      <w:marRight w:val="0"/>
      <w:marTop w:val="0"/>
      <w:marBottom w:val="0"/>
      <w:divBdr>
        <w:top w:val="none" w:sz="0" w:space="0" w:color="auto"/>
        <w:left w:val="none" w:sz="0" w:space="0" w:color="auto"/>
        <w:bottom w:val="none" w:sz="0" w:space="0" w:color="auto"/>
        <w:right w:val="none" w:sz="0" w:space="0" w:color="auto"/>
      </w:divBdr>
    </w:div>
    <w:div w:id="1178034697">
      <w:bodyDiv w:val="1"/>
      <w:marLeft w:val="0"/>
      <w:marRight w:val="0"/>
      <w:marTop w:val="0"/>
      <w:marBottom w:val="0"/>
      <w:divBdr>
        <w:top w:val="none" w:sz="0" w:space="0" w:color="auto"/>
        <w:left w:val="none" w:sz="0" w:space="0" w:color="auto"/>
        <w:bottom w:val="none" w:sz="0" w:space="0" w:color="auto"/>
        <w:right w:val="none" w:sz="0" w:space="0" w:color="auto"/>
      </w:divBdr>
    </w:div>
    <w:div w:id="1178695769">
      <w:bodyDiv w:val="1"/>
      <w:marLeft w:val="0"/>
      <w:marRight w:val="0"/>
      <w:marTop w:val="0"/>
      <w:marBottom w:val="0"/>
      <w:divBdr>
        <w:top w:val="none" w:sz="0" w:space="0" w:color="auto"/>
        <w:left w:val="none" w:sz="0" w:space="0" w:color="auto"/>
        <w:bottom w:val="none" w:sz="0" w:space="0" w:color="auto"/>
        <w:right w:val="none" w:sz="0" w:space="0" w:color="auto"/>
      </w:divBdr>
    </w:div>
    <w:div w:id="1183933370">
      <w:bodyDiv w:val="1"/>
      <w:marLeft w:val="0"/>
      <w:marRight w:val="0"/>
      <w:marTop w:val="0"/>
      <w:marBottom w:val="0"/>
      <w:divBdr>
        <w:top w:val="none" w:sz="0" w:space="0" w:color="auto"/>
        <w:left w:val="none" w:sz="0" w:space="0" w:color="auto"/>
        <w:bottom w:val="none" w:sz="0" w:space="0" w:color="auto"/>
        <w:right w:val="none" w:sz="0" w:space="0" w:color="auto"/>
      </w:divBdr>
    </w:div>
    <w:div w:id="1183982368">
      <w:bodyDiv w:val="1"/>
      <w:marLeft w:val="0"/>
      <w:marRight w:val="0"/>
      <w:marTop w:val="0"/>
      <w:marBottom w:val="0"/>
      <w:divBdr>
        <w:top w:val="none" w:sz="0" w:space="0" w:color="auto"/>
        <w:left w:val="none" w:sz="0" w:space="0" w:color="auto"/>
        <w:bottom w:val="none" w:sz="0" w:space="0" w:color="auto"/>
        <w:right w:val="none" w:sz="0" w:space="0" w:color="auto"/>
      </w:divBdr>
    </w:div>
    <w:div w:id="1184826891">
      <w:bodyDiv w:val="1"/>
      <w:marLeft w:val="0"/>
      <w:marRight w:val="0"/>
      <w:marTop w:val="0"/>
      <w:marBottom w:val="0"/>
      <w:divBdr>
        <w:top w:val="none" w:sz="0" w:space="0" w:color="auto"/>
        <w:left w:val="none" w:sz="0" w:space="0" w:color="auto"/>
        <w:bottom w:val="none" w:sz="0" w:space="0" w:color="auto"/>
        <w:right w:val="none" w:sz="0" w:space="0" w:color="auto"/>
      </w:divBdr>
    </w:div>
    <w:div w:id="1186092558">
      <w:bodyDiv w:val="1"/>
      <w:marLeft w:val="0"/>
      <w:marRight w:val="0"/>
      <w:marTop w:val="0"/>
      <w:marBottom w:val="0"/>
      <w:divBdr>
        <w:top w:val="none" w:sz="0" w:space="0" w:color="auto"/>
        <w:left w:val="none" w:sz="0" w:space="0" w:color="auto"/>
        <w:bottom w:val="none" w:sz="0" w:space="0" w:color="auto"/>
        <w:right w:val="none" w:sz="0" w:space="0" w:color="auto"/>
      </w:divBdr>
    </w:div>
    <w:div w:id="1186403822">
      <w:bodyDiv w:val="1"/>
      <w:marLeft w:val="0"/>
      <w:marRight w:val="0"/>
      <w:marTop w:val="0"/>
      <w:marBottom w:val="0"/>
      <w:divBdr>
        <w:top w:val="none" w:sz="0" w:space="0" w:color="auto"/>
        <w:left w:val="none" w:sz="0" w:space="0" w:color="auto"/>
        <w:bottom w:val="none" w:sz="0" w:space="0" w:color="auto"/>
        <w:right w:val="none" w:sz="0" w:space="0" w:color="auto"/>
      </w:divBdr>
    </w:div>
    <w:div w:id="1186753443">
      <w:bodyDiv w:val="1"/>
      <w:marLeft w:val="0"/>
      <w:marRight w:val="0"/>
      <w:marTop w:val="0"/>
      <w:marBottom w:val="0"/>
      <w:divBdr>
        <w:top w:val="none" w:sz="0" w:space="0" w:color="auto"/>
        <w:left w:val="none" w:sz="0" w:space="0" w:color="auto"/>
        <w:bottom w:val="none" w:sz="0" w:space="0" w:color="auto"/>
        <w:right w:val="none" w:sz="0" w:space="0" w:color="auto"/>
      </w:divBdr>
    </w:div>
    <w:div w:id="1187907431">
      <w:bodyDiv w:val="1"/>
      <w:marLeft w:val="0"/>
      <w:marRight w:val="0"/>
      <w:marTop w:val="0"/>
      <w:marBottom w:val="0"/>
      <w:divBdr>
        <w:top w:val="none" w:sz="0" w:space="0" w:color="auto"/>
        <w:left w:val="none" w:sz="0" w:space="0" w:color="auto"/>
        <w:bottom w:val="none" w:sz="0" w:space="0" w:color="auto"/>
        <w:right w:val="none" w:sz="0" w:space="0" w:color="auto"/>
      </w:divBdr>
    </w:div>
    <w:div w:id="1188132836">
      <w:bodyDiv w:val="1"/>
      <w:marLeft w:val="0"/>
      <w:marRight w:val="0"/>
      <w:marTop w:val="0"/>
      <w:marBottom w:val="0"/>
      <w:divBdr>
        <w:top w:val="none" w:sz="0" w:space="0" w:color="auto"/>
        <w:left w:val="none" w:sz="0" w:space="0" w:color="auto"/>
        <w:bottom w:val="none" w:sz="0" w:space="0" w:color="auto"/>
        <w:right w:val="none" w:sz="0" w:space="0" w:color="auto"/>
      </w:divBdr>
    </w:div>
    <w:div w:id="1188715539">
      <w:bodyDiv w:val="1"/>
      <w:marLeft w:val="0"/>
      <w:marRight w:val="0"/>
      <w:marTop w:val="0"/>
      <w:marBottom w:val="0"/>
      <w:divBdr>
        <w:top w:val="none" w:sz="0" w:space="0" w:color="auto"/>
        <w:left w:val="none" w:sz="0" w:space="0" w:color="auto"/>
        <w:bottom w:val="none" w:sz="0" w:space="0" w:color="auto"/>
        <w:right w:val="none" w:sz="0" w:space="0" w:color="auto"/>
      </w:divBdr>
    </w:div>
    <w:div w:id="1189173630">
      <w:bodyDiv w:val="1"/>
      <w:marLeft w:val="0"/>
      <w:marRight w:val="0"/>
      <w:marTop w:val="0"/>
      <w:marBottom w:val="0"/>
      <w:divBdr>
        <w:top w:val="none" w:sz="0" w:space="0" w:color="auto"/>
        <w:left w:val="none" w:sz="0" w:space="0" w:color="auto"/>
        <w:bottom w:val="none" w:sz="0" w:space="0" w:color="auto"/>
        <w:right w:val="none" w:sz="0" w:space="0" w:color="auto"/>
      </w:divBdr>
    </w:div>
    <w:div w:id="1189220582">
      <w:bodyDiv w:val="1"/>
      <w:marLeft w:val="0"/>
      <w:marRight w:val="0"/>
      <w:marTop w:val="0"/>
      <w:marBottom w:val="0"/>
      <w:divBdr>
        <w:top w:val="none" w:sz="0" w:space="0" w:color="auto"/>
        <w:left w:val="none" w:sz="0" w:space="0" w:color="auto"/>
        <w:bottom w:val="none" w:sz="0" w:space="0" w:color="auto"/>
        <w:right w:val="none" w:sz="0" w:space="0" w:color="auto"/>
      </w:divBdr>
    </w:div>
    <w:div w:id="1190876279">
      <w:bodyDiv w:val="1"/>
      <w:marLeft w:val="0"/>
      <w:marRight w:val="0"/>
      <w:marTop w:val="0"/>
      <w:marBottom w:val="0"/>
      <w:divBdr>
        <w:top w:val="none" w:sz="0" w:space="0" w:color="auto"/>
        <w:left w:val="none" w:sz="0" w:space="0" w:color="auto"/>
        <w:bottom w:val="none" w:sz="0" w:space="0" w:color="auto"/>
        <w:right w:val="none" w:sz="0" w:space="0" w:color="auto"/>
      </w:divBdr>
    </w:div>
    <w:div w:id="1191069354">
      <w:bodyDiv w:val="1"/>
      <w:marLeft w:val="0"/>
      <w:marRight w:val="0"/>
      <w:marTop w:val="0"/>
      <w:marBottom w:val="0"/>
      <w:divBdr>
        <w:top w:val="none" w:sz="0" w:space="0" w:color="auto"/>
        <w:left w:val="none" w:sz="0" w:space="0" w:color="auto"/>
        <w:bottom w:val="none" w:sz="0" w:space="0" w:color="auto"/>
        <w:right w:val="none" w:sz="0" w:space="0" w:color="auto"/>
      </w:divBdr>
    </w:div>
    <w:div w:id="1191183584">
      <w:bodyDiv w:val="1"/>
      <w:marLeft w:val="0"/>
      <w:marRight w:val="0"/>
      <w:marTop w:val="0"/>
      <w:marBottom w:val="0"/>
      <w:divBdr>
        <w:top w:val="none" w:sz="0" w:space="0" w:color="auto"/>
        <w:left w:val="none" w:sz="0" w:space="0" w:color="auto"/>
        <w:bottom w:val="none" w:sz="0" w:space="0" w:color="auto"/>
        <w:right w:val="none" w:sz="0" w:space="0" w:color="auto"/>
      </w:divBdr>
    </w:div>
    <w:div w:id="1191721467">
      <w:bodyDiv w:val="1"/>
      <w:marLeft w:val="0"/>
      <w:marRight w:val="0"/>
      <w:marTop w:val="0"/>
      <w:marBottom w:val="0"/>
      <w:divBdr>
        <w:top w:val="none" w:sz="0" w:space="0" w:color="auto"/>
        <w:left w:val="none" w:sz="0" w:space="0" w:color="auto"/>
        <w:bottom w:val="none" w:sz="0" w:space="0" w:color="auto"/>
        <w:right w:val="none" w:sz="0" w:space="0" w:color="auto"/>
      </w:divBdr>
    </w:div>
    <w:div w:id="1192569360">
      <w:bodyDiv w:val="1"/>
      <w:marLeft w:val="0"/>
      <w:marRight w:val="0"/>
      <w:marTop w:val="0"/>
      <w:marBottom w:val="0"/>
      <w:divBdr>
        <w:top w:val="none" w:sz="0" w:space="0" w:color="auto"/>
        <w:left w:val="none" w:sz="0" w:space="0" w:color="auto"/>
        <w:bottom w:val="none" w:sz="0" w:space="0" w:color="auto"/>
        <w:right w:val="none" w:sz="0" w:space="0" w:color="auto"/>
      </w:divBdr>
    </w:div>
    <w:div w:id="1192766939">
      <w:bodyDiv w:val="1"/>
      <w:marLeft w:val="0"/>
      <w:marRight w:val="0"/>
      <w:marTop w:val="0"/>
      <w:marBottom w:val="0"/>
      <w:divBdr>
        <w:top w:val="none" w:sz="0" w:space="0" w:color="auto"/>
        <w:left w:val="none" w:sz="0" w:space="0" w:color="auto"/>
        <w:bottom w:val="none" w:sz="0" w:space="0" w:color="auto"/>
        <w:right w:val="none" w:sz="0" w:space="0" w:color="auto"/>
      </w:divBdr>
    </w:div>
    <w:div w:id="1193108963">
      <w:bodyDiv w:val="1"/>
      <w:marLeft w:val="0"/>
      <w:marRight w:val="0"/>
      <w:marTop w:val="0"/>
      <w:marBottom w:val="0"/>
      <w:divBdr>
        <w:top w:val="none" w:sz="0" w:space="0" w:color="auto"/>
        <w:left w:val="none" w:sz="0" w:space="0" w:color="auto"/>
        <w:bottom w:val="none" w:sz="0" w:space="0" w:color="auto"/>
        <w:right w:val="none" w:sz="0" w:space="0" w:color="auto"/>
      </w:divBdr>
    </w:div>
    <w:div w:id="1193684394">
      <w:bodyDiv w:val="1"/>
      <w:marLeft w:val="0"/>
      <w:marRight w:val="0"/>
      <w:marTop w:val="0"/>
      <w:marBottom w:val="0"/>
      <w:divBdr>
        <w:top w:val="none" w:sz="0" w:space="0" w:color="auto"/>
        <w:left w:val="none" w:sz="0" w:space="0" w:color="auto"/>
        <w:bottom w:val="none" w:sz="0" w:space="0" w:color="auto"/>
        <w:right w:val="none" w:sz="0" w:space="0" w:color="auto"/>
      </w:divBdr>
    </w:div>
    <w:div w:id="1194424064">
      <w:bodyDiv w:val="1"/>
      <w:marLeft w:val="0"/>
      <w:marRight w:val="0"/>
      <w:marTop w:val="0"/>
      <w:marBottom w:val="0"/>
      <w:divBdr>
        <w:top w:val="none" w:sz="0" w:space="0" w:color="auto"/>
        <w:left w:val="none" w:sz="0" w:space="0" w:color="auto"/>
        <w:bottom w:val="none" w:sz="0" w:space="0" w:color="auto"/>
        <w:right w:val="none" w:sz="0" w:space="0" w:color="auto"/>
      </w:divBdr>
    </w:div>
    <w:div w:id="1194491279">
      <w:bodyDiv w:val="1"/>
      <w:marLeft w:val="0"/>
      <w:marRight w:val="0"/>
      <w:marTop w:val="0"/>
      <w:marBottom w:val="0"/>
      <w:divBdr>
        <w:top w:val="none" w:sz="0" w:space="0" w:color="auto"/>
        <w:left w:val="none" w:sz="0" w:space="0" w:color="auto"/>
        <w:bottom w:val="none" w:sz="0" w:space="0" w:color="auto"/>
        <w:right w:val="none" w:sz="0" w:space="0" w:color="auto"/>
      </w:divBdr>
    </w:div>
    <w:div w:id="1195267872">
      <w:bodyDiv w:val="1"/>
      <w:marLeft w:val="0"/>
      <w:marRight w:val="0"/>
      <w:marTop w:val="0"/>
      <w:marBottom w:val="0"/>
      <w:divBdr>
        <w:top w:val="none" w:sz="0" w:space="0" w:color="auto"/>
        <w:left w:val="none" w:sz="0" w:space="0" w:color="auto"/>
        <w:bottom w:val="none" w:sz="0" w:space="0" w:color="auto"/>
        <w:right w:val="none" w:sz="0" w:space="0" w:color="auto"/>
      </w:divBdr>
    </w:div>
    <w:div w:id="1196960759">
      <w:bodyDiv w:val="1"/>
      <w:marLeft w:val="0"/>
      <w:marRight w:val="0"/>
      <w:marTop w:val="0"/>
      <w:marBottom w:val="0"/>
      <w:divBdr>
        <w:top w:val="none" w:sz="0" w:space="0" w:color="auto"/>
        <w:left w:val="none" w:sz="0" w:space="0" w:color="auto"/>
        <w:bottom w:val="none" w:sz="0" w:space="0" w:color="auto"/>
        <w:right w:val="none" w:sz="0" w:space="0" w:color="auto"/>
      </w:divBdr>
    </w:div>
    <w:div w:id="1197086718">
      <w:bodyDiv w:val="1"/>
      <w:marLeft w:val="0"/>
      <w:marRight w:val="0"/>
      <w:marTop w:val="0"/>
      <w:marBottom w:val="0"/>
      <w:divBdr>
        <w:top w:val="none" w:sz="0" w:space="0" w:color="auto"/>
        <w:left w:val="none" w:sz="0" w:space="0" w:color="auto"/>
        <w:bottom w:val="none" w:sz="0" w:space="0" w:color="auto"/>
        <w:right w:val="none" w:sz="0" w:space="0" w:color="auto"/>
      </w:divBdr>
    </w:div>
    <w:div w:id="1198933789">
      <w:bodyDiv w:val="1"/>
      <w:marLeft w:val="0"/>
      <w:marRight w:val="0"/>
      <w:marTop w:val="0"/>
      <w:marBottom w:val="0"/>
      <w:divBdr>
        <w:top w:val="none" w:sz="0" w:space="0" w:color="auto"/>
        <w:left w:val="none" w:sz="0" w:space="0" w:color="auto"/>
        <w:bottom w:val="none" w:sz="0" w:space="0" w:color="auto"/>
        <w:right w:val="none" w:sz="0" w:space="0" w:color="auto"/>
      </w:divBdr>
    </w:div>
    <w:div w:id="1199010841">
      <w:bodyDiv w:val="1"/>
      <w:marLeft w:val="0"/>
      <w:marRight w:val="0"/>
      <w:marTop w:val="0"/>
      <w:marBottom w:val="0"/>
      <w:divBdr>
        <w:top w:val="none" w:sz="0" w:space="0" w:color="auto"/>
        <w:left w:val="none" w:sz="0" w:space="0" w:color="auto"/>
        <w:bottom w:val="none" w:sz="0" w:space="0" w:color="auto"/>
        <w:right w:val="none" w:sz="0" w:space="0" w:color="auto"/>
      </w:divBdr>
    </w:div>
    <w:div w:id="1199050798">
      <w:bodyDiv w:val="1"/>
      <w:marLeft w:val="0"/>
      <w:marRight w:val="0"/>
      <w:marTop w:val="0"/>
      <w:marBottom w:val="0"/>
      <w:divBdr>
        <w:top w:val="none" w:sz="0" w:space="0" w:color="auto"/>
        <w:left w:val="none" w:sz="0" w:space="0" w:color="auto"/>
        <w:bottom w:val="none" w:sz="0" w:space="0" w:color="auto"/>
        <w:right w:val="none" w:sz="0" w:space="0" w:color="auto"/>
      </w:divBdr>
    </w:div>
    <w:div w:id="1201355394">
      <w:bodyDiv w:val="1"/>
      <w:marLeft w:val="0"/>
      <w:marRight w:val="0"/>
      <w:marTop w:val="0"/>
      <w:marBottom w:val="0"/>
      <w:divBdr>
        <w:top w:val="none" w:sz="0" w:space="0" w:color="auto"/>
        <w:left w:val="none" w:sz="0" w:space="0" w:color="auto"/>
        <w:bottom w:val="none" w:sz="0" w:space="0" w:color="auto"/>
        <w:right w:val="none" w:sz="0" w:space="0" w:color="auto"/>
      </w:divBdr>
    </w:div>
    <w:div w:id="1201745213">
      <w:bodyDiv w:val="1"/>
      <w:marLeft w:val="0"/>
      <w:marRight w:val="0"/>
      <w:marTop w:val="0"/>
      <w:marBottom w:val="0"/>
      <w:divBdr>
        <w:top w:val="none" w:sz="0" w:space="0" w:color="auto"/>
        <w:left w:val="none" w:sz="0" w:space="0" w:color="auto"/>
        <w:bottom w:val="none" w:sz="0" w:space="0" w:color="auto"/>
        <w:right w:val="none" w:sz="0" w:space="0" w:color="auto"/>
      </w:divBdr>
    </w:div>
    <w:div w:id="1203980214">
      <w:bodyDiv w:val="1"/>
      <w:marLeft w:val="0"/>
      <w:marRight w:val="0"/>
      <w:marTop w:val="0"/>
      <w:marBottom w:val="0"/>
      <w:divBdr>
        <w:top w:val="none" w:sz="0" w:space="0" w:color="auto"/>
        <w:left w:val="none" w:sz="0" w:space="0" w:color="auto"/>
        <w:bottom w:val="none" w:sz="0" w:space="0" w:color="auto"/>
        <w:right w:val="none" w:sz="0" w:space="0" w:color="auto"/>
      </w:divBdr>
    </w:div>
    <w:div w:id="1204444543">
      <w:bodyDiv w:val="1"/>
      <w:marLeft w:val="0"/>
      <w:marRight w:val="0"/>
      <w:marTop w:val="0"/>
      <w:marBottom w:val="0"/>
      <w:divBdr>
        <w:top w:val="none" w:sz="0" w:space="0" w:color="auto"/>
        <w:left w:val="none" w:sz="0" w:space="0" w:color="auto"/>
        <w:bottom w:val="none" w:sz="0" w:space="0" w:color="auto"/>
        <w:right w:val="none" w:sz="0" w:space="0" w:color="auto"/>
      </w:divBdr>
    </w:div>
    <w:div w:id="1206060762">
      <w:bodyDiv w:val="1"/>
      <w:marLeft w:val="0"/>
      <w:marRight w:val="0"/>
      <w:marTop w:val="0"/>
      <w:marBottom w:val="0"/>
      <w:divBdr>
        <w:top w:val="none" w:sz="0" w:space="0" w:color="auto"/>
        <w:left w:val="none" w:sz="0" w:space="0" w:color="auto"/>
        <w:bottom w:val="none" w:sz="0" w:space="0" w:color="auto"/>
        <w:right w:val="none" w:sz="0" w:space="0" w:color="auto"/>
      </w:divBdr>
    </w:div>
    <w:div w:id="1206796209">
      <w:bodyDiv w:val="1"/>
      <w:marLeft w:val="0"/>
      <w:marRight w:val="0"/>
      <w:marTop w:val="0"/>
      <w:marBottom w:val="0"/>
      <w:divBdr>
        <w:top w:val="none" w:sz="0" w:space="0" w:color="auto"/>
        <w:left w:val="none" w:sz="0" w:space="0" w:color="auto"/>
        <w:bottom w:val="none" w:sz="0" w:space="0" w:color="auto"/>
        <w:right w:val="none" w:sz="0" w:space="0" w:color="auto"/>
      </w:divBdr>
    </w:div>
    <w:div w:id="1206983194">
      <w:bodyDiv w:val="1"/>
      <w:marLeft w:val="0"/>
      <w:marRight w:val="0"/>
      <w:marTop w:val="0"/>
      <w:marBottom w:val="0"/>
      <w:divBdr>
        <w:top w:val="none" w:sz="0" w:space="0" w:color="auto"/>
        <w:left w:val="none" w:sz="0" w:space="0" w:color="auto"/>
        <w:bottom w:val="none" w:sz="0" w:space="0" w:color="auto"/>
        <w:right w:val="none" w:sz="0" w:space="0" w:color="auto"/>
      </w:divBdr>
    </w:div>
    <w:div w:id="1207180686">
      <w:bodyDiv w:val="1"/>
      <w:marLeft w:val="0"/>
      <w:marRight w:val="0"/>
      <w:marTop w:val="0"/>
      <w:marBottom w:val="0"/>
      <w:divBdr>
        <w:top w:val="none" w:sz="0" w:space="0" w:color="auto"/>
        <w:left w:val="none" w:sz="0" w:space="0" w:color="auto"/>
        <w:bottom w:val="none" w:sz="0" w:space="0" w:color="auto"/>
        <w:right w:val="none" w:sz="0" w:space="0" w:color="auto"/>
      </w:divBdr>
    </w:div>
    <w:div w:id="1207449306">
      <w:bodyDiv w:val="1"/>
      <w:marLeft w:val="0"/>
      <w:marRight w:val="0"/>
      <w:marTop w:val="0"/>
      <w:marBottom w:val="0"/>
      <w:divBdr>
        <w:top w:val="none" w:sz="0" w:space="0" w:color="auto"/>
        <w:left w:val="none" w:sz="0" w:space="0" w:color="auto"/>
        <w:bottom w:val="none" w:sz="0" w:space="0" w:color="auto"/>
        <w:right w:val="none" w:sz="0" w:space="0" w:color="auto"/>
      </w:divBdr>
    </w:div>
    <w:div w:id="1208761315">
      <w:bodyDiv w:val="1"/>
      <w:marLeft w:val="0"/>
      <w:marRight w:val="0"/>
      <w:marTop w:val="0"/>
      <w:marBottom w:val="0"/>
      <w:divBdr>
        <w:top w:val="none" w:sz="0" w:space="0" w:color="auto"/>
        <w:left w:val="none" w:sz="0" w:space="0" w:color="auto"/>
        <w:bottom w:val="none" w:sz="0" w:space="0" w:color="auto"/>
        <w:right w:val="none" w:sz="0" w:space="0" w:color="auto"/>
      </w:divBdr>
    </w:div>
    <w:div w:id="1209146886">
      <w:bodyDiv w:val="1"/>
      <w:marLeft w:val="0"/>
      <w:marRight w:val="0"/>
      <w:marTop w:val="0"/>
      <w:marBottom w:val="0"/>
      <w:divBdr>
        <w:top w:val="none" w:sz="0" w:space="0" w:color="auto"/>
        <w:left w:val="none" w:sz="0" w:space="0" w:color="auto"/>
        <w:bottom w:val="none" w:sz="0" w:space="0" w:color="auto"/>
        <w:right w:val="none" w:sz="0" w:space="0" w:color="auto"/>
      </w:divBdr>
    </w:div>
    <w:div w:id="1210000245">
      <w:bodyDiv w:val="1"/>
      <w:marLeft w:val="0"/>
      <w:marRight w:val="0"/>
      <w:marTop w:val="0"/>
      <w:marBottom w:val="0"/>
      <w:divBdr>
        <w:top w:val="none" w:sz="0" w:space="0" w:color="auto"/>
        <w:left w:val="none" w:sz="0" w:space="0" w:color="auto"/>
        <w:bottom w:val="none" w:sz="0" w:space="0" w:color="auto"/>
        <w:right w:val="none" w:sz="0" w:space="0" w:color="auto"/>
      </w:divBdr>
    </w:div>
    <w:div w:id="1210995562">
      <w:bodyDiv w:val="1"/>
      <w:marLeft w:val="0"/>
      <w:marRight w:val="0"/>
      <w:marTop w:val="0"/>
      <w:marBottom w:val="0"/>
      <w:divBdr>
        <w:top w:val="none" w:sz="0" w:space="0" w:color="auto"/>
        <w:left w:val="none" w:sz="0" w:space="0" w:color="auto"/>
        <w:bottom w:val="none" w:sz="0" w:space="0" w:color="auto"/>
        <w:right w:val="none" w:sz="0" w:space="0" w:color="auto"/>
      </w:divBdr>
    </w:div>
    <w:div w:id="1211308231">
      <w:bodyDiv w:val="1"/>
      <w:marLeft w:val="0"/>
      <w:marRight w:val="0"/>
      <w:marTop w:val="0"/>
      <w:marBottom w:val="0"/>
      <w:divBdr>
        <w:top w:val="none" w:sz="0" w:space="0" w:color="auto"/>
        <w:left w:val="none" w:sz="0" w:space="0" w:color="auto"/>
        <w:bottom w:val="none" w:sz="0" w:space="0" w:color="auto"/>
        <w:right w:val="none" w:sz="0" w:space="0" w:color="auto"/>
      </w:divBdr>
    </w:div>
    <w:div w:id="1212230025">
      <w:bodyDiv w:val="1"/>
      <w:marLeft w:val="0"/>
      <w:marRight w:val="0"/>
      <w:marTop w:val="0"/>
      <w:marBottom w:val="0"/>
      <w:divBdr>
        <w:top w:val="none" w:sz="0" w:space="0" w:color="auto"/>
        <w:left w:val="none" w:sz="0" w:space="0" w:color="auto"/>
        <w:bottom w:val="none" w:sz="0" w:space="0" w:color="auto"/>
        <w:right w:val="none" w:sz="0" w:space="0" w:color="auto"/>
      </w:divBdr>
    </w:div>
    <w:div w:id="1214806538">
      <w:bodyDiv w:val="1"/>
      <w:marLeft w:val="0"/>
      <w:marRight w:val="0"/>
      <w:marTop w:val="0"/>
      <w:marBottom w:val="0"/>
      <w:divBdr>
        <w:top w:val="none" w:sz="0" w:space="0" w:color="auto"/>
        <w:left w:val="none" w:sz="0" w:space="0" w:color="auto"/>
        <w:bottom w:val="none" w:sz="0" w:space="0" w:color="auto"/>
        <w:right w:val="none" w:sz="0" w:space="0" w:color="auto"/>
      </w:divBdr>
    </w:div>
    <w:div w:id="1215508363">
      <w:bodyDiv w:val="1"/>
      <w:marLeft w:val="0"/>
      <w:marRight w:val="0"/>
      <w:marTop w:val="0"/>
      <w:marBottom w:val="0"/>
      <w:divBdr>
        <w:top w:val="none" w:sz="0" w:space="0" w:color="auto"/>
        <w:left w:val="none" w:sz="0" w:space="0" w:color="auto"/>
        <w:bottom w:val="none" w:sz="0" w:space="0" w:color="auto"/>
        <w:right w:val="none" w:sz="0" w:space="0" w:color="auto"/>
      </w:divBdr>
    </w:div>
    <w:div w:id="1216743207">
      <w:bodyDiv w:val="1"/>
      <w:marLeft w:val="0"/>
      <w:marRight w:val="0"/>
      <w:marTop w:val="0"/>
      <w:marBottom w:val="0"/>
      <w:divBdr>
        <w:top w:val="none" w:sz="0" w:space="0" w:color="auto"/>
        <w:left w:val="none" w:sz="0" w:space="0" w:color="auto"/>
        <w:bottom w:val="none" w:sz="0" w:space="0" w:color="auto"/>
        <w:right w:val="none" w:sz="0" w:space="0" w:color="auto"/>
      </w:divBdr>
    </w:div>
    <w:div w:id="1218053905">
      <w:bodyDiv w:val="1"/>
      <w:marLeft w:val="0"/>
      <w:marRight w:val="0"/>
      <w:marTop w:val="0"/>
      <w:marBottom w:val="0"/>
      <w:divBdr>
        <w:top w:val="none" w:sz="0" w:space="0" w:color="auto"/>
        <w:left w:val="none" w:sz="0" w:space="0" w:color="auto"/>
        <w:bottom w:val="none" w:sz="0" w:space="0" w:color="auto"/>
        <w:right w:val="none" w:sz="0" w:space="0" w:color="auto"/>
      </w:divBdr>
    </w:div>
    <w:div w:id="1218130016">
      <w:bodyDiv w:val="1"/>
      <w:marLeft w:val="0"/>
      <w:marRight w:val="0"/>
      <w:marTop w:val="0"/>
      <w:marBottom w:val="0"/>
      <w:divBdr>
        <w:top w:val="none" w:sz="0" w:space="0" w:color="auto"/>
        <w:left w:val="none" w:sz="0" w:space="0" w:color="auto"/>
        <w:bottom w:val="none" w:sz="0" w:space="0" w:color="auto"/>
        <w:right w:val="none" w:sz="0" w:space="0" w:color="auto"/>
      </w:divBdr>
    </w:div>
    <w:div w:id="1218664941">
      <w:bodyDiv w:val="1"/>
      <w:marLeft w:val="0"/>
      <w:marRight w:val="0"/>
      <w:marTop w:val="0"/>
      <w:marBottom w:val="0"/>
      <w:divBdr>
        <w:top w:val="none" w:sz="0" w:space="0" w:color="auto"/>
        <w:left w:val="none" w:sz="0" w:space="0" w:color="auto"/>
        <w:bottom w:val="none" w:sz="0" w:space="0" w:color="auto"/>
        <w:right w:val="none" w:sz="0" w:space="0" w:color="auto"/>
      </w:divBdr>
    </w:div>
    <w:div w:id="1218786498">
      <w:bodyDiv w:val="1"/>
      <w:marLeft w:val="0"/>
      <w:marRight w:val="0"/>
      <w:marTop w:val="0"/>
      <w:marBottom w:val="0"/>
      <w:divBdr>
        <w:top w:val="none" w:sz="0" w:space="0" w:color="auto"/>
        <w:left w:val="none" w:sz="0" w:space="0" w:color="auto"/>
        <w:bottom w:val="none" w:sz="0" w:space="0" w:color="auto"/>
        <w:right w:val="none" w:sz="0" w:space="0" w:color="auto"/>
      </w:divBdr>
    </w:div>
    <w:div w:id="1218934452">
      <w:bodyDiv w:val="1"/>
      <w:marLeft w:val="0"/>
      <w:marRight w:val="0"/>
      <w:marTop w:val="0"/>
      <w:marBottom w:val="0"/>
      <w:divBdr>
        <w:top w:val="none" w:sz="0" w:space="0" w:color="auto"/>
        <w:left w:val="none" w:sz="0" w:space="0" w:color="auto"/>
        <w:bottom w:val="none" w:sz="0" w:space="0" w:color="auto"/>
        <w:right w:val="none" w:sz="0" w:space="0" w:color="auto"/>
      </w:divBdr>
    </w:div>
    <w:div w:id="1220824197">
      <w:bodyDiv w:val="1"/>
      <w:marLeft w:val="0"/>
      <w:marRight w:val="0"/>
      <w:marTop w:val="0"/>
      <w:marBottom w:val="0"/>
      <w:divBdr>
        <w:top w:val="none" w:sz="0" w:space="0" w:color="auto"/>
        <w:left w:val="none" w:sz="0" w:space="0" w:color="auto"/>
        <w:bottom w:val="none" w:sz="0" w:space="0" w:color="auto"/>
        <w:right w:val="none" w:sz="0" w:space="0" w:color="auto"/>
      </w:divBdr>
    </w:div>
    <w:div w:id="1221096111">
      <w:bodyDiv w:val="1"/>
      <w:marLeft w:val="0"/>
      <w:marRight w:val="0"/>
      <w:marTop w:val="0"/>
      <w:marBottom w:val="0"/>
      <w:divBdr>
        <w:top w:val="none" w:sz="0" w:space="0" w:color="auto"/>
        <w:left w:val="none" w:sz="0" w:space="0" w:color="auto"/>
        <w:bottom w:val="none" w:sz="0" w:space="0" w:color="auto"/>
        <w:right w:val="none" w:sz="0" w:space="0" w:color="auto"/>
      </w:divBdr>
    </w:div>
    <w:div w:id="1221551202">
      <w:bodyDiv w:val="1"/>
      <w:marLeft w:val="0"/>
      <w:marRight w:val="0"/>
      <w:marTop w:val="0"/>
      <w:marBottom w:val="0"/>
      <w:divBdr>
        <w:top w:val="none" w:sz="0" w:space="0" w:color="auto"/>
        <w:left w:val="none" w:sz="0" w:space="0" w:color="auto"/>
        <w:bottom w:val="none" w:sz="0" w:space="0" w:color="auto"/>
        <w:right w:val="none" w:sz="0" w:space="0" w:color="auto"/>
      </w:divBdr>
    </w:div>
    <w:div w:id="1221864275">
      <w:bodyDiv w:val="1"/>
      <w:marLeft w:val="0"/>
      <w:marRight w:val="0"/>
      <w:marTop w:val="0"/>
      <w:marBottom w:val="0"/>
      <w:divBdr>
        <w:top w:val="none" w:sz="0" w:space="0" w:color="auto"/>
        <w:left w:val="none" w:sz="0" w:space="0" w:color="auto"/>
        <w:bottom w:val="none" w:sz="0" w:space="0" w:color="auto"/>
        <w:right w:val="none" w:sz="0" w:space="0" w:color="auto"/>
      </w:divBdr>
    </w:div>
    <w:div w:id="1222405069">
      <w:bodyDiv w:val="1"/>
      <w:marLeft w:val="0"/>
      <w:marRight w:val="0"/>
      <w:marTop w:val="0"/>
      <w:marBottom w:val="0"/>
      <w:divBdr>
        <w:top w:val="none" w:sz="0" w:space="0" w:color="auto"/>
        <w:left w:val="none" w:sz="0" w:space="0" w:color="auto"/>
        <w:bottom w:val="none" w:sz="0" w:space="0" w:color="auto"/>
        <w:right w:val="none" w:sz="0" w:space="0" w:color="auto"/>
      </w:divBdr>
    </w:div>
    <w:div w:id="1224606395">
      <w:bodyDiv w:val="1"/>
      <w:marLeft w:val="0"/>
      <w:marRight w:val="0"/>
      <w:marTop w:val="0"/>
      <w:marBottom w:val="0"/>
      <w:divBdr>
        <w:top w:val="none" w:sz="0" w:space="0" w:color="auto"/>
        <w:left w:val="none" w:sz="0" w:space="0" w:color="auto"/>
        <w:bottom w:val="none" w:sz="0" w:space="0" w:color="auto"/>
        <w:right w:val="none" w:sz="0" w:space="0" w:color="auto"/>
      </w:divBdr>
    </w:div>
    <w:div w:id="1226256093">
      <w:bodyDiv w:val="1"/>
      <w:marLeft w:val="0"/>
      <w:marRight w:val="0"/>
      <w:marTop w:val="0"/>
      <w:marBottom w:val="0"/>
      <w:divBdr>
        <w:top w:val="none" w:sz="0" w:space="0" w:color="auto"/>
        <w:left w:val="none" w:sz="0" w:space="0" w:color="auto"/>
        <w:bottom w:val="none" w:sz="0" w:space="0" w:color="auto"/>
        <w:right w:val="none" w:sz="0" w:space="0" w:color="auto"/>
      </w:divBdr>
    </w:div>
    <w:div w:id="1226453810">
      <w:bodyDiv w:val="1"/>
      <w:marLeft w:val="0"/>
      <w:marRight w:val="0"/>
      <w:marTop w:val="0"/>
      <w:marBottom w:val="0"/>
      <w:divBdr>
        <w:top w:val="none" w:sz="0" w:space="0" w:color="auto"/>
        <w:left w:val="none" w:sz="0" w:space="0" w:color="auto"/>
        <w:bottom w:val="none" w:sz="0" w:space="0" w:color="auto"/>
        <w:right w:val="none" w:sz="0" w:space="0" w:color="auto"/>
      </w:divBdr>
    </w:div>
    <w:div w:id="1226836819">
      <w:bodyDiv w:val="1"/>
      <w:marLeft w:val="0"/>
      <w:marRight w:val="0"/>
      <w:marTop w:val="0"/>
      <w:marBottom w:val="0"/>
      <w:divBdr>
        <w:top w:val="none" w:sz="0" w:space="0" w:color="auto"/>
        <w:left w:val="none" w:sz="0" w:space="0" w:color="auto"/>
        <w:bottom w:val="none" w:sz="0" w:space="0" w:color="auto"/>
        <w:right w:val="none" w:sz="0" w:space="0" w:color="auto"/>
      </w:divBdr>
    </w:div>
    <w:div w:id="1227494651">
      <w:bodyDiv w:val="1"/>
      <w:marLeft w:val="0"/>
      <w:marRight w:val="0"/>
      <w:marTop w:val="0"/>
      <w:marBottom w:val="0"/>
      <w:divBdr>
        <w:top w:val="none" w:sz="0" w:space="0" w:color="auto"/>
        <w:left w:val="none" w:sz="0" w:space="0" w:color="auto"/>
        <w:bottom w:val="none" w:sz="0" w:space="0" w:color="auto"/>
        <w:right w:val="none" w:sz="0" w:space="0" w:color="auto"/>
      </w:divBdr>
    </w:div>
    <w:div w:id="1227642077">
      <w:bodyDiv w:val="1"/>
      <w:marLeft w:val="0"/>
      <w:marRight w:val="0"/>
      <w:marTop w:val="0"/>
      <w:marBottom w:val="0"/>
      <w:divBdr>
        <w:top w:val="none" w:sz="0" w:space="0" w:color="auto"/>
        <w:left w:val="none" w:sz="0" w:space="0" w:color="auto"/>
        <w:bottom w:val="none" w:sz="0" w:space="0" w:color="auto"/>
        <w:right w:val="none" w:sz="0" w:space="0" w:color="auto"/>
      </w:divBdr>
    </w:div>
    <w:div w:id="1228341424">
      <w:bodyDiv w:val="1"/>
      <w:marLeft w:val="0"/>
      <w:marRight w:val="0"/>
      <w:marTop w:val="0"/>
      <w:marBottom w:val="0"/>
      <w:divBdr>
        <w:top w:val="none" w:sz="0" w:space="0" w:color="auto"/>
        <w:left w:val="none" w:sz="0" w:space="0" w:color="auto"/>
        <w:bottom w:val="none" w:sz="0" w:space="0" w:color="auto"/>
        <w:right w:val="none" w:sz="0" w:space="0" w:color="auto"/>
      </w:divBdr>
    </w:div>
    <w:div w:id="1228802269">
      <w:bodyDiv w:val="1"/>
      <w:marLeft w:val="0"/>
      <w:marRight w:val="0"/>
      <w:marTop w:val="0"/>
      <w:marBottom w:val="0"/>
      <w:divBdr>
        <w:top w:val="none" w:sz="0" w:space="0" w:color="auto"/>
        <w:left w:val="none" w:sz="0" w:space="0" w:color="auto"/>
        <w:bottom w:val="none" w:sz="0" w:space="0" w:color="auto"/>
        <w:right w:val="none" w:sz="0" w:space="0" w:color="auto"/>
      </w:divBdr>
    </w:div>
    <w:div w:id="1229224266">
      <w:bodyDiv w:val="1"/>
      <w:marLeft w:val="0"/>
      <w:marRight w:val="0"/>
      <w:marTop w:val="0"/>
      <w:marBottom w:val="0"/>
      <w:divBdr>
        <w:top w:val="none" w:sz="0" w:space="0" w:color="auto"/>
        <w:left w:val="none" w:sz="0" w:space="0" w:color="auto"/>
        <w:bottom w:val="none" w:sz="0" w:space="0" w:color="auto"/>
        <w:right w:val="none" w:sz="0" w:space="0" w:color="auto"/>
      </w:divBdr>
    </w:div>
    <w:div w:id="1230380392">
      <w:bodyDiv w:val="1"/>
      <w:marLeft w:val="0"/>
      <w:marRight w:val="0"/>
      <w:marTop w:val="0"/>
      <w:marBottom w:val="0"/>
      <w:divBdr>
        <w:top w:val="none" w:sz="0" w:space="0" w:color="auto"/>
        <w:left w:val="none" w:sz="0" w:space="0" w:color="auto"/>
        <w:bottom w:val="none" w:sz="0" w:space="0" w:color="auto"/>
        <w:right w:val="none" w:sz="0" w:space="0" w:color="auto"/>
      </w:divBdr>
    </w:div>
    <w:div w:id="1231379702">
      <w:bodyDiv w:val="1"/>
      <w:marLeft w:val="0"/>
      <w:marRight w:val="0"/>
      <w:marTop w:val="0"/>
      <w:marBottom w:val="0"/>
      <w:divBdr>
        <w:top w:val="none" w:sz="0" w:space="0" w:color="auto"/>
        <w:left w:val="none" w:sz="0" w:space="0" w:color="auto"/>
        <w:bottom w:val="none" w:sz="0" w:space="0" w:color="auto"/>
        <w:right w:val="none" w:sz="0" w:space="0" w:color="auto"/>
      </w:divBdr>
    </w:div>
    <w:div w:id="1231766508">
      <w:bodyDiv w:val="1"/>
      <w:marLeft w:val="0"/>
      <w:marRight w:val="0"/>
      <w:marTop w:val="0"/>
      <w:marBottom w:val="0"/>
      <w:divBdr>
        <w:top w:val="none" w:sz="0" w:space="0" w:color="auto"/>
        <w:left w:val="none" w:sz="0" w:space="0" w:color="auto"/>
        <w:bottom w:val="none" w:sz="0" w:space="0" w:color="auto"/>
        <w:right w:val="none" w:sz="0" w:space="0" w:color="auto"/>
      </w:divBdr>
    </w:div>
    <w:div w:id="1231960512">
      <w:bodyDiv w:val="1"/>
      <w:marLeft w:val="0"/>
      <w:marRight w:val="0"/>
      <w:marTop w:val="0"/>
      <w:marBottom w:val="0"/>
      <w:divBdr>
        <w:top w:val="none" w:sz="0" w:space="0" w:color="auto"/>
        <w:left w:val="none" w:sz="0" w:space="0" w:color="auto"/>
        <w:bottom w:val="none" w:sz="0" w:space="0" w:color="auto"/>
        <w:right w:val="none" w:sz="0" w:space="0" w:color="auto"/>
      </w:divBdr>
    </w:div>
    <w:div w:id="1232889918">
      <w:bodyDiv w:val="1"/>
      <w:marLeft w:val="0"/>
      <w:marRight w:val="0"/>
      <w:marTop w:val="0"/>
      <w:marBottom w:val="0"/>
      <w:divBdr>
        <w:top w:val="none" w:sz="0" w:space="0" w:color="auto"/>
        <w:left w:val="none" w:sz="0" w:space="0" w:color="auto"/>
        <w:bottom w:val="none" w:sz="0" w:space="0" w:color="auto"/>
        <w:right w:val="none" w:sz="0" w:space="0" w:color="auto"/>
      </w:divBdr>
    </w:div>
    <w:div w:id="1234198245">
      <w:bodyDiv w:val="1"/>
      <w:marLeft w:val="0"/>
      <w:marRight w:val="0"/>
      <w:marTop w:val="0"/>
      <w:marBottom w:val="0"/>
      <w:divBdr>
        <w:top w:val="none" w:sz="0" w:space="0" w:color="auto"/>
        <w:left w:val="none" w:sz="0" w:space="0" w:color="auto"/>
        <w:bottom w:val="none" w:sz="0" w:space="0" w:color="auto"/>
        <w:right w:val="none" w:sz="0" w:space="0" w:color="auto"/>
      </w:divBdr>
    </w:div>
    <w:div w:id="1234199199">
      <w:bodyDiv w:val="1"/>
      <w:marLeft w:val="0"/>
      <w:marRight w:val="0"/>
      <w:marTop w:val="0"/>
      <w:marBottom w:val="0"/>
      <w:divBdr>
        <w:top w:val="none" w:sz="0" w:space="0" w:color="auto"/>
        <w:left w:val="none" w:sz="0" w:space="0" w:color="auto"/>
        <w:bottom w:val="none" w:sz="0" w:space="0" w:color="auto"/>
        <w:right w:val="none" w:sz="0" w:space="0" w:color="auto"/>
      </w:divBdr>
    </w:div>
    <w:div w:id="1234587310">
      <w:bodyDiv w:val="1"/>
      <w:marLeft w:val="0"/>
      <w:marRight w:val="0"/>
      <w:marTop w:val="0"/>
      <w:marBottom w:val="0"/>
      <w:divBdr>
        <w:top w:val="none" w:sz="0" w:space="0" w:color="auto"/>
        <w:left w:val="none" w:sz="0" w:space="0" w:color="auto"/>
        <w:bottom w:val="none" w:sz="0" w:space="0" w:color="auto"/>
        <w:right w:val="none" w:sz="0" w:space="0" w:color="auto"/>
      </w:divBdr>
    </w:div>
    <w:div w:id="1237278038">
      <w:bodyDiv w:val="1"/>
      <w:marLeft w:val="0"/>
      <w:marRight w:val="0"/>
      <w:marTop w:val="0"/>
      <w:marBottom w:val="0"/>
      <w:divBdr>
        <w:top w:val="none" w:sz="0" w:space="0" w:color="auto"/>
        <w:left w:val="none" w:sz="0" w:space="0" w:color="auto"/>
        <w:bottom w:val="none" w:sz="0" w:space="0" w:color="auto"/>
        <w:right w:val="none" w:sz="0" w:space="0" w:color="auto"/>
      </w:divBdr>
    </w:div>
    <w:div w:id="1238132409">
      <w:bodyDiv w:val="1"/>
      <w:marLeft w:val="0"/>
      <w:marRight w:val="0"/>
      <w:marTop w:val="0"/>
      <w:marBottom w:val="0"/>
      <w:divBdr>
        <w:top w:val="none" w:sz="0" w:space="0" w:color="auto"/>
        <w:left w:val="none" w:sz="0" w:space="0" w:color="auto"/>
        <w:bottom w:val="none" w:sz="0" w:space="0" w:color="auto"/>
        <w:right w:val="none" w:sz="0" w:space="0" w:color="auto"/>
      </w:divBdr>
    </w:div>
    <w:div w:id="1239288675">
      <w:bodyDiv w:val="1"/>
      <w:marLeft w:val="0"/>
      <w:marRight w:val="0"/>
      <w:marTop w:val="0"/>
      <w:marBottom w:val="0"/>
      <w:divBdr>
        <w:top w:val="none" w:sz="0" w:space="0" w:color="auto"/>
        <w:left w:val="none" w:sz="0" w:space="0" w:color="auto"/>
        <w:bottom w:val="none" w:sz="0" w:space="0" w:color="auto"/>
        <w:right w:val="none" w:sz="0" w:space="0" w:color="auto"/>
      </w:divBdr>
    </w:div>
    <w:div w:id="1239634334">
      <w:bodyDiv w:val="1"/>
      <w:marLeft w:val="0"/>
      <w:marRight w:val="0"/>
      <w:marTop w:val="0"/>
      <w:marBottom w:val="0"/>
      <w:divBdr>
        <w:top w:val="none" w:sz="0" w:space="0" w:color="auto"/>
        <w:left w:val="none" w:sz="0" w:space="0" w:color="auto"/>
        <w:bottom w:val="none" w:sz="0" w:space="0" w:color="auto"/>
        <w:right w:val="none" w:sz="0" w:space="0" w:color="auto"/>
      </w:divBdr>
    </w:div>
    <w:div w:id="1240483421">
      <w:bodyDiv w:val="1"/>
      <w:marLeft w:val="0"/>
      <w:marRight w:val="0"/>
      <w:marTop w:val="0"/>
      <w:marBottom w:val="0"/>
      <w:divBdr>
        <w:top w:val="none" w:sz="0" w:space="0" w:color="auto"/>
        <w:left w:val="none" w:sz="0" w:space="0" w:color="auto"/>
        <w:bottom w:val="none" w:sz="0" w:space="0" w:color="auto"/>
        <w:right w:val="none" w:sz="0" w:space="0" w:color="auto"/>
      </w:divBdr>
    </w:div>
    <w:div w:id="1240598679">
      <w:bodyDiv w:val="1"/>
      <w:marLeft w:val="0"/>
      <w:marRight w:val="0"/>
      <w:marTop w:val="0"/>
      <w:marBottom w:val="0"/>
      <w:divBdr>
        <w:top w:val="none" w:sz="0" w:space="0" w:color="auto"/>
        <w:left w:val="none" w:sz="0" w:space="0" w:color="auto"/>
        <w:bottom w:val="none" w:sz="0" w:space="0" w:color="auto"/>
        <w:right w:val="none" w:sz="0" w:space="0" w:color="auto"/>
      </w:divBdr>
    </w:div>
    <w:div w:id="1240754890">
      <w:bodyDiv w:val="1"/>
      <w:marLeft w:val="0"/>
      <w:marRight w:val="0"/>
      <w:marTop w:val="0"/>
      <w:marBottom w:val="0"/>
      <w:divBdr>
        <w:top w:val="none" w:sz="0" w:space="0" w:color="auto"/>
        <w:left w:val="none" w:sz="0" w:space="0" w:color="auto"/>
        <w:bottom w:val="none" w:sz="0" w:space="0" w:color="auto"/>
        <w:right w:val="none" w:sz="0" w:space="0" w:color="auto"/>
      </w:divBdr>
    </w:div>
    <w:div w:id="1243686606">
      <w:bodyDiv w:val="1"/>
      <w:marLeft w:val="0"/>
      <w:marRight w:val="0"/>
      <w:marTop w:val="0"/>
      <w:marBottom w:val="0"/>
      <w:divBdr>
        <w:top w:val="none" w:sz="0" w:space="0" w:color="auto"/>
        <w:left w:val="none" w:sz="0" w:space="0" w:color="auto"/>
        <w:bottom w:val="none" w:sz="0" w:space="0" w:color="auto"/>
        <w:right w:val="none" w:sz="0" w:space="0" w:color="auto"/>
      </w:divBdr>
    </w:div>
    <w:div w:id="1245870754">
      <w:bodyDiv w:val="1"/>
      <w:marLeft w:val="0"/>
      <w:marRight w:val="0"/>
      <w:marTop w:val="0"/>
      <w:marBottom w:val="0"/>
      <w:divBdr>
        <w:top w:val="none" w:sz="0" w:space="0" w:color="auto"/>
        <w:left w:val="none" w:sz="0" w:space="0" w:color="auto"/>
        <w:bottom w:val="none" w:sz="0" w:space="0" w:color="auto"/>
        <w:right w:val="none" w:sz="0" w:space="0" w:color="auto"/>
      </w:divBdr>
    </w:div>
    <w:div w:id="1246762707">
      <w:bodyDiv w:val="1"/>
      <w:marLeft w:val="0"/>
      <w:marRight w:val="0"/>
      <w:marTop w:val="0"/>
      <w:marBottom w:val="0"/>
      <w:divBdr>
        <w:top w:val="none" w:sz="0" w:space="0" w:color="auto"/>
        <w:left w:val="none" w:sz="0" w:space="0" w:color="auto"/>
        <w:bottom w:val="none" w:sz="0" w:space="0" w:color="auto"/>
        <w:right w:val="none" w:sz="0" w:space="0" w:color="auto"/>
      </w:divBdr>
    </w:div>
    <w:div w:id="1246917504">
      <w:bodyDiv w:val="1"/>
      <w:marLeft w:val="0"/>
      <w:marRight w:val="0"/>
      <w:marTop w:val="0"/>
      <w:marBottom w:val="0"/>
      <w:divBdr>
        <w:top w:val="none" w:sz="0" w:space="0" w:color="auto"/>
        <w:left w:val="none" w:sz="0" w:space="0" w:color="auto"/>
        <w:bottom w:val="none" w:sz="0" w:space="0" w:color="auto"/>
        <w:right w:val="none" w:sz="0" w:space="0" w:color="auto"/>
      </w:divBdr>
    </w:div>
    <w:div w:id="1248417505">
      <w:bodyDiv w:val="1"/>
      <w:marLeft w:val="0"/>
      <w:marRight w:val="0"/>
      <w:marTop w:val="0"/>
      <w:marBottom w:val="0"/>
      <w:divBdr>
        <w:top w:val="none" w:sz="0" w:space="0" w:color="auto"/>
        <w:left w:val="none" w:sz="0" w:space="0" w:color="auto"/>
        <w:bottom w:val="none" w:sz="0" w:space="0" w:color="auto"/>
        <w:right w:val="none" w:sz="0" w:space="0" w:color="auto"/>
      </w:divBdr>
    </w:div>
    <w:div w:id="1249073794">
      <w:bodyDiv w:val="1"/>
      <w:marLeft w:val="0"/>
      <w:marRight w:val="0"/>
      <w:marTop w:val="0"/>
      <w:marBottom w:val="0"/>
      <w:divBdr>
        <w:top w:val="none" w:sz="0" w:space="0" w:color="auto"/>
        <w:left w:val="none" w:sz="0" w:space="0" w:color="auto"/>
        <w:bottom w:val="none" w:sz="0" w:space="0" w:color="auto"/>
        <w:right w:val="none" w:sz="0" w:space="0" w:color="auto"/>
      </w:divBdr>
    </w:div>
    <w:div w:id="1249340746">
      <w:bodyDiv w:val="1"/>
      <w:marLeft w:val="0"/>
      <w:marRight w:val="0"/>
      <w:marTop w:val="0"/>
      <w:marBottom w:val="0"/>
      <w:divBdr>
        <w:top w:val="none" w:sz="0" w:space="0" w:color="auto"/>
        <w:left w:val="none" w:sz="0" w:space="0" w:color="auto"/>
        <w:bottom w:val="none" w:sz="0" w:space="0" w:color="auto"/>
        <w:right w:val="none" w:sz="0" w:space="0" w:color="auto"/>
      </w:divBdr>
    </w:div>
    <w:div w:id="1250433689">
      <w:bodyDiv w:val="1"/>
      <w:marLeft w:val="0"/>
      <w:marRight w:val="0"/>
      <w:marTop w:val="0"/>
      <w:marBottom w:val="0"/>
      <w:divBdr>
        <w:top w:val="none" w:sz="0" w:space="0" w:color="auto"/>
        <w:left w:val="none" w:sz="0" w:space="0" w:color="auto"/>
        <w:bottom w:val="none" w:sz="0" w:space="0" w:color="auto"/>
        <w:right w:val="none" w:sz="0" w:space="0" w:color="auto"/>
      </w:divBdr>
    </w:div>
    <w:div w:id="1250504323">
      <w:bodyDiv w:val="1"/>
      <w:marLeft w:val="0"/>
      <w:marRight w:val="0"/>
      <w:marTop w:val="0"/>
      <w:marBottom w:val="0"/>
      <w:divBdr>
        <w:top w:val="none" w:sz="0" w:space="0" w:color="auto"/>
        <w:left w:val="none" w:sz="0" w:space="0" w:color="auto"/>
        <w:bottom w:val="none" w:sz="0" w:space="0" w:color="auto"/>
        <w:right w:val="none" w:sz="0" w:space="0" w:color="auto"/>
      </w:divBdr>
    </w:div>
    <w:div w:id="1251082282">
      <w:bodyDiv w:val="1"/>
      <w:marLeft w:val="0"/>
      <w:marRight w:val="0"/>
      <w:marTop w:val="0"/>
      <w:marBottom w:val="0"/>
      <w:divBdr>
        <w:top w:val="none" w:sz="0" w:space="0" w:color="auto"/>
        <w:left w:val="none" w:sz="0" w:space="0" w:color="auto"/>
        <w:bottom w:val="none" w:sz="0" w:space="0" w:color="auto"/>
        <w:right w:val="none" w:sz="0" w:space="0" w:color="auto"/>
      </w:divBdr>
    </w:div>
    <w:div w:id="1251694462">
      <w:bodyDiv w:val="1"/>
      <w:marLeft w:val="0"/>
      <w:marRight w:val="0"/>
      <w:marTop w:val="0"/>
      <w:marBottom w:val="0"/>
      <w:divBdr>
        <w:top w:val="none" w:sz="0" w:space="0" w:color="auto"/>
        <w:left w:val="none" w:sz="0" w:space="0" w:color="auto"/>
        <w:bottom w:val="none" w:sz="0" w:space="0" w:color="auto"/>
        <w:right w:val="none" w:sz="0" w:space="0" w:color="auto"/>
      </w:divBdr>
    </w:div>
    <w:div w:id="1253667209">
      <w:bodyDiv w:val="1"/>
      <w:marLeft w:val="0"/>
      <w:marRight w:val="0"/>
      <w:marTop w:val="0"/>
      <w:marBottom w:val="0"/>
      <w:divBdr>
        <w:top w:val="none" w:sz="0" w:space="0" w:color="auto"/>
        <w:left w:val="none" w:sz="0" w:space="0" w:color="auto"/>
        <w:bottom w:val="none" w:sz="0" w:space="0" w:color="auto"/>
        <w:right w:val="none" w:sz="0" w:space="0" w:color="auto"/>
      </w:divBdr>
    </w:div>
    <w:div w:id="1254775627">
      <w:bodyDiv w:val="1"/>
      <w:marLeft w:val="0"/>
      <w:marRight w:val="0"/>
      <w:marTop w:val="0"/>
      <w:marBottom w:val="0"/>
      <w:divBdr>
        <w:top w:val="none" w:sz="0" w:space="0" w:color="auto"/>
        <w:left w:val="none" w:sz="0" w:space="0" w:color="auto"/>
        <w:bottom w:val="none" w:sz="0" w:space="0" w:color="auto"/>
        <w:right w:val="none" w:sz="0" w:space="0" w:color="auto"/>
      </w:divBdr>
    </w:div>
    <w:div w:id="1254974989">
      <w:bodyDiv w:val="1"/>
      <w:marLeft w:val="0"/>
      <w:marRight w:val="0"/>
      <w:marTop w:val="0"/>
      <w:marBottom w:val="0"/>
      <w:divBdr>
        <w:top w:val="none" w:sz="0" w:space="0" w:color="auto"/>
        <w:left w:val="none" w:sz="0" w:space="0" w:color="auto"/>
        <w:bottom w:val="none" w:sz="0" w:space="0" w:color="auto"/>
        <w:right w:val="none" w:sz="0" w:space="0" w:color="auto"/>
      </w:divBdr>
    </w:div>
    <w:div w:id="1255015627">
      <w:bodyDiv w:val="1"/>
      <w:marLeft w:val="0"/>
      <w:marRight w:val="0"/>
      <w:marTop w:val="0"/>
      <w:marBottom w:val="0"/>
      <w:divBdr>
        <w:top w:val="none" w:sz="0" w:space="0" w:color="auto"/>
        <w:left w:val="none" w:sz="0" w:space="0" w:color="auto"/>
        <w:bottom w:val="none" w:sz="0" w:space="0" w:color="auto"/>
        <w:right w:val="none" w:sz="0" w:space="0" w:color="auto"/>
      </w:divBdr>
    </w:div>
    <w:div w:id="1256286937">
      <w:bodyDiv w:val="1"/>
      <w:marLeft w:val="0"/>
      <w:marRight w:val="0"/>
      <w:marTop w:val="0"/>
      <w:marBottom w:val="0"/>
      <w:divBdr>
        <w:top w:val="none" w:sz="0" w:space="0" w:color="auto"/>
        <w:left w:val="none" w:sz="0" w:space="0" w:color="auto"/>
        <w:bottom w:val="none" w:sz="0" w:space="0" w:color="auto"/>
        <w:right w:val="none" w:sz="0" w:space="0" w:color="auto"/>
      </w:divBdr>
    </w:div>
    <w:div w:id="1256744860">
      <w:bodyDiv w:val="1"/>
      <w:marLeft w:val="0"/>
      <w:marRight w:val="0"/>
      <w:marTop w:val="0"/>
      <w:marBottom w:val="0"/>
      <w:divBdr>
        <w:top w:val="none" w:sz="0" w:space="0" w:color="auto"/>
        <w:left w:val="none" w:sz="0" w:space="0" w:color="auto"/>
        <w:bottom w:val="none" w:sz="0" w:space="0" w:color="auto"/>
        <w:right w:val="none" w:sz="0" w:space="0" w:color="auto"/>
      </w:divBdr>
    </w:div>
    <w:div w:id="1257403833">
      <w:bodyDiv w:val="1"/>
      <w:marLeft w:val="0"/>
      <w:marRight w:val="0"/>
      <w:marTop w:val="0"/>
      <w:marBottom w:val="0"/>
      <w:divBdr>
        <w:top w:val="none" w:sz="0" w:space="0" w:color="auto"/>
        <w:left w:val="none" w:sz="0" w:space="0" w:color="auto"/>
        <w:bottom w:val="none" w:sz="0" w:space="0" w:color="auto"/>
        <w:right w:val="none" w:sz="0" w:space="0" w:color="auto"/>
      </w:divBdr>
    </w:div>
    <w:div w:id="1258517536">
      <w:bodyDiv w:val="1"/>
      <w:marLeft w:val="0"/>
      <w:marRight w:val="0"/>
      <w:marTop w:val="0"/>
      <w:marBottom w:val="0"/>
      <w:divBdr>
        <w:top w:val="none" w:sz="0" w:space="0" w:color="auto"/>
        <w:left w:val="none" w:sz="0" w:space="0" w:color="auto"/>
        <w:bottom w:val="none" w:sz="0" w:space="0" w:color="auto"/>
        <w:right w:val="none" w:sz="0" w:space="0" w:color="auto"/>
      </w:divBdr>
    </w:div>
    <w:div w:id="1258557330">
      <w:bodyDiv w:val="1"/>
      <w:marLeft w:val="0"/>
      <w:marRight w:val="0"/>
      <w:marTop w:val="0"/>
      <w:marBottom w:val="0"/>
      <w:divBdr>
        <w:top w:val="none" w:sz="0" w:space="0" w:color="auto"/>
        <w:left w:val="none" w:sz="0" w:space="0" w:color="auto"/>
        <w:bottom w:val="none" w:sz="0" w:space="0" w:color="auto"/>
        <w:right w:val="none" w:sz="0" w:space="0" w:color="auto"/>
      </w:divBdr>
    </w:div>
    <w:div w:id="1259217711">
      <w:bodyDiv w:val="1"/>
      <w:marLeft w:val="0"/>
      <w:marRight w:val="0"/>
      <w:marTop w:val="0"/>
      <w:marBottom w:val="0"/>
      <w:divBdr>
        <w:top w:val="none" w:sz="0" w:space="0" w:color="auto"/>
        <w:left w:val="none" w:sz="0" w:space="0" w:color="auto"/>
        <w:bottom w:val="none" w:sz="0" w:space="0" w:color="auto"/>
        <w:right w:val="none" w:sz="0" w:space="0" w:color="auto"/>
      </w:divBdr>
    </w:div>
    <w:div w:id="1259411456">
      <w:bodyDiv w:val="1"/>
      <w:marLeft w:val="0"/>
      <w:marRight w:val="0"/>
      <w:marTop w:val="0"/>
      <w:marBottom w:val="0"/>
      <w:divBdr>
        <w:top w:val="none" w:sz="0" w:space="0" w:color="auto"/>
        <w:left w:val="none" w:sz="0" w:space="0" w:color="auto"/>
        <w:bottom w:val="none" w:sz="0" w:space="0" w:color="auto"/>
        <w:right w:val="none" w:sz="0" w:space="0" w:color="auto"/>
      </w:divBdr>
    </w:div>
    <w:div w:id="1259634013">
      <w:bodyDiv w:val="1"/>
      <w:marLeft w:val="0"/>
      <w:marRight w:val="0"/>
      <w:marTop w:val="0"/>
      <w:marBottom w:val="0"/>
      <w:divBdr>
        <w:top w:val="none" w:sz="0" w:space="0" w:color="auto"/>
        <w:left w:val="none" w:sz="0" w:space="0" w:color="auto"/>
        <w:bottom w:val="none" w:sz="0" w:space="0" w:color="auto"/>
        <w:right w:val="none" w:sz="0" w:space="0" w:color="auto"/>
      </w:divBdr>
    </w:div>
    <w:div w:id="1262376691">
      <w:bodyDiv w:val="1"/>
      <w:marLeft w:val="0"/>
      <w:marRight w:val="0"/>
      <w:marTop w:val="0"/>
      <w:marBottom w:val="0"/>
      <w:divBdr>
        <w:top w:val="none" w:sz="0" w:space="0" w:color="auto"/>
        <w:left w:val="none" w:sz="0" w:space="0" w:color="auto"/>
        <w:bottom w:val="none" w:sz="0" w:space="0" w:color="auto"/>
        <w:right w:val="none" w:sz="0" w:space="0" w:color="auto"/>
      </w:divBdr>
    </w:div>
    <w:div w:id="1262493626">
      <w:bodyDiv w:val="1"/>
      <w:marLeft w:val="0"/>
      <w:marRight w:val="0"/>
      <w:marTop w:val="0"/>
      <w:marBottom w:val="0"/>
      <w:divBdr>
        <w:top w:val="none" w:sz="0" w:space="0" w:color="auto"/>
        <w:left w:val="none" w:sz="0" w:space="0" w:color="auto"/>
        <w:bottom w:val="none" w:sz="0" w:space="0" w:color="auto"/>
        <w:right w:val="none" w:sz="0" w:space="0" w:color="auto"/>
      </w:divBdr>
    </w:div>
    <w:div w:id="1263076543">
      <w:bodyDiv w:val="1"/>
      <w:marLeft w:val="0"/>
      <w:marRight w:val="0"/>
      <w:marTop w:val="0"/>
      <w:marBottom w:val="0"/>
      <w:divBdr>
        <w:top w:val="none" w:sz="0" w:space="0" w:color="auto"/>
        <w:left w:val="none" w:sz="0" w:space="0" w:color="auto"/>
        <w:bottom w:val="none" w:sz="0" w:space="0" w:color="auto"/>
        <w:right w:val="none" w:sz="0" w:space="0" w:color="auto"/>
      </w:divBdr>
    </w:div>
    <w:div w:id="1263414401">
      <w:bodyDiv w:val="1"/>
      <w:marLeft w:val="0"/>
      <w:marRight w:val="0"/>
      <w:marTop w:val="0"/>
      <w:marBottom w:val="0"/>
      <w:divBdr>
        <w:top w:val="none" w:sz="0" w:space="0" w:color="auto"/>
        <w:left w:val="none" w:sz="0" w:space="0" w:color="auto"/>
        <w:bottom w:val="none" w:sz="0" w:space="0" w:color="auto"/>
        <w:right w:val="none" w:sz="0" w:space="0" w:color="auto"/>
      </w:divBdr>
    </w:div>
    <w:div w:id="1263418198">
      <w:bodyDiv w:val="1"/>
      <w:marLeft w:val="0"/>
      <w:marRight w:val="0"/>
      <w:marTop w:val="0"/>
      <w:marBottom w:val="0"/>
      <w:divBdr>
        <w:top w:val="none" w:sz="0" w:space="0" w:color="auto"/>
        <w:left w:val="none" w:sz="0" w:space="0" w:color="auto"/>
        <w:bottom w:val="none" w:sz="0" w:space="0" w:color="auto"/>
        <w:right w:val="none" w:sz="0" w:space="0" w:color="auto"/>
      </w:divBdr>
    </w:div>
    <w:div w:id="1263995363">
      <w:bodyDiv w:val="1"/>
      <w:marLeft w:val="0"/>
      <w:marRight w:val="0"/>
      <w:marTop w:val="0"/>
      <w:marBottom w:val="0"/>
      <w:divBdr>
        <w:top w:val="none" w:sz="0" w:space="0" w:color="auto"/>
        <w:left w:val="none" w:sz="0" w:space="0" w:color="auto"/>
        <w:bottom w:val="none" w:sz="0" w:space="0" w:color="auto"/>
        <w:right w:val="none" w:sz="0" w:space="0" w:color="auto"/>
      </w:divBdr>
    </w:div>
    <w:div w:id="1264337555">
      <w:bodyDiv w:val="1"/>
      <w:marLeft w:val="0"/>
      <w:marRight w:val="0"/>
      <w:marTop w:val="0"/>
      <w:marBottom w:val="0"/>
      <w:divBdr>
        <w:top w:val="none" w:sz="0" w:space="0" w:color="auto"/>
        <w:left w:val="none" w:sz="0" w:space="0" w:color="auto"/>
        <w:bottom w:val="none" w:sz="0" w:space="0" w:color="auto"/>
        <w:right w:val="none" w:sz="0" w:space="0" w:color="auto"/>
      </w:divBdr>
    </w:div>
    <w:div w:id="1269656317">
      <w:bodyDiv w:val="1"/>
      <w:marLeft w:val="0"/>
      <w:marRight w:val="0"/>
      <w:marTop w:val="0"/>
      <w:marBottom w:val="0"/>
      <w:divBdr>
        <w:top w:val="none" w:sz="0" w:space="0" w:color="auto"/>
        <w:left w:val="none" w:sz="0" w:space="0" w:color="auto"/>
        <w:bottom w:val="none" w:sz="0" w:space="0" w:color="auto"/>
        <w:right w:val="none" w:sz="0" w:space="0" w:color="auto"/>
      </w:divBdr>
    </w:div>
    <w:div w:id="1270115343">
      <w:bodyDiv w:val="1"/>
      <w:marLeft w:val="0"/>
      <w:marRight w:val="0"/>
      <w:marTop w:val="0"/>
      <w:marBottom w:val="0"/>
      <w:divBdr>
        <w:top w:val="none" w:sz="0" w:space="0" w:color="auto"/>
        <w:left w:val="none" w:sz="0" w:space="0" w:color="auto"/>
        <w:bottom w:val="none" w:sz="0" w:space="0" w:color="auto"/>
        <w:right w:val="none" w:sz="0" w:space="0" w:color="auto"/>
      </w:divBdr>
    </w:div>
    <w:div w:id="1273434482">
      <w:bodyDiv w:val="1"/>
      <w:marLeft w:val="0"/>
      <w:marRight w:val="0"/>
      <w:marTop w:val="0"/>
      <w:marBottom w:val="0"/>
      <w:divBdr>
        <w:top w:val="none" w:sz="0" w:space="0" w:color="auto"/>
        <w:left w:val="none" w:sz="0" w:space="0" w:color="auto"/>
        <w:bottom w:val="none" w:sz="0" w:space="0" w:color="auto"/>
        <w:right w:val="none" w:sz="0" w:space="0" w:color="auto"/>
      </w:divBdr>
    </w:div>
    <w:div w:id="1274750157">
      <w:bodyDiv w:val="1"/>
      <w:marLeft w:val="0"/>
      <w:marRight w:val="0"/>
      <w:marTop w:val="0"/>
      <w:marBottom w:val="0"/>
      <w:divBdr>
        <w:top w:val="none" w:sz="0" w:space="0" w:color="auto"/>
        <w:left w:val="none" w:sz="0" w:space="0" w:color="auto"/>
        <w:bottom w:val="none" w:sz="0" w:space="0" w:color="auto"/>
        <w:right w:val="none" w:sz="0" w:space="0" w:color="auto"/>
      </w:divBdr>
    </w:div>
    <w:div w:id="1275090953">
      <w:bodyDiv w:val="1"/>
      <w:marLeft w:val="0"/>
      <w:marRight w:val="0"/>
      <w:marTop w:val="0"/>
      <w:marBottom w:val="0"/>
      <w:divBdr>
        <w:top w:val="none" w:sz="0" w:space="0" w:color="auto"/>
        <w:left w:val="none" w:sz="0" w:space="0" w:color="auto"/>
        <w:bottom w:val="none" w:sz="0" w:space="0" w:color="auto"/>
        <w:right w:val="none" w:sz="0" w:space="0" w:color="auto"/>
      </w:divBdr>
    </w:div>
    <w:div w:id="1275555957">
      <w:bodyDiv w:val="1"/>
      <w:marLeft w:val="0"/>
      <w:marRight w:val="0"/>
      <w:marTop w:val="0"/>
      <w:marBottom w:val="0"/>
      <w:divBdr>
        <w:top w:val="none" w:sz="0" w:space="0" w:color="auto"/>
        <w:left w:val="none" w:sz="0" w:space="0" w:color="auto"/>
        <w:bottom w:val="none" w:sz="0" w:space="0" w:color="auto"/>
        <w:right w:val="none" w:sz="0" w:space="0" w:color="auto"/>
      </w:divBdr>
    </w:div>
    <w:div w:id="1276256612">
      <w:bodyDiv w:val="1"/>
      <w:marLeft w:val="0"/>
      <w:marRight w:val="0"/>
      <w:marTop w:val="0"/>
      <w:marBottom w:val="0"/>
      <w:divBdr>
        <w:top w:val="none" w:sz="0" w:space="0" w:color="auto"/>
        <w:left w:val="none" w:sz="0" w:space="0" w:color="auto"/>
        <w:bottom w:val="none" w:sz="0" w:space="0" w:color="auto"/>
        <w:right w:val="none" w:sz="0" w:space="0" w:color="auto"/>
      </w:divBdr>
    </w:div>
    <w:div w:id="1277297848">
      <w:bodyDiv w:val="1"/>
      <w:marLeft w:val="0"/>
      <w:marRight w:val="0"/>
      <w:marTop w:val="0"/>
      <w:marBottom w:val="0"/>
      <w:divBdr>
        <w:top w:val="none" w:sz="0" w:space="0" w:color="auto"/>
        <w:left w:val="none" w:sz="0" w:space="0" w:color="auto"/>
        <w:bottom w:val="none" w:sz="0" w:space="0" w:color="auto"/>
        <w:right w:val="none" w:sz="0" w:space="0" w:color="auto"/>
      </w:divBdr>
    </w:div>
    <w:div w:id="1277834600">
      <w:bodyDiv w:val="1"/>
      <w:marLeft w:val="0"/>
      <w:marRight w:val="0"/>
      <w:marTop w:val="0"/>
      <w:marBottom w:val="0"/>
      <w:divBdr>
        <w:top w:val="none" w:sz="0" w:space="0" w:color="auto"/>
        <w:left w:val="none" w:sz="0" w:space="0" w:color="auto"/>
        <w:bottom w:val="none" w:sz="0" w:space="0" w:color="auto"/>
        <w:right w:val="none" w:sz="0" w:space="0" w:color="auto"/>
      </w:divBdr>
    </w:div>
    <w:div w:id="1277978749">
      <w:bodyDiv w:val="1"/>
      <w:marLeft w:val="0"/>
      <w:marRight w:val="0"/>
      <w:marTop w:val="0"/>
      <w:marBottom w:val="0"/>
      <w:divBdr>
        <w:top w:val="none" w:sz="0" w:space="0" w:color="auto"/>
        <w:left w:val="none" w:sz="0" w:space="0" w:color="auto"/>
        <w:bottom w:val="none" w:sz="0" w:space="0" w:color="auto"/>
        <w:right w:val="none" w:sz="0" w:space="0" w:color="auto"/>
      </w:divBdr>
    </w:div>
    <w:div w:id="1278369629">
      <w:bodyDiv w:val="1"/>
      <w:marLeft w:val="0"/>
      <w:marRight w:val="0"/>
      <w:marTop w:val="0"/>
      <w:marBottom w:val="0"/>
      <w:divBdr>
        <w:top w:val="none" w:sz="0" w:space="0" w:color="auto"/>
        <w:left w:val="none" w:sz="0" w:space="0" w:color="auto"/>
        <w:bottom w:val="none" w:sz="0" w:space="0" w:color="auto"/>
        <w:right w:val="none" w:sz="0" w:space="0" w:color="auto"/>
      </w:divBdr>
    </w:div>
    <w:div w:id="1278567741">
      <w:bodyDiv w:val="1"/>
      <w:marLeft w:val="0"/>
      <w:marRight w:val="0"/>
      <w:marTop w:val="0"/>
      <w:marBottom w:val="0"/>
      <w:divBdr>
        <w:top w:val="none" w:sz="0" w:space="0" w:color="auto"/>
        <w:left w:val="none" w:sz="0" w:space="0" w:color="auto"/>
        <w:bottom w:val="none" w:sz="0" w:space="0" w:color="auto"/>
        <w:right w:val="none" w:sz="0" w:space="0" w:color="auto"/>
      </w:divBdr>
    </w:div>
    <w:div w:id="1279264934">
      <w:bodyDiv w:val="1"/>
      <w:marLeft w:val="0"/>
      <w:marRight w:val="0"/>
      <w:marTop w:val="0"/>
      <w:marBottom w:val="0"/>
      <w:divBdr>
        <w:top w:val="none" w:sz="0" w:space="0" w:color="auto"/>
        <w:left w:val="none" w:sz="0" w:space="0" w:color="auto"/>
        <w:bottom w:val="none" w:sz="0" w:space="0" w:color="auto"/>
        <w:right w:val="none" w:sz="0" w:space="0" w:color="auto"/>
      </w:divBdr>
    </w:div>
    <w:div w:id="1279527354">
      <w:bodyDiv w:val="1"/>
      <w:marLeft w:val="0"/>
      <w:marRight w:val="0"/>
      <w:marTop w:val="0"/>
      <w:marBottom w:val="0"/>
      <w:divBdr>
        <w:top w:val="none" w:sz="0" w:space="0" w:color="auto"/>
        <w:left w:val="none" w:sz="0" w:space="0" w:color="auto"/>
        <w:bottom w:val="none" w:sz="0" w:space="0" w:color="auto"/>
        <w:right w:val="none" w:sz="0" w:space="0" w:color="auto"/>
      </w:divBdr>
    </w:div>
    <w:div w:id="1280069519">
      <w:bodyDiv w:val="1"/>
      <w:marLeft w:val="0"/>
      <w:marRight w:val="0"/>
      <w:marTop w:val="0"/>
      <w:marBottom w:val="0"/>
      <w:divBdr>
        <w:top w:val="none" w:sz="0" w:space="0" w:color="auto"/>
        <w:left w:val="none" w:sz="0" w:space="0" w:color="auto"/>
        <w:bottom w:val="none" w:sz="0" w:space="0" w:color="auto"/>
        <w:right w:val="none" w:sz="0" w:space="0" w:color="auto"/>
      </w:divBdr>
    </w:div>
    <w:div w:id="1280071433">
      <w:bodyDiv w:val="1"/>
      <w:marLeft w:val="0"/>
      <w:marRight w:val="0"/>
      <w:marTop w:val="0"/>
      <w:marBottom w:val="0"/>
      <w:divBdr>
        <w:top w:val="none" w:sz="0" w:space="0" w:color="auto"/>
        <w:left w:val="none" w:sz="0" w:space="0" w:color="auto"/>
        <w:bottom w:val="none" w:sz="0" w:space="0" w:color="auto"/>
        <w:right w:val="none" w:sz="0" w:space="0" w:color="auto"/>
      </w:divBdr>
    </w:div>
    <w:div w:id="1280991579">
      <w:bodyDiv w:val="1"/>
      <w:marLeft w:val="0"/>
      <w:marRight w:val="0"/>
      <w:marTop w:val="0"/>
      <w:marBottom w:val="0"/>
      <w:divBdr>
        <w:top w:val="none" w:sz="0" w:space="0" w:color="auto"/>
        <w:left w:val="none" w:sz="0" w:space="0" w:color="auto"/>
        <w:bottom w:val="none" w:sz="0" w:space="0" w:color="auto"/>
        <w:right w:val="none" w:sz="0" w:space="0" w:color="auto"/>
      </w:divBdr>
    </w:div>
    <w:div w:id="1281523207">
      <w:bodyDiv w:val="1"/>
      <w:marLeft w:val="0"/>
      <w:marRight w:val="0"/>
      <w:marTop w:val="0"/>
      <w:marBottom w:val="0"/>
      <w:divBdr>
        <w:top w:val="none" w:sz="0" w:space="0" w:color="auto"/>
        <w:left w:val="none" w:sz="0" w:space="0" w:color="auto"/>
        <w:bottom w:val="none" w:sz="0" w:space="0" w:color="auto"/>
        <w:right w:val="none" w:sz="0" w:space="0" w:color="auto"/>
      </w:divBdr>
    </w:div>
    <w:div w:id="1281841131">
      <w:bodyDiv w:val="1"/>
      <w:marLeft w:val="0"/>
      <w:marRight w:val="0"/>
      <w:marTop w:val="0"/>
      <w:marBottom w:val="0"/>
      <w:divBdr>
        <w:top w:val="none" w:sz="0" w:space="0" w:color="auto"/>
        <w:left w:val="none" w:sz="0" w:space="0" w:color="auto"/>
        <w:bottom w:val="none" w:sz="0" w:space="0" w:color="auto"/>
        <w:right w:val="none" w:sz="0" w:space="0" w:color="auto"/>
      </w:divBdr>
    </w:div>
    <w:div w:id="1282226452">
      <w:bodyDiv w:val="1"/>
      <w:marLeft w:val="0"/>
      <w:marRight w:val="0"/>
      <w:marTop w:val="0"/>
      <w:marBottom w:val="0"/>
      <w:divBdr>
        <w:top w:val="none" w:sz="0" w:space="0" w:color="auto"/>
        <w:left w:val="none" w:sz="0" w:space="0" w:color="auto"/>
        <w:bottom w:val="none" w:sz="0" w:space="0" w:color="auto"/>
        <w:right w:val="none" w:sz="0" w:space="0" w:color="auto"/>
      </w:divBdr>
    </w:div>
    <w:div w:id="1282416461">
      <w:bodyDiv w:val="1"/>
      <w:marLeft w:val="0"/>
      <w:marRight w:val="0"/>
      <w:marTop w:val="0"/>
      <w:marBottom w:val="0"/>
      <w:divBdr>
        <w:top w:val="none" w:sz="0" w:space="0" w:color="auto"/>
        <w:left w:val="none" w:sz="0" w:space="0" w:color="auto"/>
        <w:bottom w:val="none" w:sz="0" w:space="0" w:color="auto"/>
        <w:right w:val="none" w:sz="0" w:space="0" w:color="auto"/>
      </w:divBdr>
    </w:div>
    <w:div w:id="1282878814">
      <w:bodyDiv w:val="1"/>
      <w:marLeft w:val="0"/>
      <w:marRight w:val="0"/>
      <w:marTop w:val="0"/>
      <w:marBottom w:val="0"/>
      <w:divBdr>
        <w:top w:val="none" w:sz="0" w:space="0" w:color="auto"/>
        <w:left w:val="none" w:sz="0" w:space="0" w:color="auto"/>
        <w:bottom w:val="none" w:sz="0" w:space="0" w:color="auto"/>
        <w:right w:val="none" w:sz="0" w:space="0" w:color="auto"/>
      </w:divBdr>
    </w:div>
    <w:div w:id="1283533814">
      <w:bodyDiv w:val="1"/>
      <w:marLeft w:val="0"/>
      <w:marRight w:val="0"/>
      <w:marTop w:val="0"/>
      <w:marBottom w:val="0"/>
      <w:divBdr>
        <w:top w:val="none" w:sz="0" w:space="0" w:color="auto"/>
        <w:left w:val="none" w:sz="0" w:space="0" w:color="auto"/>
        <w:bottom w:val="none" w:sz="0" w:space="0" w:color="auto"/>
        <w:right w:val="none" w:sz="0" w:space="0" w:color="auto"/>
      </w:divBdr>
    </w:div>
    <w:div w:id="1284190158">
      <w:bodyDiv w:val="1"/>
      <w:marLeft w:val="0"/>
      <w:marRight w:val="0"/>
      <w:marTop w:val="0"/>
      <w:marBottom w:val="0"/>
      <w:divBdr>
        <w:top w:val="none" w:sz="0" w:space="0" w:color="auto"/>
        <w:left w:val="none" w:sz="0" w:space="0" w:color="auto"/>
        <w:bottom w:val="none" w:sz="0" w:space="0" w:color="auto"/>
        <w:right w:val="none" w:sz="0" w:space="0" w:color="auto"/>
      </w:divBdr>
    </w:div>
    <w:div w:id="1285229343">
      <w:bodyDiv w:val="1"/>
      <w:marLeft w:val="0"/>
      <w:marRight w:val="0"/>
      <w:marTop w:val="0"/>
      <w:marBottom w:val="0"/>
      <w:divBdr>
        <w:top w:val="none" w:sz="0" w:space="0" w:color="auto"/>
        <w:left w:val="none" w:sz="0" w:space="0" w:color="auto"/>
        <w:bottom w:val="none" w:sz="0" w:space="0" w:color="auto"/>
        <w:right w:val="none" w:sz="0" w:space="0" w:color="auto"/>
      </w:divBdr>
    </w:div>
    <w:div w:id="1285886474">
      <w:bodyDiv w:val="1"/>
      <w:marLeft w:val="0"/>
      <w:marRight w:val="0"/>
      <w:marTop w:val="0"/>
      <w:marBottom w:val="0"/>
      <w:divBdr>
        <w:top w:val="none" w:sz="0" w:space="0" w:color="auto"/>
        <w:left w:val="none" w:sz="0" w:space="0" w:color="auto"/>
        <w:bottom w:val="none" w:sz="0" w:space="0" w:color="auto"/>
        <w:right w:val="none" w:sz="0" w:space="0" w:color="auto"/>
      </w:divBdr>
    </w:div>
    <w:div w:id="1286229136">
      <w:bodyDiv w:val="1"/>
      <w:marLeft w:val="0"/>
      <w:marRight w:val="0"/>
      <w:marTop w:val="0"/>
      <w:marBottom w:val="0"/>
      <w:divBdr>
        <w:top w:val="none" w:sz="0" w:space="0" w:color="auto"/>
        <w:left w:val="none" w:sz="0" w:space="0" w:color="auto"/>
        <w:bottom w:val="none" w:sz="0" w:space="0" w:color="auto"/>
        <w:right w:val="none" w:sz="0" w:space="0" w:color="auto"/>
      </w:divBdr>
    </w:div>
    <w:div w:id="1287195341">
      <w:bodyDiv w:val="1"/>
      <w:marLeft w:val="0"/>
      <w:marRight w:val="0"/>
      <w:marTop w:val="0"/>
      <w:marBottom w:val="0"/>
      <w:divBdr>
        <w:top w:val="none" w:sz="0" w:space="0" w:color="auto"/>
        <w:left w:val="none" w:sz="0" w:space="0" w:color="auto"/>
        <w:bottom w:val="none" w:sz="0" w:space="0" w:color="auto"/>
        <w:right w:val="none" w:sz="0" w:space="0" w:color="auto"/>
      </w:divBdr>
    </w:div>
    <w:div w:id="1287616287">
      <w:bodyDiv w:val="1"/>
      <w:marLeft w:val="0"/>
      <w:marRight w:val="0"/>
      <w:marTop w:val="0"/>
      <w:marBottom w:val="0"/>
      <w:divBdr>
        <w:top w:val="none" w:sz="0" w:space="0" w:color="auto"/>
        <w:left w:val="none" w:sz="0" w:space="0" w:color="auto"/>
        <w:bottom w:val="none" w:sz="0" w:space="0" w:color="auto"/>
        <w:right w:val="none" w:sz="0" w:space="0" w:color="auto"/>
      </w:divBdr>
    </w:div>
    <w:div w:id="1288776976">
      <w:bodyDiv w:val="1"/>
      <w:marLeft w:val="0"/>
      <w:marRight w:val="0"/>
      <w:marTop w:val="0"/>
      <w:marBottom w:val="0"/>
      <w:divBdr>
        <w:top w:val="none" w:sz="0" w:space="0" w:color="auto"/>
        <w:left w:val="none" w:sz="0" w:space="0" w:color="auto"/>
        <w:bottom w:val="none" w:sz="0" w:space="0" w:color="auto"/>
        <w:right w:val="none" w:sz="0" w:space="0" w:color="auto"/>
      </w:divBdr>
    </w:div>
    <w:div w:id="1288924826">
      <w:bodyDiv w:val="1"/>
      <w:marLeft w:val="0"/>
      <w:marRight w:val="0"/>
      <w:marTop w:val="0"/>
      <w:marBottom w:val="0"/>
      <w:divBdr>
        <w:top w:val="none" w:sz="0" w:space="0" w:color="auto"/>
        <w:left w:val="none" w:sz="0" w:space="0" w:color="auto"/>
        <w:bottom w:val="none" w:sz="0" w:space="0" w:color="auto"/>
        <w:right w:val="none" w:sz="0" w:space="0" w:color="auto"/>
      </w:divBdr>
    </w:div>
    <w:div w:id="1290629518">
      <w:bodyDiv w:val="1"/>
      <w:marLeft w:val="0"/>
      <w:marRight w:val="0"/>
      <w:marTop w:val="0"/>
      <w:marBottom w:val="0"/>
      <w:divBdr>
        <w:top w:val="none" w:sz="0" w:space="0" w:color="auto"/>
        <w:left w:val="none" w:sz="0" w:space="0" w:color="auto"/>
        <w:bottom w:val="none" w:sz="0" w:space="0" w:color="auto"/>
        <w:right w:val="none" w:sz="0" w:space="0" w:color="auto"/>
      </w:divBdr>
    </w:div>
    <w:div w:id="1291470247">
      <w:bodyDiv w:val="1"/>
      <w:marLeft w:val="0"/>
      <w:marRight w:val="0"/>
      <w:marTop w:val="0"/>
      <w:marBottom w:val="0"/>
      <w:divBdr>
        <w:top w:val="none" w:sz="0" w:space="0" w:color="auto"/>
        <w:left w:val="none" w:sz="0" w:space="0" w:color="auto"/>
        <w:bottom w:val="none" w:sz="0" w:space="0" w:color="auto"/>
        <w:right w:val="none" w:sz="0" w:space="0" w:color="auto"/>
      </w:divBdr>
    </w:div>
    <w:div w:id="1291593774">
      <w:bodyDiv w:val="1"/>
      <w:marLeft w:val="0"/>
      <w:marRight w:val="0"/>
      <w:marTop w:val="0"/>
      <w:marBottom w:val="0"/>
      <w:divBdr>
        <w:top w:val="none" w:sz="0" w:space="0" w:color="auto"/>
        <w:left w:val="none" w:sz="0" w:space="0" w:color="auto"/>
        <w:bottom w:val="none" w:sz="0" w:space="0" w:color="auto"/>
        <w:right w:val="none" w:sz="0" w:space="0" w:color="auto"/>
      </w:divBdr>
    </w:div>
    <w:div w:id="1293251114">
      <w:bodyDiv w:val="1"/>
      <w:marLeft w:val="0"/>
      <w:marRight w:val="0"/>
      <w:marTop w:val="0"/>
      <w:marBottom w:val="0"/>
      <w:divBdr>
        <w:top w:val="none" w:sz="0" w:space="0" w:color="auto"/>
        <w:left w:val="none" w:sz="0" w:space="0" w:color="auto"/>
        <w:bottom w:val="none" w:sz="0" w:space="0" w:color="auto"/>
        <w:right w:val="none" w:sz="0" w:space="0" w:color="auto"/>
      </w:divBdr>
    </w:div>
    <w:div w:id="1293708949">
      <w:bodyDiv w:val="1"/>
      <w:marLeft w:val="0"/>
      <w:marRight w:val="0"/>
      <w:marTop w:val="0"/>
      <w:marBottom w:val="0"/>
      <w:divBdr>
        <w:top w:val="none" w:sz="0" w:space="0" w:color="auto"/>
        <w:left w:val="none" w:sz="0" w:space="0" w:color="auto"/>
        <w:bottom w:val="none" w:sz="0" w:space="0" w:color="auto"/>
        <w:right w:val="none" w:sz="0" w:space="0" w:color="auto"/>
      </w:divBdr>
    </w:div>
    <w:div w:id="1293974781">
      <w:bodyDiv w:val="1"/>
      <w:marLeft w:val="0"/>
      <w:marRight w:val="0"/>
      <w:marTop w:val="0"/>
      <w:marBottom w:val="0"/>
      <w:divBdr>
        <w:top w:val="none" w:sz="0" w:space="0" w:color="auto"/>
        <w:left w:val="none" w:sz="0" w:space="0" w:color="auto"/>
        <w:bottom w:val="none" w:sz="0" w:space="0" w:color="auto"/>
        <w:right w:val="none" w:sz="0" w:space="0" w:color="auto"/>
      </w:divBdr>
    </w:div>
    <w:div w:id="1294095734">
      <w:bodyDiv w:val="1"/>
      <w:marLeft w:val="0"/>
      <w:marRight w:val="0"/>
      <w:marTop w:val="0"/>
      <w:marBottom w:val="0"/>
      <w:divBdr>
        <w:top w:val="none" w:sz="0" w:space="0" w:color="auto"/>
        <w:left w:val="none" w:sz="0" w:space="0" w:color="auto"/>
        <w:bottom w:val="none" w:sz="0" w:space="0" w:color="auto"/>
        <w:right w:val="none" w:sz="0" w:space="0" w:color="auto"/>
      </w:divBdr>
    </w:div>
    <w:div w:id="1294480611">
      <w:bodyDiv w:val="1"/>
      <w:marLeft w:val="0"/>
      <w:marRight w:val="0"/>
      <w:marTop w:val="0"/>
      <w:marBottom w:val="0"/>
      <w:divBdr>
        <w:top w:val="none" w:sz="0" w:space="0" w:color="auto"/>
        <w:left w:val="none" w:sz="0" w:space="0" w:color="auto"/>
        <w:bottom w:val="none" w:sz="0" w:space="0" w:color="auto"/>
        <w:right w:val="none" w:sz="0" w:space="0" w:color="auto"/>
      </w:divBdr>
    </w:div>
    <w:div w:id="1297369453">
      <w:bodyDiv w:val="1"/>
      <w:marLeft w:val="0"/>
      <w:marRight w:val="0"/>
      <w:marTop w:val="0"/>
      <w:marBottom w:val="0"/>
      <w:divBdr>
        <w:top w:val="none" w:sz="0" w:space="0" w:color="auto"/>
        <w:left w:val="none" w:sz="0" w:space="0" w:color="auto"/>
        <w:bottom w:val="none" w:sz="0" w:space="0" w:color="auto"/>
        <w:right w:val="none" w:sz="0" w:space="0" w:color="auto"/>
      </w:divBdr>
    </w:div>
    <w:div w:id="1298754394">
      <w:bodyDiv w:val="1"/>
      <w:marLeft w:val="0"/>
      <w:marRight w:val="0"/>
      <w:marTop w:val="0"/>
      <w:marBottom w:val="0"/>
      <w:divBdr>
        <w:top w:val="none" w:sz="0" w:space="0" w:color="auto"/>
        <w:left w:val="none" w:sz="0" w:space="0" w:color="auto"/>
        <w:bottom w:val="none" w:sz="0" w:space="0" w:color="auto"/>
        <w:right w:val="none" w:sz="0" w:space="0" w:color="auto"/>
      </w:divBdr>
    </w:div>
    <w:div w:id="1299266498">
      <w:bodyDiv w:val="1"/>
      <w:marLeft w:val="0"/>
      <w:marRight w:val="0"/>
      <w:marTop w:val="0"/>
      <w:marBottom w:val="0"/>
      <w:divBdr>
        <w:top w:val="none" w:sz="0" w:space="0" w:color="auto"/>
        <w:left w:val="none" w:sz="0" w:space="0" w:color="auto"/>
        <w:bottom w:val="none" w:sz="0" w:space="0" w:color="auto"/>
        <w:right w:val="none" w:sz="0" w:space="0" w:color="auto"/>
      </w:divBdr>
    </w:div>
    <w:div w:id="1303533784">
      <w:bodyDiv w:val="1"/>
      <w:marLeft w:val="0"/>
      <w:marRight w:val="0"/>
      <w:marTop w:val="0"/>
      <w:marBottom w:val="0"/>
      <w:divBdr>
        <w:top w:val="none" w:sz="0" w:space="0" w:color="auto"/>
        <w:left w:val="none" w:sz="0" w:space="0" w:color="auto"/>
        <w:bottom w:val="none" w:sz="0" w:space="0" w:color="auto"/>
        <w:right w:val="none" w:sz="0" w:space="0" w:color="auto"/>
      </w:divBdr>
    </w:div>
    <w:div w:id="1304046423">
      <w:bodyDiv w:val="1"/>
      <w:marLeft w:val="0"/>
      <w:marRight w:val="0"/>
      <w:marTop w:val="0"/>
      <w:marBottom w:val="0"/>
      <w:divBdr>
        <w:top w:val="none" w:sz="0" w:space="0" w:color="auto"/>
        <w:left w:val="none" w:sz="0" w:space="0" w:color="auto"/>
        <w:bottom w:val="none" w:sz="0" w:space="0" w:color="auto"/>
        <w:right w:val="none" w:sz="0" w:space="0" w:color="auto"/>
      </w:divBdr>
    </w:div>
    <w:div w:id="1304388154">
      <w:bodyDiv w:val="1"/>
      <w:marLeft w:val="0"/>
      <w:marRight w:val="0"/>
      <w:marTop w:val="0"/>
      <w:marBottom w:val="0"/>
      <w:divBdr>
        <w:top w:val="none" w:sz="0" w:space="0" w:color="auto"/>
        <w:left w:val="none" w:sz="0" w:space="0" w:color="auto"/>
        <w:bottom w:val="none" w:sz="0" w:space="0" w:color="auto"/>
        <w:right w:val="none" w:sz="0" w:space="0" w:color="auto"/>
      </w:divBdr>
    </w:div>
    <w:div w:id="1306158714">
      <w:bodyDiv w:val="1"/>
      <w:marLeft w:val="0"/>
      <w:marRight w:val="0"/>
      <w:marTop w:val="0"/>
      <w:marBottom w:val="0"/>
      <w:divBdr>
        <w:top w:val="none" w:sz="0" w:space="0" w:color="auto"/>
        <w:left w:val="none" w:sz="0" w:space="0" w:color="auto"/>
        <w:bottom w:val="none" w:sz="0" w:space="0" w:color="auto"/>
        <w:right w:val="none" w:sz="0" w:space="0" w:color="auto"/>
      </w:divBdr>
    </w:div>
    <w:div w:id="1306276450">
      <w:bodyDiv w:val="1"/>
      <w:marLeft w:val="0"/>
      <w:marRight w:val="0"/>
      <w:marTop w:val="0"/>
      <w:marBottom w:val="0"/>
      <w:divBdr>
        <w:top w:val="none" w:sz="0" w:space="0" w:color="auto"/>
        <w:left w:val="none" w:sz="0" w:space="0" w:color="auto"/>
        <w:bottom w:val="none" w:sz="0" w:space="0" w:color="auto"/>
        <w:right w:val="none" w:sz="0" w:space="0" w:color="auto"/>
      </w:divBdr>
    </w:div>
    <w:div w:id="1306818554">
      <w:bodyDiv w:val="1"/>
      <w:marLeft w:val="0"/>
      <w:marRight w:val="0"/>
      <w:marTop w:val="0"/>
      <w:marBottom w:val="0"/>
      <w:divBdr>
        <w:top w:val="none" w:sz="0" w:space="0" w:color="auto"/>
        <w:left w:val="none" w:sz="0" w:space="0" w:color="auto"/>
        <w:bottom w:val="none" w:sz="0" w:space="0" w:color="auto"/>
        <w:right w:val="none" w:sz="0" w:space="0" w:color="auto"/>
      </w:divBdr>
    </w:div>
    <w:div w:id="1307198236">
      <w:bodyDiv w:val="1"/>
      <w:marLeft w:val="0"/>
      <w:marRight w:val="0"/>
      <w:marTop w:val="0"/>
      <w:marBottom w:val="0"/>
      <w:divBdr>
        <w:top w:val="none" w:sz="0" w:space="0" w:color="auto"/>
        <w:left w:val="none" w:sz="0" w:space="0" w:color="auto"/>
        <w:bottom w:val="none" w:sz="0" w:space="0" w:color="auto"/>
        <w:right w:val="none" w:sz="0" w:space="0" w:color="auto"/>
      </w:divBdr>
    </w:div>
    <w:div w:id="1308903143">
      <w:bodyDiv w:val="1"/>
      <w:marLeft w:val="0"/>
      <w:marRight w:val="0"/>
      <w:marTop w:val="0"/>
      <w:marBottom w:val="0"/>
      <w:divBdr>
        <w:top w:val="none" w:sz="0" w:space="0" w:color="auto"/>
        <w:left w:val="none" w:sz="0" w:space="0" w:color="auto"/>
        <w:bottom w:val="none" w:sz="0" w:space="0" w:color="auto"/>
        <w:right w:val="none" w:sz="0" w:space="0" w:color="auto"/>
      </w:divBdr>
    </w:div>
    <w:div w:id="1313094450">
      <w:bodyDiv w:val="1"/>
      <w:marLeft w:val="0"/>
      <w:marRight w:val="0"/>
      <w:marTop w:val="0"/>
      <w:marBottom w:val="0"/>
      <w:divBdr>
        <w:top w:val="none" w:sz="0" w:space="0" w:color="auto"/>
        <w:left w:val="none" w:sz="0" w:space="0" w:color="auto"/>
        <w:bottom w:val="none" w:sz="0" w:space="0" w:color="auto"/>
        <w:right w:val="none" w:sz="0" w:space="0" w:color="auto"/>
      </w:divBdr>
    </w:div>
    <w:div w:id="1315329580">
      <w:bodyDiv w:val="1"/>
      <w:marLeft w:val="0"/>
      <w:marRight w:val="0"/>
      <w:marTop w:val="0"/>
      <w:marBottom w:val="0"/>
      <w:divBdr>
        <w:top w:val="none" w:sz="0" w:space="0" w:color="auto"/>
        <w:left w:val="none" w:sz="0" w:space="0" w:color="auto"/>
        <w:bottom w:val="none" w:sz="0" w:space="0" w:color="auto"/>
        <w:right w:val="none" w:sz="0" w:space="0" w:color="auto"/>
      </w:divBdr>
    </w:div>
    <w:div w:id="1315455661">
      <w:bodyDiv w:val="1"/>
      <w:marLeft w:val="0"/>
      <w:marRight w:val="0"/>
      <w:marTop w:val="0"/>
      <w:marBottom w:val="0"/>
      <w:divBdr>
        <w:top w:val="none" w:sz="0" w:space="0" w:color="auto"/>
        <w:left w:val="none" w:sz="0" w:space="0" w:color="auto"/>
        <w:bottom w:val="none" w:sz="0" w:space="0" w:color="auto"/>
        <w:right w:val="none" w:sz="0" w:space="0" w:color="auto"/>
      </w:divBdr>
    </w:div>
    <w:div w:id="1316107638">
      <w:bodyDiv w:val="1"/>
      <w:marLeft w:val="0"/>
      <w:marRight w:val="0"/>
      <w:marTop w:val="0"/>
      <w:marBottom w:val="0"/>
      <w:divBdr>
        <w:top w:val="none" w:sz="0" w:space="0" w:color="auto"/>
        <w:left w:val="none" w:sz="0" w:space="0" w:color="auto"/>
        <w:bottom w:val="none" w:sz="0" w:space="0" w:color="auto"/>
        <w:right w:val="none" w:sz="0" w:space="0" w:color="auto"/>
      </w:divBdr>
    </w:div>
    <w:div w:id="1317950268">
      <w:bodyDiv w:val="1"/>
      <w:marLeft w:val="0"/>
      <w:marRight w:val="0"/>
      <w:marTop w:val="0"/>
      <w:marBottom w:val="0"/>
      <w:divBdr>
        <w:top w:val="none" w:sz="0" w:space="0" w:color="auto"/>
        <w:left w:val="none" w:sz="0" w:space="0" w:color="auto"/>
        <w:bottom w:val="none" w:sz="0" w:space="0" w:color="auto"/>
        <w:right w:val="none" w:sz="0" w:space="0" w:color="auto"/>
      </w:divBdr>
    </w:div>
    <w:div w:id="1318342889">
      <w:bodyDiv w:val="1"/>
      <w:marLeft w:val="0"/>
      <w:marRight w:val="0"/>
      <w:marTop w:val="0"/>
      <w:marBottom w:val="0"/>
      <w:divBdr>
        <w:top w:val="none" w:sz="0" w:space="0" w:color="auto"/>
        <w:left w:val="none" w:sz="0" w:space="0" w:color="auto"/>
        <w:bottom w:val="none" w:sz="0" w:space="0" w:color="auto"/>
        <w:right w:val="none" w:sz="0" w:space="0" w:color="auto"/>
      </w:divBdr>
    </w:div>
    <w:div w:id="1319530994">
      <w:bodyDiv w:val="1"/>
      <w:marLeft w:val="0"/>
      <w:marRight w:val="0"/>
      <w:marTop w:val="0"/>
      <w:marBottom w:val="0"/>
      <w:divBdr>
        <w:top w:val="none" w:sz="0" w:space="0" w:color="auto"/>
        <w:left w:val="none" w:sz="0" w:space="0" w:color="auto"/>
        <w:bottom w:val="none" w:sz="0" w:space="0" w:color="auto"/>
        <w:right w:val="none" w:sz="0" w:space="0" w:color="auto"/>
      </w:divBdr>
    </w:div>
    <w:div w:id="1319840581">
      <w:bodyDiv w:val="1"/>
      <w:marLeft w:val="0"/>
      <w:marRight w:val="0"/>
      <w:marTop w:val="0"/>
      <w:marBottom w:val="0"/>
      <w:divBdr>
        <w:top w:val="none" w:sz="0" w:space="0" w:color="auto"/>
        <w:left w:val="none" w:sz="0" w:space="0" w:color="auto"/>
        <w:bottom w:val="none" w:sz="0" w:space="0" w:color="auto"/>
        <w:right w:val="none" w:sz="0" w:space="0" w:color="auto"/>
      </w:divBdr>
    </w:div>
    <w:div w:id="1319845235">
      <w:bodyDiv w:val="1"/>
      <w:marLeft w:val="0"/>
      <w:marRight w:val="0"/>
      <w:marTop w:val="0"/>
      <w:marBottom w:val="0"/>
      <w:divBdr>
        <w:top w:val="none" w:sz="0" w:space="0" w:color="auto"/>
        <w:left w:val="none" w:sz="0" w:space="0" w:color="auto"/>
        <w:bottom w:val="none" w:sz="0" w:space="0" w:color="auto"/>
        <w:right w:val="none" w:sz="0" w:space="0" w:color="auto"/>
      </w:divBdr>
    </w:div>
    <w:div w:id="1319991385">
      <w:bodyDiv w:val="1"/>
      <w:marLeft w:val="0"/>
      <w:marRight w:val="0"/>
      <w:marTop w:val="0"/>
      <w:marBottom w:val="0"/>
      <w:divBdr>
        <w:top w:val="none" w:sz="0" w:space="0" w:color="auto"/>
        <w:left w:val="none" w:sz="0" w:space="0" w:color="auto"/>
        <w:bottom w:val="none" w:sz="0" w:space="0" w:color="auto"/>
        <w:right w:val="none" w:sz="0" w:space="0" w:color="auto"/>
      </w:divBdr>
    </w:div>
    <w:div w:id="1322614242">
      <w:bodyDiv w:val="1"/>
      <w:marLeft w:val="0"/>
      <w:marRight w:val="0"/>
      <w:marTop w:val="0"/>
      <w:marBottom w:val="0"/>
      <w:divBdr>
        <w:top w:val="none" w:sz="0" w:space="0" w:color="auto"/>
        <w:left w:val="none" w:sz="0" w:space="0" w:color="auto"/>
        <w:bottom w:val="none" w:sz="0" w:space="0" w:color="auto"/>
        <w:right w:val="none" w:sz="0" w:space="0" w:color="auto"/>
      </w:divBdr>
    </w:div>
    <w:div w:id="1322925154">
      <w:bodyDiv w:val="1"/>
      <w:marLeft w:val="0"/>
      <w:marRight w:val="0"/>
      <w:marTop w:val="0"/>
      <w:marBottom w:val="0"/>
      <w:divBdr>
        <w:top w:val="none" w:sz="0" w:space="0" w:color="auto"/>
        <w:left w:val="none" w:sz="0" w:space="0" w:color="auto"/>
        <w:bottom w:val="none" w:sz="0" w:space="0" w:color="auto"/>
        <w:right w:val="none" w:sz="0" w:space="0" w:color="auto"/>
      </w:divBdr>
    </w:div>
    <w:div w:id="1323317244">
      <w:bodyDiv w:val="1"/>
      <w:marLeft w:val="0"/>
      <w:marRight w:val="0"/>
      <w:marTop w:val="0"/>
      <w:marBottom w:val="0"/>
      <w:divBdr>
        <w:top w:val="none" w:sz="0" w:space="0" w:color="auto"/>
        <w:left w:val="none" w:sz="0" w:space="0" w:color="auto"/>
        <w:bottom w:val="none" w:sz="0" w:space="0" w:color="auto"/>
        <w:right w:val="none" w:sz="0" w:space="0" w:color="auto"/>
      </w:divBdr>
    </w:div>
    <w:div w:id="1323507162">
      <w:bodyDiv w:val="1"/>
      <w:marLeft w:val="0"/>
      <w:marRight w:val="0"/>
      <w:marTop w:val="0"/>
      <w:marBottom w:val="0"/>
      <w:divBdr>
        <w:top w:val="none" w:sz="0" w:space="0" w:color="auto"/>
        <w:left w:val="none" w:sz="0" w:space="0" w:color="auto"/>
        <w:bottom w:val="none" w:sz="0" w:space="0" w:color="auto"/>
        <w:right w:val="none" w:sz="0" w:space="0" w:color="auto"/>
      </w:divBdr>
    </w:div>
    <w:div w:id="1323855944">
      <w:bodyDiv w:val="1"/>
      <w:marLeft w:val="0"/>
      <w:marRight w:val="0"/>
      <w:marTop w:val="0"/>
      <w:marBottom w:val="0"/>
      <w:divBdr>
        <w:top w:val="none" w:sz="0" w:space="0" w:color="auto"/>
        <w:left w:val="none" w:sz="0" w:space="0" w:color="auto"/>
        <w:bottom w:val="none" w:sz="0" w:space="0" w:color="auto"/>
        <w:right w:val="none" w:sz="0" w:space="0" w:color="auto"/>
      </w:divBdr>
    </w:div>
    <w:div w:id="1324355022">
      <w:bodyDiv w:val="1"/>
      <w:marLeft w:val="0"/>
      <w:marRight w:val="0"/>
      <w:marTop w:val="0"/>
      <w:marBottom w:val="0"/>
      <w:divBdr>
        <w:top w:val="none" w:sz="0" w:space="0" w:color="auto"/>
        <w:left w:val="none" w:sz="0" w:space="0" w:color="auto"/>
        <w:bottom w:val="none" w:sz="0" w:space="0" w:color="auto"/>
        <w:right w:val="none" w:sz="0" w:space="0" w:color="auto"/>
      </w:divBdr>
    </w:div>
    <w:div w:id="1325009911">
      <w:bodyDiv w:val="1"/>
      <w:marLeft w:val="0"/>
      <w:marRight w:val="0"/>
      <w:marTop w:val="0"/>
      <w:marBottom w:val="0"/>
      <w:divBdr>
        <w:top w:val="none" w:sz="0" w:space="0" w:color="auto"/>
        <w:left w:val="none" w:sz="0" w:space="0" w:color="auto"/>
        <w:bottom w:val="none" w:sz="0" w:space="0" w:color="auto"/>
        <w:right w:val="none" w:sz="0" w:space="0" w:color="auto"/>
      </w:divBdr>
    </w:div>
    <w:div w:id="1325281882">
      <w:bodyDiv w:val="1"/>
      <w:marLeft w:val="0"/>
      <w:marRight w:val="0"/>
      <w:marTop w:val="0"/>
      <w:marBottom w:val="0"/>
      <w:divBdr>
        <w:top w:val="none" w:sz="0" w:space="0" w:color="auto"/>
        <w:left w:val="none" w:sz="0" w:space="0" w:color="auto"/>
        <w:bottom w:val="none" w:sz="0" w:space="0" w:color="auto"/>
        <w:right w:val="none" w:sz="0" w:space="0" w:color="auto"/>
      </w:divBdr>
    </w:div>
    <w:div w:id="1326786329">
      <w:bodyDiv w:val="1"/>
      <w:marLeft w:val="0"/>
      <w:marRight w:val="0"/>
      <w:marTop w:val="0"/>
      <w:marBottom w:val="0"/>
      <w:divBdr>
        <w:top w:val="none" w:sz="0" w:space="0" w:color="auto"/>
        <w:left w:val="none" w:sz="0" w:space="0" w:color="auto"/>
        <w:bottom w:val="none" w:sz="0" w:space="0" w:color="auto"/>
        <w:right w:val="none" w:sz="0" w:space="0" w:color="auto"/>
      </w:divBdr>
    </w:div>
    <w:div w:id="1326859990">
      <w:bodyDiv w:val="1"/>
      <w:marLeft w:val="0"/>
      <w:marRight w:val="0"/>
      <w:marTop w:val="0"/>
      <w:marBottom w:val="0"/>
      <w:divBdr>
        <w:top w:val="none" w:sz="0" w:space="0" w:color="auto"/>
        <w:left w:val="none" w:sz="0" w:space="0" w:color="auto"/>
        <w:bottom w:val="none" w:sz="0" w:space="0" w:color="auto"/>
        <w:right w:val="none" w:sz="0" w:space="0" w:color="auto"/>
      </w:divBdr>
    </w:div>
    <w:div w:id="1328286362">
      <w:bodyDiv w:val="1"/>
      <w:marLeft w:val="0"/>
      <w:marRight w:val="0"/>
      <w:marTop w:val="0"/>
      <w:marBottom w:val="0"/>
      <w:divBdr>
        <w:top w:val="none" w:sz="0" w:space="0" w:color="auto"/>
        <w:left w:val="none" w:sz="0" w:space="0" w:color="auto"/>
        <w:bottom w:val="none" w:sz="0" w:space="0" w:color="auto"/>
        <w:right w:val="none" w:sz="0" w:space="0" w:color="auto"/>
      </w:divBdr>
    </w:div>
    <w:div w:id="1328316104">
      <w:bodyDiv w:val="1"/>
      <w:marLeft w:val="0"/>
      <w:marRight w:val="0"/>
      <w:marTop w:val="0"/>
      <w:marBottom w:val="0"/>
      <w:divBdr>
        <w:top w:val="none" w:sz="0" w:space="0" w:color="auto"/>
        <w:left w:val="none" w:sz="0" w:space="0" w:color="auto"/>
        <w:bottom w:val="none" w:sz="0" w:space="0" w:color="auto"/>
        <w:right w:val="none" w:sz="0" w:space="0" w:color="auto"/>
      </w:divBdr>
    </w:div>
    <w:div w:id="1328629555">
      <w:bodyDiv w:val="1"/>
      <w:marLeft w:val="0"/>
      <w:marRight w:val="0"/>
      <w:marTop w:val="0"/>
      <w:marBottom w:val="0"/>
      <w:divBdr>
        <w:top w:val="none" w:sz="0" w:space="0" w:color="auto"/>
        <w:left w:val="none" w:sz="0" w:space="0" w:color="auto"/>
        <w:bottom w:val="none" w:sz="0" w:space="0" w:color="auto"/>
        <w:right w:val="none" w:sz="0" w:space="0" w:color="auto"/>
      </w:divBdr>
    </w:div>
    <w:div w:id="1328822404">
      <w:bodyDiv w:val="1"/>
      <w:marLeft w:val="0"/>
      <w:marRight w:val="0"/>
      <w:marTop w:val="0"/>
      <w:marBottom w:val="0"/>
      <w:divBdr>
        <w:top w:val="none" w:sz="0" w:space="0" w:color="auto"/>
        <w:left w:val="none" w:sz="0" w:space="0" w:color="auto"/>
        <w:bottom w:val="none" w:sz="0" w:space="0" w:color="auto"/>
        <w:right w:val="none" w:sz="0" w:space="0" w:color="auto"/>
      </w:divBdr>
    </w:div>
    <w:div w:id="1328947322">
      <w:bodyDiv w:val="1"/>
      <w:marLeft w:val="0"/>
      <w:marRight w:val="0"/>
      <w:marTop w:val="0"/>
      <w:marBottom w:val="0"/>
      <w:divBdr>
        <w:top w:val="none" w:sz="0" w:space="0" w:color="auto"/>
        <w:left w:val="none" w:sz="0" w:space="0" w:color="auto"/>
        <w:bottom w:val="none" w:sz="0" w:space="0" w:color="auto"/>
        <w:right w:val="none" w:sz="0" w:space="0" w:color="auto"/>
      </w:divBdr>
    </w:div>
    <w:div w:id="1331372948">
      <w:bodyDiv w:val="1"/>
      <w:marLeft w:val="0"/>
      <w:marRight w:val="0"/>
      <w:marTop w:val="0"/>
      <w:marBottom w:val="0"/>
      <w:divBdr>
        <w:top w:val="none" w:sz="0" w:space="0" w:color="auto"/>
        <w:left w:val="none" w:sz="0" w:space="0" w:color="auto"/>
        <w:bottom w:val="none" w:sz="0" w:space="0" w:color="auto"/>
        <w:right w:val="none" w:sz="0" w:space="0" w:color="auto"/>
      </w:divBdr>
    </w:div>
    <w:div w:id="1332903349">
      <w:bodyDiv w:val="1"/>
      <w:marLeft w:val="0"/>
      <w:marRight w:val="0"/>
      <w:marTop w:val="0"/>
      <w:marBottom w:val="0"/>
      <w:divBdr>
        <w:top w:val="none" w:sz="0" w:space="0" w:color="auto"/>
        <w:left w:val="none" w:sz="0" w:space="0" w:color="auto"/>
        <w:bottom w:val="none" w:sz="0" w:space="0" w:color="auto"/>
        <w:right w:val="none" w:sz="0" w:space="0" w:color="auto"/>
      </w:divBdr>
    </w:div>
    <w:div w:id="1335256220">
      <w:bodyDiv w:val="1"/>
      <w:marLeft w:val="0"/>
      <w:marRight w:val="0"/>
      <w:marTop w:val="0"/>
      <w:marBottom w:val="0"/>
      <w:divBdr>
        <w:top w:val="none" w:sz="0" w:space="0" w:color="auto"/>
        <w:left w:val="none" w:sz="0" w:space="0" w:color="auto"/>
        <w:bottom w:val="none" w:sz="0" w:space="0" w:color="auto"/>
        <w:right w:val="none" w:sz="0" w:space="0" w:color="auto"/>
      </w:divBdr>
    </w:div>
    <w:div w:id="1335570509">
      <w:bodyDiv w:val="1"/>
      <w:marLeft w:val="0"/>
      <w:marRight w:val="0"/>
      <w:marTop w:val="0"/>
      <w:marBottom w:val="0"/>
      <w:divBdr>
        <w:top w:val="none" w:sz="0" w:space="0" w:color="auto"/>
        <w:left w:val="none" w:sz="0" w:space="0" w:color="auto"/>
        <w:bottom w:val="none" w:sz="0" w:space="0" w:color="auto"/>
        <w:right w:val="none" w:sz="0" w:space="0" w:color="auto"/>
      </w:divBdr>
    </w:div>
    <w:div w:id="1336418649">
      <w:bodyDiv w:val="1"/>
      <w:marLeft w:val="0"/>
      <w:marRight w:val="0"/>
      <w:marTop w:val="0"/>
      <w:marBottom w:val="0"/>
      <w:divBdr>
        <w:top w:val="none" w:sz="0" w:space="0" w:color="auto"/>
        <w:left w:val="none" w:sz="0" w:space="0" w:color="auto"/>
        <w:bottom w:val="none" w:sz="0" w:space="0" w:color="auto"/>
        <w:right w:val="none" w:sz="0" w:space="0" w:color="auto"/>
      </w:divBdr>
    </w:div>
    <w:div w:id="1336609447">
      <w:bodyDiv w:val="1"/>
      <w:marLeft w:val="0"/>
      <w:marRight w:val="0"/>
      <w:marTop w:val="0"/>
      <w:marBottom w:val="0"/>
      <w:divBdr>
        <w:top w:val="none" w:sz="0" w:space="0" w:color="auto"/>
        <w:left w:val="none" w:sz="0" w:space="0" w:color="auto"/>
        <w:bottom w:val="none" w:sz="0" w:space="0" w:color="auto"/>
        <w:right w:val="none" w:sz="0" w:space="0" w:color="auto"/>
      </w:divBdr>
    </w:div>
    <w:div w:id="1336882679">
      <w:bodyDiv w:val="1"/>
      <w:marLeft w:val="0"/>
      <w:marRight w:val="0"/>
      <w:marTop w:val="0"/>
      <w:marBottom w:val="0"/>
      <w:divBdr>
        <w:top w:val="none" w:sz="0" w:space="0" w:color="auto"/>
        <w:left w:val="none" w:sz="0" w:space="0" w:color="auto"/>
        <w:bottom w:val="none" w:sz="0" w:space="0" w:color="auto"/>
        <w:right w:val="none" w:sz="0" w:space="0" w:color="auto"/>
      </w:divBdr>
    </w:div>
    <w:div w:id="1338580883">
      <w:bodyDiv w:val="1"/>
      <w:marLeft w:val="0"/>
      <w:marRight w:val="0"/>
      <w:marTop w:val="0"/>
      <w:marBottom w:val="0"/>
      <w:divBdr>
        <w:top w:val="none" w:sz="0" w:space="0" w:color="auto"/>
        <w:left w:val="none" w:sz="0" w:space="0" w:color="auto"/>
        <w:bottom w:val="none" w:sz="0" w:space="0" w:color="auto"/>
        <w:right w:val="none" w:sz="0" w:space="0" w:color="auto"/>
      </w:divBdr>
    </w:div>
    <w:div w:id="1339119141">
      <w:bodyDiv w:val="1"/>
      <w:marLeft w:val="0"/>
      <w:marRight w:val="0"/>
      <w:marTop w:val="0"/>
      <w:marBottom w:val="0"/>
      <w:divBdr>
        <w:top w:val="none" w:sz="0" w:space="0" w:color="auto"/>
        <w:left w:val="none" w:sz="0" w:space="0" w:color="auto"/>
        <w:bottom w:val="none" w:sz="0" w:space="0" w:color="auto"/>
        <w:right w:val="none" w:sz="0" w:space="0" w:color="auto"/>
      </w:divBdr>
    </w:div>
    <w:div w:id="1340035924">
      <w:bodyDiv w:val="1"/>
      <w:marLeft w:val="0"/>
      <w:marRight w:val="0"/>
      <w:marTop w:val="0"/>
      <w:marBottom w:val="0"/>
      <w:divBdr>
        <w:top w:val="none" w:sz="0" w:space="0" w:color="auto"/>
        <w:left w:val="none" w:sz="0" w:space="0" w:color="auto"/>
        <w:bottom w:val="none" w:sz="0" w:space="0" w:color="auto"/>
        <w:right w:val="none" w:sz="0" w:space="0" w:color="auto"/>
      </w:divBdr>
    </w:div>
    <w:div w:id="1340233129">
      <w:bodyDiv w:val="1"/>
      <w:marLeft w:val="0"/>
      <w:marRight w:val="0"/>
      <w:marTop w:val="0"/>
      <w:marBottom w:val="0"/>
      <w:divBdr>
        <w:top w:val="none" w:sz="0" w:space="0" w:color="auto"/>
        <w:left w:val="none" w:sz="0" w:space="0" w:color="auto"/>
        <w:bottom w:val="none" w:sz="0" w:space="0" w:color="auto"/>
        <w:right w:val="none" w:sz="0" w:space="0" w:color="auto"/>
      </w:divBdr>
    </w:div>
    <w:div w:id="1340347755">
      <w:bodyDiv w:val="1"/>
      <w:marLeft w:val="0"/>
      <w:marRight w:val="0"/>
      <w:marTop w:val="0"/>
      <w:marBottom w:val="0"/>
      <w:divBdr>
        <w:top w:val="none" w:sz="0" w:space="0" w:color="auto"/>
        <w:left w:val="none" w:sz="0" w:space="0" w:color="auto"/>
        <w:bottom w:val="none" w:sz="0" w:space="0" w:color="auto"/>
        <w:right w:val="none" w:sz="0" w:space="0" w:color="auto"/>
      </w:divBdr>
    </w:div>
    <w:div w:id="1340766749">
      <w:bodyDiv w:val="1"/>
      <w:marLeft w:val="0"/>
      <w:marRight w:val="0"/>
      <w:marTop w:val="0"/>
      <w:marBottom w:val="0"/>
      <w:divBdr>
        <w:top w:val="none" w:sz="0" w:space="0" w:color="auto"/>
        <w:left w:val="none" w:sz="0" w:space="0" w:color="auto"/>
        <w:bottom w:val="none" w:sz="0" w:space="0" w:color="auto"/>
        <w:right w:val="none" w:sz="0" w:space="0" w:color="auto"/>
      </w:divBdr>
    </w:div>
    <w:div w:id="1340893450">
      <w:bodyDiv w:val="1"/>
      <w:marLeft w:val="0"/>
      <w:marRight w:val="0"/>
      <w:marTop w:val="0"/>
      <w:marBottom w:val="0"/>
      <w:divBdr>
        <w:top w:val="none" w:sz="0" w:space="0" w:color="auto"/>
        <w:left w:val="none" w:sz="0" w:space="0" w:color="auto"/>
        <w:bottom w:val="none" w:sz="0" w:space="0" w:color="auto"/>
        <w:right w:val="none" w:sz="0" w:space="0" w:color="auto"/>
      </w:divBdr>
    </w:div>
    <w:div w:id="1342468282">
      <w:bodyDiv w:val="1"/>
      <w:marLeft w:val="0"/>
      <w:marRight w:val="0"/>
      <w:marTop w:val="0"/>
      <w:marBottom w:val="0"/>
      <w:divBdr>
        <w:top w:val="none" w:sz="0" w:space="0" w:color="auto"/>
        <w:left w:val="none" w:sz="0" w:space="0" w:color="auto"/>
        <w:bottom w:val="none" w:sz="0" w:space="0" w:color="auto"/>
        <w:right w:val="none" w:sz="0" w:space="0" w:color="auto"/>
      </w:divBdr>
    </w:div>
    <w:div w:id="1342656878">
      <w:bodyDiv w:val="1"/>
      <w:marLeft w:val="0"/>
      <w:marRight w:val="0"/>
      <w:marTop w:val="0"/>
      <w:marBottom w:val="0"/>
      <w:divBdr>
        <w:top w:val="none" w:sz="0" w:space="0" w:color="auto"/>
        <w:left w:val="none" w:sz="0" w:space="0" w:color="auto"/>
        <w:bottom w:val="none" w:sz="0" w:space="0" w:color="auto"/>
        <w:right w:val="none" w:sz="0" w:space="0" w:color="auto"/>
      </w:divBdr>
    </w:div>
    <w:div w:id="1342929419">
      <w:bodyDiv w:val="1"/>
      <w:marLeft w:val="0"/>
      <w:marRight w:val="0"/>
      <w:marTop w:val="0"/>
      <w:marBottom w:val="0"/>
      <w:divBdr>
        <w:top w:val="none" w:sz="0" w:space="0" w:color="auto"/>
        <w:left w:val="none" w:sz="0" w:space="0" w:color="auto"/>
        <w:bottom w:val="none" w:sz="0" w:space="0" w:color="auto"/>
        <w:right w:val="none" w:sz="0" w:space="0" w:color="auto"/>
      </w:divBdr>
    </w:div>
    <w:div w:id="1343164335">
      <w:bodyDiv w:val="1"/>
      <w:marLeft w:val="0"/>
      <w:marRight w:val="0"/>
      <w:marTop w:val="0"/>
      <w:marBottom w:val="0"/>
      <w:divBdr>
        <w:top w:val="none" w:sz="0" w:space="0" w:color="auto"/>
        <w:left w:val="none" w:sz="0" w:space="0" w:color="auto"/>
        <w:bottom w:val="none" w:sz="0" w:space="0" w:color="auto"/>
        <w:right w:val="none" w:sz="0" w:space="0" w:color="auto"/>
      </w:divBdr>
    </w:div>
    <w:div w:id="1343899174">
      <w:bodyDiv w:val="1"/>
      <w:marLeft w:val="0"/>
      <w:marRight w:val="0"/>
      <w:marTop w:val="0"/>
      <w:marBottom w:val="0"/>
      <w:divBdr>
        <w:top w:val="none" w:sz="0" w:space="0" w:color="auto"/>
        <w:left w:val="none" w:sz="0" w:space="0" w:color="auto"/>
        <w:bottom w:val="none" w:sz="0" w:space="0" w:color="auto"/>
        <w:right w:val="none" w:sz="0" w:space="0" w:color="auto"/>
      </w:divBdr>
    </w:div>
    <w:div w:id="1345739525">
      <w:bodyDiv w:val="1"/>
      <w:marLeft w:val="0"/>
      <w:marRight w:val="0"/>
      <w:marTop w:val="0"/>
      <w:marBottom w:val="0"/>
      <w:divBdr>
        <w:top w:val="none" w:sz="0" w:space="0" w:color="auto"/>
        <w:left w:val="none" w:sz="0" w:space="0" w:color="auto"/>
        <w:bottom w:val="none" w:sz="0" w:space="0" w:color="auto"/>
        <w:right w:val="none" w:sz="0" w:space="0" w:color="auto"/>
      </w:divBdr>
    </w:div>
    <w:div w:id="1346590416">
      <w:bodyDiv w:val="1"/>
      <w:marLeft w:val="0"/>
      <w:marRight w:val="0"/>
      <w:marTop w:val="0"/>
      <w:marBottom w:val="0"/>
      <w:divBdr>
        <w:top w:val="none" w:sz="0" w:space="0" w:color="auto"/>
        <w:left w:val="none" w:sz="0" w:space="0" w:color="auto"/>
        <w:bottom w:val="none" w:sz="0" w:space="0" w:color="auto"/>
        <w:right w:val="none" w:sz="0" w:space="0" w:color="auto"/>
      </w:divBdr>
    </w:div>
    <w:div w:id="1346712094">
      <w:bodyDiv w:val="1"/>
      <w:marLeft w:val="0"/>
      <w:marRight w:val="0"/>
      <w:marTop w:val="0"/>
      <w:marBottom w:val="0"/>
      <w:divBdr>
        <w:top w:val="none" w:sz="0" w:space="0" w:color="auto"/>
        <w:left w:val="none" w:sz="0" w:space="0" w:color="auto"/>
        <w:bottom w:val="none" w:sz="0" w:space="0" w:color="auto"/>
        <w:right w:val="none" w:sz="0" w:space="0" w:color="auto"/>
      </w:divBdr>
    </w:div>
    <w:div w:id="1347557411">
      <w:bodyDiv w:val="1"/>
      <w:marLeft w:val="0"/>
      <w:marRight w:val="0"/>
      <w:marTop w:val="0"/>
      <w:marBottom w:val="0"/>
      <w:divBdr>
        <w:top w:val="none" w:sz="0" w:space="0" w:color="auto"/>
        <w:left w:val="none" w:sz="0" w:space="0" w:color="auto"/>
        <w:bottom w:val="none" w:sz="0" w:space="0" w:color="auto"/>
        <w:right w:val="none" w:sz="0" w:space="0" w:color="auto"/>
      </w:divBdr>
    </w:div>
    <w:div w:id="1347631236">
      <w:bodyDiv w:val="1"/>
      <w:marLeft w:val="0"/>
      <w:marRight w:val="0"/>
      <w:marTop w:val="0"/>
      <w:marBottom w:val="0"/>
      <w:divBdr>
        <w:top w:val="none" w:sz="0" w:space="0" w:color="auto"/>
        <w:left w:val="none" w:sz="0" w:space="0" w:color="auto"/>
        <w:bottom w:val="none" w:sz="0" w:space="0" w:color="auto"/>
        <w:right w:val="none" w:sz="0" w:space="0" w:color="auto"/>
      </w:divBdr>
    </w:div>
    <w:div w:id="1348482472">
      <w:bodyDiv w:val="1"/>
      <w:marLeft w:val="0"/>
      <w:marRight w:val="0"/>
      <w:marTop w:val="0"/>
      <w:marBottom w:val="0"/>
      <w:divBdr>
        <w:top w:val="none" w:sz="0" w:space="0" w:color="auto"/>
        <w:left w:val="none" w:sz="0" w:space="0" w:color="auto"/>
        <w:bottom w:val="none" w:sz="0" w:space="0" w:color="auto"/>
        <w:right w:val="none" w:sz="0" w:space="0" w:color="auto"/>
      </w:divBdr>
    </w:div>
    <w:div w:id="1348828873">
      <w:bodyDiv w:val="1"/>
      <w:marLeft w:val="0"/>
      <w:marRight w:val="0"/>
      <w:marTop w:val="0"/>
      <w:marBottom w:val="0"/>
      <w:divBdr>
        <w:top w:val="none" w:sz="0" w:space="0" w:color="auto"/>
        <w:left w:val="none" w:sz="0" w:space="0" w:color="auto"/>
        <w:bottom w:val="none" w:sz="0" w:space="0" w:color="auto"/>
        <w:right w:val="none" w:sz="0" w:space="0" w:color="auto"/>
      </w:divBdr>
    </w:div>
    <w:div w:id="1348945420">
      <w:bodyDiv w:val="1"/>
      <w:marLeft w:val="0"/>
      <w:marRight w:val="0"/>
      <w:marTop w:val="0"/>
      <w:marBottom w:val="0"/>
      <w:divBdr>
        <w:top w:val="none" w:sz="0" w:space="0" w:color="auto"/>
        <w:left w:val="none" w:sz="0" w:space="0" w:color="auto"/>
        <w:bottom w:val="none" w:sz="0" w:space="0" w:color="auto"/>
        <w:right w:val="none" w:sz="0" w:space="0" w:color="auto"/>
      </w:divBdr>
    </w:div>
    <w:div w:id="1349523738">
      <w:bodyDiv w:val="1"/>
      <w:marLeft w:val="0"/>
      <w:marRight w:val="0"/>
      <w:marTop w:val="0"/>
      <w:marBottom w:val="0"/>
      <w:divBdr>
        <w:top w:val="none" w:sz="0" w:space="0" w:color="auto"/>
        <w:left w:val="none" w:sz="0" w:space="0" w:color="auto"/>
        <w:bottom w:val="none" w:sz="0" w:space="0" w:color="auto"/>
        <w:right w:val="none" w:sz="0" w:space="0" w:color="auto"/>
      </w:divBdr>
    </w:div>
    <w:div w:id="1352612508">
      <w:bodyDiv w:val="1"/>
      <w:marLeft w:val="0"/>
      <w:marRight w:val="0"/>
      <w:marTop w:val="0"/>
      <w:marBottom w:val="0"/>
      <w:divBdr>
        <w:top w:val="none" w:sz="0" w:space="0" w:color="auto"/>
        <w:left w:val="none" w:sz="0" w:space="0" w:color="auto"/>
        <w:bottom w:val="none" w:sz="0" w:space="0" w:color="auto"/>
        <w:right w:val="none" w:sz="0" w:space="0" w:color="auto"/>
      </w:divBdr>
    </w:div>
    <w:div w:id="1356731345">
      <w:bodyDiv w:val="1"/>
      <w:marLeft w:val="0"/>
      <w:marRight w:val="0"/>
      <w:marTop w:val="0"/>
      <w:marBottom w:val="0"/>
      <w:divBdr>
        <w:top w:val="none" w:sz="0" w:space="0" w:color="auto"/>
        <w:left w:val="none" w:sz="0" w:space="0" w:color="auto"/>
        <w:bottom w:val="none" w:sz="0" w:space="0" w:color="auto"/>
        <w:right w:val="none" w:sz="0" w:space="0" w:color="auto"/>
      </w:divBdr>
    </w:div>
    <w:div w:id="1358891136">
      <w:bodyDiv w:val="1"/>
      <w:marLeft w:val="0"/>
      <w:marRight w:val="0"/>
      <w:marTop w:val="0"/>
      <w:marBottom w:val="0"/>
      <w:divBdr>
        <w:top w:val="none" w:sz="0" w:space="0" w:color="auto"/>
        <w:left w:val="none" w:sz="0" w:space="0" w:color="auto"/>
        <w:bottom w:val="none" w:sz="0" w:space="0" w:color="auto"/>
        <w:right w:val="none" w:sz="0" w:space="0" w:color="auto"/>
      </w:divBdr>
    </w:div>
    <w:div w:id="1359352720">
      <w:bodyDiv w:val="1"/>
      <w:marLeft w:val="0"/>
      <w:marRight w:val="0"/>
      <w:marTop w:val="0"/>
      <w:marBottom w:val="0"/>
      <w:divBdr>
        <w:top w:val="none" w:sz="0" w:space="0" w:color="auto"/>
        <w:left w:val="none" w:sz="0" w:space="0" w:color="auto"/>
        <w:bottom w:val="none" w:sz="0" w:space="0" w:color="auto"/>
        <w:right w:val="none" w:sz="0" w:space="0" w:color="auto"/>
      </w:divBdr>
    </w:div>
    <w:div w:id="1359501000">
      <w:bodyDiv w:val="1"/>
      <w:marLeft w:val="0"/>
      <w:marRight w:val="0"/>
      <w:marTop w:val="0"/>
      <w:marBottom w:val="0"/>
      <w:divBdr>
        <w:top w:val="none" w:sz="0" w:space="0" w:color="auto"/>
        <w:left w:val="none" w:sz="0" w:space="0" w:color="auto"/>
        <w:bottom w:val="none" w:sz="0" w:space="0" w:color="auto"/>
        <w:right w:val="none" w:sz="0" w:space="0" w:color="auto"/>
      </w:divBdr>
    </w:div>
    <w:div w:id="1360548152">
      <w:bodyDiv w:val="1"/>
      <w:marLeft w:val="0"/>
      <w:marRight w:val="0"/>
      <w:marTop w:val="0"/>
      <w:marBottom w:val="0"/>
      <w:divBdr>
        <w:top w:val="none" w:sz="0" w:space="0" w:color="auto"/>
        <w:left w:val="none" w:sz="0" w:space="0" w:color="auto"/>
        <w:bottom w:val="none" w:sz="0" w:space="0" w:color="auto"/>
        <w:right w:val="none" w:sz="0" w:space="0" w:color="auto"/>
      </w:divBdr>
    </w:div>
    <w:div w:id="1361125724">
      <w:bodyDiv w:val="1"/>
      <w:marLeft w:val="0"/>
      <w:marRight w:val="0"/>
      <w:marTop w:val="0"/>
      <w:marBottom w:val="0"/>
      <w:divBdr>
        <w:top w:val="none" w:sz="0" w:space="0" w:color="auto"/>
        <w:left w:val="none" w:sz="0" w:space="0" w:color="auto"/>
        <w:bottom w:val="none" w:sz="0" w:space="0" w:color="auto"/>
        <w:right w:val="none" w:sz="0" w:space="0" w:color="auto"/>
      </w:divBdr>
    </w:div>
    <w:div w:id="1361275548">
      <w:bodyDiv w:val="1"/>
      <w:marLeft w:val="0"/>
      <w:marRight w:val="0"/>
      <w:marTop w:val="0"/>
      <w:marBottom w:val="0"/>
      <w:divBdr>
        <w:top w:val="none" w:sz="0" w:space="0" w:color="auto"/>
        <w:left w:val="none" w:sz="0" w:space="0" w:color="auto"/>
        <w:bottom w:val="none" w:sz="0" w:space="0" w:color="auto"/>
        <w:right w:val="none" w:sz="0" w:space="0" w:color="auto"/>
      </w:divBdr>
    </w:div>
    <w:div w:id="1361593106">
      <w:bodyDiv w:val="1"/>
      <w:marLeft w:val="0"/>
      <w:marRight w:val="0"/>
      <w:marTop w:val="0"/>
      <w:marBottom w:val="0"/>
      <w:divBdr>
        <w:top w:val="none" w:sz="0" w:space="0" w:color="auto"/>
        <w:left w:val="none" w:sz="0" w:space="0" w:color="auto"/>
        <w:bottom w:val="none" w:sz="0" w:space="0" w:color="auto"/>
        <w:right w:val="none" w:sz="0" w:space="0" w:color="auto"/>
      </w:divBdr>
    </w:div>
    <w:div w:id="1364553200">
      <w:bodyDiv w:val="1"/>
      <w:marLeft w:val="0"/>
      <w:marRight w:val="0"/>
      <w:marTop w:val="0"/>
      <w:marBottom w:val="0"/>
      <w:divBdr>
        <w:top w:val="none" w:sz="0" w:space="0" w:color="auto"/>
        <w:left w:val="none" w:sz="0" w:space="0" w:color="auto"/>
        <w:bottom w:val="none" w:sz="0" w:space="0" w:color="auto"/>
        <w:right w:val="none" w:sz="0" w:space="0" w:color="auto"/>
      </w:divBdr>
    </w:div>
    <w:div w:id="1364861334">
      <w:bodyDiv w:val="1"/>
      <w:marLeft w:val="0"/>
      <w:marRight w:val="0"/>
      <w:marTop w:val="0"/>
      <w:marBottom w:val="0"/>
      <w:divBdr>
        <w:top w:val="none" w:sz="0" w:space="0" w:color="auto"/>
        <w:left w:val="none" w:sz="0" w:space="0" w:color="auto"/>
        <w:bottom w:val="none" w:sz="0" w:space="0" w:color="auto"/>
        <w:right w:val="none" w:sz="0" w:space="0" w:color="auto"/>
      </w:divBdr>
    </w:div>
    <w:div w:id="1366365834">
      <w:bodyDiv w:val="1"/>
      <w:marLeft w:val="0"/>
      <w:marRight w:val="0"/>
      <w:marTop w:val="0"/>
      <w:marBottom w:val="0"/>
      <w:divBdr>
        <w:top w:val="none" w:sz="0" w:space="0" w:color="auto"/>
        <w:left w:val="none" w:sz="0" w:space="0" w:color="auto"/>
        <w:bottom w:val="none" w:sz="0" w:space="0" w:color="auto"/>
        <w:right w:val="none" w:sz="0" w:space="0" w:color="auto"/>
      </w:divBdr>
    </w:div>
    <w:div w:id="1366641042">
      <w:bodyDiv w:val="1"/>
      <w:marLeft w:val="0"/>
      <w:marRight w:val="0"/>
      <w:marTop w:val="0"/>
      <w:marBottom w:val="0"/>
      <w:divBdr>
        <w:top w:val="none" w:sz="0" w:space="0" w:color="auto"/>
        <w:left w:val="none" w:sz="0" w:space="0" w:color="auto"/>
        <w:bottom w:val="none" w:sz="0" w:space="0" w:color="auto"/>
        <w:right w:val="none" w:sz="0" w:space="0" w:color="auto"/>
      </w:divBdr>
    </w:div>
    <w:div w:id="1367877107">
      <w:bodyDiv w:val="1"/>
      <w:marLeft w:val="0"/>
      <w:marRight w:val="0"/>
      <w:marTop w:val="0"/>
      <w:marBottom w:val="0"/>
      <w:divBdr>
        <w:top w:val="none" w:sz="0" w:space="0" w:color="auto"/>
        <w:left w:val="none" w:sz="0" w:space="0" w:color="auto"/>
        <w:bottom w:val="none" w:sz="0" w:space="0" w:color="auto"/>
        <w:right w:val="none" w:sz="0" w:space="0" w:color="auto"/>
      </w:divBdr>
    </w:div>
    <w:div w:id="1370910625">
      <w:bodyDiv w:val="1"/>
      <w:marLeft w:val="0"/>
      <w:marRight w:val="0"/>
      <w:marTop w:val="0"/>
      <w:marBottom w:val="0"/>
      <w:divBdr>
        <w:top w:val="none" w:sz="0" w:space="0" w:color="auto"/>
        <w:left w:val="none" w:sz="0" w:space="0" w:color="auto"/>
        <w:bottom w:val="none" w:sz="0" w:space="0" w:color="auto"/>
        <w:right w:val="none" w:sz="0" w:space="0" w:color="auto"/>
      </w:divBdr>
    </w:div>
    <w:div w:id="1371149061">
      <w:bodyDiv w:val="1"/>
      <w:marLeft w:val="0"/>
      <w:marRight w:val="0"/>
      <w:marTop w:val="0"/>
      <w:marBottom w:val="0"/>
      <w:divBdr>
        <w:top w:val="none" w:sz="0" w:space="0" w:color="auto"/>
        <w:left w:val="none" w:sz="0" w:space="0" w:color="auto"/>
        <w:bottom w:val="none" w:sz="0" w:space="0" w:color="auto"/>
        <w:right w:val="none" w:sz="0" w:space="0" w:color="auto"/>
      </w:divBdr>
    </w:div>
    <w:div w:id="1371299822">
      <w:bodyDiv w:val="1"/>
      <w:marLeft w:val="0"/>
      <w:marRight w:val="0"/>
      <w:marTop w:val="0"/>
      <w:marBottom w:val="0"/>
      <w:divBdr>
        <w:top w:val="none" w:sz="0" w:space="0" w:color="auto"/>
        <w:left w:val="none" w:sz="0" w:space="0" w:color="auto"/>
        <w:bottom w:val="none" w:sz="0" w:space="0" w:color="auto"/>
        <w:right w:val="none" w:sz="0" w:space="0" w:color="auto"/>
      </w:divBdr>
    </w:div>
    <w:div w:id="1372266792">
      <w:bodyDiv w:val="1"/>
      <w:marLeft w:val="0"/>
      <w:marRight w:val="0"/>
      <w:marTop w:val="0"/>
      <w:marBottom w:val="0"/>
      <w:divBdr>
        <w:top w:val="none" w:sz="0" w:space="0" w:color="auto"/>
        <w:left w:val="none" w:sz="0" w:space="0" w:color="auto"/>
        <w:bottom w:val="none" w:sz="0" w:space="0" w:color="auto"/>
        <w:right w:val="none" w:sz="0" w:space="0" w:color="auto"/>
      </w:divBdr>
    </w:div>
    <w:div w:id="1372462707">
      <w:bodyDiv w:val="1"/>
      <w:marLeft w:val="0"/>
      <w:marRight w:val="0"/>
      <w:marTop w:val="0"/>
      <w:marBottom w:val="0"/>
      <w:divBdr>
        <w:top w:val="none" w:sz="0" w:space="0" w:color="auto"/>
        <w:left w:val="none" w:sz="0" w:space="0" w:color="auto"/>
        <w:bottom w:val="none" w:sz="0" w:space="0" w:color="auto"/>
        <w:right w:val="none" w:sz="0" w:space="0" w:color="auto"/>
      </w:divBdr>
    </w:div>
    <w:div w:id="1373263350">
      <w:bodyDiv w:val="1"/>
      <w:marLeft w:val="0"/>
      <w:marRight w:val="0"/>
      <w:marTop w:val="0"/>
      <w:marBottom w:val="0"/>
      <w:divBdr>
        <w:top w:val="none" w:sz="0" w:space="0" w:color="auto"/>
        <w:left w:val="none" w:sz="0" w:space="0" w:color="auto"/>
        <w:bottom w:val="none" w:sz="0" w:space="0" w:color="auto"/>
        <w:right w:val="none" w:sz="0" w:space="0" w:color="auto"/>
      </w:divBdr>
    </w:div>
    <w:div w:id="1374698525">
      <w:bodyDiv w:val="1"/>
      <w:marLeft w:val="0"/>
      <w:marRight w:val="0"/>
      <w:marTop w:val="0"/>
      <w:marBottom w:val="0"/>
      <w:divBdr>
        <w:top w:val="none" w:sz="0" w:space="0" w:color="auto"/>
        <w:left w:val="none" w:sz="0" w:space="0" w:color="auto"/>
        <w:bottom w:val="none" w:sz="0" w:space="0" w:color="auto"/>
        <w:right w:val="none" w:sz="0" w:space="0" w:color="auto"/>
      </w:divBdr>
    </w:div>
    <w:div w:id="1374772163">
      <w:bodyDiv w:val="1"/>
      <w:marLeft w:val="0"/>
      <w:marRight w:val="0"/>
      <w:marTop w:val="0"/>
      <w:marBottom w:val="0"/>
      <w:divBdr>
        <w:top w:val="none" w:sz="0" w:space="0" w:color="auto"/>
        <w:left w:val="none" w:sz="0" w:space="0" w:color="auto"/>
        <w:bottom w:val="none" w:sz="0" w:space="0" w:color="auto"/>
        <w:right w:val="none" w:sz="0" w:space="0" w:color="auto"/>
      </w:divBdr>
    </w:div>
    <w:div w:id="1375236188">
      <w:bodyDiv w:val="1"/>
      <w:marLeft w:val="0"/>
      <w:marRight w:val="0"/>
      <w:marTop w:val="0"/>
      <w:marBottom w:val="0"/>
      <w:divBdr>
        <w:top w:val="none" w:sz="0" w:space="0" w:color="auto"/>
        <w:left w:val="none" w:sz="0" w:space="0" w:color="auto"/>
        <w:bottom w:val="none" w:sz="0" w:space="0" w:color="auto"/>
        <w:right w:val="none" w:sz="0" w:space="0" w:color="auto"/>
      </w:divBdr>
    </w:div>
    <w:div w:id="1375352591">
      <w:bodyDiv w:val="1"/>
      <w:marLeft w:val="0"/>
      <w:marRight w:val="0"/>
      <w:marTop w:val="0"/>
      <w:marBottom w:val="0"/>
      <w:divBdr>
        <w:top w:val="none" w:sz="0" w:space="0" w:color="auto"/>
        <w:left w:val="none" w:sz="0" w:space="0" w:color="auto"/>
        <w:bottom w:val="none" w:sz="0" w:space="0" w:color="auto"/>
        <w:right w:val="none" w:sz="0" w:space="0" w:color="auto"/>
      </w:divBdr>
    </w:div>
    <w:div w:id="1376391375">
      <w:bodyDiv w:val="1"/>
      <w:marLeft w:val="0"/>
      <w:marRight w:val="0"/>
      <w:marTop w:val="0"/>
      <w:marBottom w:val="0"/>
      <w:divBdr>
        <w:top w:val="none" w:sz="0" w:space="0" w:color="auto"/>
        <w:left w:val="none" w:sz="0" w:space="0" w:color="auto"/>
        <w:bottom w:val="none" w:sz="0" w:space="0" w:color="auto"/>
        <w:right w:val="none" w:sz="0" w:space="0" w:color="auto"/>
      </w:divBdr>
    </w:div>
    <w:div w:id="1376541510">
      <w:bodyDiv w:val="1"/>
      <w:marLeft w:val="0"/>
      <w:marRight w:val="0"/>
      <w:marTop w:val="0"/>
      <w:marBottom w:val="0"/>
      <w:divBdr>
        <w:top w:val="none" w:sz="0" w:space="0" w:color="auto"/>
        <w:left w:val="none" w:sz="0" w:space="0" w:color="auto"/>
        <w:bottom w:val="none" w:sz="0" w:space="0" w:color="auto"/>
        <w:right w:val="none" w:sz="0" w:space="0" w:color="auto"/>
      </w:divBdr>
    </w:div>
    <w:div w:id="1377008835">
      <w:bodyDiv w:val="1"/>
      <w:marLeft w:val="0"/>
      <w:marRight w:val="0"/>
      <w:marTop w:val="0"/>
      <w:marBottom w:val="0"/>
      <w:divBdr>
        <w:top w:val="none" w:sz="0" w:space="0" w:color="auto"/>
        <w:left w:val="none" w:sz="0" w:space="0" w:color="auto"/>
        <w:bottom w:val="none" w:sz="0" w:space="0" w:color="auto"/>
        <w:right w:val="none" w:sz="0" w:space="0" w:color="auto"/>
      </w:divBdr>
    </w:div>
    <w:div w:id="1377118686">
      <w:bodyDiv w:val="1"/>
      <w:marLeft w:val="0"/>
      <w:marRight w:val="0"/>
      <w:marTop w:val="0"/>
      <w:marBottom w:val="0"/>
      <w:divBdr>
        <w:top w:val="none" w:sz="0" w:space="0" w:color="auto"/>
        <w:left w:val="none" w:sz="0" w:space="0" w:color="auto"/>
        <w:bottom w:val="none" w:sz="0" w:space="0" w:color="auto"/>
        <w:right w:val="none" w:sz="0" w:space="0" w:color="auto"/>
      </w:divBdr>
    </w:div>
    <w:div w:id="1378166876">
      <w:bodyDiv w:val="1"/>
      <w:marLeft w:val="0"/>
      <w:marRight w:val="0"/>
      <w:marTop w:val="0"/>
      <w:marBottom w:val="0"/>
      <w:divBdr>
        <w:top w:val="none" w:sz="0" w:space="0" w:color="auto"/>
        <w:left w:val="none" w:sz="0" w:space="0" w:color="auto"/>
        <w:bottom w:val="none" w:sz="0" w:space="0" w:color="auto"/>
        <w:right w:val="none" w:sz="0" w:space="0" w:color="auto"/>
      </w:divBdr>
    </w:div>
    <w:div w:id="1378623837">
      <w:bodyDiv w:val="1"/>
      <w:marLeft w:val="0"/>
      <w:marRight w:val="0"/>
      <w:marTop w:val="0"/>
      <w:marBottom w:val="0"/>
      <w:divBdr>
        <w:top w:val="none" w:sz="0" w:space="0" w:color="auto"/>
        <w:left w:val="none" w:sz="0" w:space="0" w:color="auto"/>
        <w:bottom w:val="none" w:sz="0" w:space="0" w:color="auto"/>
        <w:right w:val="none" w:sz="0" w:space="0" w:color="auto"/>
      </w:divBdr>
    </w:div>
    <w:div w:id="1379431399">
      <w:bodyDiv w:val="1"/>
      <w:marLeft w:val="0"/>
      <w:marRight w:val="0"/>
      <w:marTop w:val="0"/>
      <w:marBottom w:val="0"/>
      <w:divBdr>
        <w:top w:val="none" w:sz="0" w:space="0" w:color="auto"/>
        <w:left w:val="none" w:sz="0" w:space="0" w:color="auto"/>
        <w:bottom w:val="none" w:sz="0" w:space="0" w:color="auto"/>
        <w:right w:val="none" w:sz="0" w:space="0" w:color="auto"/>
      </w:divBdr>
    </w:div>
    <w:div w:id="1379549040">
      <w:bodyDiv w:val="1"/>
      <w:marLeft w:val="0"/>
      <w:marRight w:val="0"/>
      <w:marTop w:val="0"/>
      <w:marBottom w:val="0"/>
      <w:divBdr>
        <w:top w:val="none" w:sz="0" w:space="0" w:color="auto"/>
        <w:left w:val="none" w:sz="0" w:space="0" w:color="auto"/>
        <w:bottom w:val="none" w:sz="0" w:space="0" w:color="auto"/>
        <w:right w:val="none" w:sz="0" w:space="0" w:color="auto"/>
      </w:divBdr>
    </w:div>
    <w:div w:id="1380782156">
      <w:bodyDiv w:val="1"/>
      <w:marLeft w:val="0"/>
      <w:marRight w:val="0"/>
      <w:marTop w:val="0"/>
      <w:marBottom w:val="0"/>
      <w:divBdr>
        <w:top w:val="none" w:sz="0" w:space="0" w:color="auto"/>
        <w:left w:val="none" w:sz="0" w:space="0" w:color="auto"/>
        <w:bottom w:val="none" w:sz="0" w:space="0" w:color="auto"/>
        <w:right w:val="none" w:sz="0" w:space="0" w:color="auto"/>
      </w:divBdr>
    </w:div>
    <w:div w:id="1381049216">
      <w:bodyDiv w:val="1"/>
      <w:marLeft w:val="0"/>
      <w:marRight w:val="0"/>
      <w:marTop w:val="0"/>
      <w:marBottom w:val="0"/>
      <w:divBdr>
        <w:top w:val="none" w:sz="0" w:space="0" w:color="auto"/>
        <w:left w:val="none" w:sz="0" w:space="0" w:color="auto"/>
        <w:bottom w:val="none" w:sz="0" w:space="0" w:color="auto"/>
        <w:right w:val="none" w:sz="0" w:space="0" w:color="auto"/>
      </w:divBdr>
    </w:div>
    <w:div w:id="1381782311">
      <w:bodyDiv w:val="1"/>
      <w:marLeft w:val="0"/>
      <w:marRight w:val="0"/>
      <w:marTop w:val="0"/>
      <w:marBottom w:val="0"/>
      <w:divBdr>
        <w:top w:val="none" w:sz="0" w:space="0" w:color="auto"/>
        <w:left w:val="none" w:sz="0" w:space="0" w:color="auto"/>
        <w:bottom w:val="none" w:sz="0" w:space="0" w:color="auto"/>
        <w:right w:val="none" w:sz="0" w:space="0" w:color="auto"/>
      </w:divBdr>
    </w:div>
    <w:div w:id="1382945615">
      <w:bodyDiv w:val="1"/>
      <w:marLeft w:val="0"/>
      <w:marRight w:val="0"/>
      <w:marTop w:val="0"/>
      <w:marBottom w:val="0"/>
      <w:divBdr>
        <w:top w:val="none" w:sz="0" w:space="0" w:color="auto"/>
        <w:left w:val="none" w:sz="0" w:space="0" w:color="auto"/>
        <w:bottom w:val="none" w:sz="0" w:space="0" w:color="auto"/>
        <w:right w:val="none" w:sz="0" w:space="0" w:color="auto"/>
      </w:divBdr>
    </w:div>
    <w:div w:id="1383099101">
      <w:bodyDiv w:val="1"/>
      <w:marLeft w:val="0"/>
      <w:marRight w:val="0"/>
      <w:marTop w:val="0"/>
      <w:marBottom w:val="0"/>
      <w:divBdr>
        <w:top w:val="none" w:sz="0" w:space="0" w:color="auto"/>
        <w:left w:val="none" w:sz="0" w:space="0" w:color="auto"/>
        <w:bottom w:val="none" w:sz="0" w:space="0" w:color="auto"/>
        <w:right w:val="none" w:sz="0" w:space="0" w:color="auto"/>
      </w:divBdr>
    </w:div>
    <w:div w:id="1383754289">
      <w:bodyDiv w:val="1"/>
      <w:marLeft w:val="0"/>
      <w:marRight w:val="0"/>
      <w:marTop w:val="0"/>
      <w:marBottom w:val="0"/>
      <w:divBdr>
        <w:top w:val="none" w:sz="0" w:space="0" w:color="auto"/>
        <w:left w:val="none" w:sz="0" w:space="0" w:color="auto"/>
        <w:bottom w:val="none" w:sz="0" w:space="0" w:color="auto"/>
        <w:right w:val="none" w:sz="0" w:space="0" w:color="auto"/>
      </w:divBdr>
    </w:div>
    <w:div w:id="1384059441">
      <w:bodyDiv w:val="1"/>
      <w:marLeft w:val="0"/>
      <w:marRight w:val="0"/>
      <w:marTop w:val="0"/>
      <w:marBottom w:val="0"/>
      <w:divBdr>
        <w:top w:val="none" w:sz="0" w:space="0" w:color="auto"/>
        <w:left w:val="none" w:sz="0" w:space="0" w:color="auto"/>
        <w:bottom w:val="none" w:sz="0" w:space="0" w:color="auto"/>
        <w:right w:val="none" w:sz="0" w:space="0" w:color="auto"/>
      </w:divBdr>
    </w:div>
    <w:div w:id="1384717760">
      <w:bodyDiv w:val="1"/>
      <w:marLeft w:val="0"/>
      <w:marRight w:val="0"/>
      <w:marTop w:val="0"/>
      <w:marBottom w:val="0"/>
      <w:divBdr>
        <w:top w:val="none" w:sz="0" w:space="0" w:color="auto"/>
        <w:left w:val="none" w:sz="0" w:space="0" w:color="auto"/>
        <w:bottom w:val="none" w:sz="0" w:space="0" w:color="auto"/>
        <w:right w:val="none" w:sz="0" w:space="0" w:color="auto"/>
      </w:divBdr>
    </w:div>
    <w:div w:id="1387140987">
      <w:bodyDiv w:val="1"/>
      <w:marLeft w:val="0"/>
      <w:marRight w:val="0"/>
      <w:marTop w:val="0"/>
      <w:marBottom w:val="0"/>
      <w:divBdr>
        <w:top w:val="none" w:sz="0" w:space="0" w:color="auto"/>
        <w:left w:val="none" w:sz="0" w:space="0" w:color="auto"/>
        <w:bottom w:val="none" w:sz="0" w:space="0" w:color="auto"/>
        <w:right w:val="none" w:sz="0" w:space="0" w:color="auto"/>
      </w:divBdr>
    </w:div>
    <w:div w:id="1387266157">
      <w:bodyDiv w:val="1"/>
      <w:marLeft w:val="0"/>
      <w:marRight w:val="0"/>
      <w:marTop w:val="0"/>
      <w:marBottom w:val="0"/>
      <w:divBdr>
        <w:top w:val="none" w:sz="0" w:space="0" w:color="auto"/>
        <w:left w:val="none" w:sz="0" w:space="0" w:color="auto"/>
        <w:bottom w:val="none" w:sz="0" w:space="0" w:color="auto"/>
        <w:right w:val="none" w:sz="0" w:space="0" w:color="auto"/>
      </w:divBdr>
    </w:div>
    <w:div w:id="1387333181">
      <w:bodyDiv w:val="1"/>
      <w:marLeft w:val="0"/>
      <w:marRight w:val="0"/>
      <w:marTop w:val="0"/>
      <w:marBottom w:val="0"/>
      <w:divBdr>
        <w:top w:val="none" w:sz="0" w:space="0" w:color="auto"/>
        <w:left w:val="none" w:sz="0" w:space="0" w:color="auto"/>
        <w:bottom w:val="none" w:sz="0" w:space="0" w:color="auto"/>
        <w:right w:val="none" w:sz="0" w:space="0" w:color="auto"/>
      </w:divBdr>
    </w:div>
    <w:div w:id="1387988642">
      <w:bodyDiv w:val="1"/>
      <w:marLeft w:val="0"/>
      <w:marRight w:val="0"/>
      <w:marTop w:val="0"/>
      <w:marBottom w:val="0"/>
      <w:divBdr>
        <w:top w:val="none" w:sz="0" w:space="0" w:color="auto"/>
        <w:left w:val="none" w:sz="0" w:space="0" w:color="auto"/>
        <w:bottom w:val="none" w:sz="0" w:space="0" w:color="auto"/>
        <w:right w:val="none" w:sz="0" w:space="0" w:color="auto"/>
      </w:divBdr>
    </w:div>
    <w:div w:id="1388456187">
      <w:bodyDiv w:val="1"/>
      <w:marLeft w:val="0"/>
      <w:marRight w:val="0"/>
      <w:marTop w:val="0"/>
      <w:marBottom w:val="0"/>
      <w:divBdr>
        <w:top w:val="none" w:sz="0" w:space="0" w:color="auto"/>
        <w:left w:val="none" w:sz="0" w:space="0" w:color="auto"/>
        <w:bottom w:val="none" w:sz="0" w:space="0" w:color="auto"/>
        <w:right w:val="none" w:sz="0" w:space="0" w:color="auto"/>
      </w:divBdr>
    </w:div>
    <w:div w:id="1389302803">
      <w:bodyDiv w:val="1"/>
      <w:marLeft w:val="0"/>
      <w:marRight w:val="0"/>
      <w:marTop w:val="0"/>
      <w:marBottom w:val="0"/>
      <w:divBdr>
        <w:top w:val="none" w:sz="0" w:space="0" w:color="auto"/>
        <w:left w:val="none" w:sz="0" w:space="0" w:color="auto"/>
        <w:bottom w:val="none" w:sz="0" w:space="0" w:color="auto"/>
        <w:right w:val="none" w:sz="0" w:space="0" w:color="auto"/>
      </w:divBdr>
    </w:div>
    <w:div w:id="1389570085">
      <w:bodyDiv w:val="1"/>
      <w:marLeft w:val="0"/>
      <w:marRight w:val="0"/>
      <w:marTop w:val="0"/>
      <w:marBottom w:val="0"/>
      <w:divBdr>
        <w:top w:val="none" w:sz="0" w:space="0" w:color="auto"/>
        <w:left w:val="none" w:sz="0" w:space="0" w:color="auto"/>
        <w:bottom w:val="none" w:sz="0" w:space="0" w:color="auto"/>
        <w:right w:val="none" w:sz="0" w:space="0" w:color="auto"/>
      </w:divBdr>
    </w:div>
    <w:div w:id="1389957104">
      <w:bodyDiv w:val="1"/>
      <w:marLeft w:val="0"/>
      <w:marRight w:val="0"/>
      <w:marTop w:val="0"/>
      <w:marBottom w:val="0"/>
      <w:divBdr>
        <w:top w:val="none" w:sz="0" w:space="0" w:color="auto"/>
        <w:left w:val="none" w:sz="0" w:space="0" w:color="auto"/>
        <w:bottom w:val="none" w:sz="0" w:space="0" w:color="auto"/>
        <w:right w:val="none" w:sz="0" w:space="0" w:color="auto"/>
      </w:divBdr>
    </w:div>
    <w:div w:id="1391150428">
      <w:bodyDiv w:val="1"/>
      <w:marLeft w:val="0"/>
      <w:marRight w:val="0"/>
      <w:marTop w:val="0"/>
      <w:marBottom w:val="0"/>
      <w:divBdr>
        <w:top w:val="none" w:sz="0" w:space="0" w:color="auto"/>
        <w:left w:val="none" w:sz="0" w:space="0" w:color="auto"/>
        <w:bottom w:val="none" w:sz="0" w:space="0" w:color="auto"/>
        <w:right w:val="none" w:sz="0" w:space="0" w:color="auto"/>
      </w:divBdr>
    </w:div>
    <w:div w:id="1391225804">
      <w:bodyDiv w:val="1"/>
      <w:marLeft w:val="0"/>
      <w:marRight w:val="0"/>
      <w:marTop w:val="0"/>
      <w:marBottom w:val="0"/>
      <w:divBdr>
        <w:top w:val="none" w:sz="0" w:space="0" w:color="auto"/>
        <w:left w:val="none" w:sz="0" w:space="0" w:color="auto"/>
        <w:bottom w:val="none" w:sz="0" w:space="0" w:color="auto"/>
        <w:right w:val="none" w:sz="0" w:space="0" w:color="auto"/>
      </w:divBdr>
    </w:div>
    <w:div w:id="1392000941">
      <w:bodyDiv w:val="1"/>
      <w:marLeft w:val="0"/>
      <w:marRight w:val="0"/>
      <w:marTop w:val="0"/>
      <w:marBottom w:val="0"/>
      <w:divBdr>
        <w:top w:val="none" w:sz="0" w:space="0" w:color="auto"/>
        <w:left w:val="none" w:sz="0" w:space="0" w:color="auto"/>
        <w:bottom w:val="none" w:sz="0" w:space="0" w:color="auto"/>
        <w:right w:val="none" w:sz="0" w:space="0" w:color="auto"/>
      </w:divBdr>
    </w:div>
    <w:div w:id="1392580478">
      <w:bodyDiv w:val="1"/>
      <w:marLeft w:val="0"/>
      <w:marRight w:val="0"/>
      <w:marTop w:val="0"/>
      <w:marBottom w:val="0"/>
      <w:divBdr>
        <w:top w:val="none" w:sz="0" w:space="0" w:color="auto"/>
        <w:left w:val="none" w:sz="0" w:space="0" w:color="auto"/>
        <w:bottom w:val="none" w:sz="0" w:space="0" w:color="auto"/>
        <w:right w:val="none" w:sz="0" w:space="0" w:color="auto"/>
      </w:divBdr>
    </w:div>
    <w:div w:id="1394038125">
      <w:bodyDiv w:val="1"/>
      <w:marLeft w:val="0"/>
      <w:marRight w:val="0"/>
      <w:marTop w:val="0"/>
      <w:marBottom w:val="0"/>
      <w:divBdr>
        <w:top w:val="none" w:sz="0" w:space="0" w:color="auto"/>
        <w:left w:val="none" w:sz="0" w:space="0" w:color="auto"/>
        <w:bottom w:val="none" w:sz="0" w:space="0" w:color="auto"/>
        <w:right w:val="none" w:sz="0" w:space="0" w:color="auto"/>
      </w:divBdr>
    </w:div>
    <w:div w:id="1394815941">
      <w:bodyDiv w:val="1"/>
      <w:marLeft w:val="0"/>
      <w:marRight w:val="0"/>
      <w:marTop w:val="0"/>
      <w:marBottom w:val="0"/>
      <w:divBdr>
        <w:top w:val="none" w:sz="0" w:space="0" w:color="auto"/>
        <w:left w:val="none" w:sz="0" w:space="0" w:color="auto"/>
        <w:bottom w:val="none" w:sz="0" w:space="0" w:color="auto"/>
        <w:right w:val="none" w:sz="0" w:space="0" w:color="auto"/>
      </w:divBdr>
    </w:div>
    <w:div w:id="1396852584">
      <w:bodyDiv w:val="1"/>
      <w:marLeft w:val="0"/>
      <w:marRight w:val="0"/>
      <w:marTop w:val="0"/>
      <w:marBottom w:val="0"/>
      <w:divBdr>
        <w:top w:val="none" w:sz="0" w:space="0" w:color="auto"/>
        <w:left w:val="none" w:sz="0" w:space="0" w:color="auto"/>
        <w:bottom w:val="none" w:sz="0" w:space="0" w:color="auto"/>
        <w:right w:val="none" w:sz="0" w:space="0" w:color="auto"/>
      </w:divBdr>
    </w:div>
    <w:div w:id="1397050738">
      <w:bodyDiv w:val="1"/>
      <w:marLeft w:val="0"/>
      <w:marRight w:val="0"/>
      <w:marTop w:val="0"/>
      <w:marBottom w:val="0"/>
      <w:divBdr>
        <w:top w:val="none" w:sz="0" w:space="0" w:color="auto"/>
        <w:left w:val="none" w:sz="0" w:space="0" w:color="auto"/>
        <w:bottom w:val="none" w:sz="0" w:space="0" w:color="auto"/>
        <w:right w:val="none" w:sz="0" w:space="0" w:color="auto"/>
      </w:divBdr>
    </w:div>
    <w:div w:id="1397706729">
      <w:bodyDiv w:val="1"/>
      <w:marLeft w:val="0"/>
      <w:marRight w:val="0"/>
      <w:marTop w:val="0"/>
      <w:marBottom w:val="0"/>
      <w:divBdr>
        <w:top w:val="none" w:sz="0" w:space="0" w:color="auto"/>
        <w:left w:val="none" w:sz="0" w:space="0" w:color="auto"/>
        <w:bottom w:val="none" w:sz="0" w:space="0" w:color="auto"/>
        <w:right w:val="none" w:sz="0" w:space="0" w:color="auto"/>
      </w:divBdr>
    </w:div>
    <w:div w:id="1397825112">
      <w:bodyDiv w:val="1"/>
      <w:marLeft w:val="0"/>
      <w:marRight w:val="0"/>
      <w:marTop w:val="0"/>
      <w:marBottom w:val="0"/>
      <w:divBdr>
        <w:top w:val="none" w:sz="0" w:space="0" w:color="auto"/>
        <w:left w:val="none" w:sz="0" w:space="0" w:color="auto"/>
        <w:bottom w:val="none" w:sz="0" w:space="0" w:color="auto"/>
        <w:right w:val="none" w:sz="0" w:space="0" w:color="auto"/>
      </w:divBdr>
    </w:div>
    <w:div w:id="1397901041">
      <w:bodyDiv w:val="1"/>
      <w:marLeft w:val="0"/>
      <w:marRight w:val="0"/>
      <w:marTop w:val="0"/>
      <w:marBottom w:val="0"/>
      <w:divBdr>
        <w:top w:val="none" w:sz="0" w:space="0" w:color="auto"/>
        <w:left w:val="none" w:sz="0" w:space="0" w:color="auto"/>
        <w:bottom w:val="none" w:sz="0" w:space="0" w:color="auto"/>
        <w:right w:val="none" w:sz="0" w:space="0" w:color="auto"/>
      </w:divBdr>
    </w:div>
    <w:div w:id="1397968687">
      <w:bodyDiv w:val="1"/>
      <w:marLeft w:val="0"/>
      <w:marRight w:val="0"/>
      <w:marTop w:val="0"/>
      <w:marBottom w:val="0"/>
      <w:divBdr>
        <w:top w:val="none" w:sz="0" w:space="0" w:color="auto"/>
        <w:left w:val="none" w:sz="0" w:space="0" w:color="auto"/>
        <w:bottom w:val="none" w:sz="0" w:space="0" w:color="auto"/>
        <w:right w:val="none" w:sz="0" w:space="0" w:color="auto"/>
      </w:divBdr>
    </w:div>
    <w:div w:id="1397969635">
      <w:bodyDiv w:val="1"/>
      <w:marLeft w:val="0"/>
      <w:marRight w:val="0"/>
      <w:marTop w:val="0"/>
      <w:marBottom w:val="0"/>
      <w:divBdr>
        <w:top w:val="none" w:sz="0" w:space="0" w:color="auto"/>
        <w:left w:val="none" w:sz="0" w:space="0" w:color="auto"/>
        <w:bottom w:val="none" w:sz="0" w:space="0" w:color="auto"/>
        <w:right w:val="none" w:sz="0" w:space="0" w:color="auto"/>
      </w:divBdr>
    </w:div>
    <w:div w:id="1401712717">
      <w:bodyDiv w:val="1"/>
      <w:marLeft w:val="0"/>
      <w:marRight w:val="0"/>
      <w:marTop w:val="0"/>
      <w:marBottom w:val="0"/>
      <w:divBdr>
        <w:top w:val="none" w:sz="0" w:space="0" w:color="auto"/>
        <w:left w:val="none" w:sz="0" w:space="0" w:color="auto"/>
        <w:bottom w:val="none" w:sz="0" w:space="0" w:color="auto"/>
        <w:right w:val="none" w:sz="0" w:space="0" w:color="auto"/>
      </w:divBdr>
    </w:div>
    <w:div w:id="1401758275">
      <w:bodyDiv w:val="1"/>
      <w:marLeft w:val="0"/>
      <w:marRight w:val="0"/>
      <w:marTop w:val="0"/>
      <w:marBottom w:val="0"/>
      <w:divBdr>
        <w:top w:val="none" w:sz="0" w:space="0" w:color="auto"/>
        <w:left w:val="none" w:sz="0" w:space="0" w:color="auto"/>
        <w:bottom w:val="none" w:sz="0" w:space="0" w:color="auto"/>
        <w:right w:val="none" w:sz="0" w:space="0" w:color="auto"/>
      </w:divBdr>
    </w:div>
    <w:div w:id="1401900060">
      <w:bodyDiv w:val="1"/>
      <w:marLeft w:val="0"/>
      <w:marRight w:val="0"/>
      <w:marTop w:val="0"/>
      <w:marBottom w:val="0"/>
      <w:divBdr>
        <w:top w:val="none" w:sz="0" w:space="0" w:color="auto"/>
        <w:left w:val="none" w:sz="0" w:space="0" w:color="auto"/>
        <w:bottom w:val="none" w:sz="0" w:space="0" w:color="auto"/>
        <w:right w:val="none" w:sz="0" w:space="0" w:color="auto"/>
      </w:divBdr>
    </w:div>
    <w:div w:id="1401977918">
      <w:bodyDiv w:val="1"/>
      <w:marLeft w:val="0"/>
      <w:marRight w:val="0"/>
      <w:marTop w:val="0"/>
      <w:marBottom w:val="0"/>
      <w:divBdr>
        <w:top w:val="none" w:sz="0" w:space="0" w:color="auto"/>
        <w:left w:val="none" w:sz="0" w:space="0" w:color="auto"/>
        <w:bottom w:val="none" w:sz="0" w:space="0" w:color="auto"/>
        <w:right w:val="none" w:sz="0" w:space="0" w:color="auto"/>
      </w:divBdr>
    </w:div>
    <w:div w:id="1402556260">
      <w:bodyDiv w:val="1"/>
      <w:marLeft w:val="0"/>
      <w:marRight w:val="0"/>
      <w:marTop w:val="0"/>
      <w:marBottom w:val="0"/>
      <w:divBdr>
        <w:top w:val="none" w:sz="0" w:space="0" w:color="auto"/>
        <w:left w:val="none" w:sz="0" w:space="0" w:color="auto"/>
        <w:bottom w:val="none" w:sz="0" w:space="0" w:color="auto"/>
        <w:right w:val="none" w:sz="0" w:space="0" w:color="auto"/>
      </w:divBdr>
    </w:div>
    <w:div w:id="1403716672">
      <w:bodyDiv w:val="1"/>
      <w:marLeft w:val="0"/>
      <w:marRight w:val="0"/>
      <w:marTop w:val="0"/>
      <w:marBottom w:val="0"/>
      <w:divBdr>
        <w:top w:val="none" w:sz="0" w:space="0" w:color="auto"/>
        <w:left w:val="none" w:sz="0" w:space="0" w:color="auto"/>
        <w:bottom w:val="none" w:sz="0" w:space="0" w:color="auto"/>
        <w:right w:val="none" w:sz="0" w:space="0" w:color="auto"/>
      </w:divBdr>
    </w:div>
    <w:div w:id="1403794131">
      <w:bodyDiv w:val="1"/>
      <w:marLeft w:val="0"/>
      <w:marRight w:val="0"/>
      <w:marTop w:val="0"/>
      <w:marBottom w:val="0"/>
      <w:divBdr>
        <w:top w:val="none" w:sz="0" w:space="0" w:color="auto"/>
        <w:left w:val="none" w:sz="0" w:space="0" w:color="auto"/>
        <w:bottom w:val="none" w:sz="0" w:space="0" w:color="auto"/>
        <w:right w:val="none" w:sz="0" w:space="0" w:color="auto"/>
      </w:divBdr>
    </w:div>
    <w:div w:id="1405296362">
      <w:bodyDiv w:val="1"/>
      <w:marLeft w:val="0"/>
      <w:marRight w:val="0"/>
      <w:marTop w:val="0"/>
      <w:marBottom w:val="0"/>
      <w:divBdr>
        <w:top w:val="none" w:sz="0" w:space="0" w:color="auto"/>
        <w:left w:val="none" w:sz="0" w:space="0" w:color="auto"/>
        <w:bottom w:val="none" w:sz="0" w:space="0" w:color="auto"/>
        <w:right w:val="none" w:sz="0" w:space="0" w:color="auto"/>
      </w:divBdr>
    </w:div>
    <w:div w:id="1406033399">
      <w:bodyDiv w:val="1"/>
      <w:marLeft w:val="0"/>
      <w:marRight w:val="0"/>
      <w:marTop w:val="0"/>
      <w:marBottom w:val="0"/>
      <w:divBdr>
        <w:top w:val="none" w:sz="0" w:space="0" w:color="auto"/>
        <w:left w:val="none" w:sz="0" w:space="0" w:color="auto"/>
        <w:bottom w:val="none" w:sz="0" w:space="0" w:color="auto"/>
        <w:right w:val="none" w:sz="0" w:space="0" w:color="auto"/>
      </w:divBdr>
    </w:div>
    <w:div w:id="1406338057">
      <w:bodyDiv w:val="1"/>
      <w:marLeft w:val="0"/>
      <w:marRight w:val="0"/>
      <w:marTop w:val="0"/>
      <w:marBottom w:val="0"/>
      <w:divBdr>
        <w:top w:val="none" w:sz="0" w:space="0" w:color="auto"/>
        <w:left w:val="none" w:sz="0" w:space="0" w:color="auto"/>
        <w:bottom w:val="none" w:sz="0" w:space="0" w:color="auto"/>
        <w:right w:val="none" w:sz="0" w:space="0" w:color="auto"/>
      </w:divBdr>
    </w:div>
    <w:div w:id="1406957325">
      <w:bodyDiv w:val="1"/>
      <w:marLeft w:val="0"/>
      <w:marRight w:val="0"/>
      <w:marTop w:val="0"/>
      <w:marBottom w:val="0"/>
      <w:divBdr>
        <w:top w:val="none" w:sz="0" w:space="0" w:color="auto"/>
        <w:left w:val="none" w:sz="0" w:space="0" w:color="auto"/>
        <w:bottom w:val="none" w:sz="0" w:space="0" w:color="auto"/>
        <w:right w:val="none" w:sz="0" w:space="0" w:color="auto"/>
      </w:divBdr>
    </w:div>
    <w:div w:id="1408650380">
      <w:bodyDiv w:val="1"/>
      <w:marLeft w:val="0"/>
      <w:marRight w:val="0"/>
      <w:marTop w:val="0"/>
      <w:marBottom w:val="0"/>
      <w:divBdr>
        <w:top w:val="none" w:sz="0" w:space="0" w:color="auto"/>
        <w:left w:val="none" w:sz="0" w:space="0" w:color="auto"/>
        <w:bottom w:val="none" w:sz="0" w:space="0" w:color="auto"/>
        <w:right w:val="none" w:sz="0" w:space="0" w:color="auto"/>
      </w:divBdr>
    </w:div>
    <w:div w:id="1409231144">
      <w:bodyDiv w:val="1"/>
      <w:marLeft w:val="0"/>
      <w:marRight w:val="0"/>
      <w:marTop w:val="0"/>
      <w:marBottom w:val="0"/>
      <w:divBdr>
        <w:top w:val="none" w:sz="0" w:space="0" w:color="auto"/>
        <w:left w:val="none" w:sz="0" w:space="0" w:color="auto"/>
        <w:bottom w:val="none" w:sz="0" w:space="0" w:color="auto"/>
        <w:right w:val="none" w:sz="0" w:space="0" w:color="auto"/>
      </w:divBdr>
    </w:div>
    <w:div w:id="1409420928">
      <w:bodyDiv w:val="1"/>
      <w:marLeft w:val="0"/>
      <w:marRight w:val="0"/>
      <w:marTop w:val="0"/>
      <w:marBottom w:val="0"/>
      <w:divBdr>
        <w:top w:val="none" w:sz="0" w:space="0" w:color="auto"/>
        <w:left w:val="none" w:sz="0" w:space="0" w:color="auto"/>
        <w:bottom w:val="none" w:sz="0" w:space="0" w:color="auto"/>
        <w:right w:val="none" w:sz="0" w:space="0" w:color="auto"/>
      </w:divBdr>
    </w:div>
    <w:div w:id="1410228688">
      <w:bodyDiv w:val="1"/>
      <w:marLeft w:val="0"/>
      <w:marRight w:val="0"/>
      <w:marTop w:val="0"/>
      <w:marBottom w:val="0"/>
      <w:divBdr>
        <w:top w:val="none" w:sz="0" w:space="0" w:color="auto"/>
        <w:left w:val="none" w:sz="0" w:space="0" w:color="auto"/>
        <w:bottom w:val="none" w:sz="0" w:space="0" w:color="auto"/>
        <w:right w:val="none" w:sz="0" w:space="0" w:color="auto"/>
      </w:divBdr>
    </w:div>
    <w:div w:id="1414351123">
      <w:bodyDiv w:val="1"/>
      <w:marLeft w:val="0"/>
      <w:marRight w:val="0"/>
      <w:marTop w:val="0"/>
      <w:marBottom w:val="0"/>
      <w:divBdr>
        <w:top w:val="none" w:sz="0" w:space="0" w:color="auto"/>
        <w:left w:val="none" w:sz="0" w:space="0" w:color="auto"/>
        <w:bottom w:val="none" w:sz="0" w:space="0" w:color="auto"/>
        <w:right w:val="none" w:sz="0" w:space="0" w:color="auto"/>
      </w:divBdr>
    </w:div>
    <w:div w:id="1415518250">
      <w:bodyDiv w:val="1"/>
      <w:marLeft w:val="0"/>
      <w:marRight w:val="0"/>
      <w:marTop w:val="0"/>
      <w:marBottom w:val="0"/>
      <w:divBdr>
        <w:top w:val="none" w:sz="0" w:space="0" w:color="auto"/>
        <w:left w:val="none" w:sz="0" w:space="0" w:color="auto"/>
        <w:bottom w:val="none" w:sz="0" w:space="0" w:color="auto"/>
        <w:right w:val="none" w:sz="0" w:space="0" w:color="auto"/>
      </w:divBdr>
    </w:div>
    <w:div w:id="1415737272">
      <w:bodyDiv w:val="1"/>
      <w:marLeft w:val="0"/>
      <w:marRight w:val="0"/>
      <w:marTop w:val="0"/>
      <w:marBottom w:val="0"/>
      <w:divBdr>
        <w:top w:val="none" w:sz="0" w:space="0" w:color="auto"/>
        <w:left w:val="none" w:sz="0" w:space="0" w:color="auto"/>
        <w:bottom w:val="none" w:sz="0" w:space="0" w:color="auto"/>
        <w:right w:val="none" w:sz="0" w:space="0" w:color="auto"/>
      </w:divBdr>
    </w:div>
    <w:div w:id="1416853228">
      <w:bodyDiv w:val="1"/>
      <w:marLeft w:val="0"/>
      <w:marRight w:val="0"/>
      <w:marTop w:val="0"/>
      <w:marBottom w:val="0"/>
      <w:divBdr>
        <w:top w:val="none" w:sz="0" w:space="0" w:color="auto"/>
        <w:left w:val="none" w:sz="0" w:space="0" w:color="auto"/>
        <w:bottom w:val="none" w:sz="0" w:space="0" w:color="auto"/>
        <w:right w:val="none" w:sz="0" w:space="0" w:color="auto"/>
      </w:divBdr>
    </w:div>
    <w:div w:id="1417483164">
      <w:bodyDiv w:val="1"/>
      <w:marLeft w:val="0"/>
      <w:marRight w:val="0"/>
      <w:marTop w:val="0"/>
      <w:marBottom w:val="0"/>
      <w:divBdr>
        <w:top w:val="none" w:sz="0" w:space="0" w:color="auto"/>
        <w:left w:val="none" w:sz="0" w:space="0" w:color="auto"/>
        <w:bottom w:val="none" w:sz="0" w:space="0" w:color="auto"/>
        <w:right w:val="none" w:sz="0" w:space="0" w:color="auto"/>
      </w:divBdr>
    </w:div>
    <w:div w:id="1417745960">
      <w:bodyDiv w:val="1"/>
      <w:marLeft w:val="0"/>
      <w:marRight w:val="0"/>
      <w:marTop w:val="0"/>
      <w:marBottom w:val="0"/>
      <w:divBdr>
        <w:top w:val="none" w:sz="0" w:space="0" w:color="auto"/>
        <w:left w:val="none" w:sz="0" w:space="0" w:color="auto"/>
        <w:bottom w:val="none" w:sz="0" w:space="0" w:color="auto"/>
        <w:right w:val="none" w:sz="0" w:space="0" w:color="auto"/>
      </w:divBdr>
    </w:div>
    <w:div w:id="1419863870">
      <w:bodyDiv w:val="1"/>
      <w:marLeft w:val="0"/>
      <w:marRight w:val="0"/>
      <w:marTop w:val="0"/>
      <w:marBottom w:val="0"/>
      <w:divBdr>
        <w:top w:val="none" w:sz="0" w:space="0" w:color="auto"/>
        <w:left w:val="none" w:sz="0" w:space="0" w:color="auto"/>
        <w:bottom w:val="none" w:sz="0" w:space="0" w:color="auto"/>
        <w:right w:val="none" w:sz="0" w:space="0" w:color="auto"/>
      </w:divBdr>
    </w:div>
    <w:div w:id="1420176319">
      <w:bodyDiv w:val="1"/>
      <w:marLeft w:val="0"/>
      <w:marRight w:val="0"/>
      <w:marTop w:val="0"/>
      <w:marBottom w:val="0"/>
      <w:divBdr>
        <w:top w:val="none" w:sz="0" w:space="0" w:color="auto"/>
        <w:left w:val="none" w:sz="0" w:space="0" w:color="auto"/>
        <w:bottom w:val="none" w:sz="0" w:space="0" w:color="auto"/>
        <w:right w:val="none" w:sz="0" w:space="0" w:color="auto"/>
      </w:divBdr>
    </w:div>
    <w:div w:id="1420365786">
      <w:bodyDiv w:val="1"/>
      <w:marLeft w:val="0"/>
      <w:marRight w:val="0"/>
      <w:marTop w:val="0"/>
      <w:marBottom w:val="0"/>
      <w:divBdr>
        <w:top w:val="none" w:sz="0" w:space="0" w:color="auto"/>
        <w:left w:val="none" w:sz="0" w:space="0" w:color="auto"/>
        <w:bottom w:val="none" w:sz="0" w:space="0" w:color="auto"/>
        <w:right w:val="none" w:sz="0" w:space="0" w:color="auto"/>
      </w:divBdr>
    </w:div>
    <w:div w:id="1422020853">
      <w:bodyDiv w:val="1"/>
      <w:marLeft w:val="0"/>
      <w:marRight w:val="0"/>
      <w:marTop w:val="0"/>
      <w:marBottom w:val="0"/>
      <w:divBdr>
        <w:top w:val="none" w:sz="0" w:space="0" w:color="auto"/>
        <w:left w:val="none" w:sz="0" w:space="0" w:color="auto"/>
        <w:bottom w:val="none" w:sz="0" w:space="0" w:color="auto"/>
        <w:right w:val="none" w:sz="0" w:space="0" w:color="auto"/>
      </w:divBdr>
    </w:div>
    <w:div w:id="1422213397">
      <w:bodyDiv w:val="1"/>
      <w:marLeft w:val="0"/>
      <w:marRight w:val="0"/>
      <w:marTop w:val="0"/>
      <w:marBottom w:val="0"/>
      <w:divBdr>
        <w:top w:val="none" w:sz="0" w:space="0" w:color="auto"/>
        <w:left w:val="none" w:sz="0" w:space="0" w:color="auto"/>
        <w:bottom w:val="none" w:sz="0" w:space="0" w:color="auto"/>
        <w:right w:val="none" w:sz="0" w:space="0" w:color="auto"/>
      </w:divBdr>
    </w:div>
    <w:div w:id="1423528523">
      <w:bodyDiv w:val="1"/>
      <w:marLeft w:val="0"/>
      <w:marRight w:val="0"/>
      <w:marTop w:val="0"/>
      <w:marBottom w:val="0"/>
      <w:divBdr>
        <w:top w:val="none" w:sz="0" w:space="0" w:color="auto"/>
        <w:left w:val="none" w:sz="0" w:space="0" w:color="auto"/>
        <w:bottom w:val="none" w:sz="0" w:space="0" w:color="auto"/>
        <w:right w:val="none" w:sz="0" w:space="0" w:color="auto"/>
      </w:divBdr>
    </w:div>
    <w:div w:id="1423840075">
      <w:bodyDiv w:val="1"/>
      <w:marLeft w:val="0"/>
      <w:marRight w:val="0"/>
      <w:marTop w:val="0"/>
      <w:marBottom w:val="0"/>
      <w:divBdr>
        <w:top w:val="none" w:sz="0" w:space="0" w:color="auto"/>
        <w:left w:val="none" w:sz="0" w:space="0" w:color="auto"/>
        <w:bottom w:val="none" w:sz="0" w:space="0" w:color="auto"/>
        <w:right w:val="none" w:sz="0" w:space="0" w:color="auto"/>
      </w:divBdr>
    </w:div>
    <w:div w:id="1424258334">
      <w:bodyDiv w:val="1"/>
      <w:marLeft w:val="0"/>
      <w:marRight w:val="0"/>
      <w:marTop w:val="0"/>
      <w:marBottom w:val="0"/>
      <w:divBdr>
        <w:top w:val="none" w:sz="0" w:space="0" w:color="auto"/>
        <w:left w:val="none" w:sz="0" w:space="0" w:color="auto"/>
        <w:bottom w:val="none" w:sz="0" w:space="0" w:color="auto"/>
        <w:right w:val="none" w:sz="0" w:space="0" w:color="auto"/>
      </w:divBdr>
    </w:div>
    <w:div w:id="1424909590">
      <w:bodyDiv w:val="1"/>
      <w:marLeft w:val="0"/>
      <w:marRight w:val="0"/>
      <w:marTop w:val="0"/>
      <w:marBottom w:val="0"/>
      <w:divBdr>
        <w:top w:val="none" w:sz="0" w:space="0" w:color="auto"/>
        <w:left w:val="none" w:sz="0" w:space="0" w:color="auto"/>
        <w:bottom w:val="none" w:sz="0" w:space="0" w:color="auto"/>
        <w:right w:val="none" w:sz="0" w:space="0" w:color="auto"/>
      </w:divBdr>
    </w:div>
    <w:div w:id="1426268095">
      <w:bodyDiv w:val="1"/>
      <w:marLeft w:val="0"/>
      <w:marRight w:val="0"/>
      <w:marTop w:val="0"/>
      <w:marBottom w:val="0"/>
      <w:divBdr>
        <w:top w:val="none" w:sz="0" w:space="0" w:color="auto"/>
        <w:left w:val="none" w:sz="0" w:space="0" w:color="auto"/>
        <w:bottom w:val="none" w:sz="0" w:space="0" w:color="auto"/>
        <w:right w:val="none" w:sz="0" w:space="0" w:color="auto"/>
      </w:divBdr>
    </w:div>
    <w:div w:id="1426533352">
      <w:bodyDiv w:val="1"/>
      <w:marLeft w:val="0"/>
      <w:marRight w:val="0"/>
      <w:marTop w:val="0"/>
      <w:marBottom w:val="0"/>
      <w:divBdr>
        <w:top w:val="none" w:sz="0" w:space="0" w:color="auto"/>
        <w:left w:val="none" w:sz="0" w:space="0" w:color="auto"/>
        <w:bottom w:val="none" w:sz="0" w:space="0" w:color="auto"/>
        <w:right w:val="none" w:sz="0" w:space="0" w:color="auto"/>
      </w:divBdr>
    </w:div>
    <w:div w:id="1426921862">
      <w:bodyDiv w:val="1"/>
      <w:marLeft w:val="0"/>
      <w:marRight w:val="0"/>
      <w:marTop w:val="0"/>
      <w:marBottom w:val="0"/>
      <w:divBdr>
        <w:top w:val="none" w:sz="0" w:space="0" w:color="auto"/>
        <w:left w:val="none" w:sz="0" w:space="0" w:color="auto"/>
        <w:bottom w:val="none" w:sz="0" w:space="0" w:color="auto"/>
        <w:right w:val="none" w:sz="0" w:space="0" w:color="auto"/>
      </w:divBdr>
    </w:div>
    <w:div w:id="1427119062">
      <w:bodyDiv w:val="1"/>
      <w:marLeft w:val="0"/>
      <w:marRight w:val="0"/>
      <w:marTop w:val="0"/>
      <w:marBottom w:val="0"/>
      <w:divBdr>
        <w:top w:val="none" w:sz="0" w:space="0" w:color="auto"/>
        <w:left w:val="none" w:sz="0" w:space="0" w:color="auto"/>
        <w:bottom w:val="none" w:sz="0" w:space="0" w:color="auto"/>
        <w:right w:val="none" w:sz="0" w:space="0" w:color="auto"/>
      </w:divBdr>
    </w:div>
    <w:div w:id="1428962837">
      <w:bodyDiv w:val="1"/>
      <w:marLeft w:val="0"/>
      <w:marRight w:val="0"/>
      <w:marTop w:val="0"/>
      <w:marBottom w:val="0"/>
      <w:divBdr>
        <w:top w:val="none" w:sz="0" w:space="0" w:color="auto"/>
        <w:left w:val="none" w:sz="0" w:space="0" w:color="auto"/>
        <w:bottom w:val="none" w:sz="0" w:space="0" w:color="auto"/>
        <w:right w:val="none" w:sz="0" w:space="0" w:color="auto"/>
      </w:divBdr>
    </w:div>
    <w:div w:id="1429812087">
      <w:bodyDiv w:val="1"/>
      <w:marLeft w:val="0"/>
      <w:marRight w:val="0"/>
      <w:marTop w:val="0"/>
      <w:marBottom w:val="0"/>
      <w:divBdr>
        <w:top w:val="none" w:sz="0" w:space="0" w:color="auto"/>
        <w:left w:val="none" w:sz="0" w:space="0" w:color="auto"/>
        <w:bottom w:val="none" w:sz="0" w:space="0" w:color="auto"/>
        <w:right w:val="none" w:sz="0" w:space="0" w:color="auto"/>
      </w:divBdr>
    </w:div>
    <w:div w:id="1433473435">
      <w:bodyDiv w:val="1"/>
      <w:marLeft w:val="0"/>
      <w:marRight w:val="0"/>
      <w:marTop w:val="0"/>
      <w:marBottom w:val="0"/>
      <w:divBdr>
        <w:top w:val="none" w:sz="0" w:space="0" w:color="auto"/>
        <w:left w:val="none" w:sz="0" w:space="0" w:color="auto"/>
        <w:bottom w:val="none" w:sz="0" w:space="0" w:color="auto"/>
        <w:right w:val="none" w:sz="0" w:space="0" w:color="auto"/>
      </w:divBdr>
    </w:div>
    <w:div w:id="1434279767">
      <w:bodyDiv w:val="1"/>
      <w:marLeft w:val="0"/>
      <w:marRight w:val="0"/>
      <w:marTop w:val="0"/>
      <w:marBottom w:val="0"/>
      <w:divBdr>
        <w:top w:val="none" w:sz="0" w:space="0" w:color="auto"/>
        <w:left w:val="none" w:sz="0" w:space="0" w:color="auto"/>
        <w:bottom w:val="none" w:sz="0" w:space="0" w:color="auto"/>
        <w:right w:val="none" w:sz="0" w:space="0" w:color="auto"/>
      </w:divBdr>
    </w:div>
    <w:div w:id="1434285649">
      <w:bodyDiv w:val="1"/>
      <w:marLeft w:val="0"/>
      <w:marRight w:val="0"/>
      <w:marTop w:val="0"/>
      <w:marBottom w:val="0"/>
      <w:divBdr>
        <w:top w:val="none" w:sz="0" w:space="0" w:color="auto"/>
        <w:left w:val="none" w:sz="0" w:space="0" w:color="auto"/>
        <w:bottom w:val="none" w:sz="0" w:space="0" w:color="auto"/>
        <w:right w:val="none" w:sz="0" w:space="0" w:color="auto"/>
      </w:divBdr>
    </w:div>
    <w:div w:id="1434714801">
      <w:bodyDiv w:val="1"/>
      <w:marLeft w:val="0"/>
      <w:marRight w:val="0"/>
      <w:marTop w:val="0"/>
      <w:marBottom w:val="0"/>
      <w:divBdr>
        <w:top w:val="none" w:sz="0" w:space="0" w:color="auto"/>
        <w:left w:val="none" w:sz="0" w:space="0" w:color="auto"/>
        <w:bottom w:val="none" w:sz="0" w:space="0" w:color="auto"/>
        <w:right w:val="none" w:sz="0" w:space="0" w:color="auto"/>
      </w:divBdr>
    </w:div>
    <w:div w:id="1436368297">
      <w:bodyDiv w:val="1"/>
      <w:marLeft w:val="0"/>
      <w:marRight w:val="0"/>
      <w:marTop w:val="0"/>
      <w:marBottom w:val="0"/>
      <w:divBdr>
        <w:top w:val="none" w:sz="0" w:space="0" w:color="auto"/>
        <w:left w:val="none" w:sz="0" w:space="0" w:color="auto"/>
        <w:bottom w:val="none" w:sz="0" w:space="0" w:color="auto"/>
        <w:right w:val="none" w:sz="0" w:space="0" w:color="auto"/>
      </w:divBdr>
    </w:div>
    <w:div w:id="1437098001">
      <w:bodyDiv w:val="1"/>
      <w:marLeft w:val="0"/>
      <w:marRight w:val="0"/>
      <w:marTop w:val="0"/>
      <w:marBottom w:val="0"/>
      <w:divBdr>
        <w:top w:val="none" w:sz="0" w:space="0" w:color="auto"/>
        <w:left w:val="none" w:sz="0" w:space="0" w:color="auto"/>
        <w:bottom w:val="none" w:sz="0" w:space="0" w:color="auto"/>
        <w:right w:val="none" w:sz="0" w:space="0" w:color="auto"/>
      </w:divBdr>
    </w:div>
    <w:div w:id="1438255139">
      <w:bodyDiv w:val="1"/>
      <w:marLeft w:val="0"/>
      <w:marRight w:val="0"/>
      <w:marTop w:val="0"/>
      <w:marBottom w:val="0"/>
      <w:divBdr>
        <w:top w:val="none" w:sz="0" w:space="0" w:color="auto"/>
        <w:left w:val="none" w:sz="0" w:space="0" w:color="auto"/>
        <w:bottom w:val="none" w:sz="0" w:space="0" w:color="auto"/>
        <w:right w:val="none" w:sz="0" w:space="0" w:color="auto"/>
      </w:divBdr>
    </w:div>
    <w:div w:id="1438480314">
      <w:bodyDiv w:val="1"/>
      <w:marLeft w:val="0"/>
      <w:marRight w:val="0"/>
      <w:marTop w:val="0"/>
      <w:marBottom w:val="0"/>
      <w:divBdr>
        <w:top w:val="none" w:sz="0" w:space="0" w:color="auto"/>
        <w:left w:val="none" w:sz="0" w:space="0" w:color="auto"/>
        <w:bottom w:val="none" w:sz="0" w:space="0" w:color="auto"/>
        <w:right w:val="none" w:sz="0" w:space="0" w:color="auto"/>
      </w:divBdr>
    </w:div>
    <w:div w:id="1441298197">
      <w:bodyDiv w:val="1"/>
      <w:marLeft w:val="0"/>
      <w:marRight w:val="0"/>
      <w:marTop w:val="0"/>
      <w:marBottom w:val="0"/>
      <w:divBdr>
        <w:top w:val="none" w:sz="0" w:space="0" w:color="auto"/>
        <w:left w:val="none" w:sz="0" w:space="0" w:color="auto"/>
        <w:bottom w:val="none" w:sz="0" w:space="0" w:color="auto"/>
        <w:right w:val="none" w:sz="0" w:space="0" w:color="auto"/>
      </w:divBdr>
    </w:div>
    <w:div w:id="1442190551">
      <w:bodyDiv w:val="1"/>
      <w:marLeft w:val="0"/>
      <w:marRight w:val="0"/>
      <w:marTop w:val="0"/>
      <w:marBottom w:val="0"/>
      <w:divBdr>
        <w:top w:val="none" w:sz="0" w:space="0" w:color="auto"/>
        <w:left w:val="none" w:sz="0" w:space="0" w:color="auto"/>
        <w:bottom w:val="none" w:sz="0" w:space="0" w:color="auto"/>
        <w:right w:val="none" w:sz="0" w:space="0" w:color="auto"/>
      </w:divBdr>
    </w:div>
    <w:div w:id="1442610089">
      <w:bodyDiv w:val="1"/>
      <w:marLeft w:val="0"/>
      <w:marRight w:val="0"/>
      <w:marTop w:val="0"/>
      <w:marBottom w:val="0"/>
      <w:divBdr>
        <w:top w:val="none" w:sz="0" w:space="0" w:color="auto"/>
        <w:left w:val="none" w:sz="0" w:space="0" w:color="auto"/>
        <w:bottom w:val="none" w:sz="0" w:space="0" w:color="auto"/>
        <w:right w:val="none" w:sz="0" w:space="0" w:color="auto"/>
      </w:divBdr>
    </w:div>
    <w:div w:id="1442649028">
      <w:bodyDiv w:val="1"/>
      <w:marLeft w:val="0"/>
      <w:marRight w:val="0"/>
      <w:marTop w:val="0"/>
      <w:marBottom w:val="0"/>
      <w:divBdr>
        <w:top w:val="none" w:sz="0" w:space="0" w:color="auto"/>
        <w:left w:val="none" w:sz="0" w:space="0" w:color="auto"/>
        <w:bottom w:val="none" w:sz="0" w:space="0" w:color="auto"/>
        <w:right w:val="none" w:sz="0" w:space="0" w:color="auto"/>
      </w:divBdr>
    </w:div>
    <w:div w:id="1444769127">
      <w:bodyDiv w:val="1"/>
      <w:marLeft w:val="0"/>
      <w:marRight w:val="0"/>
      <w:marTop w:val="0"/>
      <w:marBottom w:val="0"/>
      <w:divBdr>
        <w:top w:val="none" w:sz="0" w:space="0" w:color="auto"/>
        <w:left w:val="none" w:sz="0" w:space="0" w:color="auto"/>
        <w:bottom w:val="none" w:sz="0" w:space="0" w:color="auto"/>
        <w:right w:val="none" w:sz="0" w:space="0" w:color="auto"/>
      </w:divBdr>
    </w:div>
    <w:div w:id="1445152833">
      <w:bodyDiv w:val="1"/>
      <w:marLeft w:val="0"/>
      <w:marRight w:val="0"/>
      <w:marTop w:val="0"/>
      <w:marBottom w:val="0"/>
      <w:divBdr>
        <w:top w:val="none" w:sz="0" w:space="0" w:color="auto"/>
        <w:left w:val="none" w:sz="0" w:space="0" w:color="auto"/>
        <w:bottom w:val="none" w:sz="0" w:space="0" w:color="auto"/>
        <w:right w:val="none" w:sz="0" w:space="0" w:color="auto"/>
      </w:divBdr>
    </w:div>
    <w:div w:id="1447235216">
      <w:bodyDiv w:val="1"/>
      <w:marLeft w:val="0"/>
      <w:marRight w:val="0"/>
      <w:marTop w:val="0"/>
      <w:marBottom w:val="0"/>
      <w:divBdr>
        <w:top w:val="none" w:sz="0" w:space="0" w:color="auto"/>
        <w:left w:val="none" w:sz="0" w:space="0" w:color="auto"/>
        <w:bottom w:val="none" w:sz="0" w:space="0" w:color="auto"/>
        <w:right w:val="none" w:sz="0" w:space="0" w:color="auto"/>
      </w:divBdr>
    </w:div>
    <w:div w:id="1447653885">
      <w:bodyDiv w:val="1"/>
      <w:marLeft w:val="0"/>
      <w:marRight w:val="0"/>
      <w:marTop w:val="0"/>
      <w:marBottom w:val="0"/>
      <w:divBdr>
        <w:top w:val="none" w:sz="0" w:space="0" w:color="auto"/>
        <w:left w:val="none" w:sz="0" w:space="0" w:color="auto"/>
        <w:bottom w:val="none" w:sz="0" w:space="0" w:color="auto"/>
        <w:right w:val="none" w:sz="0" w:space="0" w:color="auto"/>
      </w:divBdr>
    </w:div>
    <w:div w:id="1450054143">
      <w:bodyDiv w:val="1"/>
      <w:marLeft w:val="0"/>
      <w:marRight w:val="0"/>
      <w:marTop w:val="0"/>
      <w:marBottom w:val="0"/>
      <w:divBdr>
        <w:top w:val="none" w:sz="0" w:space="0" w:color="auto"/>
        <w:left w:val="none" w:sz="0" w:space="0" w:color="auto"/>
        <w:bottom w:val="none" w:sz="0" w:space="0" w:color="auto"/>
        <w:right w:val="none" w:sz="0" w:space="0" w:color="auto"/>
      </w:divBdr>
    </w:div>
    <w:div w:id="1450709178">
      <w:bodyDiv w:val="1"/>
      <w:marLeft w:val="0"/>
      <w:marRight w:val="0"/>
      <w:marTop w:val="0"/>
      <w:marBottom w:val="0"/>
      <w:divBdr>
        <w:top w:val="none" w:sz="0" w:space="0" w:color="auto"/>
        <w:left w:val="none" w:sz="0" w:space="0" w:color="auto"/>
        <w:bottom w:val="none" w:sz="0" w:space="0" w:color="auto"/>
        <w:right w:val="none" w:sz="0" w:space="0" w:color="auto"/>
      </w:divBdr>
    </w:div>
    <w:div w:id="1450853571">
      <w:bodyDiv w:val="1"/>
      <w:marLeft w:val="0"/>
      <w:marRight w:val="0"/>
      <w:marTop w:val="0"/>
      <w:marBottom w:val="0"/>
      <w:divBdr>
        <w:top w:val="none" w:sz="0" w:space="0" w:color="auto"/>
        <w:left w:val="none" w:sz="0" w:space="0" w:color="auto"/>
        <w:bottom w:val="none" w:sz="0" w:space="0" w:color="auto"/>
        <w:right w:val="none" w:sz="0" w:space="0" w:color="auto"/>
      </w:divBdr>
    </w:div>
    <w:div w:id="1451901148">
      <w:bodyDiv w:val="1"/>
      <w:marLeft w:val="0"/>
      <w:marRight w:val="0"/>
      <w:marTop w:val="0"/>
      <w:marBottom w:val="0"/>
      <w:divBdr>
        <w:top w:val="none" w:sz="0" w:space="0" w:color="auto"/>
        <w:left w:val="none" w:sz="0" w:space="0" w:color="auto"/>
        <w:bottom w:val="none" w:sz="0" w:space="0" w:color="auto"/>
        <w:right w:val="none" w:sz="0" w:space="0" w:color="auto"/>
      </w:divBdr>
    </w:div>
    <w:div w:id="1452282821">
      <w:bodyDiv w:val="1"/>
      <w:marLeft w:val="0"/>
      <w:marRight w:val="0"/>
      <w:marTop w:val="0"/>
      <w:marBottom w:val="0"/>
      <w:divBdr>
        <w:top w:val="none" w:sz="0" w:space="0" w:color="auto"/>
        <w:left w:val="none" w:sz="0" w:space="0" w:color="auto"/>
        <w:bottom w:val="none" w:sz="0" w:space="0" w:color="auto"/>
        <w:right w:val="none" w:sz="0" w:space="0" w:color="auto"/>
      </w:divBdr>
    </w:div>
    <w:div w:id="1452896106">
      <w:bodyDiv w:val="1"/>
      <w:marLeft w:val="0"/>
      <w:marRight w:val="0"/>
      <w:marTop w:val="0"/>
      <w:marBottom w:val="0"/>
      <w:divBdr>
        <w:top w:val="none" w:sz="0" w:space="0" w:color="auto"/>
        <w:left w:val="none" w:sz="0" w:space="0" w:color="auto"/>
        <w:bottom w:val="none" w:sz="0" w:space="0" w:color="auto"/>
        <w:right w:val="none" w:sz="0" w:space="0" w:color="auto"/>
      </w:divBdr>
    </w:div>
    <w:div w:id="1453088364">
      <w:bodyDiv w:val="1"/>
      <w:marLeft w:val="0"/>
      <w:marRight w:val="0"/>
      <w:marTop w:val="0"/>
      <w:marBottom w:val="0"/>
      <w:divBdr>
        <w:top w:val="none" w:sz="0" w:space="0" w:color="auto"/>
        <w:left w:val="none" w:sz="0" w:space="0" w:color="auto"/>
        <w:bottom w:val="none" w:sz="0" w:space="0" w:color="auto"/>
        <w:right w:val="none" w:sz="0" w:space="0" w:color="auto"/>
      </w:divBdr>
    </w:div>
    <w:div w:id="1455058023">
      <w:bodyDiv w:val="1"/>
      <w:marLeft w:val="0"/>
      <w:marRight w:val="0"/>
      <w:marTop w:val="0"/>
      <w:marBottom w:val="0"/>
      <w:divBdr>
        <w:top w:val="none" w:sz="0" w:space="0" w:color="auto"/>
        <w:left w:val="none" w:sz="0" w:space="0" w:color="auto"/>
        <w:bottom w:val="none" w:sz="0" w:space="0" w:color="auto"/>
        <w:right w:val="none" w:sz="0" w:space="0" w:color="auto"/>
      </w:divBdr>
    </w:div>
    <w:div w:id="1455296098">
      <w:bodyDiv w:val="1"/>
      <w:marLeft w:val="0"/>
      <w:marRight w:val="0"/>
      <w:marTop w:val="0"/>
      <w:marBottom w:val="0"/>
      <w:divBdr>
        <w:top w:val="none" w:sz="0" w:space="0" w:color="auto"/>
        <w:left w:val="none" w:sz="0" w:space="0" w:color="auto"/>
        <w:bottom w:val="none" w:sz="0" w:space="0" w:color="auto"/>
        <w:right w:val="none" w:sz="0" w:space="0" w:color="auto"/>
      </w:divBdr>
    </w:div>
    <w:div w:id="1456291211">
      <w:bodyDiv w:val="1"/>
      <w:marLeft w:val="0"/>
      <w:marRight w:val="0"/>
      <w:marTop w:val="0"/>
      <w:marBottom w:val="0"/>
      <w:divBdr>
        <w:top w:val="none" w:sz="0" w:space="0" w:color="auto"/>
        <w:left w:val="none" w:sz="0" w:space="0" w:color="auto"/>
        <w:bottom w:val="none" w:sz="0" w:space="0" w:color="auto"/>
        <w:right w:val="none" w:sz="0" w:space="0" w:color="auto"/>
      </w:divBdr>
    </w:div>
    <w:div w:id="1457331227">
      <w:bodyDiv w:val="1"/>
      <w:marLeft w:val="0"/>
      <w:marRight w:val="0"/>
      <w:marTop w:val="0"/>
      <w:marBottom w:val="0"/>
      <w:divBdr>
        <w:top w:val="none" w:sz="0" w:space="0" w:color="auto"/>
        <w:left w:val="none" w:sz="0" w:space="0" w:color="auto"/>
        <w:bottom w:val="none" w:sz="0" w:space="0" w:color="auto"/>
        <w:right w:val="none" w:sz="0" w:space="0" w:color="auto"/>
      </w:divBdr>
    </w:div>
    <w:div w:id="1459491099">
      <w:bodyDiv w:val="1"/>
      <w:marLeft w:val="0"/>
      <w:marRight w:val="0"/>
      <w:marTop w:val="0"/>
      <w:marBottom w:val="0"/>
      <w:divBdr>
        <w:top w:val="none" w:sz="0" w:space="0" w:color="auto"/>
        <w:left w:val="none" w:sz="0" w:space="0" w:color="auto"/>
        <w:bottom w:val="none" w:sz="0" w:space="0" w:color="auto"/>
        <w:right w:val="none" w:sz="0" w:space="0" w:color="auto"/>
      </w:divBdr>
    </w:div>
    <w:div w:id="1460340830">
      <w:bodyDiv w:val="1"/>
      <w:marLeft w:val="0"/>
      <w:marRight w:val="0"/>
      <w:marTop w:val="0"/>
      <w:marBottom w:val="0"/>
      <w:divBdr>
        <w:top w:val="none" w:sz="0" w:space="0" w:color="auto"/>
        <w:left w:val="none" w:sz="0" w:space="0" w:color="auto"/>
        <w:bottom w:val="none" w:sz="0" w:space="0" w:color="auto"/>
        <w:right w:val="none" w:sz="0" w:space="0" w:color="auto"/>
      </w:divBdr>
    </w:div>
    <w:div w:id="1462846995">
      <w:bodyDiv w:val="1"/>
      <w:marLeft w:val="0"/>
      <w:marRight w:val="0"/>
      <w:marTop w:val="0"/>
      <w:marBottom w:val="0"/>
      <w:divBdr>
        <w:top w:val="none" w:sz="0" w:space="0" w:color="auto"/>
        <w:left w:val="none" w:sz="0" w:space="0" w:color="auto"/>
        <w:bottom w:val="none" w:sz="0" w:space="0" w:color="auto"/>
        <w:right w:val="none" w:sz="0" w:space="0" w:color="auto"/>
      </w:divBdr>
    </w:div>
    <w:div w:id="1463113817">
      <w:bodyDiv w:val="1"/>
      <w:marLeft w:val="0"/>
      <w:marRight w:val="0"/>
      <w:marTop w:val="0"/>
      <w:marBottom w:val="0"/>
      <w:divBdr>
        <w:top w:val="none" w:sz="0" w:space="0" w:color="auto"/>
        <w:left w:val="none" w:sz="0" w:space="0" w:color="auto"/>
        <w:bottom w:val="none" w:sz="0" w:space="0" w:color="auto"/>
        <w:right w:val="none" w:sz="0" w:space="0" w:color="auto"/>
      </w:divBdr>
    </w:div>
    <w:div w:id="1463185090">
      <w:bodyDiv w:val="1"/>
      <w:marLeft w:val="0"/>
      <w:marRight w:val="0"/>
      <w:marTop w:val="0"/>
      <w:marBottom w:val="0"/>
      <w:divBdr>
        <w:top w:val="none" w:sz="0" w:space="0" w:color="auto"/>
        <w:left w:val="none" w:sz="0" w:space="0" w:color="auto"/>
        <w:bottom w:val="none" w:sz="0" w:space="0" w:color="auto"/>
        <w:right w:val="none" w:sz="0" w:space="0" w:color="auto"/>
      </w:divBdr>
    </w:div>
    <w:div w:id="1465922778">
      <w:bodyDiv w:val="1"/>
      <w:marLeft w:val="0"/>
      <w:marRight w:val="0"/>
      <w:marTop w:val="0"/>
      <w:marBottom w:val="0"/>
      <w:divBdr>
        <w:top w:val="none" w:sz="0" w:space="0" w:color="auto"/>
        <w:left w:val="none" w:sz="0" w:space="0" w:color="auto"/>
        <w:bottom w:val="none" w:sz="0" w:space="0" w:color="auto"/>
        <w:right w:val="none" w:sz="0" w:space="0" w:color="auto"/>
      </w:divBdr>
    </w:div>
    <w:div w:id="1467164591">
      <w:bodyDiv w:val="1"/>
      <w:marLeft w:val="0"/>
      <w:marRight w:val="0"/>
      <w:marTop w:val="0"/>
      <w:marBottom w:val="0"/>
      <w:divBdr>
        <w:top w:val="none" w:sz="0" w:space="0" w:color="auto"/>
        <w:left w:val="none" w:sz="0" w:space="0" w:color="auto"/>
        <w:bottom w:val="none" w:sz="0" w:space="0" w:color="auto"/>
        <w:right w:val="none" w:sz="0" w:space="0" w:color="auto"/>
      </w:divBdr>
    </w:div>
    <w:div w:id="1469278817">
      <w:bodyDiv w:val="1"/>
      <w:marLeft w:val="0"/>
      <w:marRight w:val="0"/>
      <w:marTop w:val="0"/>
      <w:marBottom w:val="0"/>
      <w:divBdr>
        <w:top w:val="none" w:sz="0" w:space="0" w:color="auto"/>
        <w:left w:val="none" w:sz="0" w:space="0" w:color="auto"/>
        <w:bottom w:val="none" w:sz="0" w:space="0" w:color="auto"/>
        <w:right w:val="none" w:sz="0" w:space="0" w:color="auto"/>
      </w:divBdr>
    </w:div>
    <w:div w:id="1470441085">
      <w:bodyDiv w:val="1"/>
      <w:marLeft w:val="0"/>
      <w:marRight w:val="0"/>
      <w:marTop w:val="0"/>
      <w:marBottom w:val="0"/>
      <w:divBdr>
        <w:top w:val="none" w:sz="0" w:space="0" w:color="auto"/>
        <w:left w:val="none" w:sz="0" w:space="0" w:color="auto"/>
        <w:bottom w:val="none" w:sz="0" w:space="0" w:color="auto"/>
        <w:right w:val="none" w:sz="0" w:space="0" w:color="auto"/>
      </w:divBdr>
    </w:div>
    <w:div w:id="1471896312">
      <w:bodyDiv w:val="1"/>
      <w:marLeft w:val="0"/>
      <w:marRight w:val="0"/>
      <w:marTop w:val="0"/>
      <w:marBottom w:val="0"/>
      <w:divBdr>
        <w:top w:val="none" w:sz="0" w:space="0" w:color="auto"/>
        <w:left w:val="none" w:sz="0" w:space="0" w:color="auto"/>
        <w:bottom w:val="none" w:sz="0" w:space="0" w:color="auto"/>
        <w:right w:val="none" w:sz="0" w:space="0" w:color="auto"/>
      </w:divBdr>
    </w:div>
    <w:div w:id="1472016141">
      <w:bodyDiv w:val="1"/>
      <w:marLeft w:val="0"/>
      <w:marRight w:val="0"/>
      <w:marTop w:val="0"/>
      <w:marBottom w:val="0"/>
      <w:divBdr>
        <w:top w:val="none" w:sz="0" w:space="0" w:color="auto"/>
        <w:left w:val="none" w:sz="0" w:space="0" w:color="auto"/>
        <w:bottom w:val="none" w:sz="0" w:space="0" w:color="auto"/>
        <w:right w:val="none" w:sz="0" w:space="0" w:color="auto"/>
      </w:divBdr>
    </w:div>
    <w:div w:id="1474178984">
      <w:bodyDiv w:val="1"/>
      <w:marLeft w:val="0"/>
      <w:marRight w:val="0"/>
      <w:marTop w:val="0"/>
      <w:marBottom w:val="0"/>
      <w:divBdr>
        <w:top w:val="none" w:sz="0" w:space="0" w:color="auto"/>
        <w:left w:val="none" w:sz="0" w:space="0" w:color="auto"/>
        <w:bottom w:val="none" w:sz="0" w:space="0" w:color="auto"/>
        <w:right w:val="none" w:sz="0" w:space="0" w:color="auto"/>
      </w:divBdr>
    </w:div>
    <w:div w:id="1475486902">
      <w:bodyDiv w:val="1"/>
      <w:marLeft w:val="0"/>
      <w:marRight w:val="0"/>
      <w:marTop w:val="0"/>
      <w:marBottom w:val="0"/>
      <w:divBdr>
        <w:top w:val="none" w:sz="0" w:space="0" w:color="auto"/>
        <w:left w:val="none" w:sz="0" w:space="0" w:color="auto"/>
        <w:bottom w:val="none" w:sz="0" w:space="0" w:color="auto"/>
        <w:right w:val="none" w:sz="0" w:space="0" w:color="auto"/>
      </w:divBdr>
    </w:div>
    <w:div w:id="1475752771">
      <w:bodyDiv w:val="1"/>
      <w:marLeft w:val="0"/>
      <w:marRight w:val="0"/>
      <w:marTop w:val="0"/>
      <w:marBottom w:val="0"/>
      <w:divBdr>
        <w:top w:val="none" w:sz="0" w:space="0" w:color="auto"/>
        <w:left w:val="none" w:sz="0" w:space="0" w:color="auto"/>
        <w:bottom w:val="none" w:sz="0" w:space="0" w:color="auto"/>
        <w:right w:val="none" w:sz="0" w:space="0" w:color="auto"/>
      </w:divBdr>
    </w:div>
    <w:div w:id="1477146143">
      <w:bodyDiv w:val="1"/>
      <w:marLeft w:val="0"/>
      <w:marRight w:val="0"/>
      <w:marTop w:val="0"/>
      <w:marBottom w:val="0"/>
      <w:divBdr>
        <w:top w:val="none" w:sz="0" w:space="0" w:color="auto"/>
        <w:left w:val="none" w:sz="0" w:space="0" w:color="auto"/>
        <w:bottom w:val="none" w:sz="0" w:space="0" w:color="auto"/>
        <w:right w:val="none" w:sz="0" w:space="0" w:color="auto"/>
      </w:divBdr>
    </w:div>
    <w:div w:id="1478061709">
      <w:bodyDiv w:val="1"/>
      <w:marLeft w:val="0"/>
      <w:marRight w:val="0"/>
      <w:marTop w:val="0"/>
      <w:marBottom w:val="0"/>
      <w:divBdr>
        <w:top w:val="none" w:sz="0" w:space="0" w:color="auto"/>
        <w:left w:val="none" w:sz="0" w:space="0" w:color="auto"/>
        <w:bottom w:val="none" w:sz="0" w:space="0" w:color="auto"/>
        <w:right w:val="none" w:sz="0" w:space="0" w:color="auto"/>
      </w:divBdr>
    </w:div>
    <w:div w:id="1478258743">
      <w:bodyDiv w:val="1"/>
      <w:marLeft w:val="0"/>
      <w:marRight w:val="0"/>
      <w:marTop w:val="0"/>
      <w:marBottom w:val="0"/>
      <w:divBdr>
        <w:top w:val="none" w:sz="0" w:space="0" w:color="auto"/>
        <w:left w:val="none" w:sz="0" w:space="0" w:color="auto"/>
        <w:bottom w:val="none" w:sz="0" w:space="0" w:color="auto"/>
        <w:right w:val="none" w:sz="0" w:space="0" w:color="auto"/>
      </w:divBdr>
    </w:div>
    <w:div w:id="1480415797">
      <w:bodyDiv w:val="1"/>
      <w:marLeft w:val="0"/>
      <w:marRight w:val="0"/>
      <w:marTop w:val="0"/>
      <w:marBottom w:val="0"/>
      <w:divBdr>
        <w:top w:val="none" w:sz="0" w:space="0" w:color="auto"/>
        <w:left w:val="none" w:sz="0" w:space="0" w:color="auto"/>
        <w:bottom w:val="none" w:sz="0" w:space="0" w:color="auto"/>
        <w:right w:val="none" w:sz="0" w:space="0" w:color="auto"/>
      </w:divBdr>
    </w:div>
    <w:div w:id="1481262984">
      <w:bodyDiv w:val="1"/>
      <w:marLeft w:val="0"/>
      <w:marRight w:val="0"/>
      <w:marTop w:val="0"/>
      <w:marBottom w:val="0"/>
      <w:divBdr>
        <w:top w:val="none" w:sz="0" w:space="0" w:color="auto"/>
        <w:left w:val="none" w:sz="0" w:space="0" w:color="auto"/>
        <w:bottom w:val="none" w:sz="0" w:space="0" w:color="auto"/>
        <w:right w:val="none" w:sz="0" w:space="0" w:color="auto"/>
      </w:divBdr>
    </w:div>
    <w:div w:id="1481342016">
      <w:bodyDiv w:val="1"/>
      <w:marLeft w:val="0"/>
      <w:marRight w:val="0"/>
      <w:marTop w:val="0"/>
      <w:marBottom w:val="0"/>
      <w:divBdr>
        <w:top w:val="none" w:sz="0" w:space="0" w:color="auto"/>
        <w:left w:val="none" w:sz="0" w:space="0" w:color="auto"/>
        <w:bottom w:val="none" w:sz="0" w:space="0" w:color="auto"/>
        <w:right w:val="none" w:sz="0" w:space="0" w:color="auto"/>
      </w:divBdr>
    </w:div>
    <w:div w:id="1482889547">
      <w:bodyDiv w:val="1"/>
      <w:marLeft w:val="0"/>
      <w:marRight w:val="0"/>
      <w:marTop w:val="0"/>
      <w:marBottom w:val="0"/>
      <w:divBdr>
        <w:top w:val="none" w:sz="0" w:space="0" w:color="auto"/>
        <w:left w:val="none" w:sz="0" w:space="0" w:color="auto"/>
        <w:bottom w:val="none" w:sz="0" w:space="0" w:color="auto"/>
        <w:right w:val="none" w:sz="0" w:space="0" w:color="auto"/>
      </w:divBdr>
    </w:div>
    <w:div w:id="1483154637">
      <w:bodyDiv w:val="1"/>
      <w:marLeft w:val="0"/>
      <w:marRight w:val="0"/>
      <w:marTop w:val="0"/>
      <w:marBottom w:val="0"/>
      <w:divBdr>
        <w:top w:val="none" w:sz="0" w:space="0" w:color="auto"/>
        <w:left w:val="none" w:sz="0" w:space="0" w:color="auto"/>
        <w:bottom w:val="none" w:sz="0" w:space="0" w:color="auto"/>
        <w:right w:val="none" w:sz="0" w:space="0" w:color="auto"/>
      </w:divBdr>
    </w:div>
    <w:div w:id="1484545457">
      <w:bodyDiv w:val="1"/>
      <w:marLeft w:val="0"/>
      <w:marRight w:val="0"/>
      <w:marTop w:val="0"/>
      <w:marBottom w:val="0"/>
      <w:divBdr>
        <w:top w:val="none" w:sz="0" w:space="0" w:color="auto"/>
        <w:left w:val="none" w:sz="0" w:space="0" w:color="auto"/>
        <w:bottom w:val="none" w:sz="0" w:space="0" w:color="auto"/>
        <w:right w:val="none" w:sz="0" w:space="0" w:color="auto"/>
      </w:divBdr>
    </w:div>
    <w:div w:id="1487631075">
      <w:bodyDiv w:val="1"/>
      <w:marLeft w:val="0"/>
      <w:marRight w:val="0"/>
      <w:marTop w:val="0"/>
      <w:marBottom w:val="0"/>
      <w:divBdr>
        <w:top w:val="none" w:sz="0" w:space="0" w:color="auto"/>
        <w:left w:val="none" w:sz="0" w:space="0" w:color="auto"/>
        <w:bottom w:val="none" w:sz="0" w:space="0" w:color="auto"/>
        <w:right w:val="none" w:sz="0" w:space="0" w:color="auto"/>
      </w:divBdr>
    </w:div>
    <w:div w:id="1488087679">
      <w:bodyDiv w:val="1"/>
      <w:marLeft w:val="0"/>
      <w:marRight w:val="0"/>
      <w:marTop w:val="0"/>
      <w:marBottom w:val="0"/>
      <w:divBdr>
        <w:top w:val="none" w:sz="0" w:space="0" w:color="auto"/>
        <w:left w:val="none" w:sz="0" w:space="0" w:color="auto"/>
        <w:bottom w:val="none" w:sz="0" w:space="0" w:color="auto"/>
        <w:right w:val="none" w:sz="0" w:space="0" w:color="auto"/>
      </w:divBdr>
    </w:div>
    <w:div w:id="1488135170">
      <w:bodyDiv w:val="1"/>
      <w:marLeft w:val="0"/>
      <w:marRight w:val="0"/>
      <w:marTop w:val="0"/>
      <w:marBottom w:val="0"/>
      <w:divBdr>
        <w:top w:val="none" w:sz="0" w:space="0" w:color="auto"/>
        <w:left w:val="none" w:sz="0" w:space="0" w:color="auto"/>
        <w:bottom w:val="none" w:sz="0" w:space="0" w:color="auto"/>
        <w:right w:val="none" w:sz="0" w:space="0" w:color="auto"/>
      </w:divBdr>
    </w:div>
    <w:div w:id="1489174855">
      <w:bodyDiv w:val="1"/>
      <w:marLeft w:val="0"/>
      <w:marRight w:val="0"/>
      <w:marTop w:val="0"/>
      <w:marBottom w:val="0"/>
      <w:divBdr>
        <w:top w:val="none" w:sz="0" w:space="0" w:color="auto"/>
        <w:left w:val="none" w:sz="0" w:space="0" w:color="auto"/>
        <w:bottom w:val="none" w:sz="0" w:space="0" w:color="auto"/>
        <w:right w:val="none" w:sz="0" w:space="0" w:color="auto"/>
      </w:divBdr>
    </w:div>
    <w:div w:id="1489588144">
      <w:bodyDiv w:val="1"/>
      <w:marLeft w:val="0"/>
      <w:marRight w:val="0"/>
      <w:marTop w:val="0"/>
      <w:marBottom w:val="0"/>
      <w:divBdr>
        <w:top w:val="none" w:sz="0" w:space="0" w:color="auto"/>
        <w:left w:val="none" w:sz="0" w:space="0" w:color="auto"/>
        <w:bottom w:val="none" w:sz="0" w:space="0" w:color="auto"/>
        <w:right w:val="none" w:sz="0" w:space="0" w:color="auto"/>
      </w:divBdr>
    </w:div>
    <w:div w:id="1491170803">
      <w:bodyDiv w:val="1"/>
      <w:marLeft w:val="0"/>
      <w:marRight w:val="0"/>
      <w:marTop w:val="0"/>
      <w:marBottom w:val="0"/>
      <w:divBdr>
        <w:top w:val="none" w:sz="0" w:space="0" w:color="auto"/>
        <w:left w:val="none" w:sz="0" w:space="0" w:color="auto"/>
        <w:bottom w:val="none" w:sz="0" w:space="0" w:color="auto"/>
        <w:right w:val="none" w:sz="0" w:space="0" w:color="auto"/>
      </w:divBdr>
    </w:div>
    <w:div w:id="1491750330">
      <w:bodyDiv w:val="1"/>
      <w:marLeft w:val="0"/>
      <w:marRight w:val="0"/>
      <w:marTop w:val="0"/>
      <w:marBottom w:val="0"/>
      <w:divBdr>
        <w:top w:val="none" w:sz="0" w:space="0" w:color="auto"/>
        <w:left w:val="none" w:sz="0" w:space="0" w:color="auto"/>
        <w:bottom w:val="none" w:sz="0" w:space="0" w:color="auto"/>
        <w:right w:val="none" w:sz="0" w:space="0" w:color="auto"/>
      </w:divBdr>
    </w:div>
    <w:div w:id="1491826098">
      <w:bodyDiv w:val="1"/>
      <w:marLeft w:val="0"/>
      <w:marRight w:val="0"/>
      <w:marTop w:val="0"/>
      <w:marBottom w:val="0"/>
      <w:divBdr>
        <w:top w:val="none" w:sz="0" w:space="0" w:color="auto"/>
        <w:left w:val="none" w:sz="0" w:space="0" w:color="auto"/>
        <w:bottom w:val="none" w:sz="0" w:space="0" w:color="auto"/>
        <w:right w:val="none" w:sz="0" w:space="0" w:color="auto"/>
      </w:divBdr>
    </w:div>
    <w:div w:id="1493178948">
      <w:bodyDiv w:val="1"/>
      <w:marLeft w:val="0"/>
      <w:marRight w:val="0"/>
      <w:marTop w:val="0"/>
      <w:marBottom w:val="0"/>
      <w:divBdr>
        <w:top w:val="none" w:sz="0" w:space="0" w:color="auto"/>
        <w:left w:val="none" w:sz="0" w:space="0" w:color="auto"/>
        <w:bottom w:val="none" w:sz="0" w:space="0" w:color="auto"/>
        <w:right w:val="none" w:sz="0" w:space="0" w:color="auto"/>
      </w:divBdr>
    </w:div>
    <w:div w:id="1493182840">
      <w:bodyDiv w:val="1"/>
      <w:marLeft w:val="0"/>
      <w:marRight w:val="0"/>
      <w:marTop w:val="0"/>
      <w:marBottom w:val="0"/>
      <w:divBdr>
        <w:top w:val="none" w:sz="0" w:space="0" w:color="auto"/>
        <w:left w:val="none" w:sz="0" w:space="0" w:color="auto"/>
        <w:bottom w:val="none" w:sz="0" w:space="0" w:color="auto"/>
        <w:right w:val="none" w:sz="0" w:space="0" w:color="auto"/>
      </w:divBdr>
    </w:div>
    <w:div w:id="1500073869">
      <w:bodyDiv w:val="1"/>
      <w:marLeft w:val="0"/>
      <w:marRight w:val="0"/>
      <w:marTop w:val="0"/>
      <w:marBottom w:val="0"/>
      <w:divBdr>
        <w:top w:val="none" w:sz="0" w:space="0" w:color="auto"/>
        <w:left w:val="none" w:sz="0" w:space="0" w:color="auto"/>
        <w:bottom w:val="none" w:sz="0" w:space="0" w:color="auto"/>
        <w:right w:val="none" w:sz="0" w:space="0" w:color="auto"/>
      </w:divBdr>
    </w:div>
    <w:div w:id="1501462148">
      <w:bodyDiv w:val="1"/>
      <w:marLeft w:val="0"/>
      <w:marRight w:val="0"/>
      <w:marTop w:val="0"/>
      <w:marBottom w:val="0"/>
      <w:divBdr>
        <w:top w:val="none" w:sz="0" w:space="0" w:color="auto"/>
        <w:left w:val="none" w:sz="0" w:space="0" w:color="auto"/>
        <w:bottom w:val="none" w:sz="0" w:space="0" w:color="auto"/>
        <w:right w:val="none" w:sz="0" w:space="0" w:color="auto"/>
      </w:divBdr>
    </w:div>
    <w:div w:id="1502116351">
      <w:bodyDiv w:val="1"/>
      <w:marLeft w:val="0"/>
      <w:marRight w:val="0"/>
      <w:marTop w:val="0"/>
      <w:marBottom w:val="0"/>
      <w:divBdr>
        <w:top w:val="none" w:sz="0" w:space="0" w:color="auto"/>
        <w:left w:val="none" w:sz="0" w:space="0" w:color="auto"/>
        <w:bottom w:val="none" w:sz="0" w:space="0" w:color="auto"/>
        <w:right w:val="none" w:sz="0" w:space="0" w:color="auto"/>
      </w:divBdr>
    </w:div>
    <w:div w:id="1502818249">
      <w:bodyDiv w:val="1"/>
      <w:marLeft w:val="0"/>
      <w:marRight w:val="0"/>
      <w:marTop w:val="0"/>
      <w:marBottom w:val="0"/>
      <w:divBdr>
        <w:top w:val="none" w:sz="0" w:space="0" w:color="auto"/>
        <w:left w:val="none" w:sz="0" w:space="0" w:color="auto"/>
        <w:bottom w:val="none" w:sz="0" w:space="0" w:color="auto"/>
        <w:right w:val="none" w:sz="0" w:space="0" w:color="auto"/>
      </w:divBdr>
    </w:div>
    <w:div w:id="1504512212">
      <w:bodyDiv w:val="1"/>
      <w:marLeft w:val="0"/>
      <w:marRight w:val="0"/>
      <w:marTop w:val="0"/>
      <w:marBottom w:val="0"/>
      <w:divBdr>
        <w:top w:val="none" w:sz="0" w:space="0" w:color="auto"/>
        <w:left w:val="none" w:sz="0" w:space="0" w:color="auto"/>
        <w:bottom w:val="none" w:sz="0" w:space="0" w:color="auto"/>
        <w:right w:val="none" w:sz="0" w:space="0" w:color="auto"/>
      </w:divBdr>
    </w:div>
    <w:div w:id="1504515251">
      <w:bodyDiv w:val="1"/>
      <w:marLeft w:val="0"/>
      <w:marRight w:val="0"/>
      <w:marTop w:val="0"/>
      <w:marBottom w:val="0"/>
      <w:divBdr>
        <w:top w:val="none" w:sz="0" w:space="0" w:color="auto"/>
        <w:left w:val="none" w:sz="0" w:space="0" w:color="auto"/>
        <w:bottom w:val="none" w:sz="0" w:space="0" w:color="auto"/>
        <w:right w:val="none" w:sz="0" w:space="0" w:color="auto"/>
      </w:divBdr>
    </w:div>
    <w:div w:id="1504856878">
      <w:bodyDiv w:val="1"/>
      <w:marLeft w:val="0"/>
      <w:marRight w:val="0"/>
      <w:marTop w:val="0"/>
      <w:marBottom w:val="0"/>
      <w:divBdr>
        <w:top w:val="none" w:sz="0" w:space="0" w:color="auto"/>
        <w:left w:val="none" w:sz="0" w:space="0" w:color="auto"/>
        <w:bottom w:val="none" w:sz="0" w:space="0" w:color="auto"/>
        <w:right w:val="none" w:sz="0" w:space="0" w:color="auto"/>
      </w:divBdr>
    </w:div>
    <w:div w:id="1505975881">
      <w:bodyDiv w:val="1"/>
      <w:marLeft w:val="0"/>
      <w:marRight w:val="0"/>
      <w:marTop w:val="0"/>
      <w:marBottom w:val="0"/>
      <w:divBdr>
        <w:top w:val="none" w:sz="0" w:space="0" w:color="auto"/>
        <w:left w:val="none" w:sz="0" w:space="0" w:color="auto"/>
        <w:bottom w:val="none" w:sz="0" w:space="0" w:color="auto"/>
        <w:right w:val="none" w:sz="0" w:space="0" w:color="auto"/>
      </w:divBdr>
    </w:div>
    <w:div w:id="1508058695">
      <w:bodyDiv w:val="1"/>
      <w:marLeft w:val="0"/>
      <w:marRight w:val="0"/>
      <w:marTop w:val="0"/>
      <w:marBottom w:val="0"/>
      <w:divBdr>
        <w:top w:val="none" w:sz="0" w:space="0" w:color="auto"/>
        <w:left w:val="none" w:sz="0" w:space="0" w:color="auto"/>
        <w:bottom w:val="none" w:sz="0" w:space="0" w:color="auto"/>
        <w:right w:val="none" w:sz="0" w:space="0" w:color="auto"/>
      </w:divBdr>
    </w:div>
    <w:div w:id="1509061258">
      <w:bodyDiv w:val="1"/>
      <w:marLeft w:val="0"/>
      <w:marRight w:val="0"/>
      <w:marTop w:val="0"/>
      <w:marBottom w:val="0"/>
      <w:divBdr>
        <w:top w:val="none" w:sz="0" w:space="0" w:color="auto"/>
        <w:left w:val="none" w:sz="0" w:space="0" w:color="auto"/>
        <w:bottom w:val="none" w:sz="0" w:space="0" w:color="auto"/>
        <w:right w:val="none" w:sz="0" w:space="0" w:color="auto"/>
      </w:divBdr>
    </w:div>
    <w:div w:id="1510951743">
      <w:bodyDiv w:val="1"/>
      <w:marLeft w:val="0"/>
      <w:marRight w:val="0"/>
      <w:marTop w:val="0"/>
      <w:marBottom w:val="0"/>
      <w:divBdr>
        <w:top w:val="none" w:sz="0" w:space="0" w:color="auto"/>
        <w:left w:val="none" w:sz="0" w:space="0" w:color="auto"/>
        <w:bottom w:val="none" w:sz="0" w:space="0" w:color="auto"/>
        <w:right w:val="none" w:sz="0" w:space="0" w:color="auto"/>
      </w:divBdr>
    </w:div>
    <w:div w:id="1511332099">
      <w:bodyDiv w:val="1"/>
      <w:marLeft w:val="0"/>
      <w:marRight w:val="0"/>
      <w:marTop w:val="0"/>
      <w:marBottom w:val="0"/>
      <w:divBdr>
        <w:top w:val="none" w:sz="0" w:space="0" w:color="auto"/>
        <w:left w:val="none" w:sz="0" w:space="0" w:color="auto"/>
        <w:bottom w:val="none" w:sz="0" w:space="0" w:color="auto"/>
        <w:right w:val="none" w:sz="0" w:space="0" w:color="auto"/>
      </w:divBdr>
    </w:div>
    <w:div w:id="1513836361">
      <w:bodyDiv w:val="1"/>
      <w:marLeft w:val="0"/>
      <w:marRight w:val="0"/>
      <w:marTop w:val="0"/>
      <w:marBottom w:val="0"/>
      <w:divBdr>
        <w:top w:val="none" w:sz="0" w:space="0" w:color="auto"/>
        <w:left w:val="none" w:sz="0" w:space="0" w:color="auto"/>
        <w:bottom w:val="none" w:sz="0" w:space="0" w:color="auto"/>
        <w:right w:val="none" w:sz="0" w:space="0" w:color="auto"/>
      </w:divBdr>
    </w:div>
    <w:div w:id="1514300898">
      <w:bodyDiv w:val="1"/>
      <w:marLeft w:val="0"/>
      <w:marRight w:val="0"/>
      <w:marTop w:val="0"/>
      <w:marBottom w:val="0"/>
      <w:divBdr>
        <w:top w:val="none" w:sz="0" w:space="0" w:color="auto"/>
        <w:left w:val="none" w:sz="0" w:space="0" w:color="auto"/>
        <w:bottom w:val="none" w:sz="0" w:space="0" w:color="auto"/>
        <w:right w:val="none" w:sz="0" w:space="0" w:color="auto"/>
      </w:divBdr>
    </w:div>
    <w:div w:id="1515076396">
      <w:bodyDiv w:val="1"/>
      <w:marLeft w:val="0"/>
      <w:marRight w:val="0"/>
      <w:marTop w:val="0"/>
      <w:marBottom w:val="0"/>
      <w:divBdr>
        <w:top w:val="none" w:sz="0" w:space="0" w:color="auto"/>
        <w:left w:val="none" w:sz="0" w:space="0" w:color="auto"/>
        <w:bottom w:val="none" w:sz="0" w:space="0" w:color="auto"/>
        <w:right w:val="none" w:sz="0" w:space="0" w:color="auto"/>
      </w:divBdr>
    </w:div>
    <w:div w:id="1515152588">
      <w:bodyDiv w:val="1"/>
      <w:marLeft w:val="0"/>
      <w:marRight w:val="0"/>
      <w:marTop w:val="0"/>
      <w:marBottom w:val="0"/>
      <w:divBdr>
        <w:top w:val="none" w:sz="0" w:space="0" w:color="auto"/>
        <w:left w:val="none" w:sz="0" w:space="0" w:color="auto"/>
        <w:bottom w:val="none" w:sz="0" w:space="0" w:color="auto"/>
        <w:right w:val="none" w:sz="0" w:space="0" w:color="auto"/>
      </w:divBdr>
    </w:div>
    <w:div w:id="1516918904">
      <w:bodyDiv w:val="1"/>
      <w:marLeft w:val="0"/>
      <w:marRight w:val="0"/>
      <w:marTop w:val="0"/>
      <w:marBottom w:val="0"/>
      <w:divBdr>
        <w:top w:val="none" w:sz="0" w:space="0" w:color="auto"/>
        <w:left w:val="none" w:sz="0" w:space="0" w:color="auto"/>
        <w:bottom w:val="none" w:sz="0" w:space="0" w:color="auto"/>
        <w:right w:val="none" w:sz="0" w:space="0" w:color="auto"/>
      </w:divBdr>
    </w:div>
    <w:div w:id="1516964387">
      <w:bodyDiv w:val="1"/>
      <w:marLeft w:val="0"/>
      <w:marRight w:val="0"/>
      <w:marTop w:val="0"/>
      <w:marBottom w:val="0"/>
      <w:divBdr>
        <w:top w:val="none" w:sz="0" w:space="0" w:color="auto"/>
        <w:left w:val="none" w:sz="0" w:space="0" w:color="auto"/>
        <w:bottom w:val="none" w:sz="0" w:space="0" w:color="auto"/>
        <w:right w:val="none" w:sz="0" w:space="0" w:color="auto"/>
      </w:divBdr>
    </w:div>
    <w:div w:id="1517840846">
      <w:bodyDiv w:val="1"/>
      <w:marLeft w:val="0"/>
      <w:marRight w:val="0"/>
      <w:marTop w:val="0"/>
      <w:marBottom w:val="0"/>
      <w:divBdr>
        <w:top w:val="none" w:sz="0" w:space="0" w:color="auto"/>
        <w:left w:val="none" w:sz="0" w:space="0" w:color="auto"/>
        <w:bottom w:val="none" w:sz="0" w:space="0" w:color="auto"/>
        <w:right w:val="none" w:sz="0" w:space="0" w:color="auto"/>
      </w:divBdr>
    </w:div>
    <w:div w:id="1519738310">
      <w:bodyDiv w:val="1"/>
      <w:marLeft w:val="0"/>
      <w:marRight w:val="0"/>
      <w:marTop w:val="0"/>
      <w:marBottom w:val="0"/>
      <w:divBdr>
        <w:top w:val="none" w:sz="0" w:space="0" w:color="auto"/>
        <w:left w:val="none" w:sz="0" w:space="0" w:color="auto"/>
        <w:bottom w:val="none" w:sz="0" w:space="0" w:color="auto"/>
        <w:right w:val="none" w:sz="0" w:space="0" w:color="auto"/>
      </w:divBdr>
    </w:div>
    <w:div w:id="1520435918">
      <w:bodyDiv w:val="1"/>
      <w:marLeft w:val="0"/>
      <w:marRight w:val="0"/>
      <w:marTop w:val="0"/>
      <w:marBottom w:val="0"/>
      <w:divBdr>
        <w:top w:val="none" w:sz="0" w:space="0" w:color="auto"/>
        <w:left w:val="none" w:sz="0" w:space="0" w:color="auto"/>
        <w:bottom w:val="none" w:sz="0" w:space="0" w:color="auto"/>
        <w:right w:val="none" w:sz="0" w:space="0" w:color="auto"/>
      </w:divBdr>
    </w:div>
    <w:div w:id="1521048775">
      <w:bodyDiv w:val="1"/>
      <w:marLeft w:val="0"/>
      <w:marRight w:val="0"/>
      <w:marTop w:val="0"/>
      <w:marBottom w:val="0"/>
      <w:divBdr>
        <w:top w:val="none" w:sz="0" w:space="0" w:color="auto"/>
        <w:left w:val="none" w:sz="0" w:space="0" w:color="auto"/>
        <w:bottom w:val="none" w:sz="0" w:space="0" w:color="auto"/>
        <w:right w:val="none" w:sz="0" w:space="0" w:color="auto"/>
      </w:divBdr>
    </w:div>
    <w:div w:id="1523206322">
      <w:bodyDiv w:val="1"/>
      <w:marLeft w:val="0"/>
      <w:marRight w:val="0"/>
      <w:marTop w:val="0"/>
      <w:marBottom w:val="0"/>
      <w:divBdr>
        <w:top w:val="none" w:sz="0" w:space="0" w:color="auto"/>
        <w:left w:val="none" w:sz="0" w:space="0" w:color="auto"/>
        <w:bottom w:val="none" w:sz="0" w:space="0" w:color="auto"/>
        <w:right w:val="none" w:sz="0" w:space="0" w:color="auto"/>
      </w:divBdr>
    </w:div>
    <w:div w:id="1523663111">
      <w:bodyDiv w:val="1"/>
      <w:marLeft w:val="0"/>
      <w:marRight w:val="0"/>
      <w:marTop w:val="0"/>
      <w:marBottom w:val="0"/>
      <w:divBdr>
        <w:top w:val="none" w:sz="0" w:space="0" w:color="auto"/>
        <w:left w:val="none" w:sz="0" w:space="0" w:color="auto"/>
        <w:bottom w:val="none" w:sz="0" w:space="0" w:color="auto"/>
        <w:right w:val="none" w:sz="0" w:space="0" w:color="auto"/>
      </w:divBdr>
    </w:div>
    <w:div w:id="1524048301">
      <w:bodyDiv w:val="1"/>
      <w:marLeft w:val="0"/>
      <w:marRight w:val="0"/>
      <w:marTop w:val="0"/>
      <w:marBottom w:val="0"/>
      <w:divBdr>
        <w:top w:val="none" w:sz="0" w:space="0" w:color="auto"/>
        <w:left w:val="none" w:sz="0" w:space="0" w:color="auto"/>
        <w:bottom w:val="none" w:sz="0" w:space="0" w:color="auto"/>
        <w:right w:val="none" w:sz="0" w:space="0" w:color="auto"/>
      </w:divBdr>
    </w:div>
    <w:div w:id="1524173906">
      <w:bodyDiv w:val="1"/>
      <w:marLeft w:val="0"/>
      <w:marRight w:val="0"/>
      <w:marTop w:val="0"/>
      <w:marBottom w:val="0"/>
      <w:divBdr>
        <w:top w:val="none" w:sz="0" w:space="0" w:color="auto"/>
        <w:left w:val="none" w:sz="0" w:space="0" w:color="auto"/>
        <w:bottom w:val="none" w:sz="0" w:space="0" w:color="auto"/>
        <w:right w:val="none" w:sz="0" w:space="0" w:color="auto"/>
      </w:divBdr>
    </w:div>
    <w:div w:id="1524251014">
      <w:bodyDiv w:val="1"/>
      <w:marLeft w:val="0"/>
      <w:marRight w:val="0"/>
      <w:marTop w:val="0"/>
      <w:marBottom w:val="0"/>
      <w:divBdr>
        <w:top w:val="none" w:sz="0" w:space="0" w:color="auto"/>
        <w:left w:val="none" w:sz="0" w:space="0" w:color="auto"/>
        <w:bottom w:val="none" w:sz="0" w:space="0" w:color="auto"/>
        <w:right w:val="none" w:sz="0" w:space="0" w:color="auto"/>
      </w:divBdr>
    </w:div>
    <w:div w:id="1526821518">
      <w:bodyDiv w:val="1"/>
      <w:marLeft w:val="0"/>
      <w:marRight w:val="0"/>
      <w:marTop w:val="0"/>
      <w:marBottom w:val="0"/>
      <w:divBdr>
        <w:top w:val="none" w:sz="0" w:space="0" w:color="auto"/>
        <w:left w:val="none" w:sz="0" w:space="0" w:color="auto"/>
        <w:bottom w:val="none" w:sz="0" w:space="0" w:color="auto"/>
        <w:right w:val="none" w:sz="0" w:space="0" w:color="auto"/>
      </w:divBdr>
    </w:div>
    <w:div w:id="1527016944">
      <w:bodyDiv w:val="1"/>
      <w:marLeft w:val="0"/>
      <w:marRight w:val="0"/>
      <w:marTop w:val="0"/>
      <w:marBottom w:val="0"/>
      <w:divBdr>
        <w:top w:val="none" w:sz="0" w:space="0" w:color="auto"/>
        <w:left w:val="none" w:sz="0" w:space="0" w:color="auto"/>
        <w:bottom w:val="none" w:sz="0" w:space="0" w:color="auto"/>
        <w:right w:val="none" w:sz="0" w:space="0" w:color="auto"/>
      </w:divBdr>
    </w:div>
    <w:div w:id="1527258124">
      <w:bodyDiv w:val="1"/>
      <w:marLeft w:val="0"/>
      <w:marRight w:val="0"/>
      <w:marTop w:val="0"/>
      <w:marBottom w:val="0"/>
      <w:divBdr>
        <w:top w:val="none" w:sz="0" w:space="0" w:color="auto"/>
        <w:left w:val="none" w:sz="0" w:space="0" w:color="auto"/>
        <w:bottom w:val="none" w:sz="0" w:space="0" w:color="auto"/>
        <w:right w:val="none" w:sz="0" w:space="0" w:color="auto"/>
      </w:divBdr>
    </w:div>
    <w:div w:id="1529492176">
      <w:bodyDiv w:val="1"/>
      <w:marLeft w:val="0"/>
      <w:marRight w:val="0"/>
      <w:marTop w:val="0"/>
      <w:marBottom w:val="0"/>
      <w:divBdr>
        <w:top w:val="none" w:sz="0" w:space="0" w:color="auto"/>
        <w:left w:val="none" w:sz="0" w:space="0" w:color="auto"/>
        <w:bottom w:val="none" w:sz="0" w:space="0" w:color="auto"/>
        <w:right w:val="none" w:sz="0" w:space="0" w:color="auto"/>
      </w:divBdr>
    </w:div>
    <w:div w:id="1533686663">
      <w:bodyDiv w:val="1"/>
      <w:marLeft w:val="0"/>
      <w:marRight w:val="0"/>
      <w:marTop w:val="0"/>
      <w:marBottom w:val="0"/>
      <w:divBdr>
        <w:top w:val="none" w:sz="0" w:space="0" w:color="auto"/>
        <w:left w:val="none" w:sz="0" w:space="0" w:color="auto"/>
        <w:bottom w:val="none" w:sz="0" w:space="0" w:color="auto"/>
        <w:right w:val="none" w:sz="0" w:space="0" w:color="auto"/>
      </w:divBdr>
    </w:div>
    <w:div w:id="1534075043">
      <w:bodyDiv w:val="1"/>
      <w:marLeft w:val="0"/>
      <w:marRight w:val="0"/>
      <w:marTop w:val="0"/>
      <w:marBottom w:val="0"/>
      <w:divBdr>
        <w:top w:val="none" w:sz="0" w:space="0" w:color="auto"/>
        <w:left w:val="none" w:sz="0" w:space="0" w:color="auto"/>
        <w:bottom w:val="none" w:sz="0" w:space="0" w:color="auto"/>
        <w:right w:val="none" w:sz="0" w:space="0" w:color="auto"/>
      </w:divBdr>
    </w:div>
    <w:div w:id="1534417574">
      <w:bodyDiv w:val="1"/>
      <w:marLeft w:val="0"/>
      <w:marRight w:val="0"/>
      <w:marTop w:val="0"/>
      <w:marBottom w:val="0"/>
      <w:divBdr>
        <w:top w:val="none" w:sz="0" w:space="0" w:color="auto"/>
        <w:left w:val="none" w:sz="0" w:space="0" w:color="auto"/>
        <w:bottom w:val="none" w:sz="0" w:space="0" w:color="auto"/>
        <w:right w:val="none" w:sz="0" w:space="0" w:color="auto"/>
      </w:divBdr>
    </w:div>
    <w:div w:id="1537692148">
      <w:bodyDiv w:val="1"/>
      <w:marLeft w:val="0"/>
      <w:marRight w:val="0"/>
      <w:marTop w:val="0"/>
      <w:marBottom w:val="0"/>
      <w:divBdr>
        <w:top w:val="none" w:sz="0" w:space="0" w:color="auto"/>
        <w:left w:val="none" w:sz="0" w:space="0" w:color="auto"/>
        <w:bottom w:val="none" w:sz="0" w:space="0" w:color="auto"/>
        <w:right w:val="none" w:sz="0" w:space="0" w:color="auto"/>
      </w:divBdr>
    </w:div>
    <w:div w:id="1537737363">
      <w:bodyDiv w:val="1"/>
      <w:marLeft w:val="0"/>
      <w:marRight w:val="0"/>
      <w:marTop w:val="0"/>
      <w:marBottom w:val="0"/>
      <w:divBdr>
        <w:top w:val="none" w:sz="0" w:space="0" w:color="auto"/>
        <w:left w:val="none" w:sz="0" w:space="0" w:color="auto"/>
        <w:bottom w:val="none" w:sz="0" w:space="0" w:color="auto"/>
        <w:right w:val="none" w:sz="0" w:space="0" w:color="auto"/>
      </w:divBdr>
    </w:div>
    <w:div w:id="1539705410">
      <w:bodyDiv w:val="1"/>
      <w:marLeft w:val="0"/>
      <w:marRight w:val="0"/>
      <w:marTop w:val="0"/>
      <w:marBottom w:val="0"/>
      <w:divBdr>
        <w:top w:val="none" w:sz="0" w:space="0" w:color="auto"/>
        <w:left w:val="none" w:sz="0" w:space="0" w:color="auto"/>
        <w:bottom w:val="none" w:sz="0" w:space="0" w:color="auto"/>
        <w:right w:val="none" w:sz="0" w:space="0" w:color="auto"/>
      </w:divBdr>
    </w:div>
    <w:div w:id="1539968335">
      <w:bodyDiv w:val="1"/>
      <w:marLeft w:val="0"/>
      <w:marRight w:val="0"/>
      <w:marTop w:val="0"/>
      <w:marBottom w:val="0"/>
      <w:divBdr>
        <w:top w:val="none" w:sz="0" w:space="0" w:color="auto"/>
        <w:left w:val="none" w:sz="0" w:space="0" w:color="auto"/>
        <w:bottom w:val="none" w:sz="0" w:space="0" w:color="auto"/>
        <w:right w:val="none" w:sz="0" w:space="0" w:color="auto"/>
      </w:divBdr>
    </w:div>
    <w:div w:id="1540363036">
      <w:bodyDiv w:val="1"/>
      <w:marLeft w:val="0"/>
      <w:marRight w:val="0"/>
      <w:marTop w:val="0"/>
      <w:marBottom w:val="0"/>
      <w:divBdr>
        <w:top w:val="none" w:sz="0" w:space="0" w:color="auto"/>
        <w:left w:val="none" w:sz="0" w:space="0" w:color="auto"/>
        <w:bottom w:val="none" w:sz="0" w:space="0" w:color="auto"/>
        <w:right w:val="none" w:sz="0" w:space="0" w:color="auto"/>
      </w:divBdr>
    </w:div>
    <w:div w:id="1542395697">
      <w:bodyDiv w:val="1"/>
      <w:marLeft w:val="0"/>
      <w:marRight w:val="0"/>
      <w:marTop w:val="0"/>
      <w:marBottom w:val="0"/>
      <w:divBdr>
        <w:top w:val="none" w:sz="0" w:space="0" w:color="auto"/>
        <w:left w:val="none" w:sz="0" w:space="0" w:color="auto"/>
        <w:bottom w:val="none" w:sz="0" w:space="0" w:color="auto"/>
        <w:right w:val="none" w:sz="0" w:space="0" w:color="auto"/>
      </w:divBdr>
    </w:div>
    <w:div w:id="1542521343">
      <w:bodyDiv w:val="1"/>
      <w:marLeft w:val="0"/>
      <w:marRight w:val="0"/>
      <w:marTop w:val="0"/>
      <w:marBottom w:val="0"/>
      <w:divBdr>
        <w:top w:val="none" w:sz="0" w:space="0" w:color="auto"/>
        <w:left w:val="none" w:sz="0" w:space="0" w:color="auto"/>
        <w:bottom w:val="none" w:sz="0" w:space="0" w:color="auto"/>
        <w:right w:val="none" w:sz="0" w:space="0" w:color="auto"/>
      </w:divBdr>
    </w:div>
    <w:div w:id="1544558084">
      <w:bodyDiv w:val="1"/>
      <w:marLeft w:val="0"/>
      <w:marRight w:val="0"/>
      <w:marTop w:val="0"/>
      <w:marBottom w:val="0"/>
      <w:divBdr>
        <w:top w:val="none" w:sz="0" w:space="0" w:color="auto"/>
        <w:left w:val="none" w:sz="0" w:space="0" w:color="auto"/>
        <w:bottom w:val="none" w:sz="0" w:space="0" w:color="auto"/>
        <w:right w:val="none" w:sz="0" w:space="0" w:color="auto"/>
      </w:divBdr>
    </w:div>
    <w:div w:id="1546986591">
      <w:bodyDiv w:val="1"/>
      <w:marLeft w:val="0"/>
      <w:marRight w:val="0"/>
      <w:marTop w:val="0"/>
      <w:marBottom w:val="0"/>
      <w:divBdr>
        <w:top w:val="none" w:sz="0" w:space="0" w:color="auto"/>
        <w:left w:val="none" w:sz="0" w:space="0" w:color="auto"/>
        <w:bottom w:val="none" w:sz="0" w:space="0" w:color="auto"/>
        <w:right w:val="none" w:sz="0" w:space="0" w:color="auto"/>
      </w:divBdr>
    </w:div>
    <w:div w:id="1547182258">
      <w:bodyDiv w:val="1"/>
      <w:marLeft w:val="0"/>
      <w:marRight w:val="0"/>
      <w:marTop w:val="0"/>
      <w:marBottom w:val="0"/>
      <w:divBdr>
        <w:top w:val="none" w:sz="0" w:space="0" w:color="auto"/>
        <w:left w:val="none" w:sz="0" w:space="0" w:color="auto"/>
        <w:bottom w:val="none" w:sz="0" w:space="0" w:color="auto"/>
        <w:right w:val="none" w:sz="0" w:space="0" w:color="auto"/>
      </w:divBdr>
    </w:div>
    <w:div w:id="1547595078">
      <w:bodyDiv w:val="1"/>
      <w:marLeft w:val="0"/>
      <w:marRight w:val="0"/>
      <w:marTop w:val="0"/>
      <w:marBottom w:val="0"/>
      <w:divBdr>
        <w:top w:val="none" w:sz="0" w:space="0" w:color="auto"/>
        <w:left w:val="none" w:sz="0" w:space="0" w:color="auto"/>
        <w:bottom w:val="none" w:sz="0" w:space="0" w:color="auto"/>
        <w:right w:val="none" w:sz="0" w:space="0" w:color="auto"/>
      </w:divBdr>
    </w:div>
    <w:div w:id="1548175074">
      <w:bodyDiv w:val="1"/>
      <w:marLeft w:val="0"/>
      <w:marRight w:val="0"/>
      <w:marTop w:val="0"/>
      <w:marBottom w:val="0"/>
      <w:divBdr>
        <w:top w:val="none" w:sz="0" w:space="0" w:color="auto"/>
        <w:left w:val="none" w:sz="0" w:space="0" w:color="auto"/>
        <w:bottom w:val="none" w:sz="0" w:space="0" w:color="auto"/>
        <w:right w:val="none" w:sz="0" w:space="0" w:color="auto"/>
      </w:divBdr>
    </w:div>
    <w:div w:id="1549605776">
      <w:bodyDiv w:val="1"/>
      <w:marLeft w:val="0"/>
      <w:marRight w:val="0"/>
      <w:marTop w:val="0"/>
      <w:marBottom w:val="0"/>
      <w:divBdr>
        <w:top w:val="none" w:sz="0" w:space="0" w:color="auto"/>
        <w:left w:val="none" w:sz="0" w:space="0" w:color="auto"/>
        <w:bottom w:val="none" w:sz="0" w:space="0" w:color="auto"/>
        <w:right w:val="none" w:sz="0" w:space="0" w:color="auto"/>
      </w:divBdr>
    </w:div>
    <w:div w:id="1550454508">
      <w:bodyDiv w:val="1"/>
      <w:marLeft w:val="0"/>
      <w:marRight w:val="0"/>
      <w:marTop w:val="0"/>
      <w:marBottom w:val="0"/>
      <w:divBdr>
        <w:top w:val="none" w:sz="0" w:space="0" w:color="auto"/>
        <w:left w:val="none" w:sz="0" w:space="0" w:color="auto"/>
        <w:bottom w:val="none" w:sz="0" w:space="0" w:color="auto"/>
        <w:right w:val="none" w:sz="0" w:space="0" w:color="auto"/>
      </w:divBdr>
    </w:div>
    <w:div w:id="1552571804">
      <w:bodyDiv w:val="1"/>
      <w:marLeft w:val="0"/>
      <w:marRight w:val="0"/>
      <w:marTop w:val="0"/>
      <w:marBottom w:val="0"/>
      <w:divBdr>
        <w:top w:val="none" w:sz="0" w:space="0" w:color="auto"/>
        <w:left w:val="none" w:sz="0" w:space="0" w:color="auto"/>
        <w:bottom w:val="none" w:sz="0" w:space="0" w:color="auto"/>
        <w:right w:val="none" w:sz="0" w:space="0" w:color="auto"/>
      </w:divBdr>
    </w:div>
    <w:div w:id="1553031970">
      <w:bodyDiv w:val="1"/>
      <w:marLeft w:val="0"/>
      <w:marRight w:val="0"/>
      <w:marTop w:val="0"/>
      <w:marBottom w:val="0"/>
      <w:divBdr>
        <w:top w:val="none" w:sz="0" w:space="0" w:color="auto"/>
        <w:left w:val="none" w:sz="0" w:space="0" w:color="auto"/>
        <w:bottom w:val="none" w:sz="0" w:space="0" w:color="auto"/>
        <w:right w:val="none" w:sz="0" w:space="0" w:color="auto"/>
      </w:divBdr>
    </w:div>
    <w:div w:id="1554468378">
      <w:bodyDiv w:val="1"/>
      <w:marLeft w:val="0"/>
      <w:marRight w:val="0"/>
      <w:marTop w:val="0"/>
      <w:marBottom w:val="0"/>
      <w:divBdr>
        <w:top w:val="none" w:sz="0" w:space="0" w:color="auto"/>
        <w:left w:val="none" w:sz="0" w:space="0" w:color="auto"/>
        <w:bottom w:val="none" w:sz="0" w:space="0" w:color="auto"/>
        <w:right w:val="none" w:sz="0" w:space="0" w:color="auto"/>
      </w:divBdr>
    </w:div>
    <w:div w:id="1554582085">
      <w:bodyDiv w:val="1"/>
      <w:marLeft w:val="0"/>
      <w:marRight w:val="0"/>
      <w:marTop w:val="0"/>
      <w:marBottom w:val="0"/>
      <w:divBdr>
        <w:top w:val="none" w:sz="0" w:space="0" w:color="auto"/>
        <w:left w:val="none" w:sz="0" w:space="0" w:color="auto"/>
        <w:bottom w:val="none" w:sz="0" w:space="0" w:color="auto"/>
        <w:right w:val="none" w:sz="0" w:space="0" w:color="auto"/>
      </w:divBdr>
    </w:div>
    <w:div w:id="1554925436">
      <w:bodyDiv w:val="1"/>
      <w:marLeft w:val="0"/>
      <w:marRight w:val="0"/>
      <w:marTop w:val="0"/>
      <w:marBottom w:val="0"/>
      <w:divBdr>
        <w:top w:val="none" w:sz="0" w:space="0" w:color="auto"/>
        <w:left w:val="none" w:sz="0" w:space="0" w:color="auto"/>
        <w:bottom w:val="none" w:sz="0" w:space="0" w:color="auto"/>
        <w:right w:val="none" w:sz="0" w:space="0" w:color="auto"/>
      </w:divBdr>
    </w:div>
    <w:div w:id="1555046967">
      <w:bodyDiv w:val="1"/>
      <w:marLeft w:val="0"/>
      <w:marRight w:val="0"/>
      <w:marTop w:val="0"/>
      <w:marBottom w:val="0"/>
      <w:divBdr>
        <w:top w:val="none" w:sz="0" w:space="0" w:color="auto"/>
        <w:left w:val="none" w:sz="0" w:space="0" w:color="auto"/>
        <w:bottom w:val="none" w:sz="0" w:space="0" w:color="auto"/>
        <w:right w:val="none" w:sz="0" w:space="0" w:color="auto"/>
      </w:divBdr>
    </w:div>
    <w:div w:id="1556231740">
      <w:bodyDiv w:val="1"/>
      <w:marLeft w:val="0"/>
      <w:marRight w:val="0"/>
      <w:marTop w:val="0"/>
      <w:marBottom w:val="0"/>
      <w:divBdr>
        <w:top w:val="none" w:sz="0" w:space="0" w:color="auto"/>
        <w:left w:val="none" w:sz="0" w:space="0" w:color="auto"/>
        <w:bottom w:val="none" w:sz="0" w:space="0" w:color="auto"/>
        <w:right w:val="none" w:sz="0" w:space="0" w:color="auto"/>
      </w:divBdr>
    </w:div>
    <w:div w:id="1556429476">
      <w:bodyDiv w:val="1"/>
      <w:marLeft w:val="0"/>
      <w:marRight w:val="0"/>
      <w:marTop w:val="0"/>
      <w:marBottom w:val="0"/>
      <w:divBdr>
        <w:top w:val="none" w:sz="0" w:space="0" w:color="auto"/>
        <w:left w:val="none" w:sz="0" w:space="0" w:color="auto"/>
        <w:bottom w:val="none" w:sz="0" w:space="0" w:color="auto"/>
        <w:right w:val="none" w:sz="0" w:space="0" w:color="auto"/>
      </w:divBdr>
    </w:div>
    <w:div w:id="1556625981">
      <w:bodyDiv w:val="1"/>
      <w:marLeft w:val="0"/>
      <w:marRight w:val="0"/>
      <w:marTop w:val="0"/>
      <w:marBottom w:val="0"/>
      <w:divBdr>
        <w:top w:val="none" w:sz="0" w:space="0" w:color="auto"/>
        <w:left w:val="none" w:sz="0" w:space="0" w:color="auto"/>
        <w:bottom w:val="none" w:sz="0" w:space="0" w:color="auto"/>
        <w:right w:val="none" w:sz="0" w:space="0" w:color="auto"/>
      </w:divBdr>
    </w:div>
    <w:div w:id="1557350202">
      <w:bodyDiv w:val="1"/>
      <w:marLeft w:val="0"/>
      <w:marRight w:val="0"/>
      <w:marTop w:val="0"/>
      <w:marBottom w:val="0"/>
      <w:divBdr>
        <w:top w:val="none" w:sz="0" w:space="0" w:color="auto"/>
        <w:left w:val="none" w:sz="0" w:space="0" w:color="auto"/>
        <w:bottom w:val="none" w:sz="0" w:space="0" w:color="auto"/>
        <w:right w:val="none" w:sz="0" w:space="0" w:color="auto"/>
      </w:divBdr>
    </w:div>
    <w:div w:id="1557474037">
      <w:bodyDiv w:val="1"/>
      <w:marLeft w:val="0"/>
      <w:marRight w:val="0"/>
      <w:marTop w:val="0"/>
      <w:marBottom w:val="0"/>
      <w:divBdr>
        <w:top w:val="none" w:sz="0" w:space="0" w:color="auto"/>
        <w:left w:val="none" w:sz="0" w:space="0" w:color="auto"/>
        <w:bottom w:val="none" w:sz="0" w:space="0" w:color="auto"/>
        <w:right w:val="none" w:sz="0" w:space="0" w:color="auto"/>
      </w:divBdr>
    </w:div>
    <w:div w:id="1557744217">
      <w:bodyDiv w:val="1"/>
      <w:marLeft w:val="0"/>
      <w:marRight w:val="0"/>
      <w:marTop w:val="0"/>
      <w:marBottom w:val="0"/>
      <w:divBdr>
        <w:top w:val="none" w:sz="0" w:space="0" w:color="auto"/>
        <w:left w:val="none" w:sz="0" w:space="0" w:color="auto"/>
        <w:bottom w:val="none" w:sz="0" w:space="0" w:color="auto"/>
        <w:right w:val="none" w:sz="0" w:space="0" w:color="auto"/>
      </w:divBdr>
    </w:div>
    <w:div w:id="1559633828">
      <w:bodyDiv w:val="1"/>
      <w:marLeft w:val="0"/>
      <w:marRight w:val="0"/>
      <w:marTop w:val="0"/>
      <w:marBottom w:val="0"/>
      <w:divBdr>
        <w:top w:val="none" w:sz="0" w:space="0" w:color="auto"/>
        <w:left w:val="none" w:sz="0" w:space="0" w:color="auto"/>
        <w:bottom w:val="none" w:sz="0" w:space="0" w:color="auto"/>
        <w:right w:val="none" w:sz="0" w:space="0" w:color="auto"/>
      </w:divBdr>
    </w:div>
    <w:div w:id="1562788414">
      <w:bodyDiv w:val="1"/>
      <w:marLeft w:val="0"/>
      <w:marRight w:val="0"/>
      <w:marTop w:val="0"/>
      <w:marBottom w:val="0"/>
      <w:divBdr>
        <w:top w:val="none" w:sz="0" w:space="0" w:color="auto"/>
        <w:left w:val="none" w:sz="0" w:space="0" w:color="auto"/>
        <w:bottom w:val="none" w:sz="0" w:space="0" w:color="auto"/>
        <w:right w:val="none" w:sz="0" w:space="0" w:color="auto"/>
      </w:divBdr>
    </w:div>
    <w:div w:id="1563171140">
      <w:bodyDiv w:val="1"/>
      <w:marLeft w:val="0"/>
      <w:marRight w:val="0"/>
      <w:marTop w:val="0"/>
      <w:marBottom w:val="0"/>
      <w:divBdr>
        <w:top w:val="none" w:sz="0" w:space="0" w:color="auto"/>
        <w:left w:val="none" w:sz="0" w:space="0" w:color="auto"/>
        <w:bottom w:val="none" w:sz="0" w:space="0" w:color="auto"/>
        <w:right w:val="none" w:sz="0" w:space="0" w:color="auto"/>
      </w:divBdr>
    </w:div>
    <w:div w:id="1565720851">
      <w:bodyDiv w:val="1"/>
      <w:marLeft w:val="0"/>
      <w:marRight w:val="0"/>
      <w:marTop w:val="0"/>
      <w:marBottom w:val="0"/>
      <w:divBdr>
        <w:top w:val="none" w:sz="0" w:space="0" w:color="auto"/>
        <w:left w:val="none" w:sz="0" w:space="0" w:color="auto"/>
        <w:bottom w:val="none" w:sz="0" w:space="0" w:color="auto"/>
        <w:right w:val="none" w:sz="0" w:space="0" w:color="auto"/>
      </w:divBdr>
    </w:div>
    <w:div w:id="1566523157">
      <w:bodyDiv w:val="1"/>
      <w:marLeft w:val="0"/>
      <w:marRight w:val="0"/>
      <w:marTop w:val="0"/>
      <w:marBottom w:val="0"/>
      <w:divBdr>
        <w:top w:val="none" w:sz="0" w:space="0" w:color="auto"/>
        <w:left w:val="none" w:sz="0" w:space="0" w:color="auto"/>
        <w:bottom w:val="none" w:sz="0" w:space="0" w:color="auto"/>
        <w:right w:val="none" w:sz="0" w:space="0" w:color="auto"/>
      </w:divBdr>
    </w:div>
    <w:div w:id="1567180410">
      <w:bodyDiv w:val="1"/>
      <w:marLeft w:val="0"/>
      <w:marRight w:val="0"/>
      <w:marTop w:val="0"/>
      <w:marBottom w:val="0"/>
      <w:divBdr>
        <w:top w:val="none" w:sz="0" w:space="0" w:color="auto"/>
        <w:left w:val="none" w:sz="0" w:space="0" w:color="auto"/>
        <w:bottom w:val="none" w:sz="0" w:space="0" w:color="auto"/>
        <w:right w:val="none" w:sz="0" w:space="0" w:color="auto"/>
      </w:divBdr>
    </w:div>
    <w:div w:id="1567571911">
      <w:bodyDiv w:val="1"/>
      <w:marLeft w:val="0"/>
      <w:marRight w:val="0"/>
      <w:marTop w:val="0"/>
      <w:marBottom w:val="0"/>
      <w:divBdr>
        <w:top w:val="none" w:sz="0" w:space="0" w:color="auto"/>
        <w:left w:val="none" w:sz="0" w:space="0" w:color="auto"/>
        <w:bottom w:val="none" w:sz="0" w:space="0" w:color="auto"/>
        <w:right w:val="none" w:sz="0" w:space="0" w:color="auto"/>
      </w:divBdr>
    </w:div>
    <w:div w:id="1569000346">
      <w:bodyDiv w:val="1"/>
      <w:marLeft w:val="0"/>
      <w:marRight w:val="0"/>
      <w:marTop w:val="0"/>
      <w:marBottom w:val="0"/>
      <w:divBdr>
        <w:top w:val="none" w:sz="0" w:space="0" w:color="auto"/>
        <w:left w:val="none" w:sz="0" w:space="0" w:color="auto"/>
        <w:bottom w:val="none" w:sz="0" w:space="0" w:color="auto"/>
        <w:right w:val="none" w:sz="0" w:space="0" w:color="auto"/>
      </w:divBdr>
    </w:div>
    <w:div w:id="1569072580">
      <w:bodyDiv w:val="1"/>
      <w:marLeft w:val="0"/>
      <w:marRight w:val="0"/>
      <w:marTop w:val="0"/>
      <w:marBottom w:val="0"/>
      <w:divBdr>
        <w:top w:val="none" w:sz="0" w:space="0" w:color="auto"/>
        <w:left w:val="none" w:sz="0" w:space="0" w:color="auto"/>
        <w:bottom w:val="none" w:sz="0" w:space="0" w:color="auto"/>
        <w:right w:val="none" w:sz="0" w:space="0" w:color="auto"/>
      </w:divBdr>
    </w:div>
    <w:div w:id="1571231146">
      <w:bodyDiv w:val="1"/>
      <w:marLeft w:val="0"/>
      <w:marRight w:val="0"/>
      <w:marTop w:val="0"/>
      <w:marBottom w:val="0"/>
      <w:divBdr>
        <w:top w:val="none" w:sz="0" w:space="0" w:color="auto"/>
        <w:left w:val="none" w:sz="0" w:space="0" w:color="auto"/>
        <w:bottom w:val="none" w:sz="0" w:space="0" w:color="auto"/>
        <w:right w:val="none" w:sz="0" w:space="0" w:color="auto"/>
      </w:divBdr>
    </w:div>
    <w:div w:id="1575160658">
      <w:bodyDiv w:val="1"/>
      <w:marLeft w:val="0"/>
      <w:marRight w:val="0"/>
      <w:marTop w:val="0"/>
      <w:marBottom w:val="0"/>
      <w:divBdr>
        <w:top w:val="none" w:sz="0" w:space="0" w:color="auto"/>
        <w:left w:val="none" w:sz="0" w:space="0" w:color="auto"/>
        <w:bottom w:val="none" w:sz="0" w:space="0" w:color="auto"/>
        <w:right w:val="none" w:sz="0" w:space="0" w:color="auto"/>
      </w:divBdr>
    </w:div>
    <w:div w:id="1575512343">
      <w:bodyDiv w:val="1"/>
      <w:marLeft w:val="0"/>
      <w:marRight w:val="0"/>
      <w:marTop w:val="0"/>
      <w:marBottom w:val="0"/>
      <w:divBdr>
        <w:top w:val="none" w:sz="0" w:space="0" w:color="auto"/>
        <w:left w:val="none" w:sz="0" w:space="0" w:color="auto"/>
        <w:bottom w:val="none" w:sz="0" w:space="0" w:color="auto"/>
        <w:right w:val="none" w:sz="0" w:space="0" w:color="auto"/>
      </w:divBdr>
    </w:div>
    <w:div w:id="1576820060">
      <w:bodyDiv w:val="1"/>
      <w:marLeft w:val="0"/>
      <w:marRight w:val="0"/>
      <w:marTop w:val="0"/>
      <w:marBottom w:val="0"/>
      <w:divBdr>
        <w:top w:val="none" w:sz="0" w:space="0" w:color="auto"/>
        <w:left w:val="none" w:sz="0" w:space="0" w:color="auto"/>
        <w:bottom w:val="none" w:sz="0" w:space="0" w:color="auto"/>
        <w:right w:val="none" w:sz="0" w:space="0" w:color="auto"/>
      </w:divBdr>
    </w:div>
    <w:div w:id="1578829156">
      <w:bodyDiv w:val="1"/>
      <w:marLeft w:val="0"/>
      <w:marRight w:val="0"/>
      <w:marTop w:val="0"/>
      <w:marBottom w:val="0"/>
      <w:divBdr>
        <w:top w:val="none" w:sz="0" w:space="0" w:color="auto"/>
        <w:left w:val="none" w:sz="0" w:space="0" w:color="auto"/>
        <w:bottom w:val="none" w:sz="0" w:space="0" w:color="auto"/>
        <w:right w:val="none" w:sz="0" w:space="0" w:color="auto"/>
      </w:divBdr>
    </w:div>
    <w:div w:id="1579510661">
      <w:bodyDiv w:val="1"/>
      <w:marLeft w:val="0"/>
      <w:marRight w:val="0"/>
      <w:marTop w:val="0"/>
      <w:marBottom w:val="0"/>
      <w:divBdr>
        <w:top w:val="none" w:sz="0" w:space="0" w:color="auto"/>
        <w:left w:val="none" w:sz="0" w:space="0" w:color="auto"/>
        <w:bottom w:val="none" w:sz="0" w:space="0" w:color="auto"/>
        <w:right w:val="none" w:sz="0" w:space="0" w:color="auto"/>
      </w:divBdr>
    </w:div>
    <w:div w:id="1580361964">
      <w:bodyDiv w:val="1"/>
      <w:marLeft w:val="0"/>
      <w:marRight w:val="0"/>
      <w:marTop w:val="0"/>
      <w:marBottom w:val="0"/>
      <w:divBdr>
        <w:top w:val="none" w:sz="0" w:space="0" w:color="auto"/>
        <w:left w:val="none" w:sz="0" w:space="0" w:color="auto"/>
        <w:bottom w:val="none" w:sz="0" w:space="0" w:color="auto"/>
        <w:right w:val="none" w:sz="0" w:space="0" w:color="auto"/>
      </w:divBdr>
    </w:div>
    <w:div w:id="1581023204">
      <w:bodyDiv w:val="1"/>
      <w:marLeft w:val="0"/>
      <w:marRight w:val="0"/>
      <w:marTop w:val="0"/>
      <w:marBottom w:val="0"/>
      <w:divBdr>
        <w:top w:val="none" w:sz="0" w:space="0" w:color="auto"/>
        <w:left w:val="none" w:sz="0" w:space="0" w:color="auto"/>
        <w:bottom w:val="none" w:sz="0" w:space="0" w:color="auto"/>
        <w:right w:val="none" w:sz="0" w:space="0" w:color="auto"/>
      </w:divBdr>
    </w:div>
    <w:div w:id="1582837831">
      <w:bodyDiv w:val="1"/>
      <w:marLeft w:val="0"/>
      <w:marRight w:val="0"/>
      <w:marTop w:val="0"/>
      <w:marBottom w:val="0"/>
      <w:divBdr>
        <w:top w:val="none" w:sz="0" w:space="0" w:color="auto"/>
        <w:left w:val="none" w:sz="0" w:space="0" w:color="auto"/>
        <w:bottom w:val="none" w:sz="0" w:space="0" w:color="auto"/>
        <w:right w:val="none" w:sz="0" w:space="0" w:color="auto"/>
      </w:divBdr>
    </w:div>
    <w:div w:id="1584026085">
      <w:bodyDiv w:val="1"/>
      <w:marLeft w:val="0"/>
      <w:marRight w:val="0"/>
      <w:marTop w:val="0"/>
      <w:marBottom w:val="0"/>
      <w:divBdr>
        <w:top w:val="none" w:sz="0" w:space="0" w:color="auto"/>
        <w:left w:val="none" w:sz="0" w:space="0" w:color="auto"/>
        <w:bottom w:val="none" w:sz="0" w:space="0" w:color="auto"/>
        <w:right w:val="none" w:sz="0" w:space="0" w:color="auto"/>
      </w:divBdr>
    </w:div>
    <w:div w:id="1585798381">
      <w:bodyDiv w:val="1"/>
      <w:marLeft w:val="0"/>
      <w:marRight w:val="0"/>
      <w:marTop w:val="0"/>
      <w:marBottom w:val="0"/>
      <w:divBdr>
        <w:top w:val="none" w:sz="0" w:space="0" w:color="auto"/>
        <w:left w:val="none" w:sz="0" w:space="0" w:color="auto"/>
        <w:bottom w:val="none" w:sz="0" w:space="0" w:color="auto"/>
        <w:right w:val="none" w:sz="0" w:space="0" w:color="auto"/>
      </w:divBdr>
    </w:div>
    <w:div w:id="1586112773">
      <w:bodyDiv w:val="1"/>
      <w:marLeft w:val="0"/>
      <w:marRight w:val="0"/>
      <w:marTop w:val="0"/>
      <w:marBottom w:val="0"/>
      <w:divBdr>
        <w:top w:val="none" w:sz="0" w:space="0" w:color="auto"/>
        <w:left w:val="none" w:sz="0" w:space="0" w:color="auto"/>
        <w:bottom w:val="none" w:sz="0" w:space="0" w:color="auto"/>
        <w:right w:val="none" w:sz="0" w:space="0" w:color="auto"/>
      </w:divBdr>
    </w:div>
    <w:div w:id="1586308157">
      <w:bodyDiv w:val="1"/>
      <w:marLeft w:val="0"/>
      <w:marRight w:val="0"/>
      <w:marTop w:val="0"/>
      <w:marBottom w:val="0"/>
      <w:divBdr>
        <w:top w:val="none" w:sz="0" w:space="0" w:color="auto"/>
        <w:left w:val="none" w:sz="0" w:space="0" w:color="auto"/>
        <w:bottom w:val="none" w:sz="0" w:space="0" w:color="auto"/>
        <w:right w:val="none" w:sz="0" w:space="0" w:color="auto"/>
      </w:divBdr>
    </w:div>
    <w:div w:id="1587761644">
      <w:bodyDiv w:val="1"/>
      <w:marLeft w:val="0"/>
      <w:marRight w:val="0"/>
      <w:marTop w:val="0"/>
      <w:marBottom w:val="0"/>
      <w:divBdr>
        <w:top w:val="none" w:sz="0" w:space="0" w:color="auto"/>
        <w:left w:val="none" w:sz="0" w:space="0" w:color="auto"/>
        <w:bottom w:val="none" w:sz="0" w:space="0" w:color="auto"/>
        <w:right w:val="none" w:sz="0" w:space="0" w:color="auto"/>
      </w:divBdr>
    </w:div>
    <w:div w:id="1588072881">
      <w:bodyDiv w:val="1"/>
      <w:marLeft w:val="0"/>
      <w:marRight w:val="0"/>
      <w:marTop w:val="0"/>
      <w:marBottom w:val="0"/>
      <w:divBdr>
        <w:top w:val="none" w:sz="0" w:space="0" w:color="auto"/>
        <w:left w:val="none" w:sz="0" w:space="0" w:color="auto"/>
        <w:bottom w:val="none" w:sz="0" w:space="0" w:color="auto"/>
        <w:right w:val="none" w:sz="0" w:space="0" w:color="auto"/>
      </w:divBdr>
    </w:div>
    <w:div w:id="1589264117">
      <w:bodyDiv w:val="1"/>
      <w:marLeft w:val="0"/>
      <w:marRight w:val="0"/>
      <w:marTop w:val="0"/>
      <w:marBottom w:val="0"/>
      <w:divBdr>
        <w:top w:val="none" w:sz="0" w:space="0" w:color="auto"/>
        <w:left w:val="none" w:sz="0" w:space="0" w:color="auto"/>
        <w:bottom w:val="none" w:sz="0" w:space="0" w:color="auto"/>
        <w:right w:val="none" w:sz="0" w:space="0" w:color="auto"/>
      </w:divBdr>
    </w:div>
    <w:div w:id="1589534470">
      <w:bodyDiv w:val="1"/>
      <w:marLeft w:val="0"/>
      <w:marRight w:val="0"/>
      <w:marTop w:val="0"/>
      <w:marBottom w:val="0"/>
      <w:divBdr>
        <w:top w:val="none" w:sz="0" w:space="0" w:color="auto"/>
        <w:left w:val="none" w:sz="0" w:space="0" w:color="auto"/>
        <w:bottom w:val="none" w:sz="0" w:space="0" w:color="auto"/>
        <w:right w:val="none" w:sz="0" w:space="0" w:color="auto"/>
      </w:divBdr>
    </w:div>
    <w:div w:id="1591310194">
      <w:bodyDiv w:val="1"/>
      <w:marLeft w:val="0"/>
      <w:marRight w:val="0"/>
      <w:marTop w:val="0"/>
      <w:marBottom w:val="0"/>
      <w:divBdr>
        <w:top w:val="none" w:sz="0" w:space="0" w:color="auto"/>
        <w:left w:val="none" w:sz="0" w:space="0" w:color="auto"/>
        <w:bottom w:val="none" w:sz="0" w:space="0" w:color="auto"/>
        <w:right w:val="none" w:sz="0" w:space="0" w:color="auto"/>
      </w:divBdr>
    </w:div>
    <w:div w:id="1592158959">
      <w:bodyDiv w:val="1"/>
      <w:marLeft w:val="0"/>
      <w:marRight w:val="0"/>
      <w:marTop w:val="0"/>
      <w:marBottom w:val="0"/>
      <w:divBdr>
        <w:top w:val="none" w:sz="0" w:space="0" w:color="auto"/>
        <w:left w:val="none" w:sz="0" w:space="0" w:color="auto"/>
        <w:bottom w:val="none" w:sz="0" w:space="0" w:color="auto"/>
        <w:right w:val="none" w:sz="0" w:space="0" w:color="auto"/>
      </w:divBdr>
    </w:div>
    <w:div w:id="1593011584">
      <w:bodyDiv w:val="1"/>
      <w:marLeft w:val="0"/>
      <w:marRight w:val="0"/>
      <w:marTop w:val="0"/>
      <w:marBottom w:val="0"/>
      <w:divBdr>
        <w:top w:val="none" w:sz="0" w:space="0" w:color="auto"/>
        <w:left w:val="none" w:sz="0" w:space="0" w:color="auto"/>
        <w:bottom w:val="none" w:sz="0" w:space="0" w:color="auto"/>
        <w:right w:val="none" w:sz="0" w:space="0" w:color="auto"/>
      </w:divBdr>
    </w:div>
    <w:div w:id="1593322721">
      <w:bodyDiv w:val="1"/>
      <w:marLeft w:val="0"/>
      <w:marRight w:val="0"/>
      <w:marTop w:val="0"/>
      <w:marBottom w:val="0"/>
      <w:divBdr>
        <w:top w:val="none" w:sz="0" w:space="0" w:color="auto"/>
        <w:left w:val="none" w:sz="0" w:space="0" w:color="auto"/>
        <w:bottom w:val="none" w:sz="0" w:space="0" w:color="auto"/>
        <w:right w:val="none" w:sz="0" w:space="0" w:color="auto"/>
      </w:divBdr>
    </w:div>
    <w:div w:id="1593539718">
      <w:bodyDiv w:val="1"/>
      <w:marLeft w:val="0"/>
      <w:marRight w:val="0"/>
      <w:marTop w:val="0"/>
      <w:marBottom w:val="0"/>
      <w:divBdr>
        <w:top w:val="none" w:sz="0" w:space="0" w:color="auto"/>
        <w:left w:val="none" w:sz="0" w:space="0" w:color="auto"/>
        <w:bottom w:val="none" w:sz="0" w:space="0" w:color="auto"/>
        <w:right w:val="none" w:sz="0" w:space="0" w:color="auto"/>
      </w:divBdr>
    </w:div>
    <w:div w:id="1593782427">
      <w:bodyDiv w:val="1"/>
      <w:marLeft w:val="0"/>
      <w:marRight w:val="0"/>
      <w:marTop w:val="0"/>
      <w:marBottom w:val="0"/>
      <w:divBdr>
        <w:top w:val="none" w:sz="0" w:space="0" w:color="auto"/>
        <w:left w:val="none" w:sz="0" w:space="0" w:color="auto"/>
        <w:bottom w:val="none" w:sz="0" w:space="0" w:color="auto"/>
        <w:right w:val="none" w:sz="0" w:space="0" w:color="auto"/>
      </w:divBdr>
    </w:div>
    <w:div w:id="1595089677">
      <w:bodyDiv w:val="1"/>
      <w:marLeft w:val="0"/>
      <w:marRight w:val="0"/>
      <w:marTop w:val="0"/>
      <w:marBottom w:val="0"/>
      <w:divBdr>
        <w:top w:val="none" w:sz="0" w:space="0" w:color="auto"/>
        <w:left w:val="none" w:sz="0" w:space="0" w:color="auto"/>
        <w:bottom w:val="none" w:sz="0" w:space="0" w:color="auto"/>
        <w:right w:val="none" w:sz="0" w:space="0" w:color="auto"/>
      </w:divBdr>
    </w:div>
    <w:div w:id="1595279721">
      <w:bodyDiv w:val="1"/>
      <w:marLeft w:val="0"/>
      <w:marRight w:val="0"/>
      <w:marTop w:val="0"/>
      <w:marBottom w:val="0"/>
      <w:divBdr>
        <w:top w:val="none" w:sz="0" w:space="0" w:color="auto"/>
        <w:left w:val="none" w:sz="0" w:space="0" w:color="auto"/>
        <w:bottom w:val="none" w:sz="0" w:space="0" w:color="auto"/>
        <w:right w:val="none" w:sz="0" w:space="0" w:color="auto"/>
      </w:divBdr>
    </w:div>
    <w:div w:id="1595632387">
      <w:bodyDiv w:val="1"/>
      <w:marLeft w:val="0"/>
      <w:marRight w:val="0"/>
      <w:marTop w:val="0"/>
      <w:marBottom w:val="0"/>
      <w:divBdr>
        <w:top w:val="none" w:sz="0" w:space="0" w:color="auto"/>
        <w:left w:val="none" w:sz="0" w:space="0" w:color="auto"/>
        <w:bottom w:val="none" w:sz="0" w:space="0" w:color="auto"/>
        <w:right w:val="none" w:sz="0" w:space="0" w:color="auto"/>
      </w:divBdr>
    </w:div>
    <w:div w:id="1596285707">
      <w:bodyDiv w:val="1"/>
      <w:marLeft w:val="0"/>
      <w:marRight w:val="0"/>
      <w:marTop w:val="0"/>
      <w:marBottom w:val="0"/>
      <w:divBdr>
        <w:top w:val="none" w:sz="0" w:space="0" w:color="auto"/>
        <w:left w:val="none" w:sz="0" w:space="0" w:color="auto"/>
        <w:bottom w:val="none" w:sz="0" w:space="0" w:color="auto"/>
        <w:right w:val="none" w:sz="0" w:space="0" w:color="auto"/>
      </w:divBdr>
    </w:div>
    <w:div w:id="1596355346">
      <w:bodyDiv w:val="1"/>
      <w:marLeft w:val="0"/>
      <w:marRight w:val="0"/>
      <w:marTop w:val="0"/>
      <w:marBottom w:val="0"/>
      <w:divBdr>
        <w:top w:val="none" w:sz="0" w:space="0" w:color="auto"/>
        <w:left w:val="none" w:sz="0" w:space="0" w:color="auto"/>
        <w:bottom w:val="none" w:sz="0" w:space="0" w:color="auto"/>
        <w:right w:val="none" w:sz="0" w:space="0" w:color="auto"/>
      </w:divBdr>
    </w:div>
    <w:div w:id="1597327975">
      <w:bodyDiv w:val="1"/>
      <w:marLeft w:val="0"/>
      <w:marRight w:val="0"/>
      <w:marTop w:val="0"/>
      <w:marBottom w:val="0"/>
      <w:divBdr>
        <w:top w:val="none" w:sz="0" w:space="0" w:color="auto"/>
        <w:left w:val="none" w:sz="0" w:space="0" w:color="auto"/>
        <w:bottom w:val="none" w:sz="0" w:space="0" w:color="auto"/>
        <w:right w:val="none" w:sz="0" w:space="0" w:color="auto"/>
      </w:divBdr>
    </w:div>
    <w:div w:id="1598171395">
      <w:bodyDiv w:val="1"/>
      <w:marLeft w:val="0"/>
      <w:marRight w:val="0"/>
      <w:marTop w:val="0"/>
      <w:marBottom w:val="0"/>
      <w:divBdr>
        <w:top w:val="none" w:sz="0" w:space="0" w:color="auto"/>
        <w:left w:val="none" w:sz="0" w:space="0" w:color="auto"/>
        <w:bottom w:val="none" w:sz="0" w:space="0" w:color="auto"/>
        <w:right w:val="none" w:sz="0" w:space="0" w:color="auto"/>
      </w:divBdr>
    </w:div>
    <w:div w:id="1599946924">
      <w:bodyDiv w:val="1"/>
      <w:marLeft w:val="0"/>
      <w:marRight w:val="0"/>
      <w:marTop w:val="0"/>
      <w:marBottom w:val="0"/>
      <w:divBdr>
        <w:top w:val="none" w:sz="0" w:space="0" w:color="auto"/>
        <w:left w:val="none" w:sz="0" w:space="0" w:color="auto"/>
        <w:bottom w:val="none" w:sz="0" w:space="0" w:color="auto"/>
        <w:right w:val="none" w:sz="0" w:space="0" w:color="auto"/>
      </w:divBdr>
    </w:div>
    <w:div w:id="1600411384">
      <w:bodyDiv w:val="1"/>
      <w:marLeft w:val="0"/>
      <w:marRight w:val="0"/>
      <w:marTop w:val="0"/>
      <w:marBottom w:val="0"/>
      <w:divBdr>
        <w:top w:val="none" w:sz="0" w:space="0" w:color="auto"/>
        <w:left w:val="none" w:sz="0" w:space="0" w:color="auto"/>
        <w:bottom w:val="none" w:sz="0" w:space="0" w:color="auto"/>
        <w:right w:val="none" w:sz="0" w:space="0" w:color="auto"/>
      </w:divBdr>
    </w:div>
    <w:div w:id="1600603372">
      <w:bodyDiv w:val="1"/>
      <w:marLeft w:val="0"/>
      <w:marRight w:val="0"/>
      <w:marTop w:val="0"/>
      <w:marBottom w:val="0"/>
      <w:divBdr>
        <w:top w:val="none" w:sz="0" w:space="0" w:color="auto"/>
        <w:left w:val="none" w:sz="0" w:space="0" w:color="auto"/>
        <w:bottom w:val="none" w:sz="0" w:space="0" w:color="auto"/>
        <w:right w:val="none" w:sz="0" w:space="0" w:color="auto"/>
      </w:divBdr>
    </w:div>
    <w:div w:id="1600717909">
      <w:bodyDiv w:val="1"/>
      <w:marLeft w:val="0"/>
      <w:marRight w:val="0"/>
      <w:marTop w:val="0"/>
      <w:marBottom w:val="0"/>
      <w:divBdr>
        <w:top w:val="none" w:sz="0" w:space="0" w:color="auto"/>
        <w:left w:val="none" w:sz="0" w:space="0" w:color="auto"/>
        <w:bottom w:val="none" w:sz="0" w:space="0" w:color="auto"/>
        <w:right w:val="none" w:sz="0" w:space="0" w:color="auto"/>
      </w:divBdr>
    </w:div>
    <w:div w:id="1600943434">
      <w:bodyDiv w:val="1"/>
      <w:marLeft w:val="0"/>
      <w:marRight w:val="0"/>
      <w:marTop w:val="0"/>
      <w:marBottom w:val="0"/>
      <w:divBdr>
        <w:top w:val="none" w:sz="0" w:space="0" w:color="auto"/>
        <w:left w:val="none" w:sz="0" w:space="0" w:color="auto"/>
        <w:bottom w:val="none" w:sz="0" w:space="0" w:color="auto"/>
        <w:right w:val="none" w:sz="0" w:space="0" w:color="auto"/>
      </w:divBdr>
    </w:div>
    <w:div w:id="1601910455">
      <w:bodyDiv w:val="1"/>
      <w:marLeft w:val="0"/>
      <w:marRight w:val="0"/>
      <w:marTop w:val="0"/>
      <w:marBottom w:val="0"/>
      <w:divBdr>
        <w:top w:val="none" w:sz="0" w:space="0" w:color="auto"/>
        <w:left w:val="none" w:sz="0" w:space="0" w:color="auto"/>
        <w:bottom w:val="none" w:sz="0" w:space="0" w:color="auto"/>
        <w:right w:val="none" w:sz="0" w:space="0" w:color="auto"/>
      </w:divBdr>
    </w:div>
    <w:div w:id="1602375783">
      <w:bodyDiv w:val="1"/>
      <w:marLeft w:val="0"/>
      <w:marRight w:val="0"/>
      <w:marTop w:val="0"/>
      <w:marBottom w:val="0"/>
      <w:divBdr>
        <w:top w:val="none" w:sz="0" w:space="0" w:color="auto"/>
        <w:left w:val="none" w:sz="0" w:space="0" w:color="auto"/>
        <w:bottom w:val="none" w:sz="0" w:space="0" w:color="auto"/>
        <w:right w:val="none" w:sz="0" w:space="0" w:color="auto"/>
      </w:divBdr>
    </w:div>
    <w:div w:id="1602684193">
      <w:bodyDiv w:val="1"/>
      <w:marLeft w:val="0"/>
      <w:marRight w:val="0"/>
      <w:marTop w:val="0"/>
      <w:marBottom w:val="0"/>
      <w:divBdr>
        <w:top w:val="none" w:sz="0" w:space="0" w:color="auto"/>
        <w:left w:val="none" w:sz="0" w:space="0" w:color="auto"/>
        <w:bottom w:val="none" w:sz="0" w:space="0" w:color="auto"/>
        <w:right w:val="none" w:sz="0" w:space="0" w:color="auto"/>
      </w:divBdr>
    </w:div>
    <w:div w:id="1602714975">
      <w:bodyDiv w:val="1"/>
      <w:marLeft w:val="0"/>
      <w:marRight w:val="0"/>
      <w:marTop w:val="0"/>
      <w:marBottom w:val="0"/>
      <w:divBdr>
        <w:top w:val="none" w:sz="0" w:space="0" w:color="auto"/>
        <w:left w:val="none" w:sz="0" w:space="0" w:color="auto"/>
        <w:bottom w:val="none" w:sz="0" w:space="0" w:color="auto"/>
        <w:right w:val="none" w:sz="0" w:space="0" w:color="auto"/>
      </w:divBdr>
    </w:div>
    <w:div w:id="1603143779">
      <w:bodyDiv w:val="1"/>
      <w:marLeft w:val="0"/>
      <w:marRight w:val="0"/>
      <w:marTop w:val="0"/>
      <w:marBottom w:val="0"/>
      <w:divBdr>
        <w:top w:val="none" w:sz="0" w:space="0" w:color="auto"/>
        <w:left w:val="none" w:sz="0" w:space="0" w:color="auto"/>
        <w:bottom w:val="none" w:sz="0" w:space="0" w:color="auto"/>
        <w:right w:val="none" w:sz="0" w:space="0" w:color="auto"/>
      </w:divBdr>
    </w:div>
    <w:div w:id="1603293394">
      <w:bodyDiv w:val="1"/>
      <w:marLeft w:val="0"/>
      <w:marRight w:val="0"/>
      <w:marTop w:val="0"/>
      <w:marBottom w:val="0"/>
      <w:divBdr>
        <w:top w:val="none" w:sz="0" w:space="0" w:color="auto"/>
        <w:left w:val="none" w:sz="0" w:space="0" w:color="auto"/>
        <w:bottom w:val="none" w:sz="0" w:space="0" w:color="auto"/>
        <w:right w:val="none" w:sz="0" w:space="0" w:color="auto"/>
      </w:divBdr>
    </w:div>
    <w:div w:id="1603344076">
      <w:bodyDiv w:val="1"/>
      <w:marLeft w:val="0"/>
      <w:marRight w:val="0"/>
      <w:marTop w:val="0"/>
      <w:marBottom w:val="0"/>
      <w:divBdr>
        <w:top w:val="none" w:sz="0" w:space="0" w:color="auto"/>
        <w:left w:val="none" w:sz="0" w:space="0" w:color="auto"/>
        <w:bottom w:val="none" w:sz="0" w:space="0" w:color="auto"/>
        <w:right w:val="none" w:sz="0" w:space="0" w:color="auto"/>
      </w:divBdr>
    </w:div>
    <w:div w:id="1605726849">
      <w:bodyDiv w:val="1"/>
      <w:marLeft w:val="0"/>
      <w:marRight w:val="0"/>
      <w:marTop w:val="0"/>
      <w:marBottom w:val="0"/>
      <w:divBdr>
        <w:top w:val="none" w:sz="0" w:space="0" w:color="auto"/>
        <w:left w:val="none" w:sz="0" w:space="0" w:color="auto"/>
        <w:bottom w:val="none" w:sz="0" w:space="0" w:color="auto"/>
        <w:right w:val="none" w:sz="0" w:space="0" w:color="auto"/>
      </w:divBdr>
    </w:div>
    <w:div w:id="1607149246">
      <w:bodyDiv w:val="1"/>
      <w:marLeft w:val="0"/>
      <w:marRight w:val="0"/>
      <w:marTop w:val="0"/>
      <w:marBottom w:val="0"/>
      <w:divBdr>
        <w:top w:val="none" w:sz="0" w:space="0" w:color="auto"/>
        <w:left w:val="none" w:sz="0" w:space="0" w:color="auto"/>
        <w:bottom w:val="none" w:sz="0" w:space="0" w:color="auto"/>
        <w:right w:val="none" w:sz="0" w:space="0" w:color="auto"/>
      </w:divBdr>
    </w:div>
    <w:div w:id="1608657899">
      <w:bodyDiv w:val="1"/>
      <w:marLeft w:val="0"/>
      <w:marRight w:val="0"/>
      <w:marTop w:val="0"/>
      <w:marBottom w:val="0"/>
      <w:divBdr>
        <w:top w:val="none" w:sz="0" w:space="0" w:color="auto"/>
        <w:left w:val="none" w:sz="0" w:space="0" w:color="auto"/>
        <w:bottom w:val="none" w:sz="0" w:space="0" w:color="auto"/>
        <w:right w:val="none" w:sz="0" w:space="0" w:color="auto"/>
      </w:divBdr>
    </w:div>
    <w:div w:id="1608928152">
      <w:bodyDiv w:val="1"/>
      <w:marLeft w:val="0"/>
      <w:marRight w:val="0"/>
      <w:marTop w:val="0"/>
      <w:marBottom w:val="0"/>
      <w:divBdr>
        <w:top w:val="none" w:sz="0" w:space="0" w:color="auto"/>
        <w:left w:val="none" w:sz="0" w:space="0" w:color="auto"/>
        <w:bottom w:val="none" w:sz="0" w:space="0" w:color="auto"/>
        <w:right w:val="none" w:sz="0" w:space="0" w:color="auto"/>
      </w:divBdr>
    </w:div>
    <w:div w:id="1610813590">
      <w:bodyDiv w:val="1"/>
      <w:marLeft w:val="0"/>
      <w:marRight w:val="0"/>
      <w:marTop w:val="0"/>
      <w:marBottom w:val="0"/>
      <w:divBdr>
        <w:top w:val="none" w:sz="0" w:space="0" w:color="auto"/>
        <w:left w:val="none" w:sz="0" w:space="0" w:color="auto"/>
        <w:bottom w:val="none" w:sz="0" w:space="0" w:color="auto"/>
        <w:right w:val="none" w:sz="0" w:space="0" w:color="auto"/>
      </w:divBdr>
    </w:div>
    <w:div w:id="1613902427">
      <w:bodyDiv w:val="1"/>
      <w:marLeft w:val="0"/>
      <w:marRight w:val="0"/>
      <w:marTop w:val="0"/>
      <w:marBottom w:val="0"/>
      <w:divBdr>
        <w:top w:val="none" w:sz="0" w:space="0" w:color="auto"/>
        <w:left w:val="none" w:sz="0" w:space="0" w:color="auto"/>
        <w:bottom w:val="none" w:sz="0" w:space="0" w:color="auto"/>
        <w:right w:val="none" w:sz="0" w:space="0" w:color="auto"/>
      </w:divBdr>
    </w:div>
    <w:div w:id="1614168789">
      <w:bodyDiv w:val="1"/>
      <w:marLeft w:val="0"/>
      <w:marRight w:val="0"/>
      <w:marTop w:val="0"/>
      <w:marBottom w:val="0"/>
      <w:divBdr>
        <w:top w:val="none" w:sz="0" w:space="0" w:color="auto"/>
        <w:left w:val="none" w:sz="0" w:space="0" w:color="auto"/>
        <w:bottom w:val="none" w:sz="0" w:space="0" w:color="auto"/>
        <w:right w:val="none" w:sz="0" w:space="0" w:color="auto"/>
      </w:divBdr>
    </w:div>
    <w:div w:id="1614363768">
      <w:bodyDiv w:val="1"/>
      <w:marLeft w:val="0"/>
      <w:marRight w:val="0"/>
      <w:marTop w:val="0"/>
      <w:marBottom w:val="0"/>
      <w:divBdr>
        <w:top w:val="none" w:sz="0" w:space="0" w:color="auto"/>
        <w:left w:val="none" w:sz="0" w:space="0" w:color="auto"/>
        <w:bottom w:val="none" w:sz="0" w:space="0" w:color="auto"/>
        <w:right w:val="none" w:sz="0" w:space="0" w:color="auto"/>
      </w:divBdr>
    </w:div>
    <w:div w:id="1616208789">
      <w:bodyDiv w:val="1"/>
      <w:marLeft w:val="0"/>
      <w:marRight w:val="0"/>
      <w:marTop w:val="0"/>
      <w:marBottom w:val="0"/>
      <w:divBdr>
        <w:top w:val="none" w:sz="0" w:space="0" w:color="auto"/>
        <w:left w:val="none" w:sz="0" w:space="0" w:color="auto"/>
        <w:bottom w:val="none" w:sz="0" w:space="0" w:color="auto"/>
        <w:right w:val="none" w:sz="0" w:space="0" w:color="auto"/>
      </w:divBdr>
    </w:div>
    <w:div w:id="1616983008">
      <w:bodyDiv w:val="1"/>
      <w:marLeft w:val="0"/>
      <w:marRight w:val="0"/>
      <w:marTop w:val="0"/>
      <w:marBottom w:val="0"/>
      <w:divBdr>
        <w:top w:val="none" w:sz="0" w:space="0" w:color="auto"/>
        <w:left w:val="none" w:sz="0" w:space="0" w:color="auto"/>
        <w:bottom w:val="none" w:sz="0" w:space="0" w:color="auto"/>
        <w:right w:val="none" w:sz="0" w:space="0" w:color="auto"/>
      </w:divBdr>
    </w:div>
    <w:div w:id="1617130171">
      <w:bodyDiv w:val="1"/>
      <w:marLeft w:val="0"/>
      <w:marRight w:val="0"/>
      <w:marTop w:val="0"/>
      <w:marBottom w:val="0"/>
      <w:divBdr>
        <w:top w:val="none" w:sz="0" w:space="0" w:color="auto"/>
        <w:left w:val="none" w:sz="0" w:space="0" w:color="auto"/>
        <w:bottom w:val="none" w:sz="0" w:space="0" w:color="auto"/>
        <w:right w:val="none" w:sz="0" w:space="0" w:color="auto"/>
      </w:divBdr>
    </w:div>
    <w:div w:id="1619338947">
      <w:bodyDiv w:val="1"/>
      <w:marLeft w:val="0"/>
      <w:marRight w:val="0"/>
      <w:marTop w:val="0"/>
      <w:marBottom w:val="0"/>
      <w:divBdr>
        <w:top w:val="none" w:sz="0" w:space="0" w:color="auto"/>
        <w:left w:val="none" w:sz="0" w:space="0" w:color="auto"/>
        <w:bottom w:val="none" w:sz="0" w:space="0" w:color="auto"/>
        <w:right w:val="none" w:sz="0" w:space="0" w:color="auto"/>
      </w:divBdr>
    </w:div>
    <w:div w:id="1619802315">
      <w:bodyDiv w:val="1"/>
      <w:marLeft w:val="0"/>
      <w:marRight w:val="0"/>
      <w:marTop w:val="0"/>
      <w:marBottom w:val="0"/>
      <w:divBdr>
        <w:top w:val="none" w:sz="0" w:space="0" w:color="auto"/>
        <w:left w:val="none" w:sz="0" w:space="0" w:color="auto"/>
        <w:bottom w:val="none" w:sz="0" w:space="0" w:color="auto"/>
        <w:right w:val="none" w:sz="0" w:space="0" w:color="auto"/>
      </w:divBdr>
    </w:div>
    <w:div w:id="1620643040">
      <w:bodyDiv w:val="1"/>
      <w:marLeft w:val="0"/>
      <w:marRight w:val="0"/>
      <w:marTop w:val="0"/>
      <w:marBottom w:val="0"/>
      <w:divBdr>
        <w:top w:val="none" w:sz="0" w:space="0" w:color="auto"/>
        <w:left w:val="none" w:sz="0" w:space="0" w:color="auto"/>
        <w:bottom w:val="none" w:sz="0" w:space="0" w:color="auto"/>
        <w:right w:val="none" w:sz="0" w:space="0" w:color="auto"/>
      </w:divBdr>
    </w:div>
    <w:div w:id="1621107814">
      <w:bodyDiv w:val="1"/>
      <w:marLeft w:val="0"/>
      <w:marRight w:val="0"/>
      <w:marTop w:val="0"/>
      <w:marBottom w:val="0"/>
      <w:divBdr>
        <w:top w:val="none" w:sz="0" w:space="0" w:color="auto"/>
        <w:left w:val="none" w:sz="0" w:space="0" w:color="auto"/>
        <w:bottom w:val="none" w:sz="0" w:space="0" w:color="auto"/>
        <w:right w:val="none" w:sz="0" w:space="0" w:color="auto"/>
      </w:divBdr>
    </w:div>
    <w:div w:id="1623341053">
      <w:bodyDiv w:val="1"/>
      <w:marLeft w:val="0"/>
      <w:marRight w:val="0"/>
      <w:marTop w:val="0"/>
      <w:marBottom w:val="0"/>
      <w:divBdr>
        <w:top w:val="none" w:sz="0" w:space="0" w:color="auto"/>
        <w:left w:val="none" w:sz="0" w:space="0" w:color="auto"/>
        <w:bottom w:val="none" w:sz="0" w:space="0" w:color="auto"/>
        <w:right w:val="none" w:sz="0" w:space="0" w:color="auto"/>
      </w:divBdr>
    </w:div>
    <w:div w:id="1624120339">
      <w:bodyDiv w:val="1"/>
      <w:marLeft w:val="0"/>
      <w:marRight w:val="0"/>
      <w:marTop w:val="0"/>
      <w:marBottom w:val="0"/>
      <w:divBdr>
        <w:top w:val="none" w:sz="0" w:space="0" w:color="auto"/>
        <w:left w:val="none" w:sz="0" w:space="0" w:color="auto"/>
        <w:bottom w:val="none" w:sz="0" w:space="0" w:color="auto"/>
        <w:right w:val="none" w:sz="0" w:space="0" w:color="auto"/>
      </w:divBdr>
    </w:div>
    <w:div w:id="1624455008">
      <w:bodyDiv w:val="1"/>
      <w:marLeft w:val="0"/>
      <w:marRight w:val="0"/>
      <w:marTop w:val="0"/>
      <w:marBottom w:val="0"/>
      <w:divBdr>
        <w:top w:val="none" w:sz="0" w:space="0" w:color="auto"/>
        <w:left w:val="none" w:sz="0" w:space="0" w:color="auto"/>
        <w:bottom w:val="none" w:sz="0" w:space="0" w:color="auto"/>
        <w:right w:val="none" w:sz="0" w:space="0" w:color="auto"/>
      </w:divBdr>
    </w:div>
    <w:div w:id="1625388137">
      <w:bodyDiv w:val="1"/>
      <w:marLeft w:val="0"/>
      <w:marRight w:val="0"/>
      <w:marTop w:val="0"/>
      <w:marBottom w:val="0"/>
      <w:divBdr>
        <w:top w:val="none" w:sz="0" w:space="0" w:color="auto"/>
        <w:left w:val="none" w:sz="0" w:space="0" w:color="auto"/>
        <w:bottom w:val="none" w:sz="0" w:space="0" w:color="auto"/>
        <w:right w:val="none" w:sz="0" w:space="0" w:color="auto"/>
      </w:divBdr>
    </w:div>
    <w:div w:id="1625501928">
      <w:bodyDiv w:val="1"/>
      <w:marLeft w:val="0"/>
      <w:marRight w:val="0"/>
      <w:marTop w:val="0"/>
      <w:marBottom w:val="0"/>
      <w:divBdr>
        <w:top w:val="none" w:sz="0" w:space="0" w:color="auto"/>
        <w:left w:val="none" w:sz="0" w:space="0" w:color="auto"/>
        <w:bottom w:val="none" w:sz="0" w:space="0" w:color="auto"/>
        <w:right w:val="none" w:sz="0" w:space="0" w:color="auto"/>
      </w:divBdr>
    </w:div>
    <w:div w:id="1625576090">
      <w:bodyDiv w:val="1"/>
      <w:marLeft w:val="0"/>
      <w:marRight w:val="0"/>
      <w:marTop w:val="0"/>
      <w:marBottom w:val="0"/>
      <w:divBdr>
        <w:top w:val="none" w:sz="0" w:space="0" w:color="auto"/>
        <w:left w:val="none" w:sz="0" w:space="0" w:color="auto"/>
        <w:bottom w:val="none" w:sz="0" w:space="0" w:color="auto"/>
        <w:right w:val="none" w:sz="0" w:space="0" w:color="auto"/>
      </w:divBdr>
    </w:div>
    <w:div w:id="1627271995">
      <w:bodyDiv w:val="1"/>
      <w:marLeft w:val="0"/>
      <w:marRight w:val="0"/>
      <w:marTop w:val="0"/>
      <w:marBottom w:val="0"/>
      <w:divBdr>
        <w:top w:val="none" w:sz="0" w:space="0" w:color="auto"/>
        <w:left w:val="none" w:sz="0" w:space="0" w:color="auto"/>
        <w:bottom w:val="none" w:sz="0" w:space="0" w:color="auto"/>
        <w:right w:val="none" w:sz="0" w:space="0" w:color="auto"/>
      </w:divBdr>
    </w:div>
    <w:div w:id="1627545124">
      <w:bodyDiv w:val="1"/>
      <w:marLeft w:val="0"/>
      <w:marRight w:val="0"/>
      <w:marTop w:val="0"/>
      <w:marBottom w:val="0"/>
      <w:divBdr>
        <w:top w:val="none" w:sz="0" w:space="0" w:color="auto"/>
        <w:left w:val="none" w:sz="0" w:space="0" w:color="auto"/>
        <w:bottom w:val="none" w:sz="0" w:space="0" w:color="auto"/>
        <w:right w:val="none" w:sz="0" w:space="0" w:color="auto"/>
      </w:divBdr>
    </w:div>
    <w:div w:id="1628391980">
      <w:bodyDiv w:val="1"/>
      <w:marLeft w:val="0"/>
      <w:marRight w:val="0"/>
      <w:marTop w:val="0"/>
      <w:marBottom w:val="0"/>
      <w:divBdr>
        <w:top w:val="none" w:sz="0" w:space="0" w:color="auto"/>
        <w:left w:val="none" w:sz="0" w:space="0" w:color="auto"/>
        <w:bottom w:val="none" w:sz="0" w:space="0" w:color="auto"/>
        <w:right w:val="none" w:sz="0" w:space="0" w:color="auto"/>
      </w:divBdr>
    </w:div>
    <w:div w:id="1628583679">
      <w:bodyDiv w:val="1"/>
      <w:marLeft w:val="0"/>
      <w:marRight w:val="0"/>
      <w:marTop w:val="0"/>
      <w:marBottom w:val="0"/>
      <w:divBdr>
        <w:top w:val="none" w:sz="0" w:space="0" w:color="auto"/>
        <w:left w:val="none" w:sz="0" w:space="0" w:color="auto"/>
        <w:bottom w:val="none" w:sz="0" w:space="0" w:color="auto"/>
        <w:right w:val="none" w:sz="0" w:space="0" w:color="auto"/>
      </w:divBdr>
    </w:div>
    <w:div w:id="1629626349">
      <w:bodyDiv w:val="1"/>
      <w:marLeft w:val="0"/>
      <w:marRight w:val="0"/>
      <w:marTop w:val="0"/>
      <w:marBottom w:val="0"/>
      <w:divBdr>
        <w:top w:val="none" w:sz="0" w:space="0" w:color="auto"/>
        <w:left w:val="none" w:sz="0" w:space="0" w:color="auto"/>
        <w:bottom w:val="none" w:sz="0" w:space="0" w:color="auto"/>
        <w:right w:val="none" w:sz="0" w:space="0" w:color="auto"/>
      </w:divBdr>
    </w:div>
    <w:div w:id="1632512882">
      <w:bodyDiv w:val="1"/>
      <w:marLeft w:val="0"/>
      <w:marRight w:val="0"/>
      <w:marTop w:val="0"/>
      <w:marBottom w:val="0"/>
      <w:divBdr>
        <w:top w:val="none" w:sz="0" w:space="0" w:color="auto"/>
        <w:left w:val="none" w:sz="0" w:space="0" w:color="auto"/>
        <w:bottom w:val="none" w:sz="0" w:space="0" w:color="auto"/>
        <w:right w:val="none" w:sz="0" w:space="0" w:color="auto"/>
      </w:divBdr>
    </w:div>
    <w:div w:id="1632593889">
      <w:bodyDiv w:val="1"/>
      <w:marLeft w:val="0"/>
      <w:marRight w:val="0"/>
      <w:marTop w:val="0"/>
      <w:marBottom w:val="0"/>
      <w:divBdr>
        <w:top w:val="none" w:sz="0" w:space="0" w:color="auto"/>
        <w:left w:val="none" w:sz="0" w:space="0" w:color="auto"/>
        <w:bottom w:val="none" w:sz="0" w:space="0" w:color="auto"/>
        <w:right w:val="none" w:sz="0" w:space="0" w:color="auto"/>
      </w:divBdr>
    </w:div>
    <w:div w:id="1632904785">
      <w:bodyDiv w:val="1"/>
      <w:marLeft w:val="0"/>
      <w:marRight w:val="0"/>
      <w:marTop w:val="0"/>
      <w:marBottom w:val="0"/>
      <w:divBdr>
        <w:top w:val="none" w:sz="0" w:space="0" w:color="auto"/>
        <w:left w:val="none" w:sz="0" w:space="0" w:color="auto"/>
        <w:bottom w:val="none" w:sz="0" w:space="0" w:color="auto"/>
        <w:right w:val="none" w:sz="0" w:space="0" w:color="auto"/>
      </w:divBdr>
    </w:div>
    <w:div w:id="1633094621">
      <w:bodyDiv w:val="1"/>
      <w:marLeft w:val="0"/>
      <w:marRight w:val="0"/>
      <w:marTop w:val="0"/>
      <w:marBottom w:val="0"/>
      <w:divBdr>
        <w:top w:val="none" w:sz="0" w:space="0" w:color="auto"/>
        <w:left w:val="none" w:sz="0" w:space="0" w:color="auto"/>
        <w:bottom w:val="none" w:sz="0" w:space="0" w:color="auto"/>
        <w:right w:val="none" w:sz="0" w:space="0" w:color="auto"/>
      </w:divBdr>
    </w:div>
    <w:div w:id="1633361536">
      <w:bodyDiv w:val="1"/>
      <w:marLeft w:val="0"/>
      <w:marRight w:val="0"/>
      <w:marTop w:val="0"/>
      <w:marBottom w:val="0"/>
      <w:divBdr>
        <w:top w:val="none" w:sz="0" w:space="0" w:color="auto"/>
        <w:left w:val="none" w:sz="0" w:space="0" w:color="auto"/>
        <w:bottom w:val="none" w:sz="0" w:space="0" w:color="auto"/>
        <w:right w:val="none" w:sz="0" w:space="0" w:color="auto"/>
      </w:divBdr>
    </w:div>
    <w:div w:id="1634167050">
      <w:bodyDiv w:val="1"/>
      <w:marLeft w:val="0"/>
      <w:marRight w:val="0"/>
      <w:marTop w:val="0"/>
      <w:marBottom w:val="0"/>
      <w:divBdr>
        <w:top w:val="none" w:sz="0" w:space="0" w:color="auto"/>
        <w:left w:val="none" w:sz="0" w:space="0" w:color="auto"/>
        <w:bottom w:val="none" w:sz="0" w:space="0" w:color="auto"/>
        <w:right w:val="none" w:sz="0" w:space="0" w:color="auto"/>
      </w:divBdr>
    </w:div>
    <w:div w:id="1635792146">
      <w:bodyDiv w:val="1"/>
      <w:marLeft w:val="0"/>
      <w:marRight w:val="0"/>
      <w:marTop w:val="0"/>
      <w:marBottom w:val="0"/>
      <w:divBdr>
        <w:top w:val="none" w:sz="0" w:space="0" w:color="auto"/>
        <w:left w:val="none" w:sz="0" w:space="0" w:color="auto"/>
        <w:bottom w:val="none" w:sz="0" w:space="0" w:color="auto"/>
        <w:right w:val="none" w:sz="0" w:space="0" w:color="auto"/>
      </w:divBdr>
    </w:div>
    <w:div w:id="1635866759">
      <w:bodyDiv w:val="1"/>
      <w:marLeft w:val="0"/>
      <w:marRight w:val="0"/>
      <w:marTop w:val="0"/>
      <w:marBottom w:val="0"/>
      <w:divBdr>
        <w:top w:val="none" w:sz="0" w:space="0" w:color="auto"/>
        <w:left w:val="none" w:sz="0" w:space="0" w:color="auto"/>
        <w:bottom w:val="none" w:sz="0" w:space="0" w:color="auto"/>
        <w:right w:val="none" w:sz="0" w:space="0" w:color="auto"/>
      </w:divBdr>
    </w:div>
    <w:div w:id="1636255782">
      <w:bodyDiv w:val="1"/>
      <w:marLeft w:val="0"/>
      <w:marRight w:val="0"/>
      <w:marTop w:val="0"/>
      <w:marBottom w:val="0"/>
      <w:divBdr>
        <w:top w:val="none" w:sz="0" w:space="0" w:color="auto"/>
        <w:left w:val="none" w:sz="0" w:space="0" w:color="auto"/>
        <w:bottom w:val="none" w:sz="0" w:space="0" w:color="auto"/>
        <w:right w:val="none" w:sz="0" w:space="0" w:color="auto"/>
      </w:divBdr>
    </w:div>
    <w:div w:id="1636329473">
      <w:bodyDiv w:val="1"/>
      <w:marLeft w:val="0"/>
      <w:marRight w:val="0"/>
      <w:marTop w:val="0"/>
      <w:marBottom w:val="0"/>
      <w:divBdr>
        <w:top w:val="none" w:sz="0" w:space="0" w:color="auto"/>
        <w:left w:val="none" w:sz="0" w:space="0" w:color="auto"/>
        <w:bottom w:val="none" w:sz="0" w:space="0" w:color="auto"/>
        <w:right w:val="none" w:sz="0" w:space="0" w:color="auto"/>
      </w:divBdr>
    </w:div>
    <w:div w:id="1638293492">
      <w:bodyDiv w:val="1"/>
      <w:marLeft w:val="0"/>
      <w:marRight w:val="0"/>
      <w:marTop w:val="0"/>
      <w:marBottom w:val="0"/>
      <w:divBdr>
        <w:top w:val="none" w:sz="0" w:space="0" w:color="auto"/>
        <w:left w:val="none" w:sz="0" w:space="0" w:color="auto"/>
        <w:bottom w:val="none" w:sz="0" w:space="0" w:color="auto"/>
        <w:right w:val="none" w:sz="0" w:space="0" w:color="auto"/>
      </w:divBdr>
    </w:div>
    <w:div w:id="1638489726">
      <w:bodyDiv w:val="1"/>
      <w:marLeft w:val="0"/>
      <w:marRight w:val="0"/>
      <w:marTop w:val="0"/>
      <w:marBottom w:val="0"/>
      <w:divBdr>
        <w:top w:val="none" w:sz="0" w:space="0" w:color="auto"/>
        <w:left w:val="none" w:sz="0" w:space="0" w:color="auto"/>
        <w:bottom w:val="none" w:sz="0" w:space="0" w:color="auto"/>
        <w:right w:val="none" w:sz="0" w:space="0" w:color="auto"/>
      </w:divBdr>
    </w:div>
    <w:div w:id="1639650826">
      <w:bodyDiv w:val="1"/>
      <w:marLeft w:val="0"/>
      <w:marRight w:val="0"/>
      <w:marTop w:val="0"/>
      <w:marBottom w:val="0"/>
      <w:divBdr>
        <w:top w:val="none" w:sz="0" w:space="0" w:color="auto"/>
        <w:left w:val="none" w:sz="0" w:space="0" w:color="auto"/>
        <w:bottom w:val="none" w:sz="0" w:space="0" w:color="auto"/>
        <w:right w:val="none" w:sz="0" w:space="0" w:color="auto"/>
      </w:divBdr>
    </w:div>
    <w:div w:id="1640573829">
      <w:bodyDiv w:val="1"/>
      <w:marLeft w:val="0"/>
      <w:marRight w:val="0"/>
      <w:marTop w:val="0"/>
      <w:marBottom w:val="0"/>
      <w:divBdr>
        <w:top w:val="none" w:sz="0" w:space="0" w:color="auto"/>
        <w:left w:val="none" w:sz="0" w:space="0" w:color="auto"/>
        <w:bottom w:val="none" w:sz="0" w:space="0" w:color="auto"/>
        <w:right w:val="none" w:sz="0" w:space="0" w:color="auto"/>
      </w:divBdr>
    </w:div>
    <w:div w:id="1642542441">
      <w:bodyDiv w:val="1"/>
      <w:marLeft w:val="0"/>
      <w:marRight w:val="0"/>
      <w:marTop w:val="0"/>
      <w:marBottom w:val="0"/>
      <w:divBdr>
        <w:top w:val="none" w:sz="0" w:space="0" w:color="auto"/>
        <w:left w:val="none" w:sz="0" w:space="0" w:color="auto"/>
        <w:bottom w:val="none" w:sz="0" w:space="0" w:color="auto"/>
        <w:right w:val="none" w:sz="0" w:space="0" w:color="auto"/>
      </w:divBdr>
    </w:div>
    <w:div w:id="1643385786">
      <w:bodyDiv w:val="1"/>
      <w:marLeft w:val="0"/>
      <w:marRight w:val="0"/>
      <w:marTop w:val="0"/>
      <w:marBottom w:val="0"/>
      <w:divBdr>
        <w:top w:val="none" w:sz="0" w:space="0" w:color="auto"/>
        <w:left w:val="none" w:sz="0" w:space="0" w:color="auto"/>
        <w:bottom w:val="none" w:sz="0" w:space="0" w:color="auto"/>
        <w:right w:val="none" w:sz="0" w:space="0" w:color="auto"/>
      </w:divBdr>
    </w:div>
    <w:div w:id="1645624281">
      <w:bodyDiv w:val="1"/>
      <w:marLeft w:val="0"/>
      <w:marRight w:val="0"/>
      <w:marTop w:val="0"/>
      <w:marBottom w:val="0"/>
      <w:divBdr>
        <w:top w:val="none" w:sz="0" w:space="0" w:color="auto"/>
        <w:left w:val="none" w:sz="0" w:space="0" w:color="auto"/>
        <w:bottom w:val="none" w:sz="0" w:space="0" w:color="auto"/>
        <w:right w:val="none" w:sz="0" w:space="0" w:color="auto"/>
      </w:divBdr>
    </w:div>
    <w:div w:id="1645812299">
      <w:bodyDiv w:val="1"/>
      <w:marLeft w:val="0"/>
      <w:marRight w:val="0"/>
      <w:marTop w:val="0"/>
      <w:marBottom w:val="0"/>
      <w:divBdr>
        <w:top w:val="none" w:sz="0" w:space="0" w:color="auto"/>
        <w:left w:val="none" w:sz="0" w:space="0" w:color="auto"/>
        <w:bottom w:val="none" w:sz="0" w:space="0" w:color="auto"/>
        <w:right w:val="none" w:sz="0" w:space="0" w:color="auto"/>
      </w:divBdr>
    </w:div>
    <w:div w:id="1646736453">
      <w:bodyDiv w:val="1"/>
      <w:marLeft w:val="0"/>
      <w:marRight w:val="0"/>
      <w:marTop w:val="0"/>
      <w:marBottom w:val="0"/>
      <w:divBdr>
        <w:top w:val="none" w:sz="0" w:space="0" w:color="auto"/>
        <w:left w:val="none" w:sz="0" w:space="0" w:color="auto"/>
        <w:bottom w:val="none" w:sz="0" w:space="0" w:color="auto"/>
        <w:right w:val="none" w:sz="0" w:space="0" w:color="auto"/>
      </w:divBdr>
    </w:div>
    <w:div w:id="1648776751">
      <w:bodyDiv w:val="1"/>
      <w:marLeft w:val="0"/>
      <w:marRight w:val="0"/>
      <w:marTop w:val="0"/>
      <w:marBottom w:val="0"/>
      <w:divBdr>
        <w:top w:val="none" w:sz="0" w:space="0" w:color="auto"/>
        <w:left w:val="none" w:sz="0" w:space="0" w:color="auto"/>
        <w:bottom w:val="none" w:sz="0" w:space="0" w:color="auto"/>
        <w:right w:val="none" w:sz="0" w:space="0" w:color="auto"/>
      </w:divBdr>
    </w:div>
    <w:div w:id="1649087360">
      <w:bodyDiv w:val="1"/>
      <w:marLeft w:val="0"/>
      <w:marRight w:val="0"/>
      <w:marTop w:val="0"/>
      <w:marBottom w:val="0"/>
      <w:divBdr>
        <w:top w:val="none" w:sz="0" w:space="0" w:color="auto"/>
        <w:left w:val="none" w:sz="0" w:space="0" w:color="auto"/>
        <w:bottom w:val="none" w:sz="0" w:space="0" w:color="auto"/>
        <w:right w:val="none" w:sz="0" w:space="0" w:color="auto"/>
      </w:divBdr>
    </w:div>
    <w:div w:id="1649626826">
      <w:bodyDiv w:val="1"/>
      <w:marLeft w:val="0"/>
      <w:marRight w:val="0"/>
      <w:marTop w:val="0"/>
      <w:marBottom w:val="0"/>
      <w:divBdr>
        <w:top w:val="none" w:sz="0" w:space="0" w:color="auto"/>
        <w:left w:val="none" w:sz="0" w:space="0" w:color="auto"/>
        <w:bottom w:val="none" w:sz="0" w:space="0" w:color="auto"/>
        <w:right w:val="none" w:sz="0" w:space="0" w:color="auto"/>
      </w:divBdr>
    </w:div>
    <w:div w:id="1650090565">
      <w:bodyDiv w:val="1"/>
      <w:marLeft w:val="0"/>
      <w:marRight w:val="0"/>
      <w:marTop w:val="0"/>
      <w:marBottom w:val="0"/>
      <w:divBdr>
        <w:top w:val="none" w:sz="0" w:space="0" w:color="auto"/>
        <w:left w:val="none" w:sz="0" w:space="0" w:color="auto"/>
        <w:bottom w:val="none" w:sz="0" w:space="0" w:color="auto"/>
        <w:right w:val="none" w:sz="0" w:space="0" w:color="auto"/>
      </w:divBdr>
    </w:div>
    <w:div w:id="1650161806">
      <w:bodyDiv w:val="1"/>
      <w:marLeft w:val="0"/>
      <w:marRight w:val="0"/>
      <w:marTop w:val="0"/>
      <w:marBottom w:val="0"/>
      <w:divBdr>
        <w:top w:val="none" w:sz="0" w:space="0" w:color="auto"/>
        <w:left w:val="none" w:sz="0" w:space="0" w:color="auto"/>
        <w:bottom w:val="none" w:sz="0" w:space="0" w:color="auto"/>
        <w:right w:val="none" w:sz="0" w:space="0" w:color="auto"/>
      </w:divBdr>
    </w:div>
    <w:div w:id="1650984760">
      <w:bodyDiv w:val="1"/>
      <w:marLeft w:val="0"/>
      <w:marRight w:val="0"/>
      <w:marTop w:val="0"/>
      <w:marBottom w:val="0"/>
      <w:divBdr>
        <w:top w:val="none" w:sz="0" w:space="0" w:color="auto"/>
        <w:left w:val="none" w:sz="0" w:space="0" w:color="auto"/>
        <w:bottom w:val="none" w:sz="0" w:space="0" w:color="auto"/>
        <w:right w:val="none" w:sz="0" w:space="0" w:color="auto"/>
      </w:divBdr>
    </w:div>
    <w:div w:id="1652521832">
      <w:bodyDiv w:val="1"/>
      <w:marLeft w:val="0"/>
      <w:marRight w:val="0"/>
      <w:marTop w:val="0"/>
      <w:marBottom w:val="0"/>
      <w:divBdr>
        <w:top w:val="none" w:sz="0" w:space="0" w:color="auto"/>
        <w:left w:val="none" w:sz="0" w:space="0" w:color="auto"/>
        <w:bottom w:val="none" w:sz="0" w:space="0" w:color="auto"/>
        <w:right w:val="none" w:sz="0" w:space="0" w:color="auto"/>
      </w:divBdr>
    </w:div>
    <w:div w:id="1653632939">
      <w:bodyDiv w:val="1"/>
      <w:marLeft w:val="0"/>
      <w:marRight w:val="0"/>
      <w:marTop w:val="0"/>
      <w:marBottom w:val="0"/>
      <w:divBdr>
        <w:top w:val="none" w:sz="0" w:space="0" w:color="auto"/>
        <w:left w:val="none" w:sz="0" w:space="0" w:color="auto"/>
        <w:bottom w:val="none" w:sz="0" w:space="0" w:color="auto"/>
        <w:right w:val="none" w:sz="0" w:space="0" w:color="auto"/>
      </w:divBdr>
    </w:div>
    <w:div w:id="1655448189">
      <w:bodyDiv w:val="1"/>
      <w:marLeft w:val="0"/>
      <w:marRight w:val="0"/>
      <w:marTop w:val="0"/>
      <w:marBottom w:val="0"/>
      <w:divBdr>
        <w:top w:val="none" w:sz="0" w:space="0" w:color="auto"/>
        <w:left w:val="none" w:sz="0" w:space="0" w:color="auto"/>
        <w:bottom w:val="none" w:sz="0" w:space="0" w:color="auto"/>
        <w:right w:val="none" w:sz="0" w:space="0" w:color="auto"/>
      </w:divBdr>
    </w:div>
    <w:div w:id="1656109302">
      <w:bodyDiv w:val="1"/>
      <w:marLeft w:val="0"/>
      <w:marRight w:val="0"/>
      <w:marTop w:val="0"/>
      <w:marBottom w:val="0"/>
      <w:divBdr>
        <w:top w:val="none" w:sz="0" w:space="0" w:color="auto"/>
        <w:left w:val="none" w:sz="0" w:space="0" w:color="auto"/>
        <w:bottom w:val="none" w:sz="0" w:space="0" w:color="auto"/>
        <w:right w:val="none" w:sz="0" w:space="0" w:color="auto"/>
      </w:divBdr>
    </w:div>
    <w:div w:id="1659652271">
      <w:bodyDiv w:val="1"/>
      <w:marLeft w:val="0"/>
      <w:marRight w:val="0"/>
      <w:marTop w:val="0"/>
      <w:marBottom w:val="0"/>
      <w:divBdr>
        <w:top w:val="none" w:sz="0" w:space="0" w:color="auto"/>
        <w:left w:val="none" w:sz="0" w:space="0" w:color="auto"/>
        <w:bottom w:val="none" w:sz="0" w:space="0" w:color="auto"/>
        <w:right w:val="none" w:sz="0" w:space="0" w:color="auto"/>
      </w:divBdr>
    </w:div>
    <w:div w:id="1659768877">
      <w:bodyDiv w:val="1"/>
      <w:marLeft w:val="0"/>
      <w:marRight w:val="0"/>
      <w:marTop w:val="0"/>
      <w:marBottom w:val="0"/>
      <w:divBdr>
        <w:top w:val="none" w:sz="0" w:space="0" w:color="auto"/>
        <w:left w:val="none" w:sz="0" w:space="0" w:color="auto"/>
        <w:bottom w:val="none" w:sz="0" w:space="0" w:color="auto"/>
        <w:right w:val="none" w:sz="0" w:space="0" w:color="auto"/>
      </w:divBdr>
    </w:div>
    <w:div w:id="1661349646">
      <w:bodyDiv w:val="1"/>
      <w:marLeft w:val="0"/>
      <w:marRight w:val="0"/>
      <w:marTop w:val="0"/>
      <w:marBottom w:val="0"/>
      <w:divBdr>
        <w:top w:val="none" w:sz="0" w:space="0" w:color="auto"/>
        <w:left w:val="none" w:sz="0" w:space="0" w:color="auto"/>
        <w:bottom w:val="none" w:sz="0" w:space="0" w:color="auto"/>
        <w:right w:val="none" w:sz="0" w:space="0" w:color="auto"/>
      </w:divBdr>
    </w:div>
    <w:div w:id="1664164804">
      <w:bodyDiv w:val="1"/>
      <w:marLeft w:val="0"/>
      <w:marRight w:val="0"/>
      <w:marTop w:val="0"/>
      <w:marBottom w:val="0"/>
      <w:divBdr>
        <w:top w:val="none" w:sz="0" w:space="0" w:color="auto"/>
        <w:left w:val="none" w:sz="0" w:space="0" w:color="auto"/>
        <w:bottom w:val="none" w:sz="0" w:space="0" w:color="auto"/>
        <w:right w:val="none" w:sz="0" w:space="0" w:color="auto"/>
      </w:divBdr>
    </w:div>
    <w:div w:id="1665157435">
      <w:bodyDiv w:val="1"/>
      <w:marLeft w:val="0"/>
      <w:marRight w:val="0"/>
      <w:marTop w:val="0"/>
      <w:marBottom w:val="0"/>
      <w:divBdr>
        <w:top w:val="none" w:sz="0" w:space="0" w:color="auto"/>
        <w:left w:val="none" w:sz="0" w:space="0" w:color="auto"/>
        <w:bottom w:val="none" w:sz="0" w:space="0" w:color="auto"/>
        <w:right w:val="none" w:sz="0" w:space="0" w:color="auto"/>
      </w:divBdr>
    </w:div>
    <w:div w:id="1665204449">
      <w:bodyDiv w:val="1"/>
      <w:marLeft w:val="0"/>
      <w:marRight w:val="0"/>
      <w:marTop w:val="0"/>
      <w:marBottom w:val="0"/>
      <w:divBdr>
        <w:top w:val="none" w:sz="0" w:space="0" w:color="auto"/>
        <w:left w:val="none" w:sz="0" w:space="0" w:color="auto"/>
        <w:bottom w:val="none" w:sz="0" w:space="0" w:color="auto"/>
        <w:right w:val="none" w:sz="0" w:space="0" w:color="auto"/>
      </w:divBdr>
    </w:div>
    <w:div w:id="1665861604">
      <w:bodyDiv w:val="1"/>
      <w:marLeft w:val="0"/>
      <w:marRight w:val="0"/>
      <w:marTop w:val="0"/>
      <w:marBottom w:val="0"/>
      <w:divBdr>
        <w:top w:val="none" w:sz="0" w:space="0" w:color="auto"/>
        <w:left w:val="none" w:sz="0" w:space="0" w:color="auto"/>
        <w:bottom w:val="none" w:sz="0" w:space="0" w:color="auto"/>
        <w:right w:val="none" w:sz="0" w:space="0" w:color="auto"/>
      </w:divBdr>
    </w:div>
    <w:div w:id="1666130235">
      <w:bodyDiv w:val="1"/>
      <w:marLeft w:val="0"/>
      <w:marRight w:val="0"/>
      <w:marTop w:val="0"/>
      <w:marBottom w:val="0"/>
      <w:divBdr>
        <w:top w:val="none" w:sz="0" w:space="0" w:color="auto"/>
        <w:left w:val="none" w:sz="0" w:space="0" w:color="auto"/>
        <w:bottom w:val="none" w:sz="0" w:space="0" w:color="auto"/>
        <w:right w:val="none" w:sz="0" w:space="0" w:color="auto"/>
      </w:divBdr>
    </w:div>
    <w:div w:id="1666396123">
      <w:bodyDiv w:val="1"/>
      <w:marLeft w:val="0"/>
      <w:marRight w:val="0"/>
      <w:marTop w:val="0"/>
      <w:marBottom w:val="0"/>
      <w:divBdr>
        <w:top w:val="none" w:sz="0" w:space="0" w:color="auto"/>
        <w:left w:val="none" w:sz="0" w:space="0" w:color="auto"/>
        <w:bottom w:val="none" w:sz="0" w:space="0" w:color="auto"/>
        <w:right w:val="none" w:sz="0" w:space="0" w:color="auto"/>
      </w:divBdr>
    </w:div>
    <w:div w:id="1667320399">
      <w:bodyDiv w:val="1"/>
      <w:marLeft w:val="0"/>
      <w:marRight w:val="0"/>
      <w:marTop w:val="0"/>
      <w:marBottom w:val="0"/>
      <w:divBdr>
        <w:top w:val="none" w:sz="0" w:space="0" w:color="auto"/>
        <w:left w:val="none" w:sz="0" w:space="0" w:color="auto"/>
        <w:bottom w:val="none" w:sz="0" w:space="0" w:color="auto"/>
        <w:right w:val="none" w:sz="0" w:space="0" w:color="auto"/>
      </w:divBdr>
    </w:div>
    <w:div w:id="1667396544">
      <w:bodyDiv w:val="1"/>
      <w:marLeft w:val="0"/>
      <w:marRight w:val="0"/>
      <w:marTop w:val="0"/>
      <w:marBottom w:val="0"/>
      <w:divBdr>
        <w:top w:val="none" w:sz="0" w:space="0" w:color="auto"/>
        <w:left w:val="none" w:sz="0" w:space="0" w:color="auto"/>
        <w:bottom w:val="none" w:sz="0" w:space="0" w:color="auto"/>
        <w:right w:val="none" w:sz="0" w:space="0" w:color="auto"/>
      </w:divBdr>
    </w:div>
    <w:div w:id="1668704939">
      <w:bodyDiv w:val="1"/>
      <w:marLeft w:val="0"/>
      <w:marRight w:val="0"/>
      <w:marTop w:val="0"/>
      <w:marBottom w:val="0"/>
      <w:divBdr>
        <w:top w:val="none" w:sz="0" w:space="0" w:color="auto"/>
        <w:left w:val="none" w:sz="0" w:space="0" w:color="auto"/>
        <w:bottom w:val="none" w:sz="0" w:space="0" w:color="auto"/>
        <w:right w:val="none" w:sz="0" w:space="0" w:color="auto"/>
      </w:divBdr>
    </w:div>
    <w:div w:id="1668750723">
      <w:bodyDiv w:val="1"/>
      <w:marLeft w:val="0"/>
      <w:marRight w:val="0"/>
      <w:marTop w:val="0"/>
      <w:marBottom w:val="0"/>
      <w:divBdr>
        <w:top w:val="none" w:sz="0" w:space="0" w:color="auto"/>
        <w:left w:val="none" w:sz="0" w:space="0" w:color="auto"/>
        <w:bottom w:val="none" w:sz="0" w:space="0" w:color="auto"/>
        <w:right w:val="none" w:sz="0" w:space="0" w:color="auto"/>
      </w:divBdr>
    </w:div>
    <w:div w:id="1670519554">
      <w:bodyDiv w:val="1"/>
      <w:marLeft w:val="0"/>
      <w:marRight w:val="0"/>
      <w:marTop w:val="0"/>
      <w:marBottom w:val="0"/>
      <w:divBdr>
        <w:top w:val="none" w:sz="0" w:space="0" w:color="auto"/>
        <w:left w:val="none" w:sz="0" w:space="0" w:color="auto"/>
        <w:bottom w:val="none" w:sz="0" w:space="0" w:color="auto"/>
        <w:right w:val="none" w:sz="0" w:space="0" w:color="auto"/>
      </w:divBdr>
    </w:div>
    <w:div w:id="1670869466">
      <w:bodyDiv w:val="1"/>
      <w:marLeft w:val="0"/>
      <w:marRight w:val="0"/>
      <w:marTop w:val="0"/>
      <w:marBottom w:val="0"/>
      <w:divBdr>
        <w:top w:val="none" w:sz="0" w:space="0" w:color="auto"/>
        <w:left w:val="none" w:sz="0" w:space="0" w:color="auto"/>
        <w:bottom w:val="none" w:sz="0" w:space="0" w:color="auto"/>
        <w:right w:val="none" w:sz="0" w:space="0" w:color="auto"/>
      </w:divBdr>
    </w:div>
    <w:div w:id="1672491102">
      <w:bodyDiv w:val="1"/>
      <w:marLeft w:val="0"/>
      <w:marRight w:val="0"/>
      <w:marTop w:val="0"/>
      <w:marBottom w:val="0"/>
      <w:divBdr>
        <w:top w:val="none" w:sz="0" w:space="0" w:color="auto"/>
        <w:left w:val="none" w:sz="0" w:space="0" w:color="auto"/>
        <w:bottom w:val="none" w:sz="0" w:space="0" w:color="auto"/>
        <w:right w:val="none" w:sz="0" w:space="0" w:color="auto"/>
      </w:divBdr>
    </w:div>
    <w:div w:id="1680618914">
      <w:bodyDiv w:val="1"/>
      <w:marLeft w:val="0"/>
      <w:marRight w:val="0"/>
      <w:marTop w:val="0"/>
      <w:marBottom w:val="0"/>
      <w:divBdr>
        <w:top w:val="none" w:sz="0" w:space="0" w:color="auto"/>
        <w:left w:val="none" w:sz="0" w:space="0" w:color="auto"/>
        <w:bottom w:val="none" w:sz="0" w:space="0" w:color="auto"/>
        <w:right w:val="none" w:sz="0" w:space="0" w:color="auto"/>
      </w:divBdr>
    </w:div>
    <w:div w:id="1681617148">
      <w:bodyDiv w:val="1"/>
      <w:marLeft w:val="0"/>
      <w:marRight w:val="0"/>
      <w:marTop w:val="0"/>
      <w:marBottom w:val="0"/>
      <w:divBdr>
        <w:top w:val="none" w:sz="0" w:space="0" w:color="auto"/>
        <w:left w:val="none" w:sz="0" w:space="0" w:color="auto"/>
        <w:bottom w:val="none" w:sz="0" w:space="0" w:color="auto"/>
        <w:right w:val="none" w:sz="0" w:space="0" w:color="auto"/>
      </w:divBdr>
    </w:div>
    <w:div w:id="1682658392">
      <w:bodyDiv w:val="1"/>
      <w:marLeft w:val="0"/>
      <w:marRight w:val="0"/>
      <w:marTop w:val="0"/>
      <w:marBottom w:val="0"/>
      <w:divBdr>
        <w:top w:val="none" w:sz="0" w:space="0" w:color="auto"/>
        <w:left w:val="none" w:sz="0" w:space="0" w:color="auto"/>
        <w:bottom w:val="none" w:sz="0" w:space="0" w:color="auto"/>
        <w:right w:val="none" w:sz="0" w:space="0" w:color="auto"/>
      </w:divBdr>
    </w:div>
    <w:div w:id="1683167262">
      <w:bodyDiv w:val="1"/>
      <w:marLeft w:val="0"/>
      <w:marRight w:val="0"/>
      <w:marTop w:val="0"/>
      <w:marBottom w:val="0"/>
      <w:divBdr>
        <w:top w:val="none" w:sz="0" w:space="0" w:color="auto"/>
        <w:left w:val="none" w:sz="0" w:space="0" w:color="auto"/>
        <w:bottom w:val="none" w:sz="0" w:space="0" w:color="auto"/>
        <w:right w:val="none" w:sz="0" w:space="0" w:color="auto"/>
      </w:divBdr>
    </w:div>
    <w:div w:id="1685472272">
      <w:bodyDiv w:val="1"/>
      <w:marLeft w:val="0"/>
      <w:marRight w:val="0"/>
      <w:marTop w:val="0"/>
      <w:marBottom w:val="0"/>
      <w:divBdr>
        <w:top w:val="none" w:sz="0" w:space="0" w:color="auto"/>
        <w:left w:val="none" w:sz="0" w:space="0" w:color="auto"/>
        <w:bottom w:val="none" w:sz="0" w:space="0" w:color="auto"/>
        <w:right w:val="none" w:sz="0" w:space="0" w:color="auto"/>
      </w:divBdr>
    </w:div>
    <w:div w:id="1685939110">
      <w:bodyDiv w:val="1"/>
      <w:marLeft w:val="0"/>
      <w:marRight w:val="0"/>
      <w:marTop w:val="0"/>
      <w:marBottom w:val="0"/>
      <w:divBdr>
        <w:top w:val="none" w:sz="0" w:space="0" w:color="auto"/>
        <w:left w:val="none" w:sz="0" w:space="0" w:color="auto"/>
        <w:bottom w:val="none" w:sz="0" w:space="0" w:color="auto"/>
        <w:right w:val="none" w:sz="0" w:space="0" w:color="auto"/>
      </w:divBdr>
    </w:div>
    <w:div w:id="1686206561">
      <w:bodyDiv w:val="1"/>
      <w:marLeft w:val="0"/>
      <w:marRight w:val="0"/>
      <w:marTop w:val="0"/>
      <w:marBottom w:val="0"/>
      <w:divBdr>
        <w:top w:val="none" w:sz="0" w:space="0" w:color="auto"/>
        <w:left w:val="none" w:sz="0" w:space="0" w:color="auto"/>
        <w:bottom w:val="none" w:sz="0" w:space="0" w:color="auto"/>
        <w:right w:val="none" w:sz="0" w:space="0" w:color="auto"/>
      </w:divBdr>
    </w:div>
    <w:div w:id="1686782715">
      <w:bodyDiv w:val="1"/>
      <w:marLeft w:val="0"/>
      <w:marRight w:val="0"/>
      <w:marTop w:val="0"/>
      <w:marBottom w:val="0"/>
      <w:divBdr>
        <w:top w:val="none" w:sz="0" w:space="0" w:color="auto"/>
        <w:left w:val="none" w:sz="0" w:space="0" w:color="auto"/>
        <w:bottom w:val="none" w:sz="0" w:space="0" w:color="auto"/>
        <w:right w:val="none" w:sz="0" w:space="0" w:color="auto"/>
      </w:divBdr>
    </w:div>
    <w:div w:id="1687250580">
      <w:bodyDiv w:val="1"/>
      <w:marLeft w:val="0"/>
      <w:marRight w:val="0"/>
      <w:marTop w:val="0"/>
      <w:marBottom w:val="0"/>
      <w:divBdr>
        <w:top w:val="none" w:sz="0" w:space="0" w:color="auto"/>
        <w:left w:val="none" w:sz="0" w:space="0" w:color="auto"/>
        <w:bottom w:val="none" w:sz="0" w:space="0" w:color="auto"/>
        <w:right w:val="none" w:sz="0" w:space="0" w:color="auto"/>
      </w:divBdr>
    </w:div>
    <w:div w:id="1687436862">
      <w:bodyDiv w:val="1"/>
      <w:marLeft w:val="0"/>
      <w:marRight w:val="0"/>
      <w:marTop w:val="0"/>
      <w:marBottom w:val="0"/>
      <w:divBdr>
        <w:top w:val="none" w:sz="0" w:space="0" w:color="auto"/>
        <w:left w:val="none" w:sz="0" w:space="0" w:color="auto"/>
        <w:bottom w:val="none" w:sz="0" w:space="0" w:color="auto"/>
        <w:right w:val="none" w:sz="0" w:space="0" w:color="auto"/>
      </w:divBdr>
    </w:div>
    <w:div w:id="1688170067">
      <w:bodyDiv w:val="1"/>
      <w:marLeft w:val="0"/>
      <w:marRight w:val="0"/>
      <w:marTop w:val="0"/>
      <w:marBottom w:val="0"/>
      <w:divBdr>
        <w:top w:val="none" w:sz="0" w:space="0" w:color="auto"/>
        <w:left w:val="none" w:sz="0" w:space="0" w:color="auto"/>
        <w:bottom w:val="none" w:sz="0" w:space="0" w:color="auto"/>
        <w:right w:val="none" w:sz="0" w:space="0" w:color="auto"/>
      </w:divBdr>
    </w:div>
    <w:div w:id="1688368625">
      <w:bodyDiv w:val="1"/>
      <w:marLeft w:val="0"/>
      <w:marRight w:val="0"/>
      <w:marTop w:val="0"/>
      <w:marBottom w:val="0"/>
      <w:divBdr>
        <w:top w:val="none" w:sz="0" w:space="0" w:color="auto"/>
        <w:left w:val="none" w:sz="0" w:space="0" w:color="auto"/>
        <w:bottom w:val="none" w:sz="0" w:space="0" w:color="auto"/>
        <w:right w:val="none" w:sz="0" w:space="0" w:color="auto"/>
      </w:divBdr>
    </w:div>
    <w:div w:id="1689209846">
      <w:bodyDiv w:val="1"/>
      <w:marLeft w:val="0"/>
      <w:marRight w:val="0"/>
      <w:marTop w:val="0"/>
      <w:marBottom w:val="0"/>
      <w:divBdr>
        <w:top w:val="none" w:sz="0" w:space="0" w:color="auto"/>
        <w:left w:val="none" w:sz="0" w:space="0" w:color="auto"/>
        <w:bottom w:val="none" w:sz="0" w:space="0" w:color="auto"/>
        <w:right w:val="none" w:sz="0" w:space="0" w:color="auto"/>
      </w:divBdr>
    </w:div>
    <w:div w:id="1690175270">
      <w:bodyDiv w:val="1"/>
      <w:marLeft w:val="0"/>
      <w:marRight w:val="0"/>
      <w:marTop w:val="0"/>
      <w:marBottom w:val="0"/>
      <w:divBdr>
        <w:top w:val="none" w:sz="0" w:space="0" w:color="auto"/>
        <w:left w:val="none" w:sz="0" w:space="0" w:color="auto"/>
        <w:bottom w:val="none" w:sz="0" w:space="0" w:color="auto"/>
        <w:right w:val="none" w:sz="0" w:space="0" w:color="auto"/>
      </w:divBdr>
    </w:div>
    <w:div w:id="1690989910">
      <w:bodyDiv w:val="1"/>
      <w:marLeft w:val="0"/>
      <w:marRight w:val="0"/>
      <w:marTop w:val="0"/>
      <w:marBottom w:val="0"/>
      <w:divBdr>
        <w:top w:val="none" w:sz="0" w:space="0" w:color="auto"/>
        <w:left w:val="none" w:sz="0" w:space="0" w:color="auto"/>
        <w:bottom w:val="none" w:sz="0" w:space="0" w:color="auto"/>
        <w:right w:val="none" w:sz="0" w:space="0" w:color="auto"/>
      </w:divBdr>
    </w:div>
    <w:div w:id="1691175706">
      <w:bodyDiv w:val="1"/>
      <w:marLeft w:val="0"/>
      <w:marRight w:val="0"/>
      <w:marTop w:val="0"/>
      <w:marBottom w:val="0"/>
      <w:divBdr>
        <w:top w:val="none" w:sz="0" w:space="0" w:color="auto"/>
        <w:left w:val="none" w:sz="0" w:space="0" w:color="auto"/>
        <w:bottom w:val="none" w:sz="0" w:space="0" w:color="auto"/>
        <w:right w:val="none" w:sz="0" w:space="0" w:color="auto"/>
      </w:divBdr>
    </w:div>
    <w:div w:id="1691443357">
      <w:bodyDiv w:val="1"/>
      <w:marLeft w:val="0"/>
      <w:marRight w:val="0"/>
      <w:marTop w:val="0"/>
      <w:marBottom w:val="0"/>
      <w:divBdr>
        <w:top w:val="none" w:sz="0" w:space="0" w:color="auto"/>
        <w:left w:val="none" w:sz="0" w:space="0" w:color="auto"/>
        <w:bottom w:val="none" w:sz="0" w:space="0" w:color="auto"/>
        <w:right w:val="none" w:sz="0" w:space="0" w:color="auto"/>
      </w:divBdr>
    </w:div>
    <w:div w:id="1694765188">
      <w:bodyDiv w:val="1"/>
      <w:marLeft w:val="0"/>
      <w:marRight w:val="0"/>
      <w:marTop w:val="0"/>
      <w:marBottom w:val="0"/>
      <w:divBdr>
        <w:top w:val="none" w:sz="0" w:space="0" w:color="auto"/>
        <w:left w:val="none" w:sz="0" w:space="0" w:color="auto"/>
        <w:bottom w:val="none" w:sz="0" w:space="0" w:color="auto"/>
        <w:right w:val="none" w:sz="0" w:space="0" w:color="auto"/>
      </w:divBdr>
    </w:div>
    <w:div w:id="1694765429">
      <w:bodyDiv w:val="1"/>
      <w:marLeft w:val="0"/>
      <w:marRight w:val="0"/>
      <w:marTop w:val="0"/>
      <w:marBottom w:val="0"/>
      <w:divBdr>
        <w:top w:val="none" w:sz="0" w:space="0" w:color="auto"/>
        <w:left w:val="none" w:sz="0" w:space="0" w:color="auto"/>
        <w:bottom w:val="none" w:sz="0" w:space="0" w:color="auto"/>
        <w:right w:val="none" w:sz="0" w:space="0" w:color="auto"/>
      </w:divBdr>
    </w:div>
    <w:div w:id="1696803525">
      <w:bodyDiv w:val="1"/>
      <w:marLeft w:val="0"/>
      <w:marRight w:val="0"/>
      <w:marTop w:val="0"/>
      <w:marBottom w:val="0"/>
      <w:divBdr>
        <w:top w:val="none" w:sz="0" w:space="0" w:color="auto"/>
        <w:left w:val="none" w:sz="0" w:space="0" w:color="auto"/>
        <w:bottom w:val="none" w:sz="0" w:space="0" w:color="auto"/>
        <w:right w:val="none" w:sz="0" w:space="0" w:color="auto"/>
      </w:divBdr>
    </w:div>
    <w:div w:id="1697652166">
      <w:bodyDiv w:val="1"/>
      <w:marLeft w:val="0"/>
      <w:marRight w:val="0"/>
      <w:marTop w:val="0"/>
      <w:marBottom w:val="0"/>
      <w:divBdr>
        <w:top w:val="none" w:sz="0" w:space="0" w:color="auto"/>
        <w:left w:val="none" w:sz="0" w:space="0" w:color="auto"/>
        <w:bottom w:val="none" w:sz="0" w:space="0" w:color="auto"/>
        <w:right w:val="none" w:sz="0" w:space="0" w:color="auto"/>
      </w:divBdr>
    </w:div>
    <w:div w:id="1697846999">
      <w:bodyDiv w:val="1"/>
      <w:marLeft w:val="0"/>
      <w:marRight w:val="0"/>
      <w:marTop w:val="0"/>
      <w:marBottom w:val="0"/>
      <w:divBdr>
        <w:top w:val="none" w:sz="0" w:space="0" w:color="auto"/>
        <w:left w:val="none" w:sz="0" w:space="0" w:color="auto"/>
        <w:bottom w:val="none" w:sz="0" w:space="0" w:color="auto"/>
        <w:right w:val="none" w:sz="0" w:space="0" w:color="auto"/>
      </w:divBdr>
    </w:div>
    <w:div w:id="1697929936">
      <w:bodyDiv w:val="1"/>
      <w:marLeft w:val="0"/>
      <w:marRight w:val="0"/>
      <w:marTop w:val="0"/>
      <w:marBottom w:val="0"/>
      <w:divBdr>
        <w:top w:val="none" w:sz="0" w:space="0" w:color="auto"/>
        <w:left w:val="none" w:sz="0" w:space="0" w:color="auto"/>
        <w:bottom w:val="none" w:sz="0" w:space="0" w:color="auto"/>
        <w:right w:val="none" w:sz="0" w:space="0" w:color="auto"/>
      </w:divBdr>
    </w:div>
    <w:div w:id="1698774902">
      <w:bodyDiv w:val="1"/>
      <w:marLeft w:val="0"/>
      <w:marRight w:val="0"/>
      <w:marTop w:val="0"/>
      <w:marBottom w:val="0"/>
      <w:divBdr>
        <w:top w:val="none" w:sz="0" w:space="0" w:color="auto"/>
        <w:left w:val="none" w:sz="0" w:space="0" w:color="auto"/>
        <w:bottom w:val="none" w:sz="0" w:space="0" w:color="auto"/>
        <w:right w:val="none" w:sz="0" w:space="0" w:color="auto"/>
      </w:divBdr>
    </w:div>
    <w:div w:id="1699113960">
      <w:bodyDiv w:val="1"/>
      <w:marLeft w:val="0"/>
      <w:marRight w:val="0"/>
      <w:marTop w:val="0"/>
      <w:marBottom w:val="0"/>
      <w:divBdr>
        <w:top w:val="none" w:sz="0" w:space="0" w:color="auto"/>
        <w:left w:val="none" w:sz="0" w:space="0" w:color="auto"/>
        <w:bottom w:val="none" w:sz="0" w:space="0" w:color="auto"/>
        <w:right w:val="none" w:sz="0" w:space="0" w:color="auto"/>
      </w:divBdr>
    </w:div>
    <w:div w:id="1699307411">
      <w:bodyDiv w:val="1"/>
      <w:marLeft w:val="0"/>
      <w:marRight w:val="0"/>
      <w:marTop w:val="0"/>
      <w:marBottom w:val="0"/>
      <w:divBdr>
        <w:top w:val="none" w:sz="0" w:space="0" w:color="auto"/>
        <w:left w:val="none" w:sz="0" w:space="0" w:color="auto"/>
        <w:bottom w:val="none" w:sz="0" w:space="0" w:color="auto"/>
        <w:right w:val="none" w:sz="0" w:space="0" w:color="auto"/>
      </w:divBdr>
    </w:div>
    <w:div w:id="1699743691">
      <w:bodyDiv w:val="1"/>
      <w:marLeft w:val="0"/>
      <w:marRight w:val="0"/>
      <w:marTop w:val="0"/>
      <w:marBottom w:val="0"/>
      <w:divBdr>
        <w:top w:val="none" w:sz="0" w:space="0" w:color="auto"/>
        <w:left w:val="none" w:sz="0" w:space="0" w:color="auto"/>
        <w:bottom w:val="none" w:sz="0" w:space="0" w:color="auto"/>
        <w:right w:val="none" w:sz="0" w:space="0" w:color="auto"/>
      </w:divBdr>
    </w:div>
    <w:div w:id="1699816329">
      <w:bodyDiv w:val="1"/>
      <w:marLeft w:val="0"/>
      <w:marRight w:val="0"/>
      <w:marTop w:val="0"/>
      <w:marBottom w:val="0"/>
      <w:divBdr>
        <w:top w:val="none" w:sz="0" w:space="0" w:color="auto"/>
        <w:left w:val="none" w:sz="0" w:space="0" w:color="auto"/>
        <w:bottom w:val="none" w:sz="0" w:space="0" w:color="auto"/>
        <w:right w:val="none" w:sz="0" w:space="0" w:color="auto"/>
      </w:divBdr>
    </w:div>
    <w:div w:id="1699892577">
      <w:bodyDiv w:val="1"/>
      <w:marLeft w:val="0"/>
      <w:marRight w:val="0"/>
      <w:marTop w:val="0"/>
      <w:marBottom w:val="0"/>
      <w:divBdr>
        <w:top w:val="none" w:sz="0" w:space="0" w:color="auto"/>
        <w:left w:val="none" w:sz="0" w:space="0" w:color="auto"/>
        <w:bottom w:val="none" w:sz="0" w:space="0" w:color="auto"/>
        <w:right w:val="none" w:sz="0" w:space="0" w:color="auto"/>
      </w:divBdr>
    </w:div>
    <w:div w:id="1700201668">
      <w:bodyDiv w:val="1"/>
      <w:marLeft w:val="0"/>
      <w:marRight w:val="0"/>
      <w:marTop w:val="0"/>
      <w:marBottom w:val="0"/>
      <w:divBdr>
        <w:top w:val="none" w:sz="0" w:space="0" w:color="auto"/>
        <w:left w:val="none" w:sz="0" w:space="0" w:color="auto"/>
        <w:bottom w:val="none" w:sz="0" w:space="0" w:color="auto"/>
        <w:right w:val="none" w:sz="0" w:space="0" w:color="auto"/>
      </w:divBdr>
    </w:div>
    <w:div w:id="1703281597">
      <w:bodyDiv w:val="1"/>
      <w:marLeft w:val="0"/>
      <w:marRight w:val="0"/>
      <w:marTop w:val="0"/>
      <w:marBottom w:val="0"/>
      <w:divBdr>
        <w:top w:val="none" w:sz="0" w:space="0" w:color="auto"/>
        <w:left w:val="none" w:sz="0" w:space="0" w:color="auto"/>
        <w:bottom w:val="none" w:sz="0" w:space="0" w:color="auto"/>
        <w:right w:val="none" w:sz="0" w:space="0" w:color="auto"/>
      </w:divBdr>
    </w:div>
    <w:div w:id="1703432180">
      <w:bodyDiv w:val="1"/>
      <w:marLeft w:val="0"/>
      <w:marRight w:val="0"/>
      <w:marTop w:val="0"/>
      <w:marBottom w:val="0"/>
      <w:divBdr>
        <w:top w:val="none" w:sz="0" w:space="0" w:color="auto"/>
        <w:left w:val="none" w:sz="0" w:space="0" w:color="auto"/>
        <w:bottom w:val="none" w:sz="0" w:space="0" w:color="auto"/>
        <w:right w:val="none" w:sz="0" w:space="0" w:color="auto"/>
      </w:divBdr>
    </w:div>
    <w:div w:id="1703938200">
      <w:bodyDiv w:val="1"/>
      <w:marLeft w:val="0"/>
      <w:marRight w:val="0"/>
      <w:marTop w:val="0"/>
      <w:marBottom w:val="0"/>
      <w:divBdr>
        <w:top w:val="none" w:sz="0" w:space="0" w:color="auto"/>
        <w:left w:val="none" w:sz="0" w:space="0" w:color="auto"/>
        <w:bottom w:val="none" w:sz="0" w:space="0" w:color="auto"/>
        <w:right w:val="none" w:sz="0" w:space="0" w:color="auto"/>
      </w:divBdr>
    </w:div>
    <w:div w:id="1705060050">
      <w:bodyDiv w:val="1"/>
      <w:marLeft w:val="0"/>
      <w:marRight w:val="0"/>
      <w:marTop w:val="0"/>
      <w:marBottom w:val="0"/>
      <w:divBdr>
        <w:top w:val="none" w:sz="0" w:space="0" w:color="auto"/>
        <w:left w:val="none" w:sz="0" w:space="0" w:color="auto"/>
        <w:bottom w:val="none" w:sz="0" w:space="0" w:color="auto"/>
        <w:right w:val="none" w:sz="0" w:space="0" w:color="auto"/>
      </w:divBdr>
    </w:div>
    <w:div w:id="1705203927">
      <w:bodyDiv w:val="1"/>
      <w:marLeft w:val="0"/>
      <w:marRight w:val="0"/>
      <w:marTop w:val="0"/>
      <w:marBottom w:val="0"/>
      <w:divBdr>
        <w:top w:val="none" w:sz="0" w:space="0" w:color="auto"/>
        <w:left w:val="none" w:sz="0" w:space="0" w:color="auto"/>
        <w:bottom w:val="none" w:sz="0" w:space="0" w:color="auto"/>
        <w:right w:val="none" w:sz="0" w:space="0" w:color="auto"/>
      </w:divBdr>
    </w:div>
    <w:div w:id="1705246733">
      <w:bodyDiv w:val="1"/>
      <w:marLeft w:val="0"/>
      <w:marRight w:val="0"/>
      <w:marTop w:val="0"/>
      <w:marBottom w:val="0"/>
      <w:divBdr>
        <w:top w:val="none" w:sz="0" w:space="0" w:color="auto"/>
        <w:left w:val="none" w:sz="0" w:space="0" w:color="auto"/>
        <w:bottom w:val="none" w:sz="0" w:space="0" w:color="auto"/>
        <w:right w:val="none" w:sz="0" w:space="0" w:color="auto"/>
      </w:divBdr>
    </w:div>
    <w:div w:id="1705518527">
      <w:bodyDiv w:val="1"/>
      <w:marLeft w:val="0"/>
      <w:marRight w:val="0"/>
      <w:marTop w:val="0"/>
      <w:marBottom w:val="0"/>
      <w:divBdr>
        <w:top w:val="none" w:sz="0" w:space="0" w:color="auto"/>
        <w:left w:val="none" w:sz="0" w:space="0" w:color="auto"/>
        <w:bottom w:val="none" w:sz="0" w:space="0" w:color="auto"/>
        <w:right w:val="none" w:sz="0" w:space="0" w:color="auto"/>
      </w:divBdr>
    </w:div>
    <w:div w:id="1706059337">
      <w:bodyDiv w:val="1"/>
      <w:marLeft w:val="0"/>
      <w:marRight w:val="0"/>
      <w:marTop w:val="0"/>
      <w:marBottom w:val="0"/>
      <w:divBdr>
        <w:top w:val="none" w:sz="0" w:space="0" w:color="auto"/>
        <w:left w:val="none" w:sz="0" w:space="0" w:color="auto"/>
        <w:bottom w:val="none" w:sz="0" w:space="0" w:color="auto"/>
        <w:right w:val="none" w:sz="0" w:space="0" w:color="auto"/>
      </w:divBdr>
    </w:div>
    <w:div w:id="1707176850">
      <w:bodyDiv w:val="1"/>
      <w:marLeft w:val="0"/>
      <w:marRight w:val="0"/>
      <w:marTop w:val="0"/>
      <w:marBottom w:val="0"/>
      <w:divBdr>
        <w:top w:val="none" w:sz="0" w:space="0" w:color="auto"/>
        <w:left w:val="none" w:sz="0" w:space="0" w:color="auto"/>
        <w:bottom w:val="none" w:sz="0" w:space="0" w:color="auto"/>
        <w:right w:val="none" w:sz="0" w:space="0" w:color="auto"/>
      </w:divBdr>
    </w:div>
    <w:div w:id="1708480059">
      <w:bodyDiv w:val="1"/>
      <w:marLeft w:val="0"/>
      <w:marRight w:val="0"/>
      <w:marTop w:val="0"/>
      <w:marBottom w:val="0"/>
      <w:divBdr>
        <w:top w:val="none" w:sz="0" w:space="0" w:color="auto"/>
        <w:left w:val="none" w:sz="0" w:space="0" w:color="auto"/>
        <w:bottom w:val="none" w:sz="0" w:space="0" w:color="auto"/>
        <w:right w:val="none" w:sz="0" w:space="0" w:color="auto"/>
      </w:divBdr>
    </w:div>
    <w:div w:id="1708793814">
      <w:bodyDiv w:val="1"/>
      <w:marLeft w:val="0"/>
      <w:marRight w:val="0"/>
      <w:marTop w:val="0"/>
      <w:marBottom w:val="0"/>
      <w:divBdr>
        <w:top w:val="none" w:sz="0" w:space="0" w:color="auto"/>
        <w:left w:val="none" w:sz="0" w:space="0" w:color="auto"/>
        <w:bottom w:val="none" w:sz="0" w:space="0" w:color="auto"/>
        <w:right w:val="none" w:sz="0" w:space="0" w:color="auto"/>
      </w:divBdr>
    </w:div>
    <w:div w:id="1709841580">
      <w:bodyDiv w:val="1"/>
      <w:marLeft w:val="0"/>
      <w:marRight w:val="0"/>
      <w:marTop w:val="0"/>
      <w:marBottom w:val="0"/>
      <w:divBdr>
        <w:top w:val="none" w:sz="0" w:space="0" w:color="auto"/>
        <w:left w:val="none" w:sz="0" w:space="0" w:color="auto"/>
        <w:bottom w:val="none" w:sz="0" w:space="0" w:color="auto"/>
        <w:right w:val="none" w:sz="0" w:space="0" w:color="auto"/>
      </w:divBdr>
    </w:div>
    <w:div w:id="1710372093">
      <w:bodyDiv w:val="1"/>
      <w:marLeft w:val="0"/>
      <w:marRight w:val="0"/>
      <w:marTop w:val="0"/>
      <w:marBottom w:val="0"/>
      <w:divBdr>
        <w:top w:val="none" w:sz="0" w:space="0" w:color="auto"/>
        <w:left w:val="none" w:sz="0" w:space="0" w:color="auto"/>
        <w:bottom w:val="none" w:sz="0" w:space="0" w:color="auto"/>
        <w:right w:val="none" w:sz="0" w:space="0" w:color="auto"/>
      </w:divBdr>
    </w:div>
    <w:div w:id="1710497663">
      <w:bodyDiv w:val="1"/>
      <w:marLeft w:val="0"/>
      <w:marRight w:val="0"/>
      <w:marTop w:val="0"/>
      <w:marBottom w:val="0"/>
      <w:divBdr>
        <w:top w:val="none" w:sz="0" w:space="0" w:color="auto"/>
        <w:left w:val="none" w:sz="0" w:space="0" w:color="auto"/>
        <w:bottom w:val="none" w:sz="0" w:space="0" w:color="auto"/>
        <w:right w:val="none" w:sz="0" w:space="0" w:color="auto"/>
      </w:divBdr>
    </w:div>
    <w:div w:id="1711955453">
      <w:bodyDiv w:val="1"/>
      <w:marLeft w:val="0"/>
      <w:marRight w:val="0"/>
      <w:marTop w:val="0"/>
      <w:marBottom w:val="0"/>
      <w:divBdr>
        <w:top w:val="none" w:sz="0" w:space="0" w:color="auto"/>
        <w:left w:val="none" w:sz="0" w:space="0" w:color="auto"/>
        <w:bottom w:val="none" w:sz="0" w:space="0" w:color="auto"/>
        <w:right w:val="none" w:sz="0" w:space="0" w:color="auto"/>
      </w:divBdr>
    </w:div>
    <w:div w:id="1712606458">
      <w:bodyDiv w:val="1"/>
      <w:marLeft w:val="0"/>
      <w:marRight w:val="0"/>
      <w:marTop w:val="0"/>
      <w:marBottom w:val="0"/>
      <w:divBdr>
        <w:top w:val="none" w:sz="0" w:space="0" w:color="auto"/>
        <w:left w:val="none" w:sz="0" w:space="0" w:color="auto"/>
        <w:bottom w:val="none" w:sz="0" w:space="0" w:color="auto"/>
        <w:right w:val="none" w:sz="0" w:space="0" w:color="auto"/>
      </w:divBdr>
    </w:div>
    <w:div w:id="1713531755">
      <w:bodyDiv w:val="1"/>
      <w:marLeft w:val="0"/>
      <w:marRight w:val="0"/>
      <w:marTop w:val="0"/>
      <w:marBottom w:val="0"/>
      <w:divBdr>
        <w:top w:val="none" w:sz="0" w:space="0" w:color="auto"/>
        <w:left w:val="none" w:sz="0" w:space="0" w:color="auto"/>
        <w:bottom w:val="none" w:sz="0" w:space="0" w:color="auto"/>
        <w:right w:val="none" w:sz="0" w:space="0" w:color="auto"/>
      </w:divBdr>
    </w:div>
    <w:div w:id="1713571938">
      <w:bodyDiv w:val="1"/>
      <w:marLeft w:val="0"/>
      <w:marRight w:val="0"/>
      <w:marTop w:val="0"/>
      <w:marBottom w:val="0"/>
      <w:divBdr>
        <w:top w:val="none" w:sz="0" w:space="0" w:color="auto"/>
        <w:left w:val="none" w:sz="0" w:space="0" w:color="auto"/>
        <w:bottom w:val="none" w:sz="0" w:space="0" w:color="auto"/>
        <w:right w:val="none" w:sz="0" w:space="0" w:color="auto"/>
      </w:divBdr>
    </w:div>
    <w:div w:id="1713964229">
      <w:bodyDiv w:val="1"/>
      <w:marLeft w:val="0"/>
      <w:marRight w:val="0"/>
      <w:marTop w:val="0"/>
      <w:marBottom w:val="0"/>
      <w:divBdr>
        <w:top w:val="none" w:sz="0" w:space="0" w:color="auto"/>
        <w:left w:val="none" w:sz="0" w:space="0" w:color="auto"/>
        <w:bottom w:val="none" w:sz="0" w:space="0" w:color="auto"/>
        <w:right w:val="none" w:sz="0" w:space="0" w:color="auto"/>
      </w:divBdr>
    </w:div>
    <w:div w:id="1714306746">
      <w:bodyDiv w:val="1"/>
      <w:marLeft w:val="0"/>
      <w:marRight w:val="0"/>
      <w:marTop w:val="0"/>
      <w:marBottom w:val="0"/>
      <w:divBdr>
        <w:top w:val="none" w:sz="0" w:space="0" w:color="auto"/>
        <w:left w:val="none" w:sz="0" w:space="0" w:color="auto"/>
        <w:bottom w:val="none" w:sz="0" w:space="0" w:color="auto"/>
        <w:right w:val="none" w:sz="0" w:space="0" w:color="auto"/>
      </w:divBdr>
    </w:div>
    <w:div w:id="1714693288">
      <w:bodyDiv w:val="1"/>
      <w:marLeft w:val="0"/>
      <w:marRight w:val="0"/>
      <w:marTop w:val="0"/>
      <w:marBottom w:val="0"/>
      <w:divBdr>
        <w:top w:val="none" w:sz="0" w:space="0" w:color="auto"/>
        <w:left w:val="none" w:sz="0" w:space="0" w:color="auto"/>
        <w:bottom w:val="none" w:sz="0" w:space="0" w:color="auto"/>
        <w:right w:val="none" w:sz="0" w:space="0" w:color="auto"/>
      </w:divBdr>
    </w:div>
    <w:div w:id="1715082167">
      <w:bodyDiv w:val="1"/>
      <w:marLeft w:val="0"/>
      <w:marRight w:val="0"/>
      <w:marTop w:val="0"/>
      <w:marBottom w:val="0"/>
      <w:divBdr>
        <w:top w:val="none" w:sz="0" w:space="0" w:color="auto"/>
        <w:left w:val="none" w:sz="0" w:space="0" w:color="auto"/>
        <w:bottom w:val="none" w:sz="0" w:space="0" w:color="auto"/>
        <w:right w:val="none" w:sz="0" w:space="0" w:color="auto"/>
      </w:divBdr>
    </w:div>
    <w:div w:id="1715545005">
      <w:bodyDiv w:val="1"/>
      <w:marLeft w:val="0"/>
      <w:marRight w:val="0"/>
      <w:marTop w:val="0"/>
      <w:marBottom w:val="0"/>
      <w:divBdr>
        <w:top w:val="none" w:sz="0" w:space="0" w:color="auto"/>
        <w:left w:val="none" w:sz="0" w:space="0" w:color="auto"/>
        <w:bottom w:val="none" w:sz="0" w:space="0" w:color="auto"/>
        <w:right w:val="none" w:sz="0" w:space="0" w:color="auto"/>
      </w:divBdr>
    </w:div>
    <w:div w:id="1716852755">
      <w:bodyDiv w:val="1"/>
      <w:marLeft w:val="0"/>
      <w:marRight w:val="0"/>
      <w:marTop w:val="0"/>
      <w:marBottom w:val="0"/>
      <w:divBdr>
        <w:top w:val="none" w:sz="0" w:space="0" w:color="auto"/>
        <w:left w:val="none" w:sz="0" w:space="0" w:color="auto"/>
        <w:bottom w:val="none" w:sz="0" w:space="0" w:color="auto"/>
        <w:right w:val="none" w:sz="0" w:space="0" w:color="auto"/>
      </w:divBdr>
    </w:div>
    <w:div w:id="1718896413">
      <w:bodyDiv w:val="1"/>
      <w:marLeft w:val="0"/>
      <w:marRight w:val="0"/>
      <w:marTop w:val="0"/>
      <w:marBottom w:val="0"/>
      <w:divBdr>
        <w:top w:val="none" w:sz="0" w:space="0" w:color="auto"/>
        <w:left w:val="none" w:sz="0" w:space="0" w:color="auto"/>
        <w:bottom w:val="none" w:sz="0" w:space="0" w:color="auto"/>
        <w:right w:val="none" w:sz="0" w:space="0" w:color="auto"/>
      </w:divBdr>
    </w:div>
    <w:div w:id="1719163335">
      <w:bodyDiv w:val="1"/>
      <w:marLeft w:val="0"/>
      <w:marRight w:val="0"/>
      <w:marTop w:val="0"/>
      <w:marBottom w:val="0"/>
      <w:divBdr>
        <w:top w:val="none" w:sz="0" w:space="0" w:color="auto"/>
        <w:left w:val="none" w:sz="0" w:space="0" w:color="auto"/>
        <w:bottom w:val="none" w:sz="0" w:space="0" w:color="auto"/>
        <w:right w:val="none" w:sz="0" w:space="0" w:color="auto"/>
      </w:divBdr>
    </w:div>
    <w:div w:id="1720202260">
      <w:bodyDiv w:val="1"/>
      <w:marLeft w:val="0"/>
      <w:marRight w:val="0"/>
      <w:marTop w:val="0"/>
      <w:marBottom w:val="0"/>
      <w:divBdr>
        <w:top w:val="none" w:sz="0" w:space="0" w:color="auto"/>
        <w:left w:val="none" w:sz="0" w:space="0" w:color="auto"/>
        <w:bottom w:val="none" w:sz="0" w:space="0" w:color="auto"/>
        <w:right w:val="none" w:sz="0" w:space="0" w:color="auto"/>
      </w:divBdr>
    </w:div>
    <w:div w:id="1720936826">
      <w:bodyDiv w:val="1"/>
      <w:marLeft w:val="0"/>
      <w:marRight w:val="0"/>
      <w:marTop w:val="0"/>
      <w:marBottom w:val="0"/>
      <w:divBdr>
        <w:top w:val="none" w:sz="0" w:space="0" w:color="auto"/>
        <w:left w:val="none" w:sz="0" w:space="0" w:color="auto"/>
        <w:bottom w:val="none" w:sz="0" w:space="0" w:color="auto"/>
        <w:right w:val="none" w:sz="0" w:space="0" w:color="auto"/>
      </w:divBdr>
    </w:div>
    <w:div w:id="1721438115">
      <w:bodyDiv w:val="1"/>
      <w:marLeft w:val="0"/>
      <w:marRight w:val="0"/>
      <w:marTop w:val="0"/>
      <w:marBottom w:val="0"/>
      <w:divBdr>
        <w:top w:val="none" w:sz="0" w:space="0" w:color="auto"/>
        <w:left w:val="none" w:sz="0" w:space="0" w:color="auto"/>
        <w:bottom w:val="none" w:sz="0" w:space="0" w:color="auto"/>
        <w:right w:val="none" w:sz="0" w:space="0" w:color="auto"/>
      </w:divBdr>
    </w:div>
    <w:div w:id="1722485284">
      <w:bodyDiv w:val="1"/>
      <w:marLeft w:val="0"/>
      <w:marRight w:val="0"/>
      <w:marTop w:val="0"/>
      <w:marBottom w:val="0"/>
      <w:divBdr>
        <w:top w:val="none" w:sz="0" w:space="0" w:color="auto"/>
        <w:left w:val="none" w:sz="0" w:space="0" w:color="auto"/>
        <w:bottom w:val="none" w:sz="0" w:space="0" w:color="auto"/>
        <w:right w:val="none" w:sz="0" w:space="0" w:color="auto"/>
      </w:divBdr>
    </w:div>
    <w:div w:id="1722513426">
      <w:bodyDiv w:val="1"/>
      <w:marLeft w:val="0"/>
      <w:marRight w:val="0"/>
      <w:marTop w:val="0"/>
      <w:marBottom w:val="0"/>
      <w:divBdr>
        <w:top w:val="none" w:sz="0" w:space="0" w:color="auto"/>
        <w:left w:val="none" w:sz="0" w:space="0" w:color="auto"/>
        <w:bottom w:val="none" w:sz="0" w:space="0" w:color="auto"/>
        <w:right w:val="none" w:sz="0" w:space="0" w:color="auto"/>
      </w:divBdr>
    </w:div>
    <w:div w:id="1722749136">
      <w:bodyDiv w:val="1"/>
      <w:marLeft w:val="0"/>
      <w:marRight w:val="0"/>
      <w:marTop w:val="0"/>
      <w:marBottom w:val="0"/>
      <w:divBdr>
        <w:top w:val="none" w:sz="0" w:space="0" w:color="auto"/>
        <w:left w:val="none" w:sz="0" w:space="0" w:color="auto"/>
        <w:bottom w:val="none" w:sz="0" w:space="0" w:color="auto"/>
        <w:right w:val="none" w:sz="0" w:space="0" w:color="auto"/>
      </w:divBdr>
    </w:div>
    <w:div w:id="1726640484">
      <w:bodyDiv w:val="1"/>
      <w:marLeft w:val="0"/>
      <w:marRight w:val="0"/>
      <w:marTop w:val="0"/>
      <w:marBottom w:val="0"/>
      <w:divBdr>
        <w:top w:val="none" w:sz="0" w:space="0" w:color="auto"/>
        <w:left w:val="none" w:sz="0" w:space="0" w:color="auto"/>
        <w:bottom w:val="none" w:sz="0" w:space="0" w:color="auto"/>
        <w:right w:val="none" w:sz="0" w:space="0" w:color="auto"/>
      </w:divBdr>
    </w:div>
    <w:div w:id="1726952523">
      <w:bodyDiv w:val="1"/>
      <w:marLeft w:val="0"/>
      <w:marRight w:val="0"/>
      <w:marTop w:val="0"/>
      <w:marBottom w:val="0"/>
      <w:divBdr>
        <w:top w:val="none" w:sz="0" w:space="0" w:color="auto"/>
        <w:left w:val="none" w:sz="0" w:space="0" w:color="auto"/>
        <w:bottom w:val="none" w:sz="0" w:space="0" w:color="auto"/>
        <w:right w:val="none" w:sz="0" w:space="0" w:color="auto"/>
      </w:divBdr>
    </w:div>
    <w:div w:id="1727027693">
      <w:bodyDiv w:val="1"/>
      <w:marLeft w:val="0"/>
      <w:marRight w:val="0"/>
      <w:marTop w:val="0"/>
      <w:marBottom w:val="0"/>
      <w:divBdr>
        <w:top w:val="none" w:sz="0" w:space="0" w:color="auto"/>
        <w:left w:val="none" w:sz="0" w:space="0" w:color="auto"/>
        <w:bottom w:val="none" w:sz="0" w:space="0" w:color="auto"/>
        <w:right w:val="none" w:sz="0" w:space="0" w:color="auto"/>
      </w:divBdr>
    </w:div>
    <w:div w:id="1727559562">
      <w:bodyDiv w:val="1"/>
      <w:marLeft w:val="0"/>
      <w:marRight w:val="0"/>
      <w:marTop w:val="0"/>
      <w:marBottom w:val="0"/>
      <w:divBdr>
        <w:top w:val="none" w:sz="0" w:space="0" w:color="auto"/>
        <w:left w:val="none" w:sz="0" w:space="0" w:color="auto"/>
        <w:bottom w:val="none" w:sz="0" w:space="0" w:color="auto"/>
        <w:right w:val="none" w:sz="0" w:space="0" w:color="auto"/>
      </w:divBdr>
    </w:div>
    <w:div w:id="1728068035">
      <w:bodyDiv w:val="1"/>
      <w:marLeft w:val="0"/>
      <w:marRight w:val="0"/>
      <w:marTop w:val="0"/>
      <w:marBottom w:val="0"/>
      <w:divBdr>
        <w:top w:val="none" w:sz="0" w:space="0" w:color="auto"/>
        <w:left w:val="none" w:sz="0" w:space="0" w:color="auto"/>
        <w:bottom w:val="none" w:sz="0" w:space="0" w:color="auto"/>
        <w:right w:val="none" w:sz="0" w:space="0" w:color="auto"/>
      </w:divBdr>
    </w:div>
    <w:div w:id="1729181535">
      <w:bodyDiv w:val="1"/>
      <w:marLeft w:val="0"/>
      <w:marRight w:val="0"/>
      <w:marTop w:val="0"/>
      <w:marBottom w:val="0"/>
      <w:divBdr>
        <w:top w:val="none" w:sz="0" w:space="0" w:color="auto"/>
        <w:left w:val="none" w:sz="0" w:space="0" w:color="auto"/>
        <w:bottom w:val="none" w:sz="0" w:space="0" w:color="auto"/>
        <w:right w:val="none" w:sz="0" w:space="0" w:color="auto"/>
      </w:divBdr>
    </w:div>
    <w:div w:id="1730299336">
      <w:bodyDiv w:val="1"/>
      <w:marLeft w:val="0"/>
      <w:marRight w:val="0"/>
      <w:marTop w:val="0"/>
      <w:marBottom w:val="0"/>
      <w:divBdr>
        <w:top w:val="none" w:sz="0" w:space="0" w:color="auto"/>
        <w:left w:val="none" w:sz="0" w:space="0" w:color="auto"/>
        <w:bottom w:val="none" w:sz="0" w:space="0" w:color="auto"/>
        <w:right w:val="none" w:sz="0" w:space="0" w:color="auto"/>
      </w:divBdr>
    </w:div>
    <w:div w:id="1730835881">
      <w:bodyDiv w:val="1"/>
      <w:marLeft w:val="0"/>
      <w:marRight w:val="0"/>
      <w:marTop w:val="0"/>
      <w:marBottom w:val="0"/>
      <w:divBdr>
        <w:top w:val="none" w:sz="0" w:space="0" w:color="auto"/>
        <w:left w:val="none" w:sz="0" w:space="0" w:color="auto"/>
        <w:bottom w:val="none" w:sz="0" w:space="0" w:color="auto"/>
        <w:right w:val="none" w:sz="0" w:space="0" w:color="auto"/>
      </w:divBdr>
    </w:div>
    <w:div w:id="1731154420">
      <w:bodyDiv w:val="1"/>
      <w:marLeft w:val="0"/>
      <w:marRight w:val="0"/>
      <w:marTop w:val="0"/>
      <w:marBottom w:val="0"/>
      <w:divBdr>
        <w:top w:val="none" w:sz="0" w:space="0" w:color="auto"/>
        <w:left w:val="none" w:sz="0" w:space="0" w:color="auto"/>
        <w:bottom w:val="none" w:sz="0" w:space="0" w:color="auto"/>
        <w:right w:val="none" w:sz="0" w:space="0" w:color="auto"/>
      </w:divBdr>
    </w:div>
    <w:div w:id="1731727463">
      <w:bodyDiv w:val="1"/>
      <w:marLeft w:val="0"/>
      <w:marRight w:val="0"/>
      <w:marTop w:val="0"/>
      <w:marBottom w:val="0"/>
      <w:divBdr>
        <w:top w:val="none" w:sz="0" w:space="0" w:color="auto"/>
        <w:left w:val="none" w:sz="0" w:space="0" w:color="auto"/>
        <w:bottom w:val="none" w:sz="0" w:space="0" w:color="auto"/>
        <w:right w:val="none" w:sz="0" w:space="0" w:color="auto"/>
      </w:divBdr>
    </w:div>
    <w:div w:id="1731925474">
      <w:bodyDiv w:val="1"/>
      <w:marLeft w:val="0"/>
      <w:marRight w:val="0"/>
      <w:marTop w:val="0"/>
      <w:marBottom w:val="0"/>
      <w:divBdr>
        <w:top w:val="none" w:sz="0" w:space="0" w:color="auto"/>
        <w:left w:val="none" w:sz="0" w:space="0" w:color="auto"/>
        <w:bottom w:val="none" w:sz="0" w:space="0" w:color="auto"/>
        <w:right w:val="none" w:sz="0" w:space="0" w:color="auto"/>
      </w:divBdr>
    </w:div>
    <w:div w:id="1732575713">
      <w:bodyDiv w:val="1"/>
      <w:marLeft w:val="0"/>
      <w:marRight w:val="0"/>
      <w:marTop w:val="0"/>
      <w:marBottom w:val="0"/>
      <w:divBdr>
        <w:top w:val="none" w:sz="0" w:space="0" w:color="auto"/>
        <w:left w:val="none" w:sz="0" w:space="0" w:color="auto"/>
        <w:bottom w:val="none" w:sz="0" w:space="0" w:color="auto"/>
        <w:right w:val="none" w:sz="0" w:space="0" w:color="auto"/>
      </w:divBdr>
    </w:div>
    <w:div w:id="1733237178">
      <w:bodyDiv w:val="1"/>
      <w:marLeft w:val="0"/>
      <w:marRight w:val="0"/>
      <w:marTop w:val="0"/>
      <w:marBottom w:val="0"/>
      <w:divBdr>
        <w:top w:val="none" w:sz="0" w:space="0" w:color="auto"/>
        <w:left w:val="none" w:sz="0" w:space="0" w:color="auto"/>
        <w:bottom w:val="none" w:sz="0" w:space="0" w:color="auto"/>
        <w:right w:val="none" w:sz="0" w:space="0" w:color="auto"/>
      </w:divBdr>
    </w:div>
    <w:div w:id="1734352008">
      <w:bodyDiv w:val="1"/>
      <w:marLeft w:val="0"/>
      <w:marRight w:val="0"/>
      <w:marTop w:val="0"/>
      <w:marBottom w:val="0"/>
      <w:divBdr>
        <w:top w:val="none" w:sz="0" w:space="0" w:color="auto"/>
        <w:left w:val="none" w:sz="0" w:space="0" w:color="auto"/>
        <w:bottom w:val="none" w:sz="0" w:space="0" w:color="auto"/>
        <w:right w:val="none" w:sz="0" w:space="0" w:color="auto"/>
      </w:divBdr>
    </w:div>
    <w:div w:id="1734548842">
      <w:bodyDiv w:val="1"/>
      <w:marLeft w:val="0"/>
      <w:marRight w:val="0"/>
      <w:marTop w:val="0"/>
      <w:marBottom w:val="0"/>
      <w:divBdr>
        <w:top w:val="none" w:sz="0" w:space="0" w:color="auto"/>
        <w:left w:val="none" w:sz="0" w:space="0" w:color="auto"/>
        <w:bottom w:val="none" w:sz="0" w:space="0" w:color="auto"/>
        <w:right w:val="none" w:sz="0" w:space="0" w:color="auto"/>
      </w:divBdr>
    </w:div>
    <w:div w:id="1734890187">
      <w:bodyDiv w:val="1"/>
      <w:marLeft w:val="0"/>
      <w:marRight w:val="0"/>
      <w:marTop w:val="0"/>
      <w:marBottom w:val="0"/>
      <w:divBdr>
        <w:top w:val="none" w:sz="0" w:space="0" w:color="auto"/>
        <w:left w:val="none" w:sz="0" w:space="0" w:color="auto"/>
        <w:bottom w:val="none" w:sz="0" w:space="0" w:color="auto"/>
        <w:right w:val="none" w:sz="0" w:space="0" w:color="auto"/>
      </w:divBdr>
    </w:div>
    <w:div w:id="1735544958">
      <w:bodyDiv w:val="1"/>
      <w:marLeft w:val="0"/>
      <w:marRight w:val="0"/>
      <w:marTop w:val="0"/>
      <w:marBottom w:val="0"/>
      <w:divBdr>
        <w:top w:val="none" w:sz="0" w:space="0" w:color="auto"/>
        <w:left w:val="none" w:sz="0" w:space="0" w:color="auto"/>
        <w:bottom w:val="none" w:sz="0" w:space="0" w:color="auto"/>
        <w:right w:val="none" w:sz="0" w:space="0" w:color="auto"/>
      </w:divBdr>
    </w:div>
    <w:div w:id="1738746366">
      <w:bodyDiv w:val="1"/>
      <w:marLeft w:val="0"/>
      <w:marRight w:val="0"/>
      <w:marTop w:val="0"/>
      <w:marBottom w:val="0"/>
      <w:divBdr>
        <w:top w:val="none" w:sz="0" w:space="0" w:color="auto"/>
        <w:left w:val="none" w:sz="0" w:space="0" w:color="auto"/>
        <w:bottom w:val="none" w:sz="0" w:space="0" w:color="auto"/>
        <w:right w:val="none" w:sz="0" w:space="0" w:color="auto"/>
      </w:divBdr>
    </w:div>
    <w:div w:id="1743327325">
      <w:bodyDiv w:val="1"/>
      <w:marLeft w:val="0"/>
      <w:marRight w:val="0"/>
      <w:marTop w:val="0"/>
      <w:marBottom w:val="0"/>
      <w:divBdr>
        <w:top w:val="none" w:sz="0" w:space="0" w:color="auto"/>
        <w:left w:val="none" w:sz="0" w:space="0" w:color="auto"/>
        <w:bottom w:val="none" w:sz="0" w:space="0" w:color="auto"/>
        <w:right w:val="none" w:sz="0" w:space="0" w:color="auto"/>
      </w:divBdr>
    </w:div>
    <w:div w:id="1744182254">
      <w:bodyDiv w:val="1"/>
      <w:marLeft w:val="0"/>
      <w:marRight w:val="0"/>
      <w:marTop w:val="0"/>
      <w:marBottom w:val="0"/>
      <w:divBdr>
        <w:top w:val="none" w:sz="0" w:space="0" w:color="auto"/>
        <w:left w:val="none" w:sz="0" w:space="0" w:color="auto"/>
        <w:bottom w:val="none" w:sz="0" w:space="0" w:color="auto"/>
        <w:right w:val="none" w:sz="0" w:space="0" w:color="auto"/>
      </w:divBdr>
    </w:div>
    <w:div w:id="1744714139">
      <w:bodyDiv w:val="1"/>
      <w:marLeft w:val="0"/>
      <w:marRight w:val="0"/>
      <w:marTop w:val="0"/>
      <w:marBottom w:val="0"/>
      <w:divBdr>
        <w:top w:val="none" w:sz="0" w:space="0" w:color="auto"/>
        <w:left w:val="none" w:sz="0" w:space="0" w:color="auto"/>
        <w:bottom w:val="none" w:sz="0" w:space="0" w:color="auto"/>
        <w:right w:val="none" w:sz="0" w:space="0" w:color="auto"/>
      </w:divBdr>
    </w:div>
    <w:div w:id="1745881833">
      <w:bodyDiv w:val="1"/>
      <w:marLeft w:val="0"/>
      <w:marRight w:val="0"/>
      <w:marTop w:val="0"/>
      <w:marBottom w:val="0"/>
      <w:divBdr>
        <w:top w:val="none" w:sz="0" w:space="0" w:color="auto"/>
        <w:left w:val="none" w:sz="0" w:space="0" w:color="auto"/>
        <w:bottom w:val="none" w:sz="0" w:space="0" w:color="auto"/>
        <w:right w:val="none" w:sz="0" w:space="0" w:color="auto"/>
      </w:divBdr>
    </w:div>
    <w:div w:id="1747067042">
      <w:bodyDiv w:val="1"/>
      <w:marLeft w:val="0"/>
      <w:marRight w:val="0"/>
      <w:marTop w:val="0"/>
      <w:marBottom w:val="0"/>
      <w:divBdr>
        <w:top w:val="none" w:sz="0" w:space="0" w:color="auto"/>
        <w:left w:val="none" w:sz="0" w:space="0" w:color="auto"/>
        <w:bottom w:val="none" w:sz="0" w:space="0" w:color="auto"/>
        <w:right w:val="none" w:sz="0" w:space="0" w:color="auto"/>
      </w:divBdr>
    </w:div>
    <w:div w:id="1748267253">
      <w:bodyDiv w:val="1"/>
      <w:marLeft w:val="0"/>
      <w:marRight w:val="0"/>
      <w:marTop w:val="0"/>
      <w:marBottom w:val="0"/>
      <w:divBdr>
        <w:top w:val="none" w:sz="0" w:space="0" w:color="auto"/>
        <w:left w:val="none" w:sz="0" w:space="0" w:color="auto"/>
        <w:bottom w:val="none" w:sz="0" w:space="0" w:color="auto"/>
        <w:right w:val="none" w:sz="0" w:space="0" w:color="auto"/>
      </w:divBdr>
    </w:div>
    <w:div w:id="1749035219">
      <w:bodyDiv w:val="1"/>
      <w:marLeft w:val="0"/>
      <w:marRight w:val="0"/>
      <w:marTop w:val="0"/>
      <w:marBottom w:val="0"/>
      <w:divBdr>
        <w:top w:val="none" w:sz="0" w:space="0" w:color="auto"/>
        <w:left w:val="none" w:sz="0" w:space="0" w:color="auto"/>
        <w:bottom w:val="none" w:sz="0" w:space="0" w:color="auto"/>
        <w:right w:val="none" w:sz="0" w:space="0" w:color="auto"/>
      </w:divBdr>
    </w:div>
    <w:div w:id="1749498060">
      <w:bodyDiv w:val="1"/>
      <w:marLeft w:val="0"/>
      <w:marRight w:val="0"/>
      <w:marTop w:val="0"/>
      <w:marBottom w:val="0"/>
      <w:divBdr>
        <w:top w:val="none" w:sz="0" w:space="0" w:color="auto"/>
        <w:left w:val="none" w:sz="0" w:space="0" w:color="auto"/>
        <w:bottom w:val="none" w:sz="0" w:space="0" w:color="auto"/>
        <w:right w:val="none" w:sz="0" w:space="0" w:color="auto"/>
      </w:divBdr>
    </w:div>
    <w:div w:id="1749646842">
      <w:bodyDiv w:val="1"/>
      <w:marLeft w:val="0"/>
      <w:marRight w:val="0"/>
      <w:marTop w:val="0"/>
      <w:marBottom w:val="0"/>
      <w:divBdr>
        <w:top w:val="none" w:sz="0" w:space="0" w:color="auto"/>
        <w:left w:val="none" w:sz="0" w:space="0" w:color="auto"/>
        <w:bottom w:val="none" w:sz="0" w:space="0" w:color="auto"/>
        <w:right w:val="none" w:sz="0" w:space="0" w:color="auto"/>
      </w:divBdr>
    </w:div>
    <w:div w:id="1749693839">
      <w:bodyDiv w:val="1"/>
      <w:marLeft w:val="0"/>
      <w:marRight w:val="0"/>
      <w:marTop w:val="0"/>
      <w:marBottom w:val="0"/>
      <w:divBdr>
        <w:top w:val="none" w:sz="0" w:space="0" w:color="auto"/>
        <w:left w:val="none" w:sz="0" w:space="0" w:color="auto"/>
        <w:bottom w:val="none" w:sz="0" w:space="0" w:color="auto"/>
        <w:right w:val="none" w:sz="0" w:space="0" w:color="auto"/>
      </w:divBdr>
    </w:div>
    <w:div w:id="1750030616">
      <w:bodyDiv w:val="1"/>
      <w:marLeft w:val="0"/>
      <w:marRight w:val="0"/>
      <w:marTop w:val="0"/>
      <w:marBottom w:val="0"/>
      <w:divBdr>
        <w:top w:val="none" w:sz="0" w:space="0" w:color="auto"/>
        <w:left w:val="none" w:sz="0" w:space="0" w:color="auto"/>
        <w:bottom w:val="none" w:sz="0" w:space="0" w:color="auto"/>
        <w:right w:val="none" w:sz="0" w:space="0" w:color="auto"/>
      </w:divBdr>
    </w:div>
    <w:div w:id="1750612841">
      <w:bodyDiv w:val="1"/>
      <w:marLeft w:val="0"/>
      <w:marRight w:val="0"/>
      <w:marTop w:val="0"/>
      <w:marBottom w:val="0"/>
      <w:divBdr>
        <w:top w:val="none" w:sz="0" w:space="0" w:color="auto"/>
        <w:left w:val="none" w:sz="0" w:space="0" w:color="auto"/>
        <w:bottom w:val="none" w:sz="0" w:space="0" w:color="auto"/>
        <w:right w:val="none" w:sz="0" w:space="0" w:color="auto"/>
      </w:divBdr>
    </w:div>
    <w:div w:id="1750614189">
      <w:bodyDiv w:val="1"/>
      <w:marLeft w:val="0"/>
      <w:marRight w:val="0"/>
      <w:marTop w:val="0"/>
      <w:marBottom w:val="0"/>
      <w:divBdr>
        <w:top w:val="none" w:sz="0" w:space="0" w:color="auto"/>
        <w:left w:val="none" w:sz="0" w:space="0" w:color="auto"/>
        <w:bottom w:val="none" w:sz="0" w:space="0" w:color="auto"/>
        <w:right w:val="none" w:sz="0" w:space="0" w:color="auto"/>
      </w:divBdr>
    </w:div>
    <w:div w:id="1752846849">
      <w:bodyDiv w:val="1"/>
      <w:marLeft w:val="0"/>
      <w:marRight w:val="0"/>
      <w:marTop w:val="0"/>
      <w:marBottom w:val="0"/>
      <w:divBdr>
        <w:top w:val="none" w:sz="0" w:space="0" w:color="auto"/>
        <w:left w:val="none" w:sz="0" w:space="0" w:color="auto"/>
        <w:bottom w:val="none" w:sz="0" w:space="0" w:color="auto"/>
        <w:right w:val="none" w:sz="0" w:space="0" w:color="auto"/>
      </w:divBdr>
    </w:div>
    <w:div w:id="1753350643">
      <w:bodyDiv w:val="1"/>
      <w:marLeft w:val="0"/>
      <w:marRight w:val="0"/>
      <w:marTop w:val="0"/>
      <w:marBottom w:val="0"/>
      <w:divBdr>
        <w:top w:val="none" w:sz="0" w:space="0" w:color="auto"/>
        <w:left w:val="none" w:sz="0" w:space="0" w:color="auto"/>
        <w:bottom w:val="none" w:sz="0" w:space="0" w:color="auto"/>
        <w:right w:val="none" w:sz="0" w:space="0" w:color="auto"/>
      </w:divBdr>
    </w:div>
    <w:div w:id="1756172088">
      <w:bodyDiv w:val="1"/>
      <w:marLeft w:val="0"/>
      <w:marRight w:val="0"/>
      <w:marTop w:val="0"/>
      <w:marBottom w:val="0"/>
      <w:divBdr>
        <w:top w:val="none" w:sz="0" w:space="0" w:color="auto"/>
        <w:left w:val="none" w:sz="0" w:space="0" w:color="auto"/>
        <w:bottom w:val="none" w:sz="0" w:space="0" w:color="auto"/>
        <w:right w:val="none" w:sz="0" w:space="0" w:color="auto"/>
      </w:divBdr>
    </w:div>
    <w:div w:id="1756243628">
      <w:bodyDiv w:val="1"/>
      <w:marLeft w:val="0"/>
      <w:marRight w:val="0"/>
      <w:marTop w:val="0"/>
      <w:marBottom w:val="0"/>
      <w:divBdr>
        <w:top w:val="none" w:sz="0" w:space="0" w:color="auto"/>
        <w:left w:val="none" w:sz="0" w:space="0" w:color="auto"/>
        <w:bottom w:val="none" w:sz="0" w:space="0" w:color="auto"/>
        <w:right w:val="none" w:sz="0" w:space="0" w:color="auto"/>
      </w:divBdr>
    </w:div>
    <w:div w:id="1757052857">
      <w:bodyDiv w:val="1"/>
      <w:marLeft w:val="0"/>
      <w:marRight w:val="0"/>
      <w:marTop w:val="0"/>
      <w:marBottom w:val="0"/>
      <w:divBdr>
        <w:top w:val="none" w:sz="0" w:space="0" w:color="auto"/>
        <w:left w:val="none" w:sz="0" w:space="0" w:color="auto"/>
        <w:bottom w:val="none" w:sz="0" w:space="0" w:color="auto"/>
        <w:right w:val="none" w:sz="0" w:space="0" w:color="auto"/>
      </w:divBdr>
    </w:div>
    <w:div w:id="1757091902">
      <w:bodyDiv w:val="1"/>
      <w:marLeft w:val="0"/>
      <w:marRight w:val="0"/>
      <w:marTop w:val="0"/>
      <w:marBottom w:val="0"/>
      <w:divBdr>
        <w:top w:val="none" w:sz="0" w:space="0" w:color="auto"/>
        <w:left w:val="none" w:sz="0" w:space="0" w:color="auto"/>
        <w:bottom w:val="none" w:sz="0" w:space="0" w:color="auto"/>
        <w:right w:val="none" w:sz="0" w:space="0" w:color="auto"/>
      </w:divBdr>
    </w:div>
    <w:div w:id="1760326539">
      <w:bodyDiv w:val="1"/>
      <w:marLeft w:val="0"/>
      <w:marRight w:val="0"/>
      <w:marTop w:val="0"/>
      <w:marBottom w:val="0"/>
      <w:divBdr>
        <w:top w:val="none" w:sz="0" w:space="0" w:color="auto"/>
        <w:left w:val="none" w:sz="0" w:space="0" w:color="auto"/>
        <w:bottom w:val="none" w:sz="0" w:space="0" w:color="auto"/>
        <w:right w:val="none" w:sz="0" w:space="0" w:color="auto"/>
      </w:divBdr>
    </w:div>
    <w:div w:id="1762602047">
      <w:bodyDiv w:val="1"/>
      <w:marLeft w:val="0"/>
      <w:marRight w:val="0"/>
      <w:marTop w:val="0"/>
      <w:marBottom w:val="0"/>
      <w:divBdr>
        <w:top w:val="none" w:sz="0" w:space="0" w:color="auto"/>
        <w:left w:val="none" w:sz="0" w:space="0" w:color="auto"/>
        <w:bottom w:val="none" w:sz="0" w:space="0" w:color="auto"/>
        <w:right w:val="none" w:sz="0" w:space="0" w:color="auto"/>
      </w:divBdr>
    </w:div>
    <w:div w:id="1762674954">
      <w:bodyDiv w:val="1"/>
      <w:marLeft w:val="0"/>
      <w:marRight w:val="0"/>
      <w:marTop w:val="0"/>
      <w:marBottom w:val="0"/>
      <w:divBdr>
        <w:top w:val="none" w:sz="0" w:space="0" w:color="auto"/>
        <w:left w:val="none" w:sz="0" w:space="0" w:color="auto"/>
        <w:bottom w:val="none" w:sz="0" w:space="0" w:color="auto"/>
        <w:right w:val="none" w:sz="0" w:space="0" w:color="auto"/>
      </w:divBdr>
    </w:div>
    <w:div w:id="1763406143">
      <w:bodyDiv w:val="1"/>
      <w:marLeft w:val="0"/>
      <w:marRight w:val="0"/>
      <w:marTop w:val="0"/>
      <w:marBottom w:val="0"/>
      <w:divBdr>
        <w:top w:val="none" w:sz="0" w:space="0" w:color="auto"/>
        <w:left w:val="none" w:sz="0" w:space="0" w:color="auto"/>
        <w:bottom w:val="none" w:sz="0" w:space="0" w:color="auto"/>
        <w:right w:val="none" w:sz="0" w:space="0" w:color="auto"/>
      </w:divBdr>
    </w:div>
    <w:div w:id="1764298000">
      <w:bodyDiv w:val="1"/>
      <w:marLeft w:val="0"/>
      <w:marRight w:val="0"/>
      <w:marTop w:val="0"/>
      <w:marBottom w:val="0"/>
      <w:divBdr>
        <w:top w:val="none" w:sz="0" w:space="0" w:color="auto"/>
        <w:left w:val="none" w:sz="0" w:space="0" w:color="auto"/>
        <w:bottom w:val="none" w:sz="0" w:space="0" w:color="auto"/>
        <w:right w:val="none" w:sz="0" w:space="0" w:color="auto"/>
      </w:divBdr>
    </w:div>
    <w:div w:id="1765803102">
      <w:bodyDiv w:val="1"/>
      <w:marLeft w:val="0"/>
      <w:marRight w:val="0"/>
      <w:marTop w:val="0"/>
      <w:marBottom w:val="0"/>
      <w:divBdr>
        <w:top w:val="none" w:sz="0" w:space="0" w:color="auto"/>
        <w:left w:val="none" w:sz="0" w:space="0" w:color="auto"/>
        <w:bottom w:val="none" w:sz="0" w:space="0" w:color="auto"/>
        <w:right w:val="none" w:sz="0" w:space="0" w:color="auto"/>
      </w:divBdr>
    </w:div>
    <w:div w:id="1767727100">
      <w:bodyDiv w:val="1"/>
      <w:marLeft w:val="0"/>
      <w:marRight w:val="0"/>
      <w:marTop w:val="0"/>
      <w:marBottom w:val="0"/>
      <w:divBdr>
        <w:top w:val="none" w:sz="0" w:space="0" w:color="auto"/>
        <w:left w:val="none" w:sz="0" w:space="0" w:color="auto"/>
        <w:bottom w:val="none" w:sz="0" w:space="0" w:color="auto"/>
        <w:right w:val="none" w:sz="0" w:space="0" w:color="auto"/>
      </w:divBdr>
    </w:div>
    <w:div w:id="1768186215">
      <w:bodyDiv w:val="1"/>
      <w:marLeft w:val="0"/>
      <w:marRight w:val="0"/>
      <w:marTop w:val="0"/>
      <w:marBottom w:val="0"/>
      <w:divBdr>
        <w:top w:val="none" w:sz="0" w:space="0" w:color="auto"/>
        <w:left w:val="none" w:sz="0" w:space="0" w:color="auto"/>
        <w:bottom w:val="none" w:sz="0" w:space="0" w:color="auto"/>
        <w:right w:val="none" w:sz="0" w:space="0" w:color="auto"/>
      </w:divBdr>
    </w:div>
    <w:div w:id="1768651881">
      <w:bodyDiv w:val="1"/>
      <w:marLeft w:val="0"/>
      <w:marRight w:val="0"/>
      <w:marTop w:val="0"/>
      <w:marBottom w:val="0"/>
      <w:divBdr>
        <w:top w:val="none" w:sz="0" w:space="0" w:color="auto"/>
        <w:left w:val="none" w:sz="0" w:space="0" w:color="auto"/>
        <w:bottom w:val="none" w:sz="0" w:space="0" w:color="auto"/>
        <w:right w:val="none" w:sz="0" w:space="0" w:color="auto"/>
      </w:divBdr>
    </w:div>
    <w:div w:id="1768843502">
      <w:bodyDiv w:val="1"/>
      <w:marLeft w:val="0"/>
      <w:marRight w:val="0"/>
      <w:marTop w:val="0"/>
      <w:marBottom w:val="0"/>
      <w:divBdr>
        <w:top w:val="none" w:sz="0" w:space="0" w:color="auto"/>
        <w:left w:val="none" w:sz="0" w:space="0" w:color="auto"/>
        <w:bottom w:val="none" w:sz="0" w:space="0" w:color="auto"/>
        <w:right w:val="none" w:sz="0" w:space="0" w:color="auto"/>
      </w:divBdr>
    </w:div>
    <w:div w:id="1770615058">
      <w:bodyDiv w:val="1"/>
      <w:marLeft w:val="0"/>
      <w:marRight w:val="0"/>
      <w:marTop w:val="0"/>
      <w:marBottom w:val="0"/>
      <w:divBdr>
        <w:top w:val="none" w:sz="0" w:space="0" w:color="auto"/>
        <w:left w:val="none" w:sz="0" w:space="0" w:color="auto"/>
        <w:bottom w:val="none" w:sz="0" w:space="0" w:color="auto"/>
        <w:right w:val="none" w:sz="0" w:space="0" w:color="auto"/>
      </w:divBdr>
    </w:div>
    <w:div w:id="1771241852">
      <w:bodyDiv w:val="1"/>
      <w:marLeft w:val="0"/>
      <w:marRight w:val="0"/>
      <w:marTop w:val="0"/>
      <w:marBottom w:val="0"/>
      <w:divBdr>
        <w:top w:val="none" w:sz="0" w:space="0" w:color="auto"/>
        <w:left w:val="none" w:sz="0" w:space="0" w:color="auto"/>
        <w:bottom w:val="none" w:sz="0" w:space="0" w:color="auto"/>
        <w:right w:val="none" w:sz="0" w:space="0" w:color="auto"/>
      </w:divBdr>
    </w:div>
    <w:div w:id="1771849592">
      <w:bodyDiv w:val="1"/>
      <w:marLeft w:val="0"/>
      <w:marRight w:val="0"/>
      <w:marTop w:val="0"/>
      <w:marBottom w:val="0"/>
      <w:divBdr>
        <w:top w:val="none" w:sz="0" w:space="0" w:color="auto"/>
        <w:left w:val="none" w:sz="0" w:space="0" w:color="auto"/>
        <w:bottom w:val="none" w:sz="0" w:space="0" w:color="auto"/>
        <w:right w:val="none" w:sz="0" w:space="0" w:color="auto"/>
      </w:divBdr>
    </w:div>
    <w:div w:id="1772429577">
      <w:bodyDiv w:val="1"/>
      <w:marLeft w:val="0"/>
      <w:marRight w:val="0"/>
      <w:marTop w:val="0"/>
      <w:marBottom w:val="0"/>
      <w:divBdr>
        <w:top w:val="none" w:sz="0" w:space="0" w:color="auto"/>
        <w:left w:val="none" w:sz="0" w:space="0" w:color="auto"/>
        <w:bottom w:val="none" w:sz="0" w:space="0" w:color="auto"/>
        <w:right w:val="none" w:sz="0" w:space="0" w:color="auto"/>
      </w:divBdr>
    </w:div>
    <w:div w:id="1773238925">
      <w:bodyDiv w:val="1"/>
      <w:marLeft w:val="0"/>
      <w:marRight w:val="0"/>
      <w:marTop w:val="0"/>
      <w:marBottom w:val="0"/>
      <w:divBdr>
        <w:top w:val="none" w:sz="0" w:space="0" w:color="auto"/>
        <w:left w:val="none" w:sz="0" w:space="0" w:color="auto"/>
        <w:bottom w:val="none" w:sz="0" w:space="0" w:color="auto"/>
        <w:right w:val="none" w:sz="0" w:space="0" w:color="auto"/>
      </w:divBdr>
    </w:div>
    <w:div w:id="1773746840">
      <w:bodyDiv w:val="1"/>
      <w:marLeft w:val="0"/>
      <w:marRight w:val="0"/>
      <w:marTop w:val="0"/>
      <w:marBottom w:val="0"/>
      <w:divBdr>
        <w:top w:val="none" w:sz="0" w:space="0" w:color="auto"/>
        <w:left w:val="none" w:sz="0" w:space="0" w:color="auto"/>
        <w:bottom w:val="none" w:sz="0" w:space="0" w:color="auto"/>
        <w:right w:val="none" w:sz="0" w:space="0" w:color="auto"/>
      </w:divBdr>
    </w:div>
    <w:div w:id="1774395221">
      <w:bodyDiv w:val="1"/>
      <w:marLeft w:val="0"/>
      <w:marRight w:val="0"/>
      <w:marTop w:val="0"/>
      <w:marBottom w:val="0"/>
      <w:divBdr>
        <w:top w:val="none" w:sz="0" w:space="0" w:color="auto"/>
        <w:left w:val="none" w:sz="0" w:space="0" w:color="auto"/>
        <w:bottom w:val="none" w:sz="0" w:space="0" w:color="auto"/>
        <w:right w:val="none" w:sz="0" w:space="0" w:color="auto"/>
      </w:divBdr>
    </w:div>
    <w:div w:id="1774478251">
      <w:bodyDiv w:val="1"/>
      <w:marLeft w:val="0"/>
      <w:marRight w:val="0"/>
      <w:marTop w:val="0"/>
      <w:marBottom w:val="0"/>
      <w:divBdr>
        <w:top w:val="none" w:sz="0" w:space="0" w:color="auto"/>
        <w:left w:val="none" w:sz="0" w:space="0" w:color="auto"/>
        <w:bottom w:val="none" w:sz="0" w:space="0" w:color="auto"/>
        <w:right w:val="none" w:sz="0" w:space="0" w:color="auto"/>
      </w:divBdr>
    </w:div>
    <w:div w:id="1777094254">
      <w:bodyDiv w:val="1"/>
      <w:marLeft w:val="0"/>
      <w:marRight w:val="0"/>
      <w:marTop w:val="0"/>
      <w:marBottom w:val="0"/>
      <w:divBdr>
        <w:top w:val="none" w:sz="0" w:space="0" w:color="auto"/>
        <w:left w:val="none" w:sz="0" w:space="0" w:color="auto"/>
        <w:bottom w:val="none" w:sz="0" w:space="0" w:color="auto"/>
        <w:right w:val="none" w:sz="0" w:space="0" w:color="auto"/>
      </w:divBdr>
    </w:div>
    <w:div w:id="1777094418">
      <w:bodyDiv w:val="1"/>
      <w:marLeft w:val="0"/>
      <w:marRight w:val="0"/>
      <w:marTop w:val="0"/>
      <w:marBottom w:val="0"/>
      <w:divBdr>
        <w:top w:val="none" w:sz="0" w:space="0" w:color="auto"/>
        <w:left w:val="none" w:sz="0" w:space="0" w:color="auto"/>
        <w:bottom w:val="none" w:sz="0" w:space="0" w:color="auto"/>
        <w:right w:val="none" w:sz="0" w:space="0" w:color="auto"/>
      </w:divBdr>
    </w:div>
    <w:div w:id="1779444084">
      <w:bodyDiv w:val="1"/>
      <w:marLeft w:val="0"/>
      <w:marRight w:val="0"/>
      <w:marTop w:val="0"/>
      <w:marBottom w:val="0"/>
      <w:divBdr>
        <w:top w:val="none" w:sz="0" w:space="0" w:color="auto"/>
        <w:left w:val="none" w:sz="0" w:space="0" w:color="auto"/>
        <w:bottom w:val="none" w:sz="0" w:space="0" w:color="auto"/>
        <w:right w:val="none" w:sz="0" w:space="0" w:color="auto"/>
      </w:divBdr>
    </w:div>
    <w:div w:id="1780374545">
      <w:bodyDiv w:val="1"/>
      <w:marLeft w:val="0"/>
      <w:marRight w:val="0"/>
      <w:marTop w:val="0"/>
      <w:marBottom w:val="0"/>
      <w:divBdr>
        <w:top w:val="none" w:sz="0" w:space="0" w:color="auto"/>
        <w:left w:val="none" w:sz="0" w:space="0" w:color="auto"/>
        <w:bottom w:val="none" w:sz="0" w:space="0" w:color="auto"/>
        <w:right w:val="none" w:sz="0" w:space="0" w:color="auto"/>
      </w:divBdr>
    </w:div>
    <w:div w:id="1781947468">
      <w:bodyDiv w:val="1"/>
      <w:marLeft w:val="0"/>
      <w:marRight w:val="0"/>
      <w:marTop w:val="0"/>
      <w:marBottom w:val="0"/>
      <w:divBdr>
        <w:top w:val="none" w:sz="0" w:space="0" w:color="auto"/>
        <w:left w:val="none" w:sz="0" w:space="0" w:color="auto"/>
        <w:bottom w:val="none" w:sz="0" w:space="0" w:color="auto"/>
        <w:right w:val="none" w:sz="0" w:space="0" w:color="auto"/>
      </w:divBdr>
    </w:div>
    <w:div w:id="1782064144">
      <w:bodyDiv w:val="1"/>
      <w:marLeft w:val="0"/>
      <w:marRight w:val="0"/>
      <w:marTop w:val="0"/>
      <w:marBottom w:val="0"/>
      <w:divBdr>
        <w:top w:val="none" w:sz="0" w:space="0" w:color="auto"/>
        <w:left w:val="none" w:sz="0" w:space="0" w:color="auto"/>
        <w:bottom w:val="none" w:sz="0" w:space="0" w:color="auto"/>
        <w:right w:val="none" w:sz="0" w:space="0" w:color="auto"/>
      </w:divBdr>
    </w:div>
    <w:div w:id="1783845696">
      <w:bodyDiv w:val="1"/>
      <w:marLeft w:val="0"/>
      <w:marRight w:val="0"/>
      <w:marTop w:val="0"/>
      <w:marBottom w:val="0"/>
      <w:divBdr>
        <w:top w:val="none" w:sz="0" w:space="0" w:color="auto"/>
        <w:left w:val="none" w:sz="0" w:space="0" w:color="auto"/>
        <w:bottom w:val="none" w:sz="0" w:space="0" w:color="auto"/>
        <w:right w:val="none" w:sz="0" w:space="0" w:color="auto"/>
      </w:divBdr>
    </w:div>
    <w:div w:id="1784611337">
      <w:bodyDiv w:val="1"/>
      <w:marLeft w:val="0"/>
      <w:marRight w:val="0"/>
      <w:marTop w:val="0"/>
      <w:marBottom w:val="0"/>
      <w:divBdr>
        <w:top w:val="none" w:sz="0" w:space="0" w:color="auto"/>
        <w:left w:val="none" w:sz="0" w:space="0" w:color="auto"/>
        <w:bottom w:val="none" w:sz="0" w:space="0" w:color="auto"/>
        <w:right w:val="none" w:sz="0" w:space="0" w:color="auto"/>
      </w:divBdr>
    </w:div>
    <w:div w:id="1784641911">
      <w:bodyDiv w:val="1"/>
      <w:marLeft w:val="0"/>
      <w:marRight w:val="0"/>
      <w:marTop w:val="0"/>
      <w:marBottom w:val="0"/>
      <w:divBdr>
        <w:top w:val="none" w:sz="0" w:space="0" w:color="auto"/>
        <w:left w:val="none" w:sz="0" w:space="0" w:color="auto"/>
        <w:bottom w:val="none" w:sz="0" w:space="0" w:color="auto"/>
        <w:right w:val="none" w:sz="0" w:space="0" w:color="auto"/>
      </w:divBdr>
    </w:div>
    <w:div w:id="1784763037">
      <w:bodyDiv w:val="1"/>
      <w:marLeft w:val="0"/>
      <w:marRight w:val="0"/>
      <w:marTop w:val="0"/>
      <w:marBottom w:val="0"/>
      <w:divBdr>
        <w:top w:val="none" w:sz="0" w:space="0" w:color="auto"/>
        <w:left w:val="none" w:sz="0" w:space="0" w:color="auto"/>
        <w:bottom w:val="none" w:sz="0" w:space="0" w:color="auto"/>
        <w:right w:val="none" w:sz="0" w:space="0" w:color="auto"/>
      </w:divBdr>
    </w:div>
    <w:div w:id="1784959517">
      <w:bodyDiv w:val="1"/>
      <w:marLeft w:val="0"/>
      <w:marRight w:val="0"/>
      <w:marTop w:val="0"/>
      <w:marBottom w:val="0"/>
      <w:divBdr>
        <w:top w:val="none" w:sz="0" w:space="0" w:color="auto"/>
        <w:left w:val="none" w:sz="0" w:space="0" w:color="auto"/>
        <w:bottom w:val="none" w:sz="0" w:space="0" w:color="auto"/>
        <w:right w:val="none" w:sz="0" w:space="0" w:color="auto"/>
      </w:divBdr>
    </w:div>
    <w:div w:id="1785463649">
      <w:bodyDiv w:val="1"/>
      <w:marLeft w:val="0"/>
      <w:marRight w:val="0"/>
      <w:marTop w:val="0"/>
      <w:marBottom w:val="0"/>
      <w:divBdr>
        <w:top w:val="none" w:sz="0" w:space="0" w:color="auto"/>
        <w:left w:val="none" w:sz="0" w:space="0" w:color="auto"/>
        <w:bottom w:val="none" w:sz="0" w:space="0" w:color="auto"/>
        <w:right w:val="none" w:sz="0" w:space="0" w:color="auto"/>
      </w:divBdr>
    </w:div>
    <w:div w:id="1786458109">
      <w:bodyDiv w:val="1"/>
      <w:marLeft w:val="0"/>
      <w:marRight w:val="0"/>
      <w:marTop w:val="0"/>
      <w:marBottom w:val="0"/>
      <w:divBdr>
        <w:top w:val="none" w:sz="0" w:space="0" w:color="auto"/>
        <w:left w:val="none" w:sz="0" w:space="0" w:color="auto"/>
        <w:bottom w:val="none" w:sz="0" w:space="0" w:color="auto"/>
        <w:right w:val="none" w:sz="0" w:space="0" w:color="auto"/>
      </w:divBdr>
    </w:div>
    <w:div w:id="1787190239">
      <w:bodyDiv w:val="1"/>
      <w:marLeft w:val="0"/>
      <w:marRight w:val="0"/>
      <w:marTop w:val="0"/>
      <w:marBottom w:val="0"/>
      <w:divBdr>
        <w:top w:val="none" w:sz="0" w:space="0" w:color="auto"/>
        <w:left w:val="none" w:sz="0" w:space="0" w:color="auto"/>
        <w:bottom w:val="none" w:sz="0" w:space="0" w:color="auto"/>
        <w:right w:val="none" w:sz="0" w:space="0" w:color="auto"/>
      </w:divBdr>
    </w:div>
    <w:div w:id="1788574699">
      <w:bodyDiv w:val="1"/>
      <w:marLeft w:val="0"/>
      <w:marRight w:val="0"/>
      <w:marTop w:val="0"/>
      <w:marBottom w:val="0"/>
      <w:divBdr>
        <w:top w:val="none" w:sz="0" w:space="0" w:color="auto"/>
        <w:left w:val="none" w:sz="0" w:space="0" w:color="auto"/>
        <w:bottom w:val="none" w:sz="0" w:space="0" w:color="auto"/>
        <w:right w:val="none" w:sz="0" w:space="0" w:color="auto"/>
      </w:divBdr>
    </w:div>
    <w:div w:id="1789086839">
      <w:bodyDiv w:val="1"/>
      <w:marLeft w:val="0"/>
      <w:marRight w:val="0"/>
      <w:marTop w:val="0"/>
      <w:marBottom w:val="0"/>
      <w:divBdr>
        <w:top w:val="none" w:sz="0" w:space="0" w:color="auto"/>
        <w:left w:val="none" w:sz="0" w:space="0" w:color="auto"/>
        <w:bottom w:val="none" w:sz="0" w:space="0" w:color="auto"/>
        <w:right w:val="none" w:sz="0" w:space="0" w:color="auto"/>
      </w:divBdr>
    </w:div>
    <w:div w:id="1789617265">
      <w:bodyDiv w:val="1"/>
      <w:marLeft w:val="0"/>
      <w:marRight w:val="0"/>
      <w:marTop w:val="0"/>
      <w:marBottom w:val="0"/>
      <w:divBdr>
        <w:top w:val="none" w:sz="0" w:space="0" w:color="auto"/>
        <w:left w:val="none" w:sz="0" w:space="0" w:color="auto"/>
        <w:bottom w:val="none" w:sz="0" w:space="0" w:color="auto"/>
        <w:right w:val="none" w:sz="0" w:space="0" w:color="auto"/>
      </w:divBdr>
    </w:div>
    <w:div w:id="1790275940">
      <w:bodyDiv w:val="1"/>
      <w:marLeft w:val="0"/>
      <w:marRight w:val="0"/>
      <w:marTop w:val="0"/>
      <w:marBottom w:val="0"/>
      <w:divBdr>
        <w:top w:val="none" w:sz="0" w:space="0" w:color="auto"/>
        <w:left w:val="none" w:sz="0" w:space="0" w:color="auto"/>
        <w:bottom w:val="none" w:sz="0" w:space="0" w:color="auto"/>
        <w:right w:val="none" w:sz="0" w:space="0" w:color="auto"/>
      </w:divBdr>
    </w:div>
    <w:div w:id="1792044766">
      <w:bodyDiv w:val="1"/>
      <w:marLeft w:val="0"/>
      <w:marRight w:val="0"/>
      <w:marTop w:val="0"/>
      <w:marBottom w:val="0"/>
      <w:divBdr>
        <w:top w:val="none" w:sz="0" w:space="0" w:color="auto"/>
        <w:left w:val="none" w:sz="0" w:space="0" w:color="auto"/>
        <w:bottom w:val="none" w:sz="0" w:space="0" w:color="auto"/>
        <w:right w:val="none" w:sz="0" w:space="0" w:color="auto"/>
      </w:divBdr>
    </w:div>
    <w:div w:id="1792360942">
      <w:bodyDiv w:val="1"/>
      <w:marLeft w:val="0"/>
      <w:marRight w:val="0"/>
      <w:marTop w:val="0"/>
      <w:marBottom w:val="0"/>
      <w:divBdr>
        <w:top w:val="none" w:sz="0" w:space="0" w:color="auto"/>
        <w:left w:val="none" w:sz="0" w:space="0" w:color="auto"/>
        <w:bottom w:val="none" w:sz="0" w:space="0" w:color="auto"/>
        <w:right w:val="none" w:sz="0" w:space="0" w:color="auto"/>
      </w:divBdr>
    </w:div>
    <w:div w:id="1792747949">
      <w:bodyDiv w:val="1"/>
      <w:marLeft w:val="0"/>
      <w:marRight w:val="0"/>
      <w:marTop w:val="0"/>
      <w:marBottom w:val="0"/>
      <w:divBdr>
        <w:top w:val="none" w:sz="0" w:space="0" w:color="auto"/>
        <w:left w:val="none" w:sz="0" w:space="0" w:color="auto"/>
        <w:bottom w:val="none" w:sz="0" w:space="0" w:color="auto"/>
        <w:right w:val="none" w:sz="0" w:space="0" w:color="auto"/>
      </w:divBdr>
    </w:div>
    <w:div w:id="1793788717">
      <w:bodyDiv w:val="1"/>
      <w:marLeft w:val="0"/>
      <w:marRight w:val="0"/>
      <w:marTop w:val="0"/>
      <w:marBottom w:val="0"/>
      <w:divBdr>
        <w:top w:val="none" w:sz="0" w:space="0" w:color="auto"/>
        <w:left w:val="none" w:sz="0" w:space="0" w:color="auto"/>
        <w:bottom w:val="none" w:sz="0" w:space="0" w:color="auto"/>
        <w:right w:val="none" w:sz="0" w:space="0" w:color="auto"/>
      </w:divBdr>
    </w:div>
    <w:div w:id="1794056059">
      <w:bodyDiv w:val="1"/>
      <w:marLeft w:val="0"/>
      <w:marRight w:val="0"/>
      <w:marTop w:val="0"/>
      <w:marBottom w:val="0"/>
      <w:divBdr>
        <w:top w:val="none" w:sz="0" w:space="0" w:color="auto"/>
        <w:left w:val="none" w:sz="0" w:space="0" w:color="auto"/>
        <w:bottom w:val="none" w:sz="0" w:space="0" w:color="auto"/>
        <w:right w:val="none" w:sz="0" w:space="0" w:color="auto"/>
      </w:divBdr>
    </w:div>
    <w:div w:id="1794323956">
      <w:bodyDiv w:val="1"/>
      <w:marLeft w:val="0"/>
      <w:marRight w:val="0"/>
      <w:marTop w:val="0"/>
      <w:marBottom w:val="0"/>
      <w:divBdr>
        <w:top w:val="none" w:sz="0" w:space="0" w:color="auto"/>
        <w:left w:val="none" w:sz="0" w:space="0" w:color="auto"/>
        <w:bottom w:val="none" w:sz="0" w:space="0" w:color="auto"/>
        <w:right w:val="none" w:sz="0" w:space="0" w:color="auto"/>
      </w:divBdr>
    </w:div>
    <w:div w:id="1794472030">
      <w:bodyDiv w:val="1"/>
      <w:marLeft w:val="0"/>
      <w:marRight w:val="0"/>
      <w:marTop w:val="0"/>
      <w:marBottom w:val="0"/>
      <w:divBdr>
        <w:top w:val="none" w:sz="0" w:space="0" w:color="auto"/>
        <w:left w:val="none" w:sz="0" w:space="0" w:color="auto"/>
        <w:bottom w:val="none" w:sz="0" w:space="0" w:color="auto"/>
        <w:right w:val="none" w:sz="0" w:space="0" w:color="auto"/>
      </w:divBdr>
    </w:div>
    <w:div w:id="1797991709">
      <w:bodyDiv w:val="1"/>
      <w:marLeft w:val="0"/>
      <w:marRight w:val="0"/>
      <w:marTop w:val="0"/>
      <w:marBottom w:val="0"/>
      <w:divBdr>
        <w:top w:val="none" w:sz="0" w:space="0" w:color="auto"/>
        <w:left w:val="none" w:sz="0" w:space="0" w:color="auto"/>
        <w:bottom w:val="none" w:sz="0" w:space="0" w:color="auto"/>
        <w:right w:val="none" w:sz="0" w:space="0" w:color="auto"/>
      </w:divBdr>
    </w:div>
    <w:div w:id="1798253313">
      <w:bodyDiv w:val="1"/>
      <w:marLeft w:val="0"/>
      <w:marRight w:val="0"/>
      <w:marTop w:val="0"/>
      <w:marBottom w:val="0"/>
      <w:divBdr>
        <w:top w:val="none" w:sz="0" w:space="0" w:color="auto"/>
        <w:left w:val="none" w:sz="0" w:space="0" w:color="auto"/>
        <w:bottom w:val="none" w:sz="0" w:space="0" w:color="auto"/>
        <w:right w:val="none" w:sz="0" w:space="0" w:color="auto"/>
      </w:divBdr>
    </w:div>
    <w:div w:id="1798570473">
      <w:bodyDiv w:val="1"/>
      <w:marLeft w:val="0"/>
      <w:marRight w:val="0"/>
      <w:marTop w:val="0"/>
      <w:marBottom w:val="0"/>
      <w:divBdr>
        <w:top w:val="none" w:sz="0" w:space="0" w:color="auto"/>
        <w:left w:val="none" w:sz="0" w:space="0" w:color="auto"/>
        <w:bottom w:val="none" w:sz="0" w:space="0" w:color="auto"/>
        <w:right w:val="none" w:sz="0" w:space="0" w:color="auto"/>
      </w:divBdr>
    </w:div>
    <w:div w:id="1798908463">
      <w:bodyDiv w:val="1"/>
      <w:marLeft w:val="0"/>
      <w:marRight w:val="0"/>
      <w:marTop w:val="0"/>
      <w:marBottom w:val="0"/>
      <w:divBdr>
        <w:top w:val="none" w:sz="0" w:space="0" w:color="auto"/>
        <w:left w:val="none" w:sz="0" w:space="0" w:color="auto"/>
        <w:bottom w:val="none" w:sz="0" w:space="0" w:color="auto"/>
        <w:right w:val="none" w:sz="0" w:space="0" w:color="auto"/>
      </w:divBdr>
    </w:div>
    <w:div w:id="1799646764">
      <w:bodyDiv w:val="1"/>
      <w:marLeft w:val="0"/>
      <w:marRight w:val="0"/>
      <w:marTop w:val="0"/>
      <w:marBottom w:val="0"/>
      <w:divBdr>
        <w:top w:val="none" w:sz="0" w:space="0" w:color="auto"/>
        <w:left w:val="none" w:sz="0" w:space="0" w:color="auto"/>
        <w:bottom w:val="none" w:sz="0" w:space="0" w:color="auto"/>
        <w:right w:val="none" w:sz="0" w:space="0" w:color="auto"/>
      </w:divBdr>
    </w:div>
    <w:div w:id="1800997379">
      <w:bodyDiv w:val="1"/>
      <w:marLeft w:val="0"/>
      <w:marRight w:val="0"/>
      <w:marTop w:val="0"/>
      <w:marBottom w:val="0"/>
      <w:divBdr>
        <w:top w:val="none" w:sz="0" w:space="0" w:color="auto"/>
        <w:left w:val="none" w:sz="0" w:space="0" w:color="auto"/>
        <w:bottom w:val="none" w:sz="0" w:space="0" w:color="auto"/>
        <w:right w:val="none" w:sz="0" w:space="0" w:color="auto"/>
      </w:divBdr>
    </w:div>
    <w:div w:id="1803696089">
      <w:bodyDiv w:val="1"/>
      <w:marLeft w:val="0"/>
      <w:marRight w:val="0"/>
      <w:marTop w:val="0"/>
      <w:marBottom w:val="0"/>
      <w:divBdr>
        <w:top w:val="none" w:sz="0" w:space="0" w:color="auto"/>
        <w:left w:val="none" w:sz="0" w:space="0" w:color="auto"/>
        <w:bottom w:val="none" w:sz="0" w:space="0" w:color="auto"/>
        <w:right w:val="none" w:sz="0" w:space="0" w:color="auto"/>
      </w:divBdr>
    </w:div>
    <w:div w:id="1804350186">
      <w:bodyDiv w:val="1"/>
      <w:marLeft w:val="0"/>
      <w:marRight w:val="0"/>
      <w:marTop w:val="0"/>
      <w:marBottom w:val="0"/>
      <w:divBdr>
        <w:top w:val="none" w:sz="0" w:space="0" w:color="auto"/>
        <w:left w:val="none" w:sz="0" w:space="0" w:color="auto"/>
        <w:bottom w:val="none" w:sz="0" w:space="0" w:color="auto"/>
        <w:right w:val="none" w:sz="0" w:space="0" w:color="auto"/>
      </w:divBdr>
    </w:div>
    <w:div w:id="1804689976">
      <w:bodyDiv w:val="1"/>
      <w:marLeft w:val="0"/>
      <w:marRight w:val="0"/>
      <w:marTop w:val="0"/>
      <w:marBottom w:val="0"/>
      <w:divBdr>
        <w:top w:val="none" w:sz="0" w:space="0" w:color="auto"/>
        <w:left w:val="none" w:sz="0" w:space="0" w:color="auto"/>
        <w:bottom w:val="none" w:sz="0" w:space="0" w:color="auto"/>
        <w:right w:val="none" w:sz="0" w:space="0" w:color="auto"/>
      </w:divBdr>
    </w:div>
    <w:div w:id="1806197186">
      <w:bodyDiv w:val="1"/>
      <w:marLeft w:val="0"/>
      <w:marRight w:val="0"/>
      <w:marTop w:val="0"/>
      <w:marBottom w:val="0"/>
      <w:divBdr>
        <w:top w:val="none" w:sz="0" w:space="0" w:color="auto"/>
        <w:left w:val="none" w:sz="0" w:space="0" w:color="auto"/>
        <w:bottom w:val="none" w:sz="0" w:space="0" w:color="auto"/>
        <w:right w:val="none" w:sz="0" w:space="0" w:color="auto"/>
      </w:divBdr>
    </w:div>
    <w:div w:id="1806392012">
      <w:bodyDiv w:val="1"/>
      <w:marLeft w:val="0"/>
      <w:marRight w:val="0"/>
      <w:marTop w:val="0"/>
      <w:marBottom w:val="0"/>
      <w:divBdr>
        <w:top w:val="none" w:sz="0" w:space="0" w:color="auto"/>
        <w:left w:val="none" w:sz="0" w:space="0" w:color="auto"/>
        <w:bottom w:val="none" w:sz="0" w:space="0" w:color="auto"/>
        <w:right w:val="none" w:sz="0" w:space="0" w:color="auto"/>
      </w:divBdr>
    </w:div>
    <w:div w:id="1806846892">
      <w:bodyDiv w:val="1"/>
      <w:marLeft w:val="0"/>
      <w:marRight w:val="0"/>
      <w:marTop w:val="0"/>
      <w:marBottom w:val="0"/>
      <w:divBdr>
        <w:top w:val="none" w:sz="0" w:space="0" w:color="auto"/>
        <w:left w:val="none" w:sz="0" w:space="0" w:color="auto"/>
        <w:bottom w:val="none" w:sz="0" w:space="0" w:color="auto"/>
        <w:right w:val="none" w:sz="0" w:space="0" w:color="auto"/>
      </w:divBdr>
    </w:div>
    <w:div w:id="1807039448">
      <w:bodyDiv w:val="1"/>
      <w:marLeft w:val="0"/>
      <w:marRight w:val="0"/>
      <w:marTop w:val="0"/>
      <w:marBottom w:val="0"/>
      <w:divBdr>
        <w:top w:val="none" w:sz="0" w:space="0" w:color="auto"/>
        <w:left w:val="none" w:sz="0" w:space="0" w:color="auto"/>
        <w:bottom w:val="none" w:sz="0" w:space="0" w:color="auto"/>
        <w:right w:val="none" w:sz="0" w:space="0" w:color="auto"/>
      </w:divBdr>
    </w:div>
    <w:div w:id="1807775962">
      <w:bodyDiv w:val="1"/>
      <w:marLeft w:val="0"/>
      <w:marRight w:val="0"/>
      <w:marTop w:val="0"/>
      <w:marBottom w:val="0"/>
      <w:divBdr>
        <w:top w:val="none" w:sz="0" w:space="0" w:color="auto"/>
        <w:left w:val="none" w:sz="0" w:space="0" w:color="auto"/>
        <w:bottom w:val="none" w:sz="0" w:space="0" w:color="auto"/>
        <w:right w:val="none" w:sz="0" w:space="0" w:color="auto"/>
      </w:divBdr>
    </w:div>
    <w:div w:id="1808890994">
      <w:bodyDiv w:val="1"/>
      <w:marLeft w:val="0"/>
      <w:marRight w:val="0"/>
      <w:marTop w:val="0"/>
      <w:marBottom w:val="0"/>
      <w:divBdr>
        <w:top w:val="none" w:sz="0" w:space="0" w:color="auto"/>
        <w:left w:val="none" w:sz="0" w:space="0" w:color="auto"/>
        <w:bottom w:val="none" w:sz="0" w:space="0" w:color="auto"/>
        <w:right w:val="none" w:sz="0" w:space="0" w:color="auto"/>
      </w:divBdr>
    </w:div>
    <w:div w:id="1809085155">
      <w:bodyDiv w:val="1"/>
      <w:marLeft w:val="0"/>
      <w:marRight w:val="0"/>
      <w:marTop w:val="0"/>
      <w:marBottom w:val="0"/>
      <w:divBdr>
        <w:top w:val="none" w:sz="0" w:space="0" w:color="auto"/>
        <w:left w:val="none" w:sz="0" w:space="0" w:color="auto"/>
        <w:bottom w:val="none" w:sz="0" w:space="0" w:color="auto"/>
        <w:right w:val="none" w:sz="0" w:space="0" w:color="auto"/>
      </w:divBdr>
    </w:div>
    <w:div w:id="1811089294">
      <w:bodyDiv w:val="1"/>
      <w:marLeft w:val="0"/>
      <w:marRight w:val="0"/>
      <w:marTop w:val="0"/>
      <w:marBottom w:val="0"/>
      <w:divBdr>
        <w:top w:val="none" w:sz="0" w:space="0" w:color="auto"/>
        <w:left w:val="none" w:sz="0" w:space="0" w:color="auto"/>
        <w:bottom w:val="none" w:sz="0" w:space="0" w:color="auto"/>
        <w:right w:val="none" w:sz="0" w:space="0" w:color="auto"/>
      </w:divBdr>
    </w:div>
    <w:div w:id="1811630192">
      <w:bodyDiv w:val="1"/>
      <w:marLeft w:val="0"/>
      <w:marRight w:val="0"/>
      <w:marTop w:val="0"/>
      <w:marBottom w:val="0"/>
      <w:divBdr>
        <w:top w:val="none" w:sz="0" w:space="0" w:color="auto"/>
        <w:left w:val="none" w:sz="0" w:space="0" w:color="auto"/>
        <w:bottom w:val="none" w:sz="0" w:space="0" w:color="auto"/>
        <w:right w:val="none" w:sz="0" w:space="0" w:color="auto"/>
      </w:divBdr>
    </w:div>
    <w:div w:id="1812139196">
      <w:bodyDiv w:val="1"/>
      <w:marLeft w:val="0"/>
      <w:marRight w:val="0"/>
      <w:marTop w:val="0"/>
      <w:marBottom w:val="0"/>
      <w:divBdr>
        <w:top w:val="none" w:sz="0" w:space="0" w:color="auto"/>
        <w:left w:val="none" w:sz="0" w:space="0" w:color="auto"/>
        <w:bottom w:val="none" w:sz="0" w:space="0" w:color="auto"/>
        <w:right w:val="none" w:sz="0" w:space="0" w:color="auto"/>
      </w:divBdr>
    </w:div>
    <w:div w:id="1816288290">
      <w:bodyDiv w:val="1"/>
      <w:marLeft w:val="0"/>
      <w:marRight w:val="0"/>
      <w:marTop w:val="0"/>
      <w:marBottom w:val="0"/>
      <w:divBdr>
        <w:top w:val="none" w:sz="0" w:space="0" w:color="auto"/>
        <w:left w:val="none" w:sz="0" w:space="0" w:color="auto"/>
        <w:bottom w:val="none" w:sz="0" w:space="0" w:color="auto"/>
        <w:right w:val="none" w:sz="0" w:space="0" w:color="auto"/>
      </w:divBdr>
    </w:div>
    <w:div w:id="1817642568">
      <w:bodyDiv w:val="1"/>
      <w:marLeft w:val="0"/>
      <w:marRight w:val="0"/>
      <w:marTop w:val="0"/>
      <w:marBottom w:val="0"/>
      <w:divBdr>
        <w:top w:val="none" w:sz="0" w:space="0" w:color="auto"/>
        <w:left w:val="none" w:sz="0" w:space="0" w:color="auto"/>
        <w:bottom w:val="none" w:sz="0" w:space="0" w:color="auto"/>
        <w:right w:val="none" w:sz="0" w:space="0" w:color="auto"/>
      </w:divBdr>
    </w:div>
    <w:div w:id="1817720681">
      <w:bodyDiv w:val="1"/>
      <w:marLeft w:val="0"/>
      <w:marRight w:val="0"/>
      <w:marTop w:val="0"/>
      <w:marBottom w:val="0"/>
      <w:divBdr>
        <w:top w:val="none" w:sz="0" w:space="0" w:color="auto"/>
        <w:left w:val="none" w:sz="0" w:space="0" w:color="auto"/>
        <w:bottom w:val="none" w:sz="0" w:space="0" w:color="auto"/>
        <w:right w:val="none" w:sz="0" w:space="0" w:color="auto"/>
      </w:divBdr>
    </w:div>
    <w:div w:id="1817990753">
      <w:bodyDiv w:val="1"/>
      <w:marLeft w:val="0"/>
      <w:marRight w:val="0"/>
      <w:marTop w:val="0"/>
      <w:marBottom w:val="0"/>
      <w:divBdr>
        <w:top w:val="none" w:sz="0" w:space="0" w:color="auto"/>
        <w:left w:val="none" w:sz="0" w:space="0" w:color="auto"/>
        <w:bottom w:val="none" w:sz="0" w:space="0" w:color="auto"/>
        <w:right w:val="none" w:sz="0" w:space="0" w:color="auto"/>
      </w:divBdr>
    </w:div>
    <w:div w:id="1821076647">
      <w:bodyDiv w:val="1"/>
      <w:marLeft w:val="0"/>
      <w:marRight w:val="0"/>
      <w:marTop w:val="0"/>
      <w:marBottom w:val="0"/>
      <w:divBdr>
        <w:top w:val="none" w:sz="0" w:space="0" w:color="auto"/>
        <w:left w:val="none" w:sz="0" w:space="0" w:color="auto"/>
        <w:bottom w:val="none" w:sz="0" w:space="0" w:color="auto"/>
        <w:right w:val="none" w:sz="0" w:space="0" w:color="auto"/>
      </w:divBdr>
    </w:div>
    <w:div w:id="1821262288">
      <w:bodyDiv w:val="1"/>
      <w:marLeft w:val="0"/>
      <w:marRight w:val="0"/>
      <w:marTop w:val="0"/>
      <w:marBottom w:val="0"/>
      <w:divBdr>
        <w:top w:val="none" w:sz="0" w:space="0" w:color="auto"/>
        <w:left w:val="none" w:sz="0" w:space="0" w:color="auto"/>
        <w:bottom w:val="none" w:sz="0" w:space="0" w:color="auto"/>
        <w:right w:val="none" w:sz="0" w:space="0" w:color="auto"/>
      </w:divBdr>
    </w:div>
    <w:div w:id="1821539216">
      <w:bodyDiv w:val="1"/>
      <w:marLeft w:val="0"/>
      <w:marRight w:val="0"/>
      <w:marTop w:val="0"/>
      <w:marBottom w:val="0"/>
      <w:divBdr>
        <w:top w:val="none" w:sz="0" w:space="0" w:color="auto"/>
        <w:left w:val="none" w:sz="0" w:space="0" w:color="auto"/>
        <w:bottom w:val="none" w:sz="0" w:space="0" w:color="auto"/>
        <w:right w:val="none" w:sz="0" w:space="0" w:color="auto"/>
      </w:divBdr>
    </w:div>
    <w:div w:id="1823112482">
      <w:bodyDiv w:val="1"/>
      <w:marLeft w:val="0"/>
      <w:marRight w:val="0"/>
      <w:marTop w:val="0"/>
      <w:marBottom w:val="0"/>
      <w:divBdr>
        <w:top w:val="none" w:sz="0" w:space="0" w:color="auto"/>
        <w:left w:val="none" w:sz="0" w:space="0" w:color="auto"/>
        <w:bottom w:val="none" w:sz="0" w:space="0" w:color="auto"/>
        <w:right w:val="none" w:sz="0" w:space="0" w:color="auto"/>
      </w:divBdr>
    </w:div>
    <w:div w:id="1824422691">
      <w:bodyDiv w:val="1"/>
      <w:marLeft w:val="0"/>
      <w:marRight w:val="0"/>
      <w:marTop w:val="0"/>
      <w:marBottom w:val="0"/>
      <w:divBdr>
        <w:top w:val="none" w:sz="0" w:space="0" w:color="auto"/>
        <w:left w:val="none" w:sz="0" w:space="0" w:color="auto"/>
        <w:bottom w:val="none" w:sz="0" w:space="0" w:color="auto"/>
        <w:right w:val="none" w:sz="0" w:space="0" w:color="auto"/>
      </w:divBdr>
    </w:div>
    <w:div w:id="1824858341">
      <w:bodyDiv w:val="1"/>
      <w:marLeft w:val="0"/>
      <w:marRight w:val="0"/>
      <w:marTop w:val="0"/>
      <w:marBottom w:val="0"/>
      <w:divBdr>
        <w:top w:val="none" w:sz="0" w:space="0" w:color="auto"/>
        <w:left w:val="none" w:sz="0" w:space="0" w:color="auto"/>
        <w:bottom w:val="none" w:sz="0" w:space="0" w:color="auto"/>
        <w:right w:val="none" w:sz="0" w:space="0" w:color="auto"/>
      </w:divBdr>
    </w:div>
    <w:div w:id="1825272998">
      <w:bodyDiv w:val="1"/>
      <w:marLeft w:val="0"/>
      <w:marRight w:val="0"/>
      <w:marTop w:val="0"/>
      <w:marBottom w:val="0"/>
      <w:divBdr>
        <w:top w:val="none" w:sz="0" w:space="0" w:color="auto"/>
        <w:left w:val="none" w:sz="0" w:space="0" w:color="auto"/>
        <w:bottom w:val="none" w:sz="0" w:space="0" w:color="auto"/>
        <w:right w:val="none" w:sz="0" w:space="0" w:color="auto"/>
      </w:divBdr>
    </w:div>
    <w:div w:id="1827165544">
      <w:bodyDiv w:val="1"/>
      <w:marLeft w:val="0"/>
      <w:marRight w:val="0"/>
      <w:marTop w:val="0"/>
      <w:marBottom w:val="0"/>
      <w:divBdr>
        <w:top w:val="none" w:sz="0" w:space="0" w:color="auto"/>
        <w:left w:val="none" w:sz="0" w:space="0" w:color="auto"/>
        <w:bottom w:val="none" w:sz="0" w:space="0" w:color="auto"/>
        <w:right w:val="none" w:sz="0" w:space="0" w:color="auto"/>
      </w:divBdr>
    </w:div>
    <w:div w:id="1827240897">
      <w:bodyDiv w:val="1"/>
      <w:marLeft w:val="0"/>
      <w:marRight w:val="0"/>
      <w:marTop w:val="0"/>
      <w:marBottom w:val="0"/>
      <w:divBdr>
        <w:top w:val="none" w:sz="0" w:space="0" w:color="auto"/>
        <w:left w:val="none" w:sz="0" w:space="0" w:color="auto"/>
        <w:bottom w:val="none" w:sz="0" w:space="0" w:color="auto"/>
        <w:right w:val="none" w:sz="0" w:space="0" w:color="auto"/>
      </w:divBdr>
    </w:div>
    <w:div w:id="1828083390">
      <w:bodyDiv w:val="1"/>
      <w:marLeft w:val="0"/>
      <w:marRight w:val="0"/>
      <w:marTop w:val="0"/>
      <w:marBottom w:val="0"/>
      <w:divBdr>
        <w:top w:val="none" w:sz="0" w:space="0" w:color="auto"/>
        <w:left w:val="none" w:sz="0" w:space="0" w:color="auto"/>
        <w:bottom w:val="none" w:sz="0" w:space="0" w:color="auto"/>
        <w:right w:val="none" w:sz="0" w:space="0" w:color="auto"/>
      </w:divBdr>
    </w:div>
    <w:div w:id="1828814845">
      <w:bodyDiv w:val="1"/>
      <w:marLeft w:val="0"/>
      <w:marRight w:val="0"/>
      <w:marTop w:val="0"/>
      <w:marBottom w:val="0"/>
      <w:divBdr>
        <w:top w:val="none" w:sz="0" w:space="0" w:color="auto"/>
        <w:left w:val="none" w:sz="0" w:space="0" w:color="auto"/>
        <w:bottom w:val="none" w:sz="0" w:space="0" w:color="auto"/>
        <w:right w:val="none" w:sz="0" w:space="0" w:color="auto"/>
      </w:divBdr>
    </w:div>
    <w:div w:id="1828940866">
      <w:bodyDiv w:val="1"/>
      <w:marLeft w:val="0"/>
      <w:marRight w:val="0"/>
      <w:marTop w:val="0"/>
      <w:marBottom w:val="0"/>
      <w:divBdr>
        <w:top w:val="none" w:sz="0" w:space="0" w:color="auto"/>
        <w:left w:val="none" w:sz="0" w:space="0" w:color="auto"/>
        <w:bottom w:val="none" w:sz="0" w:space="0" w:color="auto"/>
        <w:right w:val="none" w:sz="0" w:space="0" w:color="auto"/>
      </w:divBdr>
    </w:div>
    <w:div w:id="1831099223">
      <w:bodyDiv w:val="1"/>
      <w:marLeft w:val="0"/>
      <w:marRight w:val="0"/>
      <w:marTop w:val="0"/>
      <w:marBottom w:val="0"/>
      <w:divBdr>
        <w:top w:val="none" w:sz="0" w:space="0" w:color="auto"/>
        <w:left w:val="none" w:sz="0" w:space="0" w:color="auto"/>
        <w:bottom w:val="none" w:sz="0" w:space="0" w:color="auto"/>
        <w:right w:val="none" w:sz="0" w:space="0" w:color="auto"/>
      </w:divBdr>
    </w:div>
    <w:div w:id="1832985867">
      <w:bodyDiv w:val="1"/>
      <w:marLeft w:val="0"/>
      <w:marRight w:val="0"/>
      <w:marTop w:val="0"/>
      <w:marBottom w:val="0"/>
      <w:divBdr>
        <w:top w:val="none" w:sz="0" w:space="0" w:color="auto"/>
        <w:left w:val="none" w:sz="0" w:space="0" w:color="auto"/>
        <w:bottom w:val="none" w:sz="0" w:space="0" w:color="auto"/>
        <w:right w:val="none" w:sz="0" w:space="0" w:color="auto"/>
      </w:divBdr>
    </w:div>
    <w:div w:id="1833718335">
      <w:bodyDiv w:val="1"/>
      <w:marLeft w:val="0"/>
      <w:marRight w:val="0"/>
      <w:marTop w:val="0"/>
      <w:marBottom w:val="0"/>
      <w:divBdr>
        <w:top w:val="none" w:sz="0" w:space="0" w:color="auto"/>
        <w:left w:val="none" w:sz="0" w:space="0" w:color="auto"/>
        <w:bottom w:val="none" w:sz="0" w:space="0" w:color="auto"/>
        <w:right w:val="none" w:sz="0" w:space="0" w:color="auto"/>
      </w:divBdr>
    </w:div>
    <w:div w:id="1835880072">
      <w:bodyDiv w:val="1"/>
      <w:marLeft w:val="0"/>
      <w:marRight w:val="0"/>
      <w:marTop w:val="0"/>
      <w:marBottom w:val="0"/>
      <w:divBdr>
        <w:top w:val="none" w:sz="0" w:space="0" w:color="auto"/>
        <w:left w:val="none" w:sz="0" w:space="0" w:color="auto"/>
        <w:bottom w:val="none" w:sz="0" w:space="0" w:color="auto"/>
        <w:right w:val="none" w:sz="0" w:space="0" w:color="auto"/>
      </w:divBdr>
    </w:div>
    <w:div w:id="1836535533">
      <w:bodyDiv w:val="1"/>
      <w:marLeft w:val="0"/>
      <w:marRight w:val="0"/>
      <w:marTop w:val="0"/>
      <w:marBottom w:val="0"/>
      <w:divBdr>
        <w:top w:val="none" w:sz="0" w:space="0" w:color="auto"/>
        <w:left w:val="none" w:sz="0" w:space="0" w:color="auto"/>
        <w:bottom w:val="none" w:sz="0" w:space="0" w:color="auto"/>
        <w:right w:val="none" w:sz="0" w:space="0" w:color="auto"/>
      </w:divBdr>
    </w:div>
    <w:div w:id="1837762250">
      <w:bodyDiv w:val="1"/>
      <w:marLeft w:val="0"/>
      <w:marRight w:val="0"/>
      <w:marTop w:val="0"/>
      <w:marBottom w:val="0"/>
      <w:divBdr>
        <w:top w:val="none" w:sz="0" w:space="0" w:color="auto"/>
        <w:left w:val="none" w:sz="0" w:space="0" w:color="auto"/>
        <w:bottom w:val="none" w:sz="0" w:space="0" w:color="auto"/>
        <w:right w:val="none" w:sz="0" w:space="0" w:color="auto"/>
      </w:divBdr>
    </w:div>
    <w:div w:id="1837918490">
      <w:bodyDiv w:val="1"/>
      <w:marLeft w:val="0"/>
      <w:marRight w:val="0"/>
      <w:marTop w:val="0"/>
      <w:marBottom w:val="0"/>
      <w:divBdr>
        <w:top w:val="none" w:sz="0" w:space="0" w:color="auto"/>
        <w:left w:val="none" w:sz="0" w:space="0" w:color="auto"/>
        <w:bottom w:val="none" w:sz="0" w:space="0" w:color="auto"/>
        <w:right w:val="none" w:sz="0" w:space="0" w:color="auto"/>
      </w:divBdr>
    </w:div>
    <w:div w:id="1837957365">
      <w:bodyDiv w:val="1"/>
      <w:marLeft w:val="0"/>
      <w:marRight w:val="0"/>
      <w:marTop w:val="0"/>
      <w:marBottom w:val="0"/>
      <w:divBdr>
        <w:top w:val="none" w:sz="0" w:space="0" w:color="auto"/>
        <w:left w:val="none" w:sz="0" w:space="0" w:color="auto"/>
        <w:bottom w:val="none" w:sz="0" w:space="0" w:color="auto"/>
        <w:right w:val="none" w:sz="0" w:space="0" w:color="auto"/>
      </w:divBdr>
    </w:div>
    <w:div w:id="1838112344">
      <w:bodyDiv w:val="1"/>
      <w:marLeft w:val="0"/>
      <w:marRight w:val="0"/>
      <w:marTop w:val="0"/>
      <w:marBottom w:val="0"/>
      <w:divBdr>
        <w:top w:val="none" w:sz="0" w:space="0" w:color="auto"/>
        <w:left w:val="none" w:sz="0" w:space="0" w:color="auto"/>
        <w:bottom w:val="none" w:sz="0" w:space="0" w:color="auto"/>
        <w:right w:val="none" w:sz="0" w:space="0" w:color="auto"/>
      </w:divBdr>
    </w:div>
    <w:div w:id="1838693876">
      <w:bodyDiv w:val="1"/>
      <w:marLeft w:val="0"/>
      <w:marRight w:val="0"/>
      <w:marTop w:val="0"/>
      <w:marBottom w:val="0"/>
      <w:divBdr>
        <w:top w:val="none" w:sz="0" w:space="0" w:color="auto"/>
        <w:left w:val="none" w:sz="0" w:space="0" w:color="auto"/>
        <w:bottom w:val="none" w:sz="0" w:space="0" w:color="auto"/>
        <w:right w:val="none" w:sz="0" w:space="0" w:color="auto"/>
      </w:divBdr>
    </w:div>
    <w:div w:id="1839154262">
      <w:bodyDiv w:val="1"/>
      <w:marLeft w:val="0"/>
      <w:marRight w:val="0"/>
      <w:marTop w:val="0"/>
      <w:marBottom w:val="0"/>
      <w:divBdr>
        <w:top w:val="none" w:sz="0" w:space="0" w:color="auto"/>
        <w:left w:val="none" w:sz="0" w:space="0" w:color="auto"/>
        <w:bottom w:val="none" w:sz="0" w:space="0" w:color="auto"/>
        <w:right w:val="none" w:sz="0" w:space="0" w:color="auto"/>
      </w:divBdr>
    </w:div>
    <w:div w:id="1839882268">
      <w:bodyDiv w:val="1"/>
      <w:marLeft w:val="0"/>
      <w:marRight w:val="0"/>
      <w:marTop w:val="0"/>
      <w:marBottom w:val="0"/>
      <w:divBdr>
        <w:top w:val="none" w:sz="0" w:space="0" w:color="auto"/>
        <w:left w:val="none" w:sz="0" w:space="0" w:color="auto"/>
        <w:bottom w:val="none" w:sz="0" w:space="0" w:color="auto"/>
        <w:right w:val="none" w:sz="0" w:space="0" w:color="auto"/>
      </w:divBdr>
    </w:div>
    <w:div w:id="1841238860">
      <w:bodyDiv w:val="1"/>
      <w:marLeft w:val="0"/>
      <w:marRight w:val="0"/>
      <w:marTop w:val="0"/>
      <w:marBottom w:val="0"/>
      <w:divBdr>
        <w:top w:val="none" w:sz="0" w:space="0" w:color="auto"/>
        <w:left w:val="none" w:sz="0" w:space="0" w:color="auto"/>
        <w:bottom w:val="none" w:sz="0" w:space="0" w:color="auto"/>
        <w:right w:val="none" w:sz="0" w:space="0" w:color="auto"/>
      </w:divBdr>
    </w:div>
    <w:div w:id="1841264644">
      <w:bodyDiv w:val="1"/>
      <w:marLeft w:val="0"/>
      <w:marRight w:val="0"/>
      <w:marTop w:val="0"/>
      <w:marBottom w:val="0"/>
      <w:divBdr>
        <w:top w:val="none" w:sz="0" w:space="0" w:color="auto"/>
        <w:left w:val="none" w:sz="0" w:space="0" w:color="auto"/>
        <w:bottom w:val="none" w:sz="0" w:space="0" w:color="auto"/>
        <w:right w:val="none" w:sz="0" w:space="0" w:color="auto"/>
      </w:divBdr>
    </w:div>
    <w:div w:id="1841501591">
      <w:bodyDiv w:val="1"/>
      <w:marLeft w:val="0"/>
      <w:marRight w:val="0"/>
      <w:marTop w:val="0"/>
      <w:marBottom w:val="0"/>
      <w:divBdr>
        <w:top w:val="none" w:sz="0" w:space="0" w:color="auto"/>
        <w:left w:val="none" w:sz="0" w:space="0" w:color="auto"/>
        <w:bottom w:val="none" w:sz="0" w:space="0" w:color="auto"/>
        <w:right w:val="none" w:sz="0" w:space="0" w:color="auto"/>
      </w:divBdr>
    </w:div>
    <w:div w:id="1841579949">
      <w:bodyDiv w:val="1"/>
      <w:marLeft w:val="0"/>
      <w:marRight w:val="0"/>
      <w:marTop w:val="0"/>
      <w:marBottom w:val="0"/>
      <w:divBdr>
        <w:top w:val="none" w:sz="0" w:space="0" w:color="auto"/>
        <w:left w:val="none" w:sz="0" w:space="0" w:color="auto"/>
        <w:bottom w:val="none" w:sz="0" w:space="0" w:color="auto"/>
        <w:right w:val="none" w:sz="0" w:space="0" w:color="auto"/>
      </w:divBdr>
    </w:div>
    <w:div w:id="1842500765">
      <w:bodyDiv w:val="1"/>
      <w:marLeft w:val="0"/>
      <w:marRight w:val="0"/>
      <w:marTop w:val="0"/>
      <w:marBottom w:val="0"/>
      <w:divBdr>
        <w:top w:val="none" w:sz="0" w:space="0" w:color="auto"/>
        <w:left w:val="none" w:sz="0" w:space="0" w:color="auto"/>
        <w:bottom w:val="none" w:sz="0" w:space="0" w:color="auto"/>
        <w:right w:val="none" w:sz="0" w:space="0" w:color="auto"/>
      </w:divBdr>
    </w:div>
    <w:div w:id="1843156116">
      <w:bodyDiv w:val="1"/>
      <w:marLeft w:val="0"/>
      <w:marRight w:val="0"/>
      <w:marTop w:val="0"/>
      <w:marBottom w:val="0"/>
      <w:divBdr>
        <w:top w:val="none" w:sz="0" w:space="0" w:color="auto"/>
        <w:left w:val="none" w:sz="0" w:space="0" w:color="auto"/>
        <w:bottom w:val="none" w:sz="0" w:space="0" w:color="auto"/>
        <w:right w:val="none" w:sz="0" w:space="0" w:color="auto"/>
      </w:divBdr>
    </w:div>
    <w:div w:id="1843623013">
      <w:bodyDiv w:val="1"/>
      <w:marLeft w:val="0"/>
      <w:marRight w:val="0"/>
      <w:marTop w:val="0"/>
      <w:marBottom w:val="0"/>
      <w:divBdr>
        <w:top w:val="none" w:sz="0" w:space="0" w:color="auto"/>
        <w:left w:val="none" w:sz="0" w:space="0" w:color="auto"/>
        <w:bottom w:val="none" w:sz="0" w:space="0" w:color="auto"/>
        <w:right w:val="none" w:sz="0" w:space="0" w:color="auto"/>
      </w:divBdr>
    </w:div>
    <w:div w:id="1844202500">
      <w:bodyDiv w:val="1"/>
      <w:marLeft w:val="0"/>
      <w:marRight w:val="0"/>
      <w:marTop w:val="0"/>
      <w:marBottom w:val="0"/>
      <w:divBdr>
        <w:top w:val="none" w:sz="0" w:space="0" w:color="auto"/>
        <w:left w:val="none" w:sz="0" w:space="0" w:color="auto"/>
        <w:bottom w:val="none" w:sz="0" w:space="0" w:color="auto"/>
        <w:right w:val="none" w:sz="0" w:space="0" w:color="auto"/>
      </w:divBdr>
    </w:div>
    <w:div w:id="1845121895">
      <w:bodyDiv w:val="1"/>
      <w:marLeft w:val="0"/>
      <w:marRight w:val="0"/>
      <w:marTop w:val="0"/>
      <w:marBottom w:val="0"/>
      <w:divBdr>
        <w:top w:val="none" w:sz="0" w:space="0" w:color="auto"/>
        <w:left w:val="none" w:sz="0" w:space="0" w:color="auto"/>
        <w:bottom w:val="none" w:sz="0" w:space="0" w:color="auto"/>
        <w:right w:val="none" w:sz="0" w:space="0" w:color="auto"/>
      </w:divBdr>
    </w:div>
    <w:div w:id="1845588550">
      <w:bodyDiv w:val="1"/>
      <w:marLeft w:val="0"/>
      <w:marRight w:val="0"/>
      <w:marTop w:val="0"/>
      <w:marBottom w:val="0"/>
      <w:divBdr>
        <w:top w:val="none" w:sz="0" w:space="0" w:color="auto"/>
        <w:left w:val="none" w:sz="0" w:space="0" w:color="auto"/>
        <w:bottom w:val="none" w:sz="0" w:space="0" w:color="auto"/>
        <w:right w:val="none" w:sz="0" w:space="0" w:color="auto"/>
      </w:divBdr>
    </w:div>
    <w:div w:id="1847481002">
      <w:bodyDiv w:val="1"/>
      <w:marLeft w:val="0"/>
      <w:marRight w:val="0"/>
      <w:marTop w:val="0"/>
      <w:marBottom w:val="0"/>
      <w:divBdr>
        <w:top w:val="none" w:sz="0" w:space="0" w:color="auto"/>
        <w:left w:val="none" w:sz="0" w:space="0" w:color="auto"/>
        <w:bottom w:val="none" w:sz="0" w:space="0" w:color="auto"/>
        <w:right w:val="none" w:sz="0" w:space="0" w:color="auto"/>
      </w:divBdr>
    </w:div>
    <w:div w:id="1848590672">
      <w:bodyDiv w:val="1"/>
      <w:marLeft w:val="0"/>
      <w:marRight w:val="0"/>
      <w:marTop w:val="0"/>
      <w:marBottom w:val="0"/>
      <w:divBdr>
        <w:top w:val="none" w:sz="0" w:space="0" w:color="auto"/>
        <w:left w:val="none" w:sz="0" w:space="0" w:color="auto"/>
        <w:bottom w:val="none" w:sz="0" w:space="0" w:color="auto"/>
        <w:right w:val="none" w:sz="0" w:space="0" w:color="auto"/>
      </w:divBdr>
    </w:div>
    <w:div w:id="1849710780">
      <w:bodyDiv w:val="1"/>
      <w:marLeft w:val="0"/>
      <w:marRight w:val="0"/>
      <w:marTop w:val="0"/>
      <w:marBottom w:val="0"/>
      <w:divBdr>
        <w:top w:val="none" w:sz="0" w:space="0" w:color="auto"/>
        <w:left w:val="none" w:sz="0" w:space="0" w:color="auto"/>
        <w:bottom w:val="none" w:sz="0" w:space="0" w:color="auto"/>
        <w:right w:val="none" w:sz="0" w:space="0" w:color="auto"/>
      </w:divBdr>
    </w:div>
    <w:div w:id="1849785030">
      <w:bodyDiv w:val="1"/>
      <w:marLeft w:val="0"/>
      <w:marRight w:val="0"/>
      <w:marTop w:val="0"/>
      <w:marBottom w:val="0"/>
      <w:divBdr>
        <w:top w:val="none" w:sz="0" w:space="0" w:color="auto"/>
        <w:left w:val="none" w:sz="0" w:space="0" w:color="auto"/>
        <w:bottom w:val="none" w:sz="0" w:space="0" w:color="auto"/>
        <w:right w:val="none" w:sz="0" w:space="0" w:color="auto"/>
      </w:divBdr>
    </w:div>
    <w:div w:id="1850290560">
      <w:bodyDiv w:val="1"/>
      <w:marLeft w:val="0"/>
      <w:marRight w:val="0"/>
      <w:marTop w:val="0"/>
      <w:marBottom w:val="0"/>
      <w:divBdr>
        <w:top w:val="none" w:sz="0" w:space="0" w:color="auto"/>
        <w:left w:val="none" w:sz="0" w:space="0" w:color="auto"/>
        <w:bottom w:val="none" w:sz="0" w:space="0" w:color="auto"/>
        <w:right w:val="none" w:sz="0" w:space="0" w:color="auto"/>
      </w:divBdr>
    </w:div>
    <w:div w:id="1853446911">
      <w:bodyDiv w:val="1"/>
      <w:marLeft w:val="0"/>
      <w:marRight w:val="0"/>
      <w:marTop w:val="0"/>
      <w:marBottom w:val="0"/>
      <w:divBdr>
        <w:top w:val="none" w:sz="0" w:space="0" w:color="auto"/>
        <w:left w:val="none" w:sz="0" w:space="0" w:color="auto"/>
        <w:bottom w:val="none" w:sz="0" w:space="0" w:color="auto"/>
        <w:right w:val="none" w:sz="0" w:space="0" w:color="auto"/>
      </w:divBdr>
    </w:div>
    <w:div w:id="1854221916">
      <w:bodyDiv w:val="1"/>
      <w:marLeft w:val="0"/>
      <w:marRight w:val="0"/>
      <w:marTop w:val="0"/>
      <w:marBottom w:val="0"/>
      <w:divBdr>
        <w:top w:val="none" w:sz="0" w:space="0" w:color="auto"/>
        <w:left w:val="none" w:sz="0" w:space="0" w:color="auto"/>
        <w:bottom w:val="none" w:sz="0" w:space="0" w:color="auto"/>
        <w:right w:val="none" w:sz="0" w:space="0" w:color="auto"/>
      </w:divBdr>
    </w:div>
    <w:div w:id="1854370281">
      <w:bodyDiv w:val="1"/>
      <w:marLeft w:val="0"/>
      <w:marRight w:val="0"/>
      <w:marTop w:val="0"/>
      <w:marBottom w:val="0"/>
      <w:divBdr>
        <w:top w:val="none" w:sz="0" w:space="0" w:color="auto"/>
        <w:left w:val="none" w:sz="0" w:space="0" w:color="auto"/>
        <w:bottom w:val="none" w:sz="0" w:space="0" w:color="auto"/>
        <w:right w:val="none" w:sz="0" w:space="0" w:color="auto"/>
      </w:divBdr>
    </w:div>
    <w:div w:id="1854880181">
      <w:bodyDiv w:val="1"/>
      <w:marLeft w:val="0"/>
      <w:marRight w:val="0"/>
      <w:marTop w:val="0"/>
      <w:marBottom w:val="0"/>
      <w:divBdr>
        <w:top w:val="none" w:sz="0" w:space="0" w:color="auto"/>
        <w:left w:val="none" w:sz="0" w:space="0" w:color="auto"/>
        <w:bottom w:val="none" w:sz="0" w:space="0" w:color="auto"/>
        <w:right w:val="none" w:sz="0" w:space="0" w:color="auto"/>
      </w:divBdr>
    </w:div>
    <w:div w:id="1856072928">
      <w:bodyDiv w:val="1"/>
      <w:marLeft w:val="0"/>
      <w:marRight w:val="0"/>
      <w:marTop w:val="0"/>
      <w:marBottom w:val="0"/>
      <w:divBdr>
        <w:top w:val="none" w:sz="0" w:space="0" w:color="auto"/>
        <w:left w:val="none" w:sz="0" w:space="0" w:color="auto"/>
        <w:bottom w:val="none" w:sz="0" w:space="0" w:color="auto"/>
        <w:right w:val="none" w:sz="0" w:space="0" w:color="auto"/>
      </w:divBdr>
    </w:div>
    <w:div w:id="1856115906">
      <w:bodyDiv w:val="1"/>
      <w:marLeft w:val="0"/>
      <w:marRight w:val="0"/>
      <w:marTop w:val="0"/>
      <w:marBottom w:val="0"/>
      <w:divBdr>
        <w:top w:val="none" w:sz="0" w:space="0" w:color="auto"/>
        <w:left w:val="none" w:sz="0" w:space="0" w:color="auto"/>
        <w:bottom w:val="none" w:sz="0" w:space="0" w:color="auto"/>
        <w:right w:val="none" w:sz="0" w:space="0" w:color="auto"/>
      </w:divBdr>
    </w:div>
    <w:div w:id="1857229595">
      <w:bodyDiv w:val="1"/>
      <w:marLeft w:val="0"/>
      <w:marRight w:val="0"/>
      <w:marTop w:val="0"/>
      <w:marBottom w:val="0"/>
      <w:divBdr>
        <w:top w:val="none" w:sz="0" w:space="0" w:color="auto"/>
        <w:left w:val="none" w:sz="0" w:space="0" w:color="auto"/>
        <w:bottom w:val="none" w:sz="0" w:space="0" w:color="auto"/>
        <w:right w:val="none" w:sz="0" w:space="0" w:color="auto"/>
      </w:divBdr>
    </w:div>
    <w:div w:id="1858736904">
      <w:bodyDiv w:val="1"/>
      <w:marLeft w:val="0"/>
      <w:marRight w:val="0"/>
      <w:marTop w:val="0"/>
      <w:marBottom w:val="0"/>
      <w:divBdr>
        <w:top w:val="none" w:sz="0" w:space="0" w:color="auto"/>
        <w:left w:val="none" w:sz="0" w:space="0" w:color="auto"/>
        <w:bottom w:val="none" w:sz="0" w:space="0" w:color="auto"/>
        <w:right w:val="none" w:sz="0" w:space="0" w:color="auto"/>
      </w:divBdr>
    </w:div>
    <w:div w:id="1859270278">
      <w:bodyDiv w:val="1"/>
      <w:marLeft w:val="0"/>
      <w:marRight w:val="0"/>
      <w:marTop w:val="0"/>
      <w:marBottom w:val="0"/>
      <w:divBdr>
        <w:top w:val="none" w:sz="0" w:space="0" w:color="auto"/>
        <w:left w:val="none" w:sz="0" w:space="0" w:color="auto"/>
        <w:bottom w:val="none" w:sz="0" w:space="0" w:color="auto"/>
        <w:right w:val="none" w:sz="0" w:space="0" w:color="auto"/>
      </w:divBdr>
    </w:div>
    <w:div w:id="1860045625">
      <w:bodyDiv w:val="1"/>
      <w:marLeft w:val="0"/>
      <w:marRight w:val="0"/>
      <w:marTop w:val="0"/>
      <w:marBottom w:val="0"/>
      <w:divBdr>
        <w:top w:val="none" w:sz="0" w:space="0" w:color="auto"/>
        <w:left w:val="none" w:sz="0" w:space="0" w:color="auto"/>
        <w:bottom w:val="none" w:sz="0" w:space="0" w:color="auto"/>
        <w:right w:val="none" w:sz="0" w:space="0" w:color="auto"/>
      </w:divBdr>
    </w:div>
    <w:div w:id="1860268605">
      <w:bodyDiv w:val="1"/>
      <w:marLeft w:val="0"/>
      <w:marRight w:val="0"/>
      <w:marTop w:val="0"/>
      <w:marBottom w:val="0"/>
      <w:divBdr>
        <w:top w:val="none" w:sz="0" w:space="0" w:color="auto"/>
        <w:left w:val="none" w:sz="0" w:space="0" w:color="auto"/>
        <w:bottom w:val="none" w:sz="0" w:space="0" w:color="auto"/>
        <w:right w:val="none" w:sz="0" w:space="0" w:color="auto"/>
      </w:divBdr>
    </w:div>
    <w:div w:id="1861117748">
      <w:bodyDiv w:val="1"/>
      <w:marLeft w:val="0"/>
      <w:marRight w:val="0"/>
      <w:marTop w:val="0"/>
      <w:marBottom w:val="0"/>
      <w:divBdr>
        <w:top w:val="none" w:sz="0" w:space="0" w:color="auto"/>
        <w:left w:val="none" w:sz="0" w:space="0" w:color="auto"/>
        <w:bottom w:val="none" w:sz="0" w:space="0" w:color="auto"/>
        <w:right w:val="none" w:sz="0" w:space="0" w:color="auto"/>
      </w:divBdr>
    </w:div>
    <w:div w:id="1861316298">
      <w:bodyDiv w:val="1"/>
      <w:marLeft w:val="0"/>
      <w:marRight w:val="0"/>
      <w:marTop w:val="0"/>
      <w:marBottom w:val="0"/>
      <w:divBdr>
        <w:top w:val="none" w:sz="0" w:space="0" w:color="auto"/>
        <w:left w:val="none" w:sz="0" w:space="0" w:color="auto"/>
        <w:bottom w:val="none" w:sz="0" w:space="0" w:color="auto"/>
        <w:right w:val="none" w:sz="0" w:space="0" w:color="auto"/>
      </w:divBdr>
    </w:div>
    <w:div w:id="1861431937">
      <w:bodyDiv w:val="1"/>
      <w:marLeft w:val="0"/>
      <w:marRight w:val="0"/>
      <w:marTop w:val="0"/>
      <w:marBottom w:val="0"/>
      <w:divBdr>
        <w:top w:val="none" w:sz="0" w:space="0" w:color="auto"/>
        <w:left w:val="none" w:sz="0" w:space="0" w:color="auto"/>
        <w:bottom w:val="none" w:sz="0" w:space="0" w:color="auto"/>
        <w:right w:val="none" w:sz="0" w:space="0" w:color="auto"/>
      </w:divBdr>
    </w:div>
    <w:div w:id="1861701761">
      <w:bodyDiv w:val="1"/>
      <w:marLeft w:val="0"/>
      <w:marRight w:val="0"/>
      <w:marTop w:val="0"/>
      <w:marBottom w:val="0"/>
      <w:divBdr>
        <w:top w:val="none" w:sz="0" w:space="0" w:color="auto"/>
        <w:left w:val="none" w:sz="0" w:space="0" w:color="auto"/>
        <w:bottom w:val="none" w:sz="0" w:space="0" w:color="auto"/>
        <w:right w:val="none" w:sz="0" w:space="0" w:color="auto"/>
      </w:divBdr>
    </w:div>
    <w:div w:id="1861702447">
      <w:bodyDiv w:val="1"/>
      <w:marLeft w:val="0"/>
      <w:marRight w:val="0"/>
      <w:marTop w:val="0"/>
      <w:marBottom w:val="0"/>
      <w:divBdr>
        <w:top w:val="none" w:sz="0" w:space="0" w:color="auto"/>
        <w:left w:val="none" w:sz="0" w:space="0" w:color="auto"/>
        <w:bottom w:val="none" w:sz="0" w:space="0" w:color="auto"/>
        <w:right w:val="none" w:sz="0" w:space="0" w:color="auto"/>
      </w:divBdr>
    </w:div>
    <w:div w:id="1862162396">
      <w:bodyDiv w:val="1"/>
      <w:marLeft w:val="0"/>
      <w:marRight w:val="0"/>
      <w:marTop w:val="0"/>
      <w:marBottom w:val="0"/>
      <w:divBdr>
        <w:top w:val="none" w:sz="0" w:space="0" w:color="auto"/>
        <w:left w:val="none" w:sz="0" w:space="0" w:color="auto"/>
        <w:bottom w:val="none" w:sz="0" w:space="0" w:color="auto"/>
        <w:right w:val="none" w:sz="0" w:space="0" w:color="auto"/>
      </w:divBdr>
    </w:div>
    <w:div w:id="1862163500">
      <w:bodyDiv w:val="1"/>
      <w:marLeft w:val="0"/>
      <w:marRight w:val="0"/>
      <w:marTop w:val="0"/>
      <w:marBottom w:val="0"/>
      <w:divBdr>
        <w:top w:val="none" w:sz="0" w:space="0" w:color="auto"/>
        <w:left w:val="none" w:sz="0" w:space="0" w:color="auto"/>
        <w:bottom w:val="none" w:sz="0" w:space="0" w:color="auto"/>
        <w:right w:val="none" w:sz="0" w:space="0" w:color="auto"/>
      </w:divBdr>
    </w:div>
    <w:div w:id="1862357199">
      <w:bodyDiv w:val="1"/>
      <w:marLeft w:val="0"/>
      <w:marRight w:val="0"/>
      <w:marTop w:val="0"/>
      <w:marBottom w:val="0"/>
      <w:divBdr>
        <w:top w:val="none" w:sz="0" w:space="0" w:color="auto"/>
        <w:left w:val="none" w:sz="0" w:space="0" w:color="auto"/>
        <w:bottom w:val="none" w:sz="0" w:space="0" w:color="auto"/>
        <w:right w:val="none" w:sz="0" w:space="0" w:color="auto"/>
      </w:divBdr>
    </w:div>
    <w:div w:id="1863516884">
      <w:bodyDiv w:val="1"/>
      <w:marLeft w:val="0"/>
      <w:marRight w:val="0"/>
      <w:marTop w:val="0"/>
      <w:marBottom w:val="0"/>
      <w:divBdr>
        <w:top w:val="none" w:sz="0" w:space="0" w:color="auto"/>
        <w:left w:val="none" w:sz="0" w:space="0" w:color="auto"/>
        <w:bottom w:val="none" w:sz="0" w:space="0" w:color="auto"/>
        <w:right w:val="none" w:sz="0" w:space="0" w:color="auto"/>
      </w:divBdr>
    </w:div>
    <w:div w:id="1863548007">
      <w:bodyDiv w:val="1"/>
      <w:marLeft w:val="0"/>
      <w:marRight w:val="0"/>
      <w:marTop w:val="0"/>
      <w:marBottom w:val="0"/>
      <w:divBdr>
        <w:top w:val="none" w:sz="0" w:space="0" w:color="auto"/>
        <w:left w:val="none" w:sz="0" w:space="0" w:color="auto"/>
        <w:bottom w:val="none" w:sz="0" w:space="0" w:color="auto"/>
        <w:right w:val="none" w:sz="0" w:space="0" w:color="auto"/>
      </w:divBdr>
    </w:div>
    <w:div w:id="1864319127">
      <w:bodyDiv w:val="1"/>
      <w:marLeft w:val="0"/>
      <w:marRight w:val="0"/>
      <w:marTop w:val="0"/>
      <w:marBottom w:val="0"/>
      <w:divBdr>
        <w:top w:val="none" w:sz="0" w:space="0" w:color="auto"/>
        <w:left w:val="none" w:sz="0" w:space="0" w:color="auto"/>
        <w:bottom w:val="none" w:sz="0" w:space="0" w:color="auto"/>
        <w:right w:val="none" w:sz="0" w:space="0" w:color="auto"/>
      </w:divBdr>
    </w:div>
    <w:div w:id="1864594142">
      <w:bodyDiv w:val="1"/>
      <w:marLeft w:val="0"/>
      <w:marRight w:val="0"/>
      <w:marTop w:val="0"/>
      <w:marBottom w:val="0"/>
      <w:divBdr>
        <w:top w:val="none" w:sz="0" w:space="0" w:color="auto"/>
        <w:left w:val="none" w:sz="0" w:space="0" w:color="auto"/>
        <w:bottom w:val="none" w:sz="0" w:space="0" w:color="auto"/>
        <w:right w:val="none" w:sz="0" w:space="0" w:color="auto"/>
      </w:divBdr>
    </w:div>
    <w:div w:id="1865552907">
      <w:bodyDiv w:val="1"/>
      <w:marLeft w:val="0"/>
      <w:marRight w:val="0"/>
      <w:marTop w:val="0"/>
      <w:marBottom w:val="0"/>
      <w:divBdr>
        <w:top w:val="none" w:sz="0" w:space="0" w:color="auto"/>
        <w:left w:val="none" w:sz="0" w:space="0" w:color="auto"/>
        <w:bottom w:val="none" w:sz="0" w:space="0" w:color="auto"/>
        <w:right w:val="none" w:sz="0" w:space="0" w:color="auto"/>
      </w:divBdr>
    </w:div>
    <w:div w:id="1866404692">
      <w:bodyDiv w:val="1"/>
      <w:marLeft w:val="0"/>
      <w:marRight w:val="0"/>
      <w:marTop w:val="0"/>
      <w:marBottom w:val="0"/>
      <w:divBdr>
        <w:top w:val="none" w:sz="0" w:space="0" w:color="auto"/>
        <w:left w:val="none" w:sz="0" w:space="0" w:color="auto"/>
        <w:bottom w:val="none" w:sz="0" w:space="0" w:color="auto"/>
        <w:right w:val="none" w:sz="0" w:space="0" w:color="auto"/>
      </w:divBdr>
    </w:div>
    <w:div w:id="1868173944">
      <w:bodyDiv w:val="1"/>
      <w:marLeft w:val="0"/>
      <w:marRight w:val="0"/>
      <w:marTop w:val="0"/>
      <w:marBottom w:val="0"/>
      <w:divBdr>
        <w:top w:val="none" w:sz="0" w:space="0" w:color="auto"/>
        <w:left w:val="none" w:sz="0" w:space="0" w:color="auto"/>
        <w:bottom w:val="none" w:sz="0" w:space="0" w:color="auto"/>
        <w:right w:val="none" w:sz="0" w:space="0" w:color="auto"/>
      </w:divBdr>
    </w:div>
    <w:div w:id="1869757779">
      <w:bodyDiv w:val="1"/>
      <w:marLeft w:val="0"/>
      <w:marRight w:val="0"/>
      <w:marTop w:val="0"/>
      <w:marBottom w:val="0"/>
      <w:divBdr>
        <w:top w:val="none" w:sz="0" w:space="0" w:color="auto"/>
        <w:left w:val="none" w:sz="0" w:space="0" w:color="auto"/>
        <w:bottom w:val="none" w:sz="0" w:space="0" w:color="auto"/>
        <w:right w:val="none" w:sz="0" w:space="0" w:color="auto"/>
      </w:divBdr>
    </w:div>
    <w:div w:id="1870141327">
      <w:bodyDiv w:val="1"/>
      <w:marLeft w:val="0"/>
      <w:marRight w:val="0"/>
      <w:marTop w:val="0"/>
      <w:marBottom w:val="0"/>
      <w:divBdr>
        <w:top w:val="none" w:sz="0" w:space="0" w:color="auto"/>
        <w:left w:val="none" w:sz="0" w:space="0" w:color="auto"/>
        <w:bottom w:val="none" w:sz="0" w:space="0" w:color="auto"/>
        <w:right w:val="none" w:sz="0" w:space="0" w:color="auto"/>
      </w:divBdr>
    </w:div>
    <w:div w:id="1870339131">
      <w:bodyDiv w:val="1"/>
      <w:marLeft w:val="0"/>
      <w:marRight w:val="0"/>
      <w:marTop w:val="0"/>
      <w:marBottom w:val="0"/>
      <w:divBdr>
        <w:top w:val="none" w:sz="0" w:space="0" w:color="auto"/>
        <w:left w:val="none" w:sz="0" w:space="0" w:color="auto"/>
        <w:bottom w:val="none" w:sz="0" w:space="0" w:color="auto"/>
        <w:right w:val="none" w:sz="0" w:space="0" w:color="auto"/>
      </w:divBdr>
    </w:div>
    <w:div w:id="1872525210">
      <w:bodyDiv w:val="1"/>
      <w:marLeft w:val="0"/>
      <w:marRight w:val="0"/>
      <w:marTop w:val="0"/>
      <w:marBottom w:val="0"/>
      <w:divBdr>
        <w:top w:val="none" w:sz="0" w:space="0" w:color="auto"/>
        <w:left w:val="none" w:sz="0" w:space="0" w:color="auto"/>
        <w:bottom w:val="none" w:sz="0" w:space="0" w:color="auto"/>
        <w:right w:val="none" w:sz="0" w:space="0" w:color="auto"/>
      </w:divBdr>
    </w:div>
    <w:div w:id="1872918682">
      <w:bodyDiv w:val="1"/>
      <w:marLeft w:val="0"/>
      <w:marRight w:val="0"/>
      <w:marTop w:val="0"/>
      <w:marBottom w:val="0"/>
      <w:divBdr>
        <w:top w:val="none" w:sz="0" w:space="0" w:color="auto"/>
        <w:left w:val="none" w:sz="0" w:space="0" w:color="auto"/>
        <w:bottom w:val="none" w:sz="0" w:space="0" w:color="auto"/>
        <w:right w:val="none" w:sz="0" w:space="0" w:color="auto"/>
      </w:divBdr>
    </w:div>
    <w:div w:id="1874536485">
      <w:bodyDiv w:val="1"/>
      <w:marLeft w:val="0"/>
      <w:marRight w:val="0"/>
      <w:marTop w:val="0"/>
      <w:marBottom w:val="0"/>
      <w:divBdr>
        <w:top w:val="none" w:sz="0" w:space="0" w:color="auto"/>
        <w:left w:val="none" w:sz="0" w:space="0" w:color="auto"/>
        <w:bottom w:val="none" w:sz="0" w:space="0" w:color="auto"/>
        <w:right w:val="none" w:sz="0" w:space="0" w:color="auto"/>
      </w:divBdr>
    </w:div>
    <w:div w:id="1874689785">
      <w:bodyDiv w:val="1"/>
      <w:marLeft w:val="0"/>
      <w:marRight w:val="0"/>
      <w:marTop w:val="0"/>
      <w:marBottom w:val="0"/>
      <w:divBdr>
        <w:top w:val="none" w:sz="0" w:space="0" w:color="auto"/>
        <w:left w:val="none" w:sz="0" w:space="0" w:color="auto"/>
        <w:bottom w:val="none" w:sz="0" w:space="0" w:color="auto"/>
        <w:right w:val="none" w:sz="0" w:space="0" w:color="auto"/>
      </w:divBdr>
    </w:div>
    <w:div w:id="1875388882">
      <w:bodyDiv w:val="1"/>
      <w:marLeft w:val="0"/>
      <w:marRight w:val="0"/>
      <w:marTop w:val="0"/>
      <w:marBottom w:val="0"/>
      <w:divBdr>
        <w:top w:val="none" w:sz="0" w:space="0" w:color="auto"/>
        <w:left w:val="none" w:sz="0" w:space="0" w:color="auto"/>
        <w:bottom w:val="none" w:sz="0" w:space="0" w:color="auto"/>
        <w:right w:val="none" w:sz="0" w:space="0" w:color="auto"/>
      </w:divBdr>
    </w:div>
    <w:div w:id="1876886373">
      <w:bodyDiv w:val="1"/>
      <w:marLeft w:val="0"/>
      <w:marRight w:val="0"/>
      <w:marTop w:val="0"/>
      <w:marBottom w:val="0"/>
      <w:divBdr>
        <w:top w:val="none" w:sz="0" w:space="0" w:color="auto"/>
        <w:left w:val="none" w:sz="0" w:space="0" w:color="auto"/>
        <w:bottom w:val="none" w:sz="0" w:space="0" w:color="auto"/>
        <w:right w:val="none" w:sz="0" w:space="0" w:color="auto"/>
      </w:divBdr>
    </w:div>
    <w:div w:id="1877505743">
      <w:bodyDiv w:val="1"/>
      <w:marLeft w:val="0"/>
      <w:marRight w:val="0"/>
      <w:marTop w:val="0"/>
      <w:marBottom w:val="0"/>
      <w:divBdr>
        <w:top w:val="none" w:sz="0" w:space="0" w:color="auto"/>
        <w:left w:val="none" w:sz="0" w:space="0" w:color="auto"/>
        <w:bottom w:val="none" w:sz="0" w:space="0" w:color="auto"/>
        <w:right w:val="none" w:sz="0" w:space="0" w:color="auto"/>
      </w:divBdr>
    </w:div>
    <w:div w:id="1877766187">
      <w:bodyDiv w:val="1"/>
      <w:marLeft w:val="0"/>
      <w:marRight w:val="0"/>
      <w:marTop w:val="0"/>
      <w:marBottom w:val="0"/>
      <w:divBdr>
        <w:top w:val="none" w:sz="0" w:space="0" w:color="auto"/>
        <w:left w:val="none" w:sz="0" w:space="0" w:color="auto"/>
        <w:bottom w:val="none" w:sz="0" w:space="0" w:color="auto"/>
        <w:right w:val="none" w:sz="0" w:space="0" w:color="auto"/>
      </w:divBdr>
    </w:div>
    <w:div w:id="1878423404">
      <w:bodyDiv w:val="1"/>
      <w:marLeft w:val="0"/>
      <w:marRight w:val="0"/>
      <w:marTop w:val="0"/>
      <w:marBottom w:val="0"/>
      <w:divBdr>
        <w:top w:val="none" w:sz="0" w:space="0" w:color="auto"/>
        <w:left w:val="none" w:sz="0" w:space="0" w:color="auto"/>
        <w:bottom w:val="none" w:sz="0" w:space="0" w:color="auto"/>
        <w:right w:val="none" w:sz="0" w:space="0" w:color="auto"/>
      </w:divBdr>
    </w:div>
    <w:div w:id="1878663074">
      <w:bodyDiv w:val="1"/>
      <w:marLeft w:val="0"/>
      <w:marRight w:val="0"/>
      <w:marTop w:val="0"/>
      <w:marBottom w:val="0"/>
      <w:divBdr>
        <w:top w:val="none" w:sz="0" w:space="0" w:color="auto"/>
        <w:left w:val="none" w:sz="0" w:space="0" w:color="auto"/>
        <w:bottom w:val="none" w:sz="0" w:space="0" w:color="auto"/>
        <w:right w:val="none" w:sz="0" w:space="0" w:color="auto"/>
      </w:divBdr>
    </w:div>
    <w:div w:id="1880773201">
      <w:bodyDiv w:val="1"/>
      <w:marLeft w:val="0"/>
      <w:marRight w:val="0"/>
      <w:marTop w:val="0"/>
      <w:marBottom w:val="0"/>
      <w:divBdr>
        <w:top w:val="none" w:sz="0" w:space="0" w:color="auto"/>
        <w:left w:val="none" w:sz="0" w:space="0" w:color="auto"/>
        <w:bottom w:val="none" w:sz="0" w:space="0" w:color="auto"/>
        <w:right w:val="none" w:sz="0" w:space="0" w:color="auto"/>
      </w:divBdr>
    </w:div>
    <w:div w:id="1881088187">
      <w:bodyDiv w:val="1"/>
      <w:marLeft w:val="0"/>
      <w:marRight w:val="0"/>
      <w:marTop w:val="0"/>
      <w:marBottom w:val="0"/>
      <w:divBdr>
        <w:top w:val="none" w:sz="0" w:space="0" w:color="auto"/>
        <w:left w:val="none" w:sz="0" w:space="0" w:color="auto"/>
        <w:bottom w:val="none" w:sz="0" w:space="0" w:color="auto"/>
        <w:right w:val="none" w:sz="0" w:space="0" w:color="auto"/>
      </w:divBdr>
    </w:div>
    <w:div w:id="1883667265">
      <w:bodyDiv w:val="1"/>
      <w:marLeft w:val="0"/>
      <w:marRight w:val="0"/>
      <w:marTop w:val="0"/>
      <w:marBottom w:val="0"/>
      <w:divBdr>
        <w:top w:val="none" w:sz="0" w:space="0" w:color="auto"/>
        <w:left w:val="none" w:sz="0" w:space="0" w:color="auto"/>
        <w:bottom w:val="none" w:sz="0" w:space="0" w:color="auto"/>
        <w:right w:val="none" w:sz="0" w:space="0" w:color="auto"/>
      </w:divBdr>
    </w:div>
    <w:div w:id="1885874128">
      <w:bodyDiv w:val="1"/>
      <w:marLeft w:val="0"/>
      <w:marRight w:val="0"/>
      <w:marTop w:val="0"/>
      <w:marBottom w:val="0"/>
      <w:divBdr>
        <w:top w:val="none" w:sz="0" w:space="0" w:color="auto"/>
        <w:left w:val="none" w:sz="0" w:space="0" w:color="auto"/>
        <w:bottom w:val="none" w:sz="0" w:space="0" w:color="auto"/>
        <w:right w:val="none" w:sz="0" w:space="0" w:color="auto"/>
      </w:divBdr>
    </w:div>
    <w:div w:id="1888948920">
      <w:bodyDiv w:val="1"/>
      <w:marLeft w:val="0"/>
      <w:marRight w:val="0"/>
      <w:marTop w:val="0"/>
      <w:marBottom w:val="0"/>
      <w:divBdr>
        <w:top w:val="none" w:sz="0" w:space="0" w:color="auto"/>
        <w:left w:val="none" w:sz="0" w:space="0" w:color="auto"/>
        <w:bottom w:val="none" w:sz="0" w:space="0" w:color="auto"/>
        <w:right w:val="none" w:sz="0" w:space="0" w:color="auto"/>
      </w:divBdr>
    </w:div>
    <w:div w:id="1889418983">
      <w:bodyDiv w:val="1"/>
      <w:marLeft w:val="0"/>
      <w:marRight w:val="0"/>
      <w:marTop w:val="0"/>
      <w:marBottom w:val="0"/>
      <w:divBdr>
        <w:top w:val="none" w:sz="0" w:space="0" w:color="auto"/>
        <w:left w:val="none" w:sz="0" w:space="0" w:color="auto"/>
        <w:bottom w:val="none" w:sz="0" w:space="0" w:color="auto"/>
        <w:right w:val="none" w:sz="0" w:space="0" w:color="auto"/>
      </w:divBdr>
    </w:div>
    <w:div w:id="1889684899">
      <w:bodyDiv w:val="1"/>
      <w:marLeft w:val="0"/>
      <w:marRight w:val="0"/>
      <w:marTop w:val="0"/>
      <w:marBottom w:val="0"/>
      <w:divBdr>
        <w:top w:val="none" w:sz="0" w:space="0" w:color="auto"/>
        <w:left w:val="none" w:sz="0" w:space="0" w:color="auto"/>
        <w:bottom w:val="none" w:sz="0" w:space="0" w:color="auto"/>
        <w:right w:val="none" w:sz="0" w:space="0" w:color="auto"/>
      </w:divBdr>
    </w:div>
    <w:div w:id="1890067099">
      <w:bodyDiv w:val="1"/>
      <w:marLeft w:val="0"/>
      <w:marRight w:val="0"/>
      <w:marTop w:val="0"/>
      <w:marBottom w:val="0"/>
      <w:divBdr>
        <w:top w:val="none" w:sz="0" w:space="0" w:color="auto"/>
        <w:left w:val="none" w:sz="0" w:space="0" w:color="auto"/>
        <w:bottom w:val="none" w:sz="0" w:space="0" w:color="auto"/>
        <w:right w:val="none" w:sz="0" w:space="0" w:color="auto"/>
      </w:divBdr>
    </w:div>
    <w:div w:id="1890341083">
      <w:bodyDiv w:val="1"/>
      <w:marLeft w:val="0"/>
      <w:marRight w:val="0"/>
      <w:marTop w:val="0"/>
      <w:marBottom w:val="0"/>
      <w:divBdr>
        <w:top w:val="none" w:sz="0" w:space="0" w:color="auto"/>
        <w:left w:val="none" w:sz="0" w:space="0" w:color="auto"/>
        <w:bottom w:val="none" w:sz="0" w:space="0" w:color="auto"/>
        <w:right w:val="none" w:sz="0" w:space="0" w:color="auto"/>
      </w:divBdr>
    </w:div>
    <w:div w:id="1890534688">
      <w:bodyDiv w:val="1"/>
      <w:marLeft w:val="0"/>
      <w:marRight w:val="0"/>
      <w:marTop w:val="0"/>
      <w:marBottom w:val="0"/>
      <w:divBdr>
        <w:top w:val="none" w:sz="0" w:space="0" w:color="auto"/>
        <w:left w:val="none" w:sz="0" w:space="0" w:color="auto"/>
        <w:bottom w:val="none" w:sz="0" w:space="0" w:color="auto"/>
        <w:right w:val="none" w:sz="0" w:space="0" w:color="auto"/>
      </w:divBdr>
    </w:div>
    <w:div w:id="1893037801">
      <w:bodyDiv w:val="1"/>
      <w:marLeft w:val="0"/>
      <w:marRight w:val="0"/>
      <w:marTop w:val="0"/>
      <w:marBottom w:val="0"/>
      <w:divBdr>
        <w:top w:val="none" w:sz="0" w:space="0" w:color="auto"/>
        <w:left w:val="none" w:sz="0" w:space="0" w:color="auto"/>
        <w:bottom w:val="none" w:sz="0" w:space="0" w:color="auto"/>
        <w:right w:val="none" w:sz="0" w:space="0" w:color="auto"/>
      </w:divBdr>
    </w:div>
    <w:div w:id="1893956941">
      <w:bodyDiv w:val="1"/>
      <w:marLeft w:val="0"/>
      <w:marRight w:val="0"/>
      <w:marTop w:val="0"/>
      <w:marBottom w:val="0"/>
      <w:divBdr>
        <w:top w:val="none" w:sz="0" w:space="0" w:color="auto"/>
        <w:left w:val="none" w:sz="0" w:space="0" w:color="auto"/>
        <w:bottom w:val="none" w:sz="0" w:space="0" w:color="auto"/>
        <w:right w:val="none" w:sz="0" w:space="0" w:color="auto"/>
      </w:divBdr>
    </w:div>
    <w:div w:id="1896113156">
      <w:bodyDiv w:val="1"/>
      <w:marLeft w:val="0"/>
      <w:marRight w:val="0"/>
      <w:marTop w:val="0"/>
      <w:marBottom w:val="0"/>
      <w:divBdr>
        <w:top w:val="none" w:sz="0" w:space="0" w:color="auto"/>
        <w:left w:val="none" w:sz="0" w:space="0" w:color="auto"/>
        <w:bottom w:val="none" w:sz="0" w:space="0" w:color="auto"/>
        <w:right w:val="none" w:sz="0" w:space="0" w:color="auto"/>
      </w:divBdr>
    </w:div>
    <w:div w:id="1896356519">
      <w:bodyDiv w:val="1"/>
      <w:marLeft w:val="0"/>
      <w:marRight w:val="0"/>
      <w:marTop w:val="0"/>
      <w:marBottom w:val="0"/>
      <w:divBdr>
        <w:top w:val="none" w:sz="0" w:space="0" w:color="auto"/>
        <w:left w:val="none" w:sz="0" w:space="0" w:color="auto"/>
        <w:bottom w:val="none" w:sz="0" w:space="0" w:color="auto"/>
        <w:right w:val="none" w:sz="0" w:space="0" w:color="auto"/>
      </w:divBdr>
    </w:div>
    <w:div w:id="1897423676">
      <w:bodyDiv w:val="1"/>
      <w:marLeft w:val="0"/>
      <w:marRight w:val="0"/>
      <w:marTop w:val="0"/>
      <w:marBottom w:val="0"/>
      <w:divBdr>
        <w:top w:val="none" w:sz="0" w:space="0" w:color="auto"/>
        <w:left w:val="none" w:sz="0" w:space="0" w:color="auto"/>
        <w:bottom w:val="none" w:sz="0" w:space="0" w:color="auto"/>
        <w:right w:val="none" w:sz="0" w:space="0" w:color="auto"/>
      </w:divBdr>
    </w:div>
    <w:div w:id="1897546628">
      <w:bodyDiv w:val="1"/>
      <w:marLeft w:val="0"/>
      <w:marRight w:val="0"/>
      <w:marTop w:val="0"/>
      <w:marBottom w:val="0"/>
      <w:divBdr>
        <w:top w:val="none" w:sz="0" w:space="0" w:color="auto"/>
        <w:left w:val="none" w:sz="0" w:space="0" w:color="auto"/>
        <w:bottom w:val="none" w:sz="0" w:space="0" w:color="auto"/>
        <w:right w:val="none" w:sz="0" w:space="0" w:color="auto"/>
      </w:divBdr>
    </w:div>
    <w:div w:id="1897934603">
      <w:bodyDiv w:val="1"/>
      <w:marLeft w:val="0"/>
      <w:marRight w:val="0"/>
      <w:marTop w:val="0"/>
      <w:marBottom w:val="0"/>
      <w:divBdr>
        <w:top w:val="none" w:sz="0" w:space="0" w:color="auto"/>
        <w:left w:val="none" w:sz="0" w:space="0" w:color="auto"/>
        <w:bottom w:val="none" w:sz="0" w:space="0" w:color="auto"/>
        <w:right w:val="none" w:sz="0" w:space="0" w:color="auto"/>
      </w:divBdr>
    </w:div>
    <w:div w:id="1898466889">
      <w:bodyDiv w:val="1"/>
      <w:marLeft w:val="0"/>
      <w:marRight w:val="0"/>
      <w:marTop w:val="0"/>
      <w:marBottom w:val="0"/>
      <w:divBdr>
        <w:top w:val="none" w:sz="0" w:space="0" w:color="auto"/>
        <w:left w:val="none" w:sz="0" w:space="0" w:color="auto"/>
        <w:bottom w:val="none" w:sz="0" w:space="0" w:color="auto"/>
        <w:right w:val="none" w:sz="0" w:space="0" w:color="auto"/>
      </w:divBdr>
    </w:div>
    <w:div w:id="1898931324">
      <w:bodyDiv w:val="1"/>
      <w:marLeft w:val="0"/>
      <w:marRight w:val="0"/>
      <w:marTop w:val="0"/>
      <w:marBottom w:val="0"/>
      <w:divBdr>
        <w:top w:val="none" w:sz="0" w:space="0" w:color="auto"/>
        <w:left w:val="none" w:sz="0" w:space="0" w:color="auto"/>
        <w:bottom w:val="none" w:sz="0" w:space="0" w:color="auto"/>
        <w:right w:val="none" w:sz="0" w:space="0" w:color="auto"/>
      </w:divBdr>
    </w:div>
    <w:div w:id="1903052679">
      <w:bodyDiv w:val="1"/>
      <w:marLeft w:val="0"/>
      <w:marRight w:val="0"/>
      <w:marTop w:val="0"/>
      <w:marBottom w:val="0"/>
      <w:divBdr>
        <w:top w:val="none" w:sz="0" w:space="0" w:color="auto"/>
        <w:left w:val="none" w:sz="0" w:space="0" w:color="auto"/>
        <w:bottom w:val="none" w:sz="0" w:space="0" w:color="auto"/>
        <w:right w:val="none" w:sz="0" w:space="0" w:color="auto"/>
      </w:divBdr>
    </w:div>
    <w:div w:id="1903369448">
      <w:bodyDiv w:val="1"/>
      <w:marLeft w:val="0"/>
      <w:marRight w:val="0"/>
      <w:marTop w:val="0"/>
      <w:marBottom w:val="0"/>
      <w:divBdr>
        <w:top w:val="none" w:sz="0" w:space="0" w:color="auto"/>
        <w:left w:val="none" w:sz="0" w:space="0" w:color="auto"/>
        <w:bottom w:val="none" w:sz="0" w:space="0" w:color="auto"/>
        <w:right w:val="none" w:sz="0" w:space="0" w:color="auto"/>
      </w:divBdr>
    </w:div>
    <w:div w:id="1903906386">
      <w:bodyDiv w:val="1"/>
      <w:marLeft w:val="0"/>
      <w:marRight w:val="0"/>
      <w:marTop w:val="0"/>
      <w:marBottom w:val="0"/>
      <w:divBdr>
        <w:top w:val="none" w:sz="0" w:space="0" w:color="auto"/>
        <w:left w:val="none" w:sz="0" w:space="0" w:color="auto"/>
        <w:bottom w:val="none" w:sz="0" w:space="0" w:color="auto"/>
        <w:right w:val="none" w:sz="0" w:space="0" w:color="auto"/>
      </w:divBdr>
    </w:div>
    <w:div w:id="1904488945">
      <w:bodyDiv w:val="1"/>
      <w:marLeft w:val="0"/>
      <w:marRight w:val="0"/>
      <w:marTop w:val="0"/>
      <w:marBottom w:val="0"/>
      <w:divBdr>
        <w:top w:val="none" w:sz="0" w:space="0" w:color="auto"/>
        <w:left w:val="none" w:sz="0" w:space="0" w:color="auto"/>
        <w:bottom w:val="none" w:sz="0" w:space="0" w:color="auto"/>
        <w:right w:val="none" w:sz="0" w:space="0" w:color="auto"/>
      </w:divBdr>
    </w:div>
    <w:div w:id="1904758142">
      <w:bodyDiv w:val="1"/>
      <w:marLeft w:val="0"/>
      <w:marRight w:val="0"/>
      <w:marTop w:val="0"/>
      <w:marBottom w:val="0"/>
      <w:divBdr>
        <w:top w:val="none" w:sz="0" w:space="0" w:color="auto"/>
        <w:left w:val="none" w:sz="0" w:space="0" w:color="auto"/>
        <w:bottom w:val="none" w:sz="0" w:space="0" w:color="auto"/>
        <w:right w:val="none" w:sz="0" w:space="0" w:color="auto"/>
      </w:divBdr>
    </w:div>
    <w:div w:id="1905529817">
      <w:bodyDiv w:val="1"/>
      <w:marLeft w:val="0"/>
      <w:marRight w:val="0"/>
      <w:marTop w:val="0"/>
      <w:marBottom w:val="0"/>
      <w:divBdr>
        <w:top w:val="none" w:sz="0" w:space="0" w:color="auto"/>
        <w:left w:val="none" w:sz="0" w:space="0" w:color="auto"/>
        <w:bottom w:val="none" w:sz="0" w:space="0" w:color="auto"/>
        <w:right w:val="none" w:sz="0" w:space="0" w:color="auto"/>
      </w:divBdr>
    </w:div>
    <w:div w:id="1905870788">
      <w:bodyDiv w:val="1"/>
      <w:marLeft w:val="0"/>
      <w:marRight w:val="0"/>
      <w:marTop w:val="0"/>
      <w:marBottom w:val="0"/>
      <w:divBdr>
        <w:top w:val="none" w:sz="0" w:space="0" w:color="auto"/>
        <w:left w:val="none" w:sz="0" w:space="0" w:color="auto"/>
        <w:bottom w:val="none" w:sz="0" w:space="0" w:color="auto"/>
        <w:right w:val="none" w:sz="0" w:space="0" w:color="auto"/>
      </w:divBdr>
    </w:div>
    <w:div w:id="1907108058">
      <w:bodyDiv w:val="1"/>
      <w:marLeft w:val="0"/>
      <w:marRight w:val="0"/>
      <w:marTop w:val="0"/>
      <w:marBottom w:val="0"/>
      <w:divBdr>
        <w:top w:val="none" w:sz="0" w:space="0" w:color="auto"/>
        <w:left w:val="none" w:sz="0" w:space="0" w:color="auto"/>
        <w:bottom w:val="none" w:sz="0" w:space="0" w:color="auto"/>
        <w:right w:val="none" w:sz="0" w:space="0" w:color="auto"/>
      </w:divBdr>
    </w:div>
    <w:div w:id="1908297490">
      <w:bodyDiv w:val="1"/>
      <w:marLeft w:val="0"/>
      <w:marRight w:val="0"/>
      <w:marTop w:val="0"/>
      <w:marBottom w:val="0"/>
      <w:divBdr>
        <w:top w:val="none" w:sz="0" w:space="0" w:color="auto"/>
        <w:left w:val="none" w:sz="0" w:space="0" w:color="auto"/>
        <w:bottom w:val="none" w:sz="0" w:space="0" w:color="auto"/>
        <w:right w:val="none" w:sz="0" w:space="0" w:color="auto"/>
      </w:divBdr>
    </w:div>
    <w:div w:id="1909027340">
      <w:bodyDiv w:val="1"/>
      <w:marLeft w:val="0"/>
      <w:marRight w:val="0"/>
      <w:marTop w:val="0"/>
      <w:marBottom w:val="0"/>
      <w:divBdr>
        <w:top w:val="none" w:sz="0" w:space="0" w:color="auto"/>
        <w:left w:val="none" w:sz="0" w:space="0" w:color="auto"/>
        <w:bottom w:val="none" w:sz="0" w:space="0" w:color="auto"/>
        <w:right w:val="none" w:sz="0" w:space="0" w:color="auto"/>
      </w:divBdr>
    </w:div>
    <w:div w:id="1909457767">
      <w:bodyDiv w:val="1"/>
      <w:marLeft w:val="0"/>
      <w:marRight w:val="0"/>
      <w:marTop w:val="0"/>
      <w:marBottom w:val="0"/>
      <w:divBdr>
        <w:top w:val="none" w:sz="0" w:space="0" w:color="auto"/>
        <w:left w:val="none" w:sz="0" w:space="0" w:color="auto"/>
        <w:bottom w:val="none" w:sz="0" w:space="0" w:color="auto"/>
        <w:right w:val="none" w:sz="0" w:space="0" w:color="auto"/>
      </w:divBdr>
    </w:div>
    <w:div w:id="1910269546">
      <w:bodyDiv w:val="1"/>
      <w:marLeft w:val="0"/>
      <w:marRight w:val="0"/>
      <w:marTop w:val="0"/>
      <w:marBottom w:val="0"/>
      <w:divBdr>
        <w:top w:val="none" w:sz="0" w:space="0" w:color="auto"/>
        <w:left w:val="none" w:sz="0" w:space="0" w:color="auto"/>
        <w:bottom w:val="none" w:sz="0" w:space="0" w:color="auto"/>
        <w:right w:val="none" w:sz="0" w:space="0" w:color="auto"/>
      </w:divBdr>
    </w:div>
    <w:div w:id="1910341023">
      <w:bodyDiv w:val="1"/>
      <w:marLeft w:val="0"/>
      <w:marRight w:val="0"/>
      <w:marTop w:val="0"/>
      <w:marBottom w:val="0"/>
      <w:divBdr>
        <w:top w:val="none" w:sz="0" w:space="0" w:color="auto"/>
        <w:left w:val="none" w:sz="0" w:space="0" w:color="auto"/>
        <w:bottom w:val="none" w:sz="0" w:space="0" w:color="auto"/>
        <w:right w:val="none" w:sz="0" w:space="0" w:color="auto"/>
      </w:divBdr>
    </w:div>
    <w:div w:id="1911304026">
      <w:bodyDiv w:val="1"/>
      <w:marLeft w:val="0"/>
      <w:marRight w:val="0"/>
      <w:marTop w:val="0"/>
      <w:marBottom w:val="0"/>
      <w:divBdr>
        <w:top w:val="none" w:sz="0" w:space="0" w:color="auto"/>
        <w:left w:val="none" w:sz="0" w:space="0" w:color="auto"/>
        <w:bottom w:val="none" w:sz="0" w:space="0" w:color="auto"/>
        <w:right w:val="none" w:sz="0" w:space="0" w:color="auto"/>
      </w:divBdr>
    </w:div>
    <w:div w:id="1912275732">
      <w:bodyDiv w:val="1"/>
      <w:marLeft w:val="0"/>
      <w:marRight w:val="0"/>
      <w:marTop w:val="0"/>
      <w:marBottom w:val="0"/>
      <w:divBdr>
        <w:top w:val="none" w:sz="0" w:space="0" w:color="auto"/>
        <w:left w:val="none" w:sz="0" w:space="0" w:color="auto"/>
        <w:bottom w:val="none" w:sz="0" w:space="0" w:color="auto"/>
        <w:right w:val="none" w:sz="0" w:space="0" w:color="auto"/>
      </w:divBdr>
    </w:div>
    <w:div w:id="1912738876">
      <w:bodyDiv w:val="1"/>
      <w:marLeft w:val="0"/>
      <w:marRight w:val="0"/>
      <w:marTop w:val="0"/>
      <w:marBottom w:val="0"/>
      <w:divBdr>
        <w:top w:val="none" w:sz="0" w:space="0" w:color="auto"/>
        <w:left w:val="none" w:sz="0" w:space="0" w:color="auto"/>
        <w:bottom w:val="none" w:sz="0" w:space="0" w:color="auto"/>
        <w:right w:val="none" w:sz="0" w:space="0" w:color="auto"/>
      </w:divBdr>
    </w:div>
    <w:div w:id="1913347721">
      <w:bodyDiv w:val="1"/>
      <w:marLeft w:val="0"/>
      <w:marRight w:val="0"/>
      <w:marTop w:val="0"/>
      <w:marBottom w:val="0"/>
      <w:divBdr>
        <w:top w:val="none" w:sz="0" w:space="0" w:color="auto"/>
        <w:left w:val="none" w:sz="0" w:space="0" w:color="auto"/>
        <w:bottom w:val="none" w:sz="0" w:space="0" w:color="auto"/>
        <w:right w:val="none" w:sz="0" w:space="0" w:color="auto"/>
      </w:divBdr>
    </w:div>
    <w:div w:id="1914972638">
      <w:bodyDiv w:val="1"/>
      <w:marLeft w:val="0"/>
      <w:marRight w:val="0"/>
      <w:marTop w:val="0"/>
      <w:marBottom w:val="0"/>
      <w:divBdr>
        <w:top w:val="none" w:sz="0" w:space="0" w:color="auto"/>
        <w:left w:val="none" w:sz="0" w:space="0" w:color="auto"/>
        <w:bottom w:val="none" w:sz="0" w:space="0" w:color="auto"/>
        <w:right w:val="none" w:sz="0" w:space="0" w:color="auto"/>
      </w:divBdr>
    </w:div>
    <w:div w:id="1915234021">
      <w:bodyDiv w:val="1"/>
      <w:marLeft w:val="0"/>
      <w:marRight w:val="0"/>
      <w:marTop w:val="0"/>
      <w:marBottom w:val="0"/>
      <w:divBdr>
        <w:top w:val="none" w:sz="0" w:space="0" w:color="auto"/>
        <w:left w:val="none" w:sz="0" w:space="0" w:color="auto"/>
        <w:bottom w:val="none" w:sz="0" w:space="0" w:color="auto"/>
        <w:right w:val="none" w:sz="0" w:space="0" w:color="auto"/>
      </w:divBdr>
    </w:div>
    <w:div w:id="1915311708">
      <w:bodyDiv w:val="1"/>
      <w:marLeft w:val="0"/>
      <w:marRight w:val="0"/>
      <w:marTop w:val="0"/>
      <w:marBottom w:val="0"/>
      <w:divBdr>
        <w:top w:val="none" w:sz="0" w:space="0" w:color="auto"/>
        <w:left w:val="none" w:sz="0" w:space="0" w:color="auto"/>
        <w:bottom w:val="none" w:sz="0" w:space="0" w:color="auto"/>
        <w:right w:val="none" w:sz="0" w:space="0" w:color="auto"/>
      </w:divBdr>
    </w:div>
    <w:div w:id="1915361338">
      <w:bodyDiv w:val="1"/>
      <w:marLeft w:val="0"/>
      <w:marRight w:val="0"/>
      <w:marTop w:val="0"/>
      <w:marBottom w:val="0"/>
      <w:divBdr>
        <w:top w:val="none" w:sz="0" w:space="0" w:color="auto"/>
        <w:left w:val="none" w:sz="0" w:space="0" w:color="auto"/>
        <w:bottom w:val="none" w:sz="0" w:space="0" w:color="auto"/>
        <w:right w:val="none" w:sz="0" w:space="0" w:color="auto"/>
      </w:divBdr>
    </w:div>
    <w:div w:id="1915431804">
      <w:bodyDiv w:val="1"/>
      <w:marLeft w:val="0"/>
      <w:marRight w:val="0"/>
      <w:marTop w:val="0"/>
      <w:marBottom w:val="0"/>
      <w:divBdr>
        <w:top w:val="none" w:sz="0" w:space="0" w:color="auto"/>
        <w:left w:val="none" w:sz="0" w:space="0" w:color="auto"/>
        <w:bottom w:val="none" w:sz="0" w:space="0" w:color="auto"/>
        <w:right w:val="none" w:sz="0" w:space="0" w:color="auto"/>
      </w:divBdr>
    </w:div>
    <w:div w:id="1915696584">
      <w:bodyDiv w:val="1"/>
      <w:marLeft w:val="0"/>
      <w:marRight w:val="0"/>
      <w:marTop w:val="0"/>
      <w:marBottom w:val="0"/>
      <w:divBdr>
        <w:top w:val="none" w:sz="0" w:space="0" w:color="auto"/>
        <w:left w:val="none" w:sz="0" w:space="0" w:color="auto"/>
        <w:bottom w:val="none" w:sz="0" w:space="0" w:color="auto"/>
        <w:right w:val="none" w:sz="0" w:space="0" w:color="auto"/>
      </w:divBdr>
    </w:div>
    <w:div w:id="1916085202">
      <w:bodyDiv w:val="1"/>
      <w:marLeft w:val="0"/>
      <w:marRight w:val="0"/>
      <w:marTop w:val="0"/>
      <w:marBottom w:val="0"/>
      <w:divBdr>
        <w:top w:val="none" w:sz="0" w:space="0" w:color="auto"/>
        <w:left w:val="none" w:sz="0" w:space="0" w:color="auto"/>
        <w:bottom w:val="none" w:sz="0" w:space="0" w:color="auto"/>
        <w:right w:val="none" w:sz="0" w:space="0" w:color="auto"/>
      </w:divBdr>
    </w:div>
    <w:div w:id="1916235886">
      <w:bodyDiv w:val="1"/>
      <w:marLeft w:val="0"/>
      <w:marRight w:val="0"/>
      <w:marTop w:val="0"/>
      <w:marBottom w:val="0"/>
      <w:divBdr>
        <w:top w:val="none" w:sz="0" w:space="0" w:color="auto"/>
        <w:left w:val="none" w:sz="0" w:space="0" w:color="auto"/>
        <w:bottom w:val="none" w:sz="0" w:space="0" w:color="auto"/>
        <w:right w:val="none" w:sz="0" w:space="0" w:color="auto"/>
      </w:divBdr>
    </w:div>
    <w:div w:id="1916431179">
      <w:bodyDiv w:val="1"/>
      <w:marLeft w:val="0"/>
      <w:marRight w:val="0"/>
      <w:marTop w:val="0"/>
      <w:marBottom w:val="0"/>
      <w:divBdr>
        <w:top w:val="none" w:sz="0" w:space="0" w:color="auto"/>
        <w:left w:val="none" w:sz="0" w:space="0" w:color="auto"/>
        <w:bottom w:val="none" w:sz="0" w:space="0" w:color="auto"/>
        <w:right w:val="none" w:sz="0" w:space="0" w:color="auto"/>
      </w:divBdr>
    </w:div>
    <w:div w:id="1917477965">
      <w:bodyDiv w:val="1"/>
      <w:marLeft w:val="0"/>
      <w:marRight w:val="0"/>
      <w:marTop w:val="0"/>
      <w:marBottom w:val="0"/>
      <w:divBdr>
        <w:top w:val="none" w:sz="0" w:space="0" w:color="auto"/>
        <w:left w:val="none" w:sz="0" w:space="0" w:color="auto"/>
        <w:bottom w:val="none" w:sz="0" w:space="0" w:color="auto"/>
        <w:right w:val="none" w:sz="0" w:space="0" w:color="auto"/>
      </w:divBdr>
    </w:div>
    <w:div w:id="1918441330">
      <w:bodyDiv w:val="1"/>
      <w:marLeft w:val="0"/>
      <w:marRight w:val="0"/>
      <w:marTop w:val="0"/>
      <w:marBottom w:val="0"/>
      <w:divBdr>
        <w:top w:val="none" w:sz="0" w:space="0" w:color="auto"/>
        <w:left w:val="none" w:sz="0" w:space="0" w:color="auto"/>
        <w:bottom w:val="none" w:sz="0" w:space="0" w:color="auto"/>
        <w:right w:val="none" w:sz="0" w:space="0" w:color="auto"/>
      </w:divBdr>
    </w:div>
    <w:div w:id="1918516424">
      <w:bodyDiv w:val="1"/>
      <w:marLeft w:val="0"/>
      <w:marRight w:val="0"/>
      <w:marTop w:val="0"/>
      <w:marBottom w:val="0"/>
      <w:divBdr>
        <w:top w:val="none" w:sz="0" w:space="0" w:color="auto"/>
        <w:left w:val="none" w:sz="0" w:space="0" w:color="auto"/>
        <w:bottom w:val="none" w:sz="0" w:space="0" w:color="auto"/>
        <w:right w:val="none" w:sz="0" w:space="0" w:color="auto"/>
      </w:divBdr>
    </w:div>
    <w:div w:id="1918517148">
      <w:bodyDiv w:val="1"/>
      <w:marLeft w:val="0"/>
      <w:marRight w:val="0"/>
      <w:marTop w:val="0"/>
      <w:marBottom w:val="0"/>
      <w:divBdr>
        <w:top w:val="none" w:sz="0" w:space="0" w:color="auto"/>
        <w:left w:val="none" w:sz="0" w:space="0" w:color="auto"/>
        <w:bottom w:val="none" w:sz="0" w:space="0" w:color="auto"/>
        <w:right w:val="none" w:sz="0" w:space="0" w:color="auto"/>
      </w:divBdr>
    </w:div>
    <w:div w:id="1919168712">
      <w:bodyDiv w:val="1"/>
      <w:marLeft w:val="0"/>
      <w:marRight w:val="0"/>
      <w:marTop w:val="0"/>
      <w:marBottom w:val="0"/>
      <w:divBdr>
        <w:top w:val="none" w:sz="0" w:space="0" w:color="auto"/>
        <w:left w:val="none" w:sz="0" w:space="0" w:color="auto"/>
        <w:bottom w:val="none" w:sz="0" w:space="0" w:color="auto"/>
        <w:right w:val="none" w:sz="0" w:space="0" w:color="auto"/>
      </w:divBdr>
    </w:div>
    <w:div w:id="1919437064">
      <w:bodyDiv w:val="1"/>
      <w:marLeft w:val="0"/>
      <w:marRight w:val="0"/>
      <w:marTop w:val="0"/>
      <w:marBottom w:val="0"/>
      <w:divBdr>
        <w:top w:val="none" w:sz="0" w:space="0" w:color="auto"/>
        <w:left w:val="none" w:sz="0" w:space="0" w:color="auto"/>
        <w:bottom w:val="none" w:sz="0" w:space="0" w:color="auto"/>
        <w:right w:val="none" w:sz="0" w:space="0" w:color="auto"/>
      </w:divBdr>
    </w:div>
    <w:div w:id="1920481802">
      <w:bodyDiv w:val="1"/>
      <w:marLeft w:val="0"/>
      <w:marRight w:val="0"/>
      <w:marTop w:val="0"/>
      <w:marBottom w:val="0"/>
      <w:divBdr>
        <w:top w:val="none" w:sz="0" w:space="0" w:color="auto"/>
        <w:left w:val="none" w:sz="0" w:space="0" w:color="auto"/>
        <w:bottom w:val="none" w:sz="0" w:space="0" w:color="auto"/>
        <w:right w:val="none" w:sz="0" w:space="0" w:color="auto"/>
      </w:divBdr>
    </w:div>
    <w:div w:id="1920938621">
      <w:bodyDiv w:val="1"/>
      <w:marLeft w:val="0"/>
      <w:marRight w:val="0"/>
      <w:marTop w:val="0"/>
      <w:marBottom w:val="0"/>
      <w:divBdr>
        <w:top w:val="none" w:sz="0" w:space="0" w:color="auto"/>
        <w:left w:val="none" w:sz="0" w:space="0" w:color="auto"/>
        <w:bottom w:val="none" w:sz="0" w:space="0" w:color="auto"/>
        <w:right w:val="none" w:sz="0" w:space="0" w:color="auto"/>
      </w:divBdr>
    </w:div>
    <w:div w:id="1920942470">
      <w:bodyDiv w:val="1"/>
      <w:marLeft w:val="0"/>
      <w:marRight w:val="0"/>
      <w:marTop w:val="0"/>
      <w:marBottom w:val="0"/>
      <w:divBdr>
        <w:top w:val="none" w:sz="0" w:space="0" w:color="auto"/>
        <w:left w:val="none" w:sz="0" w:space="0" w:color="auto"/>
        <w:bottom w:val="none" w:sz="0" w:space="0" w:color="auto"/>
        <w:right w:val="none" w:sz="0" w:space="0" w:color="auto"/>
      </w:divBdr>
    </w:div>
    <w:div w:id="1921911768">
      <w:bodyDiv w:val="1"/>
      <w:marLeft w:val="0"/>
      <w:marRight w:val="0"/>
      <w:marTop w:val="0"/>
      <w:marBottom w:val="0"/>
      <w:divBdr>
        <w:top w:val="none" w:sz="0" w:space="0" w:color="auto"/>
        <w:left w:val="none" w:sz="0" w:space="0" w:color="auto"/>
        <w:bottom w:val="none" w:sz="0" w:space="0" w:color="auto"/>
        <w:right w:val="none" w:sz="0" w:space="0" w:color="auto"/>
      </w:divBdr>
    </w:div>
    <w:div w:id="1922133913">
      <w:bodyDiv w:val="1"/>
      <w:marLeft w:val="0"/>
      <w:marRight w:val="0"/>
      <w:marTop w:val="0"/>
      <w:marBottom w:val="0"/>
      <w:divBdr>
        <w:top w:val="none" w:sz="0" w:space="0" w:color="auto"/>
        <w:left w:val="none" w:sz="0" w:space="0" w:color="auto"/>
        <w:bottom w:val="none" w:sz="0" w:space="0" w:color="auto"/>
        <w:right w:val="none" w:sz="0" w:space="0" w:color="auto"/>
      </w:divBdr>
    </w:div>
    <w:div w:id="1922137239">
      <w:bodyDiv w:val="1"/>
      <w:marLeft w:val="0"/>
      <w:marRight w:val="0"/>
      <w:marTop w:val="0"/>
      <w:marBottom w:val="0"/>
      <w:divBdr>
        <w:top w:val="none" w:sz="0" w:space="0" w:color="auto"/>
        <w:left w:val="none" w:sz="0" w:space="0" w:color="auto"/>
        <w:bottom w:val="none" w:sz="0" w:space="0" w:color="auto"/>
        <w:right w:val="none" w:sz="0" w:space="0" w:color="auto"/>
      </w:divBdr>
    </w:div>
    <w:div w:id="1922175436">
      <w:bodyDiv w:val="1"/>
      <w:marLeft w:val="0"/>
      <w:marRight w:val="0"/>
      <w:marTop w:val="0"/>
      <w:marBottom w:val="0"/>
      <w:divBdr>
        <w:top w:val="none" w:sz="0" w:space="0" w:color="auto"/>
        <w:left w:val="none" w:sz="0" w:space="0" w:color="auto"/>
        <w:bottom w:val="none" w:sz="0" w:space="0" w:color="auto"/>
        <w:right w:val="none" w:sz="0" w:space="0" w:color="auto"/>
      </w:divBdr>
    </w:div>
    <w:div w:id="1922175439">
      <w:bodyDiv w:val="1"/>
      <w:marLeft w:val="0"/>
      <w:marRight w:val="0"/>
      <w:marTop w:val="0"/>
      <w:marBottom w:val="0"/>
      <w:divBdr>
        <w:top w:val="none" w:sz="0" w:space="0" w:color="auto"/>
        <w:left w:val="none" w:sz="0" w:space="0" w:color="auto"/>
        <w:bottom w:val="none" w:sz="0" w:space="0" w:color="auto"/>
        <w:right w:val="none" w:sz="0" w:space="0" w:color="auto"/>
      </w:divBdr>
    </w:div>
    <w:div w:id="1922176015">
      <w:bodyDiv w:val="1"/>
      <w:marLeft w:val="0"/>
      <w:marRight w:val="0"/>
      <w:marTop w:val="0"/>
      <w:marBottom w:val="0"/>
      <w:divBdr>
        <w:top w:val="none" w:sz="0" w:space="0" w:color="auto"/>
        <w:left w:val="none" w:sz="0" w:space="0" w:color="auto"/>
        <w:bottom w:val="none" w:sz="0" w:space="0" w:color="auto"/>
        <w:right w:val="none" w:sz="0" w:space="0" w:color="auto"/>
      </w:divBdr>
    </w:div>
    <w:div w:id="1922984671">
      <w:bodyDiv w:val="1"/>
      <w:marLeft w:val="0"/>
      <w:marRight w:val="0"/>
      <w:marTop w:val="0"/>
      <w:marBottom w:val="0"/>
      <w:divBdr>
        <w:top w:val="none" w:sz="0" w:space="0" w:color="auto"/>
        <w:left w:val="none" w:sz="0" w:space="0" w:color="auto"/>
        <w:bottom w:val="none" w:sz="0" w:space="0" w:color="auto"/>
        <w:right w:val="none" w:sz="0" w:space="0" w:color="auto"/>
      </w:divBdr>
    </w:div>
    <w:div w:id="1923484023">
      <w:bodyDiv w:val="1"/>
      <w:marLeft w:val="0"/>
      <w:marRight w:val="0"/>
      <w:marTop w:val="0"/>
      <w:marBottom w:val="0"/>
      <w:divBdr>
        <w:top w:val="none" w:sz="0" w:space="0" w:color="auto"/>
        <w:left w:val="none" w:sz="0" w:space="0" w:color="auto"/>
        <w:bottom w:val="none" w:sz="0" w:space="0" w:color="auto"/>
        <w:right w:val="none" w:sz="0" w:space="0" w:color="auto"/>
      </w:divBdr>
    </w:div>
    <w:div w:id="1923637900">
      <w:bodyDiv w:val="1"/>
      <w:marLeft w:val="0"/>
      <w:marRight w:val="0"/>
      <w:marTop w:val="0"/>
      <w:marBottom w:val="0"/>
      <w:divBdr>
        <w:top w:val="none" w:sz="0" w:space="0" w:color="auto"/>
        <w:left w:val="none" w:sz="0" w:space="0" w:color="auto"/>
        <w:bottom w:val="none" w:sz="0" w:space="0" w:color="auto"/>
        <w:right w:val="none" w:sz="0" w:space="0" w:color="auto"/>
      </w:divBdr>
    </w:div>
    <w:div w:id="1924409750">
      <w:bodyDiv w:val="1"/>
      <w:marLeft w:val="0"/>
      <w:marRight w:val="0"/>
      <w:marTop w:val="0"/>
      <w:marBottom w:val="0"/>
      <w:divBdr>
        <w:top w:val="none" w:sz="0" w:space="0" w:color="auto"/>
        <w:left w:val="none" w:sz="0" w:space="0" w:color="auto"/>
        <w:bottom w:val="none" w:sz="0" w:space="0" w:color="auto"/>
        <w:right w:val="none" w:sz="0" w:space="0" w:color="auto"/>
      </w:divBdr>
    </w:div>
    <w:div w:id="1926841939">
      <w:bodyDiv w:val="1"/>
      <w:marLeft w:val="0"/>
      <w:marRight w:val="0"/>
      <w:marTop w:val="0"/>
      <w:marBottom w:val="0"/>
      <w:divBdr>
        <w:top w:val="none" w:sz="0" w:space="0" w:color="auto"/>
        <w:left w:val="none" w:sz="0" w:space="0" w:color="auto"/>
        <w:bottom w:val="none" w:sz="0" w:space="0" w:color="auto"/>
        <w:right w:val="none" w:sz="0" w:space="0" w:color="auto"/>
      </w:divBdr>
    </w:div>
    <w:div w:id="1927180731">
      <w:bodyDiv w:val="1"/>
      <w:marLeft w:val="0"/>
      <w:marRight w:val="0"/>
      <w:marTop w:val="0"/>
      <w:marBottom w:val="0"/>
      <w:divBdr>
        <w:top w:val="none" w:sz="0" w:space="0" w:color="auto"/>
        <w:left w:val="none" w:sz="0" w:space="0" w:color="auto"/>
        <w:bottom w:val="none" w:sz="0" w:space="0" w:color="auto"/>
        <w:right w:val="none" w:sz="0" w:space="0" w:color="auto"/>
      </w:divBdr>
    </w:div>
    <w:div w:id="1927837785">
      <w:bodyDiv w:val="1"/>
      <w:marLeft w:val="0"/>
      <w:marRight w:val="0"/>
      <w:marTop w:val="0"/>
      <w:marBottom w:val="0"/>
      <w:divBdr>
        <w:top w:val="none" w:sz="0" w:space="0" w:color="auto"/>
        <w:left w:val="none" w:sz="0" w:space="0" w:color="auto"/>
        <w:bottom w:val="none" w:sz="0" w:space="0" w:color="auto"/>
        <w:right w:val="none" w:sz="0" w:space="0" w:color="auto"/>
      </w:divBdr>
    </w:div>
    <w:div w:id="1927953828">
      <w:bodyDiv w:val="1"/>
      <w:marLeft w:val="0"/>
      <w:marRight w:val="0"/>
      <w:marTop w:val="0"/>
      <w:marBottom w:val="0"/>
      <w:divBdr>
        <w:top w:val="none" w:sz="0" w:space="0" w:color="auto"/>
        <w:left w:val="none" w:sz="0" w:space="0" w:color="auto"/>
        <w:bottom w:val="none" w:sz="0" w:space="0" w:color="auto"/>
        <w:right w:val="none" w:sz="0" w:space="0" w:color="auto"/>
      </w:divBdr>
    </w:div>
    <w:div w:id="1928226735">
      <w:bodyDiv w:val="1"/>
      <w:marLeft w:val="0"/>
      <w:marRight w:val="0"/>
      <w:marTop w:val="0"/>
      <w:marBottom w:val="0"/>
      <w:divBdr>
        <w:top w:val="none" w:sz="0" w:space="0" w:color="auto"/>
        <w:left w:val="none" w:sz="0" w:space="0" w:color="auto"/>
        <w:bottom w:val="none" w:sz="0" w:space="0" w:color="auto"/>
        <w:right w:val="none" w:sz="0" w:space="0" w:color="auto"/>
      </w:divBdr>
    </w:div>
    <w:div w:id="1934510896">
      <w:bodyDiv w:val="1"/>
      <w:marLeft w:val="0"/>
      <w:marRight w:val="0"/>
      <w:marTop w:val="0"/>
      <w:marBottom w:val="0"/>
      <w:divBdr>
        <w:top w:val="none" w:sz="0" w:space="0" w:color="auto"/>
        <w:left w:val="none" w:sz="0" w:space="0" w:color="auto"/>
        <w:bottom w:val="none" w:sz="0" w:space="0" w:color="auto"/>
        <w:right w:val="none" w:sz="0" w:space="0" w:color="auto"/>
      </w:divBdr>
    </w:div>
    <w:div w:id="1934512204">
      <w:bodyDiv w:val="1"/>
      <w:marLeft w:val="0"/>
      <w:marRight w:val="0"/>
      <w:marTop w:val="0"/>
      <w:marBottom w:val="0"/>
      <w:divBdr>
        <w:top w:val="none" w:sz="0" w:space="0" w:color="auto"/>
        <w:left w:val="none" w:sz="0" w:space="0" w:color="auto"/>
        <w:bottom w:val="none" w:sz="0" w:space="0" w:color="auto"/>
        <w:right w:val="none" w:sz="0" w:space="0" w:color="auto"/>
      </w:divBdr>
    </w:div>
    <w:div w:id="1934514634">
      <w:bodyDiv w:val="1"/>
      <w:marLeft w:val="0"/>
      <w:marRight w:val="0"/>
      <w:marTop w:val="0"/>
      <w:marBottom w:val="0"/>
      <w:divBdr>
        <w:top w:val="none" w:sz="0" w:space="0" w:color="auto"/>
        <w:left w:val="none" w:sz="0" w:space="0" w:color="auto"/>
        <w:bottom w:val="none" w:sz="0" w:space="0" w:color="auto"/>
        <w:right w:val="none" w:sz="0" w:space="0" w:color="auto"/>
      </w:divBdr>
    </w:div>
    <w:div w:id="1935437449">
      <w:bodyDiv w:val="1"/>
      <w:marLeft w:val="0"/>
      <w:marRight w:val="0"/>
      <w:marTop w:val="0"/>
      <w:marBottom w:val="0"/>
      <w:divBdr>
        <w:top w:val="none" w:sz="0" w:space="0" w:color="auto"/>
        <w:left w:val="none" w:sz="0" w:space="0" w:color="auto"/>
        <w:bottom w:val="none" w:sz="0" w:space="0" w:color="auto"/>
        <w:right w:val="none" w:sz="0" w:space="0" w:color="auto"/>
      </w:divBdr>
    </w:div>
    <w:div w:id="1935438203">
      <w:bodyDiv w:val="1"/>
      <w:marLeft w:val="0"/>
      <w:marRight w:val="0"/>
      <w:marTop w:val="0"/>
      <w:marBottom w:val="0"/>
      <w:divBdr>
        <w:top w:val="none" w:sz="0" w:space="0" w:color="auto"/>
        <w:left w:val="none" w:sz="0" w:space="0" w:color="auto"/>
        <w:bottom w:val="none" w:sz="0" w:space="0" w:color="auto"/>
        <w:right w:val="none" w:sz="0" w:space="0" w:color="auto"/>
      </w:divBdr>
    </w:div>
    <w:div w:id="1935555001">
      <w:bodyDiv w:val="1"/>
      <w:marLeft w:val="0"/>
      <w:marRight w:val="0"/>
      <w:marTop w:val="0"/>
      <w:marBottom w:val="0"/>
      <w:divBdr>
        <w:top w:val="none" w:sz="0" w:space="0" w:color="auto"/>
        <w:left w:val="none" w:sz="0" w:space="0" w:color="auto"/>
        <w:bottom w:val="none" w:sz="0" w:space="0" w:color="auto"/>
        <w:right w:val="none" w:sz="0" w:space="0" w:color="auto"/>
      </w:divBdr>
    </w:div>
    <w:div w:id="1935623340">
      <w:bodyDiv w:val="1"/>
      <w:marLeft w:val="0"/>
      <w:marRight w:val="0"/>
      <w:marTop w:val="0"/>
      <w:marBottom w:val="0"/>
      <w:divBdr>
        <w:top w:val="none" w:sz="0" w:space="0" w:color="auto"/>
        <w:left w:val="none" w:sz="0" w:space="0" w:color="auto"/>
        <w:bottom w:val="none" w:sz="0" w:space="0" w:color="auto"/>
        <w:right w:val="none" w:sz="0" w:space="0" w:color="auto"/>
      </w:divBdr>
    </w:div>
    <w:div w:id="1936555396">
      <w:bodyDiv w:val="1"/>
      <w:marLeft w:val="0"/>
      <w:marRight w:val="0"/>
      <w:marTop w:val="0"/>
      <w:marBottom w:val="0"/>
      <w:divBdr>
        <w:top w:val="none" w:sz="0" w:space="0" w:color="auto"/>
        <w:left w:val="none" w:sz="0" w:space="0" w:color="auto"/>
        <w:bottom w:val="none" w:sz="0" w:space="0" w:color="auto"/>
        <w:right w:val="none" w:sz="0" w:space="0" w:color="auto"/>
      </w:divBdr>
    </w:div>
    <w:div w:id="1937058612">
      <w:bodyDiv w:val="1"/>
      <w:marLeft w:val="0"/>
      <w:marRight w:val="0"/>
      <w:marTop w:val="0"/>
      <w:marBottom w:val="0"/>
      <w:divBdr>
        <w:top w:val="none" w:sz="0" w:space="0" w:color="auto"/>
        <w:left w:val="none" w:sz="0" w:space="0" w:color="auto"/>
        <w:bottom w:val="none" w:sz="0" w:space="0" w:color="auto"/>
        <w:right w:val="none" w:sz="0" w:space="0" w:color="auto"/>
      </w:divBdr>
    </w:div>
    <w:div w:id="1937133968">
      <w:bodyDiv w:val="1"/>
      <w:marLeft w:val="0"/>
      <w:marRight w:val="0"/>
      <w:marTop w:val="0"/>
      <w:marBottom w:val="0"/>
      <w:divBdr>
        <w:top w:val="none" w:sz="0" w:space="0" w:color="auto"/>
        <w:left w:val="none" w:sz="0" w:space="0" w:color="auto"/>
        <w:bottom w:val="none" w:sz="0" w:space="0" w:color="auto"/>
        <w:right w:val="none" w:sz="0" w:space="0" w:color="auto"/>
      </w:divBdr>
    </w:div>
    <w:div w:id="1938361868">
      <w:bodyDiv w:val="1"/>
      <w:marLeft w:val="0"/>
      <w:marRight w:val="0"/>
      <w:marTop w:val="0"/>
      <w:marBottom w:val="0"/>
      <w:divBdr>
        <w:top w:val="none" w:sz="0" w:space="0" w:color="auto"/>
        <w:left w:val="none" w:sz="0" w:space="0" w:color="auto"/>
        <w:bottom w:val="none" w:sz="0" w:space="0" w:color="auto"/>
        <w:right w:val="none" w:sz="0" w:space="0" w:color="auto"/>
      </w:divBdr>
    </w:div>
    <w:div w:id="1938634988">
      <w:bodyDiv w:val="1"/>
      <w:marLeft w:val="0"/>
      <w:marRight w:val="0"/>
      <w:marTop w:val="0"/>
      <w:marBottom w:val="0"/>
      <w:divBdr>
        <w:top w:val="none" w:sz="0" w:space="0" w:color="auto"/>
        <w:left w:val="none" w:sz="0" w:space="0" w:color="auto"/>
        <w:bottom w:val="none" w:sz="0" w:space="0" w:color="auto"/>
        <w:right w:val="none" w:sz="0" w:space="0" w:color="auto"/>
      </w:divBdr>
    </w:div>
    <w:div w:id="1939095356">
      <w:bodyDiv w:val="1"/>
      <w:marLeft w:val="0"/>
      <w:marRight w:val="0"/>
      <w:marTop w:val="0"/>
      <w:marBottom w:val="0"/>
      <w:divBdr>
        <w:top w:val="none" w:sz="0" w:space="0" w:color="auto"/>
        <w:left w:val="none" w:sz="0" w:space="0" w:color="auto"/>
        <w:bottom w:val="none" w:sz="0" w:space="0" w:color="auto"/>
        <w:right w:val="none" w:sz="0" w:space="0" w:color="auto"/>
      </w:divBdr>
    </w:div>
    <w:div w:id="1939210734">
      <w:bodyDiv w:val="1"/>
      <w:marLeft w:val="0"/>
      <w:marRight w:val="0"/>
      <w:marTop w:val="0"/>
      <w:marBottom w:val="0"/>
      <w:divBdr>
        <w:top w:val="none" w:sz="0" w:space="0" w:color="auto"/>
        <w:left w:val="none" w:sz="0" w:space="0" w:color="auto"/>
        <w:bottom w:val="none" w:sz="0" w:space="0" w:color="auto"/>
        <w:right w:val="none" w:sz="0" w:space="0" w:color="auto"/>
      </w:divBdr>
    </w:div>
    <w:div w:id="1941448708">
      <w:bodyDiv w:val="1"/>
      <w:marLeft w:val="0"/>
      <w:marRight w:val="0"/>
      <w:marTop w:val="0"/>
      <w:marBottom w:val="0"/>
      <w:divBdr>
        <w:top w:val="none" w:sz="0" w:space="0" w:color="auto"/>
        <w:left w:val="none" w:sz="0" w:space="0" w:color="auto"/>
        <w:bottom w:val="none" w:sz="0" w:space="0" w:color="auto"/>
        <w:right w:val="none" w:sz="0" w:space="0" w:color="auto"/>
      </w:divBdr>
    </w:div>
    <w:div w:id="1941789869">
      <w:bodyDiv w:val="1"/>
      <w:marLeft w:val="0"/>
      <w:marRight w:val="0"/>
      <w:marTop w:val="0"/>
      <w:marBottom w:val="0"/>
      <w:divBdr>
        <w:top w:val="none" w:sz="0" w:space="0" w:color="auto"/>
        <w:left w:val="none" w:sz="0" w:space="0" w:color="auto"/>
        <w:bottom w:val="none" w:sz="0" w:space="0" w:color="auto"/>
        <w:right w:val="none" w:sz="0" w:space="0" w:color="auto"/>
      </w:divBdr>
    </w:div>
    <w:div w:id="1943565953">
      <w:bodyDiv w:val="1"/>
      <w:marLeft w:val="0"/>
      <w:marRight w:val="0"/>
      <w:marTop w:val="0"/>
      <w:marBottom w:val="0"/>
      <w:divBdr>
        <w:top w:val="none" w:sz="0" w:space="0" w:color="auto"/>
        <w:left w:val="none" w:sz="0" w:space="0" w:color="auto"/>
        <w:bottom w:val="none" w:sz="0" w:space="0" w:color="auto"/>
        <w:right w:val="none" w:sz="0" w:space="0" w:color="auto"/>
      </w:divBdr>
    </w:div>
    <w:div w:id="1944220505">
      <w:bodyDiv w:val="1"/>
      <w:marLeft w:val="0"/>
      <w:marRight w:val="0"/>
      <w:marTop w:val="0"/>
      <w:marBottom w:val="0"/>
      <w:divBdr>
        <w:top w:val="none" w:sz="0" w:space="0" w:color="auto"/>
        <w:left w:val="none" w:sz="0" w:space="0" w:color="auto"/>
        <w:bottom w:val="none" w:sz="0" w:space="0" w:color="auto"/>
        <w:right w:val="none" w:sz="0" w:space="0" w:color="auto"/>
      </w:divBdr>
    </w:div>
    <w:div w:id="1944996852">
      <w:bodyDiv w:val="1"/>
      <w:marLeft w:val="0"/>
      <w:marRight w:val="0"/>
      <w:marTop w:val="0"/>
      <w:marBottom w:val="0"/>
      <w:divBdr>
        <w:top w:val="none" w:sz="0" w:space="0" w:color="auto"/>
        <w:left w:val="none" w:sz="0" w:space="0" w:color="auto"/>
        <w:bottom w:val="none" w:sz="0" w:space="0" w:color="auto"/>
        <w:right w:val="none" w:sz="0" w:space="0" w:color="auto"/>
      </w:divBdr>
    </w:div>
    <w:div w:id="1946770998">
      <w:bodyDiv w:val="1"/>
      <w:marLeft w:val="0"/>
      <w:marRight w:val="0"/>
      <w:marTop w:val="0"/>
      <w:marBottom w:val="0"/>
      <w:divBdr>
        <w:top w:val="none" w:sz="0" w:space="0" w:color="auto"/>
        <w:left w:val="none" w:sz="0" w:space="0" w:color="auto"/>
        <w:bottom w:val="none" w:sz="0" w:space="0" w:color="auto"/>
        <w:right w:val="none" w:sz="0" w:space="0" w:color="auto"/>
      </w:divBdr>
    </w:div>
    <w:div w:id="1947075446">
      <w:bodyDiv w:val="1"/>
      <w:marLeft w:val="0"/>
      <w:marRight w:val="0"/>
      <w:marTop w:val="0"/>
      <w:marBottom w:val="0"/>
      <w:divBdr>
        <w:top w:val="none" w:sz="0" w:space="0" w:color="auto"/>
        <w:left w:val="none" w:sz="0" w:space="0" w:color="auto"/>
        <w:bottom w:val="none" w:sz="0" w:space="0" w:color="auto"/>
        <w:right w:val="none" w:sz="0" w:space="0" w:color="auto"/>
      </w:divBdr>
    </w:div>
    <w:div w:id="1948462054">
      <w:bodyDiv w:val="1"/>
      <w:marLeft w:val="0"/>
      <w:marRight w:val="0"/>
      <w:marTop w:val="0"/>
      <w:marBottom w:val="0"/>
      <w:divBdr>
        <w:top w:val="none" w:sz="0" w:space="0" w:color="auto"/>
        <w:left w:val="none" w:sz="0" w:space="0" w:color="auto"/>
        <w:bottom w:val="none" w:sz="0" w:space="0" w:color="auto"/>
        <w:right w:val="none" w:sz="0" w:space="0" w:color="auto"/>
      </w:divBdr>
    </w:div>
    <w:div w:id="1948846000">
      <w:bodyDiv w:val="1"/>
      <w:marLeft w:val="0"/>
      <w:marRight w:val="0"/>
      <w:marTop w:val="0"/>
      <w:marBottom w:val="0"/>
      <w:divBdr>
        <w:top w:val="none" w:sz="0" w:space="0" w:color="auto"/>
        <w:left w:val="none" w:sz="0" w:space="0" w:color="auto"/>
        <w:bottom w:val="none" w:sz="0" w:space="0" w:color="auto"/>
        <w:right w:val="none" w:sz="0" w:space="0" w:color="auto"/>
      </w:divBdr>
    </w:div>
    <w:div w:id="1949702998">
      <w:bodyDiv w:val="1"/>
      <w:marLeft w:val="0"/>
      <w:marRight w:val="0"/>
      <w:marTop w:val="0"/>
      <w:marBottom w:val="0"/>
      <w:divBdr>
        <w:top w:val="none" w:sz="0" w:space="0" w:color="auto"/>
        <w:left w:val="none" w:sz="0" w:space="0" w:color="auto"/>
        <w:bottom w:val="none" w:sz="0" w:space="0" w:color="auto"/>
        <w:right w:val="none" w:sz="0" w:space="0" w:color="auto"/>
      </w:divBdr>
    </w:div>
    <w:div w:id="1949771999">
      <w:bodyDiv w:val="1"/>
      <w:marLeft w:val="0"/>
      <w:marRight w:val="0"/>
      <w:marTop w:val="0"/>
      <w:marBottom w:val="0"/>
      <w:divBdr>
        <w:top w:val="none" w:sz="0" w:space="0" w:color="auto"/>
        <w:left w:val="none" w:sz="0" w:space="0" w:color="auto"/>
        <w:bottom w:val="none" w:sz="0" w:space="0" w:color="auto"/>
        <w:right w:val="none" w:sz="0" w:space="0" w:color="auto"/>
      </w:divBdr>
    </w:div>
    <w:div w:id="1952588983">
      <w:bodyDiv w:val="1"/>
      <w:marLeft w:val="0"/>
      <w:marRight w:val="0"/>
      <w:marTop w:val="0"/>
      <w:marBottom w:val="0"/>
      <w:divBdr>
        <w:top w:val="none" w:sz="0" w:space="0" w:color="auto"/>
        <w:left w:val="none" w:sz="0" w:space="0" w:color="auto"/>
        <w:bottom w:val="none" w:sz="0" w:space="0" w:color="auto"/>
        <w:right w:val="none" w:sz="0" w:space="0" w:color="auto"/>
      </w:divBdr>
    </w:div>
    <w:div w:id="1954094366">
      <w:bodyDiv w:val="1"/>
      <w:marLeft w:val="0"/>
      <w:marRight w:val="0"/>
      <w:marTop w:val="0"/>
      <w:marBottom w:val="0"/>
      <w:divBdr>
        <w:top w:val="none" w:sz="0" w:space="0" w:color="auto"/>
        <w:left w:val="none" w:sz="0" w:space="0" w:color="auto"/>
        <w:bottom w:val="none" w:sz="0" w:space="0" w:color="auto"/>
        <w:right w:val="none" w:sz="0" w:space="0" w:color="auto"/>
      </w:divBdr>
    </w:div>
    <w:div w:id="1954902233">
      <w:bodyDiv w:val="1"/>
      <w:marLeft w:val="0"/>
      <w:marRight w:val="0"/>
      <w:marTop w:val="0"/>
      <w:marBottom w:val="0"/>
      <w:divBdr>
        <w:top w:val="none" w:sz="0" w:space="0" w:color="auto"/>
        <w:left w:val="none" w:sz="0" w:space="0" w:color="auto"/>
        <w:bottom w:val="none" w:sz="0" w:space="0" w:color="auto"/>
        <w:right w:val="none" w:sz="0" w:space="0" w:color="auto"/>
      </w:divBdr>
    </w:div>
    <w:div w:id="1956060634">
      <w:bodyDiv w:val="1"/>
      <w:marLeft w:val="0"/>
      <w:marRight w:val="0"/>
      <w:marTop w:val="0"/>
      <w:marBottom w:val="0"/>
      <w:divBdr>
        <w:top w:val="none" w:sz="0" w:space="0" w:color="auto"/>
        <w:left w:val="none" w:sz="0" w:space="0" w:color="auto"/>
        <w:bottom w:val="none" w:sz="0" w:space="0" w:color="auto"/>
        <w:right w:val="none" w:sz="0" w:space="0" w:color="auto"/>
      </w:divBdr>
    </w:div>
    <w:div w:id="1956322434">
      <w:bodyDiv w:val="1"/>
      <w:marLeft w:val="0"/>
      <w:marRight w:val="0"/>
      <w:marTop w:val="0"/>
      <w:marBottom w:val="0"/>
      <w:divBdr>
        <w:top w:val="none" w:sz="0" w:space="0" w:color="auto"/>
        <w:left w:val="none" w:sz="0" w:space="0" w:color="auto"/>
        <w:bottom w:val="none" w:sz="0" w:space="0" w:color="auto"/>
        <w:right w:val="none" w:sz="0" w:space="0" w:color="auto"/>
      </w:divBdr>
    </w:div>
    <w:div w:id="1957906846">
      <w:bodyDiv w:val="1"/>
      <w:marLeft w:val="0"/>
      <w:marRight w:val="0"/>
      <w:marTop w:val="0"/>
      <w:marBottom w:val="0"/>
      <w:divBdr>
        <w:top w:val="none" w:sz="0" w:space="0" w:color="auto"/>
        <w:left w:val="none" w:sz="0" w:space="0" w:color="auto"/>
        <w:bottom w:val="none" w:sz="0" w:space="0" w:color="auto"/>
        <w:right w:val="none" w:sz="0" w:space="0" w:color="auto"/>
      </w:divBdr>
    </w:div>
    <w:div w:id="1959096020">
      <w:bodyDiv w:val="1"/>
      <w:marLeft w:val="0"/>
      <w:marRight w:val="0"/>
      <w:marTop w:val="0"/>
      <w:marBottom w:val="0"/>
      <w:divBdr>
        <w:top w:val="none" w:sz="0" w:space="0" w:color="auto"/>
        <w:left w:val="none" w:sz="0" w:space="0" w:color="auto"/>
        <w:bottom w:val="none" w:sz="0" w:space="0" w:color="auto"/>
        <w:right w:val="none" w:sz="0" w:space="0" w:color="auto"/>
      </w:divBdr>
    </w:div>
    <w:div w:id="1959797507">
      <w:bodyDiv w:val="1"/>
      <w:marLeft w:val="0"/>
      <w:marRight w:val="0"/>
      <w:marTop w:val="0"/>
      <w:marBottom w:val="0"/>
      <w:divBdr>
        <w:top w:val="none" w:sz="0" w:space="0" w:color="auto"/>
        <w:left w:val="none" w:sz="0" w:space="0" w:color="auto"/>
        <w:bottom w:val="none" w:sz="0" w:space="0" w:color="auto"/>
        <w:right w:val="none" w:sz="0" w:space="0" w:color="auto"/>
      </w:divBdr>
    </w:div>
    <w:div w:id="1960255127">
      <w:bodyDiv w:val="1"/>
      <w:marLeft w:val="0"/>
      <w:marRight w:val="0"/>
      <w:marTop w:val="0"/>
      <w:marBottom w:val="0"/>
      <w:divBdr>
        <w:top w:val="none" w:sz="0" w:space="0" w:color="auto"/>
        <w:left w:val="none" w:sz="0" w:space="0" w:color="auto"/>
        <w:bottom w:val="none" w:sz="0" w:space="0" w:color="auto"/>
        <w:right w:val="none" w:sz="0" w:space="0" w:color="auto"/>
      </w:divBdr>
    </w:div>
    <w:div w:id="1961256508">
      <w:bodyDiv w:val="1"/>
      <w:marLeft w:val="0"/>
      <w:marRight w:val="0"/>
      <w:marTop w:val="0"/>
      <w:marBottom w:val="0"/>
      <w:divBdr>
        <w:top w:val="none" w:sz="0" w:space="0" w:color="auto"/>
        <w:left w:val="none" w:sz="0" w:space="0" w:color="auto"/>
        <w:bottom w:val="none" w:sz="0" w:space="0" w:color="auto"/>
        <w:right w:val="none" w:sz="0" w:space="0" w:color="auto"/>
      </w:divBdr>
    </w:div>
    <w:div w:id="1961957939">
      <w:bodyDiv w:val="1"/>
      <w:marLeft w:val="0"/>
      <w:marRight w:val="0"/>
      <w:marTop w:val="0"/>
      <w:marBottom w:val="0"/>
      <w:divBdr>
        <w:top w:val="none" w:sz="0" w:space="0" w:color="auto"/>
        <w:left w:val="none" w:sz="0" w:space="0" w:color="auto"/>
        <w:bottom w:val="none" w:sz="0" w:space="0" w:color="auto"/>
        <w:right w:val="none" w:sz="0" w:space="0" w:color="auto"/>
      </w:divBdr>
    </w:div>
    <w:div w:id="1962417074">
      <w:bodyDiv w:val="1"/>
      <w:marLeft w:val="0"/>
      <w:marRight w:val="0"/>
      <w:marTop w:val="0"/>
      <w:marBottom w:val="0"/>
      <w:divBdr>
        <w:top w:val="none" w:sz="0" w:space="0" w:color="auto"/>
        <w:left w:val="none" w:sz="0" w:space="0" w:color="auto"/>
        <w:bottom w:val="none" w:sz="0" w:space="0" w:color="auto"/>
        <w:right w:val="none" w:sz="0" w:space="0" w:color="auto"/>
      </w:divBdr>
    </w:div>
    <w:div w:id="1963027557">
      <w:bodyDiv w:val="1"/>
      <w:marLeft w:val="0"/>
      <w:marRight w:val="0"/>
      <w:marTop w:val="0"/>
      <w:marBottom w:val="0"/>
      <w:divBdr>
        <w:top w:val="none" w:sz="0" w:space="0" w:color="auto"/>
        <w:left w:val="none" w:sz="0" w:space="0" w:color="auto"/>
        <w:bottom w:val="none" w:sz="0" w:space="0" w:color="auto"/>
        <w:right w:val="none" w:sz="0" w:space="0" w:color="auto"/>
      </w:divBdr>
    </w:div>
    <w:div w:id="1964144175">
      <w:bodyDiv w:val="1"/>
      <w:marLeft w:val="0"/>
      <w:marRight w:val="0"/>
      <w:marTop w:val="0"/>
      <w:marBottom w:val="0"/>
      <w:divBdr>
        <w:top w:val="none" w:sz="0" w:space="0" w:color="auto"/>
        <w:left w:val="none" w:sz="0" w:space="0" w:color="auto"/>
        <w:bottom w:val="none" w:sz="0" w:space="0" w:color="auto"/>
        <w:right w:val="none" w:sz="0" w:space="0" w:color="auto"/>
      </w:divBdr>
    </w:div>
    <w:div w:id="1964581559">
      <w:bodyDiv w:val="1"/>
      <w:marLeft w:val="0"/>
      <w:marRight w:val="0"/>
      <w:marTop w:val="0"/>
      <w:marBottom w:val="0"/>
      <w:divBdr>
        <w:top w:val="none" w:sz="0" w:space="0" w:color="auto"/>
        <w:left w:val="none" w:sz="0" w:space="0" w:color="auto"/>
        <w:bottom w:val="none" w:sz="0" w:space="0" w:color="auto"/>
        <w:right w:val="none" w:sz="0" w:space="0" w:color="auto"/>
      </w:divBdr>
    </w:div>
    <w:div w:id="1965427750">
      <w:bodyDiv w:val="1"/>
      <w:marLeft w:val="0"/>
      <w:marRight w:val="0"/>
      <w:marTop w:val="0"/>
      <w:marBottom w:val="0"/>
      <w:divBdr>
        <w:top w:val="none" w:sz="0" w:space="0" w:color="auto"/>
        <w:left w:val="none" w:sz="0" w:space="0" w:color="auto"/>
        <w:bottom w:val="none" w:sz="0" w:space="0" w:color="auto"/>
        <w:right w:val="none" w:sz="0" w:space="0" w:color="auto"/>
      </w:divBdr>
    </w:div>
    <w:div w:id="1965692845">
      <w:bodyDiv w:val="1"/>
      <w:marLeft w:val="0"/>
      <w:marRight w:val="0"/>
      <w:marTop w:val="0"/>
      <w:marBottom w:val="0"/>
      <w:divBdr>
        <w:top w:val="none" w:sz="0" w:space="0" w:color="auto"/>
        <w:left w:val="none" w:sz="0" w:space="0" w:color="auto"/>
        <w:bottom w:val="none" w:sz="0" w:space="0" w:color="auto"/>
        <w:right w:val="none" w:sz="0" w:space="0" w:color="auto"/>
      </w:divBdr>
    </w:div>
    <w:div w:id="1969238960">
      <w:bodyDiv w:val="1"/>
      <w:marLeft w:val="0"/>
      <w:marRight w:val="0"/>
      <w:marTop w:val="0"/>
      <w:marBottom w:val="0"/>
      <w:divBdr>
        <w:top w:val="none" w:sz="0" w:space="0" w:color="auto"/>
        <w:left w:val="none" w:sz="0" w:space="0" w:color="auto"/>
        <w:bottom w:val="none" w:sz="0" w:space="0" w:color="auto"/>
        <w:right w:val="none" w:sz="0" w:space="0" w:color="auto"/>
      </w:divBdr>
    </w:div>
    <w:div w:id="1972132502">
      <w:bodyDiv w:val="1"/>
      <w:marLeft w:val="0"/>
      <w:marRight w:val="0"/>
      <w:marTop w:val="0"/>
      <w:marBottom w:val="0"/>
      <w:divBdr>
        <w:top w:val="none" w:sz="0" w:space="0" w:color="auto"/>
        <w:left w:val="none" w:sz="0" w:space="0" w:color="auto"/>
        <w:bottom w:val="none" w:sz="0" w:space="0" w:color="auto"/>
        <w:right w:val="none" w:sz="0" w:space="0" w:color="auto"/>
      </w:divBdr>
    </w:div>
    <w:div w:id="1976255426">
      <w:bodyDiv w:val="1"/>
      <w:marLeft w:val="0"/>
      <w:marRight w:val="0"/>
      <w:marTop w:val="0"/>
      <w:marBottom w:val="0"/>
      <w:divBdr>
        <w:top w:val="none" w:sz="0" w:space="0" w:color="auto"/>
        <w:left w:val="none" w:sz="0" w:space="0" w:color="auto"/>
        <w:bottom w:val="none" w:sz="0" w:space="0" w:color="auto"/>
        <w:right w:val="none" w:sz="0" w:space="0" w:color="auto"/>
      </w:divBdr>
    </w:div>
    <w:div w:id="1977758382">
      <w:bodyDiv w:val="1"/>
      <w:marLeft w:val="0"/>
      <w:marRight w:val="0"/>
      <w:marTop w:val="0"/>
      <w:marBottom w:val="0"/>
      <w:divBdr>
        <w:top w:val="none" w:sz="0" w:space="0" w:color="auto"/>
        <w:left w:val="none" w:sz="0" w:space="0" w:color="auto"/>
        <w:bottom w:val="none" w:sz="0" w:space="0" w:color="auto"/>
        <w:right w:val="none" w:sz="0" w:space="0" w:color="auto"/>
      </w:divBdr>
    </w:div>
    <w:div w:id="1978532052">
      <w:bodyDiv w:val="1"/>
      <w:marLeft w:val="0"/>
      <w:marRight w:val="0"/>
      <w:marTop w:val="0"/>
      <w:marBottom w:val="0"/>
      <w:divBdr>
        <w:top w:val="none" w:sz="0" w:space="0" w:color="auto"/>
        <w:left w:val="none" w:sz="0" w:space="0" w:color="auto"/>
        <w:bottom w:val="none" w:sz="0" w:space="0" w:color="auto"/>
        <w:right w:val="none" w:sz="0" w:space="0" w:color="auto"/>
      </w:divBdr>
    </w:div>
    <w:div w:id="1979144052">
      <w:bodyDiv w:val="1"/>
      <w:marLeft w:val="0"/>
      <w:marRight w:val="0"/>
      <w:marTop w:val="0"/>
      <w:marBottom w:val="0"/>
      <w:divBdr>
        <w:top w:val="none" w:sz="0" w:space="0" w:color="auto"/>
        <w:left w:val="none" w:sz="0" w:space="0" w:color="auto"/>
        <w:bottom w:val="none" w:sz="0" w:space="0" w:color="auto"/>
        <w:right w:val="none" w:sz="0" w:space="0" w:color="auto"/>
      </w:divBdr>
    </w:div>
    <w:div w:id="1979411061">
      <w:bodyDiv w:val="1"/>
      <w:marLeft w:val="0"/>
      <w:marRight w:val="0"/>
      <w:marTop w:val="0"/>
      <w:marBottom w:val="0"/>
      <w:divBdr>
        <w:top w:val="none" w:sz="0" w:space="0" w:color="auto"/>
        <w:left w:val="none" w:sz="0" w:space="0" w:color="auto"/>
        <w:bottom w:val="none" w:sz="0" w:space="0" w:color="auto"/>
        <w:right w:val="none" w:sz="0" w:space="0" w:color="auto"/>
      </w:divBdr>
    </w:div>
    <w:div w:id="1980767409">
      <w:bodyDiv w:val="1"/>
      <w:marLeft w:val="0"/>
      <w:marRight w:val="0"/>
      <w:marTop w:val="0"/>
      <w:marBottom w:val="0"/>
      <w:divBdr>
        <w:top w:val="none" w:sz="0" w:space="0" w:color="auto"/>
        <w:left w:val="none" w:sz="0" w:space="0" w:color="auto"/>
        <w:bottom w:val="none" w:sz="0" w:space="0" w:color="auto"/>
        <w:right w:val="none" w:sz="0" w:space="0" w:color="auto"/>
      </w:divBdr>
    </w:div>
    <w:div w:id="1982493070">
      <w:bodyDiv w:val="1"/>
      <w:marLeft w:val="0"/>
      <w:marRight w:val="0"/>
      <w:marTop w:val="0"/>
      <w:marBottom w:val="0"/>
      <w:divBdr>
        <w:top w:val="none" w:sz="0" w:space="0" w:color="auto"/>
        <w:left w:val="none" w:sz="0" w:space="0" w:color="auto"/>
        <w:bottom w:val="none" w:sz="0" w:space="0" w:color="auto"/>
        <w:right w:val="none" w:sz="0" w:space="0" w:color="auto"/>
      </w:divBdr>
    </w:div>
    <w:div w:id="1984118217">
      <w:bodyDiv w:val="1"/>
      <w:marLeft w:val="0"/>
      <w:marRight w:val="0"/>
      <w:marTop w:val="0"/>
      <w:marBottom w:val="0"/>
      <w:divBdr>
        <w:top w:val="none" w:sz="0" w:space="0" w:color="auto"/>
        <w:left w:val="none" w:sz="0" w:space="0" w:color="auto"/>
        <w:bottom w:val="none" w:sz="0" w:space="0" w:color="auto"/>
        <w:right w:val="none" w:sz="0" w:space="0" w:color="auto"/>
      </w:divBdr>
    </w:div>
    <w:div w:id="1984580576">
      <w:bodyDiv w:val="1"/>
      <w:marLeft w:val="0"/>
      <w:marRight w:val="0"/>
      <w:marTop w:val="0"/>
      <w:marBottom w:val="0"/>
      <w:divBdr>
        <w:top w:val="none" w:sz="0" w:space="0" w:color="auto"/>
        <w:left w:val="none" w:sz="0" w:space="0" w:color="auto"/>
        <w:bottom w:val="none" w:sz="0" w:space="0" w:color="auto"/>
        <w:right w:val="none" w:sz="0" w:space="0" w:color="auto"/>
      </w:divBdr>
    </w:div>
    <w:div w:id="1985894260">
      <w:bodyDiv w:val="1"/>
      <w:marLeft w:val="0"/>
      <w:marRight w:val="0"/>
      <w:marTop w:val="0"/>
      <w:marBottom w:val="0"/>
      <w:divBdr>
        <w:top w:val="none" w:sz="0" w:space="0" w:color="auto"/>
        <w:left w:val="none" w:sz="0" w:space="0" w:color="auto"/>
        <w:bottom w:val="none" w:sz="0" w:space="0" w:color="auto"/>
        <w:right w:val="none" w:sz="0" w:space="0" w:color="auto"/>
      </w:divBdr>
    </w:div>
    <w:div w:id="1986276921">
      <w:bodyDiv w:val="1"/>
      <w:marLeft w:val="0"/>
      <w:marRight w:val="0"/>
      <w:marTop w:val="0"/>
      <w:marBottom w:val="0"/>
      <w:divBdr>
        <w:top w:val="none" w:sz="0" w:space="0" w:color="auto"/>
        <w:left w:val="none" w:sz="0" w:space="0" w:color="auto"/>
        <w:bottom w:val="none" w:sz="0" w:space="0" w:color="auto"/>
        <w:right w:val="none" w:sz="0" w:space="0" w:color="auto"/>
      </w:divBdr>
    </w:div>
    <w:div w:id="1987052483">
      <w:bodyDiv w:val="1"/>
      <w:marLeft w:val="0"/>
      <w:marRight w:val="0"/>
      <w:marTop w:val="0"/>
      <w:marBottom w:val="0"/>
      <w:divBdr>
        <w:top w:val="none" w:sz="0" w:space="0" w:color="auto"/>
        <w:left w:val="none" w:sz="0" w:space="0" w:color="auto"/>
        <w:bottom w:val="none" w:sz="0" w:space="0" w:color="auto"/>
        <w:right w:val="none" w:sz="0" w:space="0" w:color="auto"/>
      </w:divBdr>
    </w:div>
    <w:div w:id="1987975458">
      <w:bodyDiv w:val="1"/>
      <w:marLeft w:val="0"/>
      <w:marRight w:val="0"/>
      <w:marTop w:val="0"/>
      <w:marBottom w:val="0"/>
      <w:divBdr>
        <w:top w:val="none" w:sz="0" w:space="0" w:color="auto"/>
        <w:left w:val="none" w:sz="0" w:space="0" w:color="auto"/>
        <w:bottom w:val="none" w:sz="0" w:space="0" w:color="auto"/>
        <w:right w:val="none" w:sz="0" w:space="0" w:color="auto"/>
      </w:divBdr>
    </w:div>
    <w:div w:id="1988976812">
      <w:bodyDiv w:val="1"/>
      <w:marLeft w:val="0"/>
      <w:marRight w:val="0"/>
      <w:marTop w:val="0"/>
      <w:marBottom w:val="0"/>
      <w:divBdr>
        <w:top w:val="none" w:sz="0" w:space="0" w:color="auto"/>
        <w:left w:val="none" w:sz="0" w:space="0" w:color="auto"/>
        <w:bottom w:val="none" w:sz="0" w:space="0" w:color="auto"/>
        <w:right w:val="none" w:sz="0" w:space="0" w:color="auto"/>
      </w:divBdr>
    </w:div>
    <w:div w:id="1989287564">
      <w:bodyDiv w:val="1"/>
      <w:marLeft w:val="0"/>
      <w:marRight w:val="0"/>
      <w:marTop w:val="0"/>
      <w:marBottom w:val="0"/>
      <w:divBdr>
        <w:top w:val="none" w:sz="0" w:space="0" w:color="auto"/>
        <w:left w:val="none" w:sz="0" w:space="0" w:color="auto"/>
        <w:bottom w:val="none" w:sz="0" w:space="0" w:color="auto"/>
        <w:right w:val="none" w:sz="0" w:space="0" w:color="auto"/>
      </w:divBdr>
    </w:div>
    <w:div w:id="1990480954">
      <w:bodyDiv w:val="1"/>
      <w:marLeft w:val="0"/>
      <w:marRight w:val="0"/>
      <w:marTop w:val="0"/>
      <w:marBottom w:val="0"/>
      <w:divBdr>
        <w:top w:val="none" w:sz="0" w:space="0" w:color="auto"/>
        <w:left w:val="none" w:sz="0" w:space="0" w:color="auto"/>
        <w:bottom w:val="none" w:sz="0" w:space="0" w:color="auto"/>
        <w:right w:val="none" w:sz="0" w:space="0" w:color="auto"/>
      </w:divBdr>
    </w:div>
    <w:div w:id="1994020836">
      <w:bodyDiv w:val="1"/>
      <w:marLeft w:val="0"/>
      <w:marRight w:val="0"/>
      <w:marTop w:val="0"/>
      <w:marBottom w:val="0"/>
      <w:divBdr>
        <w:top w:val="none" w:sz="0" w:space="0" w:color="auto"/>
        <w:left w:val="none" w:sz="0" w:space="0" w:color="auto"/>
        <w:bottom w:val="none" w:sz="0" w:space="0" w:color="auto"/>
        <w:right w:val="none" w:sz="0" w:space="0" w:color="auto"/>
      </w:divBdr>
    </w:div>
    <w:div w:id="1995180020">
      <w:bodyDiv w:val="1"/>
      <w:marLeft w:val="0"/>
      <w:marRight w:val="0"/>
      <w:marTop w:val="0"/>
      <w:marBottom w:val="0"/>
      <w:divBdr>
        <w:top w:val="none" w:sz="0" w:space="0" w:color="auto"/>
        <w:left w:val="none" w:sz="0" w:space="0" w:color="auto"/>
        <w:bottom w:val="none" w:sz="0" w:space="0" w:color="auto"/>
        <w:right w:val="none" w:sz="0" w:space="0" w:color="auto"/>
      </w:divBdr>
    </w:div>
    <w:div w:id="1995209876">
      <w:bodyDiv w:val="1"/>
      <w:marLeft w:val="0"/>
      <w:marRight w:val="0"/>
      <w:marTop w:val="0"/>
      <w:marBottom w:val="0"/>
      <w:divBdr>
        <w:top w:val="none" w:sz="0" w:space="0" w:color="auto"/>
        <w:left w:val="none" w:sz="0" w:space="0" w:color="auto"/>
        <w:bottom w:val="none" w:sz="0" w:space="0" w:color="auto"/>
        <w:right w:val="none" w:sz="0" w:space="0" w:color="auto"/>
      </w:divBdr>
    </w:div>
    <w:div w:id="1997611912">
      <w:bodyDiv w:val="1"/>
      <w:marLeft w:val="0"/>
      <w:marRight w:val="0"/>
      <w:marTop w:val="0"/>
      <w:marBottom w:val="0"/>
      <w:divBdr>
        <w:top w:val="none" w:sz="0" w:space="0" w:color="auto"/>
        <w:left w:val="none" w:sz="0" w:space="0" w:color="auto"/>
        <w:bottom w:val="none" w:sz="0" w:space="0" w:color="auto"/>
        <w:right w:val="none" w:sz="0" w:space="0" w:color="auto"/>
      </w:divBdr>
    </w:div>
    <w:div w:id="1998417648">
      <w:bodyDiv w:val="1"/>
      <w:marLeft w:val="0"/>
      <w:marRight w:val="0"/>
      <w:marTop w:val="0"/>
      <w:marBottom w:val="0"/>
      <w:divBdr>
        <w:top w:val="none" w:sz="0" w:space="0" w:color="auto"/>
        <w:left w:val="none" w:sz="0" w:space="0" w:color="auto"/>
        <w:bottom w:val="none" w:sz="0" w:space="0" w:color="auto"/>
        <w:right w:val="none" w:sz="0" w:space="0" w:color="auto"/>
      </w:divBdr>
    </w:div>
    <w:div w:id="1998724916">
      <w:bodyDiv w:val="1"/>
      <w:marLeft w:val="0"/>
      <w:marRight w:val="0"/>
      <w:marTop w:val="0"/>
      <w:marBottom w:val="0"/>
      <w:divBdr>
        <w:top w:val="none" w:sz="0" w:space="0" w:color="auto"/>
        <w:left w:val="none" w:sz="0" w:space="0" w:color="auto"/>
        <w:bottom w:val="none" w:sz="0" w:space="0" w:color="auto"/>
        <w:right w:val="none" w:sz="0" w:space="0" w:color="auto"/>
      </w:divBdr>
    </w:div>
    <w:div w:id="2001420368">
      <w:bodyDiv w:val="1"/>
      <w:marLeft w:val="0"/>
      <w:marRight w:val="0"/>
      <w:marTop w:val="0"/>
      <w:marBottom w:val="0"/>
      <w:divBdr>
        <w:top w:val="none" w:sz="0" w:space="0" w:color="auto"/>
        <w:left w:val="none" w:sz="0" w:space="0" w:color="auto"/>
        <w:bottom w:val="none" w:sz="0" w:space="0" w:color="auto"/>
        <w:right w:val="none" w:sz="0" w:space="0" w:color="auto"/>
      </w:divBdr>
    </w:div>
    <w:div w:id="2002074696">
      <w:bodyDiv w:val="1"/>
      <w:marLeft w:val="0"/>
      <w:marRight w:val="0"/>
      <w:marTop w:val="0"/>
      <w:marBottom w:val="0"/>
      <w:divBdr>
        <w:top w:val="none" w:sz="0" w:space="0" w:color="auto"/>
        <w:left w:val="none" w:sz="0" w:space="0" w:color="auto"/>
        <w:bottom w:val="none" w:sz="0" w:space="0" w:color="auto"/>
        <w:right w:val="none" w:sz="0" w:space="0" w:color="auto"/>
      </w:divBdr>
    </w:div>
    <w:div w:id="2004043398">
      <w:bodyDiv w:val="1"/>
      <w:marLeft w:val="0"/>
      <w:marRight w:val="0"/>
      <w:marTop w:val="0"/>
      <w:marBottom w:val="0"/>
      <w:divBdr>
        <w:top w:val="none" w:sz="0" w:space="0" w:color="auto"/>
        <w:left w:val="none" w:sz="0" w:space="0" w:color="auto"/>
        <w:bottom w:val="none" w:sz="0" w:space="0" w:color="auto"/>
        <w:right w:val="none" w:sz="0" w:space="0" w:color="auto"/>
      </w:divBdr>
    </w:div>
    <w:div w:id="2005235097">
      <w:bodyDiv w:val="1"/>
      <w:marLeft w:val="0"/>
      <w:marRight w:val="0"/>
      <w:marTop w:val="0"/>
      <w:marBottom w:val="0"/>
      <w:divBdr>
        <w:top w:val="none" w:sz="0" w:space="0" w:color="auto"/>
        <w:left w:val="none" w:sz="0" w:space="0" w:color="auto"/>
        <w:bottom w:val="none" w:sz="0" w:space="0" w:color="auto"/>
        <w:right w:val="none" w:sz="0" w:space="0" w:color="auto"/>
      </w:divBdr>
    </w:div>
    <w:div w:id="2005888695">
      <w:bodyDiv w:val="1"/>
      <w:marLeft w:val="0"/>
      <w:marRight w:val="0"/>
      <w:marTop w:val="0"/>
      <w:marBottom w:val="0"/>
      <w:divBdr>
        <w:top w:val="none" w:sz="0" w:space="0" w:color="auto"/>
        <w:left w:val="none" w:sz="0" w:space="0" w:color="auto"/>
        <w:bottom w:val="none" w:sz="0" w:space="0" w:color="auto"/>
        <w:right w:val="none" w:sz="0" w:space="0" w:color="auto"/>
      </w:divBdr>
    </w:div>
    <w:div w:id="2006787308">
      <w:bodyDiv w:val="1"/>
      <w:marLeft w:val="0"/>
      <w:marRight w:val="0"/>
      <w:marTop w:val="0"/>
      <w:marBottom w:val="0"/>
      <w:divBdr>
        <w:top w:val="none" w:sz="0" w:space="0" w:color="auto"/>
        <w:left w:val="none" w:sz="0" w:space="0" w:color="auto"/>
        <w:bottom w:val="none" w:sz="0" w:space="0" w:color="auto"/>
        <w:right w:val="none" w:sz="0" w:space="0" w:color="auto"/>
      </w:divBdr>
    </w:div>
    <w:div w:id="2007321276">
      <w:bodyDiv w:val="1"/>
      <w:marLeft w:val="0"/>
      <w:marRight w:val="0"/>
      <w:marTop w:val="0"/>
      <w:marBottom w:val="0"/>
      <w:divBdr>
        <w:top w:val="none" w:sz="0" w:space="0" w:color="auto"/>
        <w:left w:val="none" w:sz="0" w:space="0" w:color="auto"/>
        <w:bottom w:val="none" w:sz="0" w:space="0" w:color="auto"/>
        <w:right w:val="none" w:sz="0" w:space="0" w:color="auto"/>
      </w:divBdr>
    </w:div>
    <w:div w:id="2007710755">
      <w:bodyDiv w:val="1"/>
      <w:marLeft w:val="0"/>
      <w:marRight w:val="0"/>
      <w:marTop w:val="0"/>
      <w:marBottom w:val="0"/>
      <w:divBdr>
        <w:top w:val="none" w:sz="0" w:space="0" w:color="auto"/>
        <w:left w:val="none" w:sz="0" w:space="0" w:color="auto"/>
        <w:bottom w:val="none" w:sz="0" w:space="0" w:color="auto"/>
        <w:right w:val="none" w:sz="0" w:space="0" w:color="auto"/>
      </w:divBdr>
    </w:div>
    <w:div w:id="2008365148">
      <w:bodyDiv w:val="1"/>
      <w:marLeft w:val="0"/>
      <w:marRight w:val="0"/>
      <w:marTop w:val="0"/>
      <w:marBottom w:val="0"/>
      <w:divBdr>
        <w:top w:val="none" w:sz="0" w:space="0" w:color="auto"/>
        <w:left w:val="none" w:sz="0" w:space="0" w:color="auto"/>
        <w:bottom w:val="none" w:sz="0" w:space="0" w:color="auto"/>
        <w:right w:val="none" w:sz="0" w:space="0" w:color="auto"/>
      </w:divBdr>
    </w:div>
    <w:div w:id="2009870473">
      <w:bodyDiv w:val="1"/>
      <w:marLeft w:val="0"/>
      <w:marRight w:val="0"/>
      <w:marTop w:val="0"/>
      <w:marBottom w:val="0"/>
      <w:divBdr>
        <w:top w:val="none" w:sz="0" w:space="0" w:color="auto"/>
        <w:left w:val="none" w:sz="0" w:space="0" w:color="auto"/>
        <w:bottom w:val="none" w:sz="0" w:space="0" w:color="auto"/>
        <w:right w:val="none" w:sz="0" w:space="0" w:color="auto"/>
      </w:divBdr>
    </w:div>
    <w:div w:id="2010205872">
      <w:bodyDiv w:val="1"/>
      <w:marLeft w:val="0"/>
      <w:marRight w:val="0"/>
      <w:marTop w:val="0"/>
      <w:marBottom w:val="0"/>
      <w:divBdr>
        <w:top w:val="none" w:sz="0" w:space="0" w:color="auto"/>
        <w:left w:val="none" w:sz="0" w:space="0" w:color="auto"/>
        <w:bottom w:val="none" w:sz="0" w:space="0" w:color="auto"/>
        <w:right w:val="none" w:sz="0" w:space="0" w:color="auto"/>
      </w:divBdr>
    </w:div>
    <w:div w:id="2010283868">
      <w:bodyDiv w:val="1"/>
      <w:marLeft w:val="0"/>
      <w:marRight w:val="0"/>
      <w:marTop w:val="0"/>
      <w:marBottom w:val="0"/>
      <w:divBdr>
        <w:top w:val="none" w:sz="0" w:space="0" w:color="auto"/>
        <w:left w:val="none" w:sz="0" w:space="0" w:color="auto"/>
        <w:bottom w:val="none" w:sz="0" w:space="0" w:color="auto"/>
        <w:right w:val="none" w:sz="0" w:space="0" w:color="auto"/>
      </w:divBdr>
    </w:div>
    <w:div w:id="2010675040">
      <w:bodyDiv w:val="1"/>
      <w:marLeft w:val="0"/>
      <w:marRight w:val="0"/>
      <w:marTop w:val="0"/>
      <w:marBottom w:val="0"/>
      <w:divBdr>
        <w:top w:val="none" w:sz="0" w:space="0" w:color="auto"/>
        <w:left w:val="none" w:sz="0" w:space="0" w:color="auto"/>
        <w:bottom w:val="none" w:sz="0" w:space="0" w:color="auto"/>
        <w:right w:val="none" w:sz="0" w:space="0" w:color="auto"/>
      </w:divBdr>
    </w:div>
    <w:div w:id="2010864167">
      <w:bodyDiv w:val="1"/>
      <w:marLeft w:val="0"/>
      <w:marRight w:val="0"/>
      <w:marTop w:val="0"/>
      <w:marBottom w:val="0"/>
      <w:divBdr>
        <w:top w:val="none" w:sz="0" w:space="0" w:color="auto"/>
        <w:left w:val="none" w:sz="0" w:space="0" w:color="auto"/>
        <w:bottom w:val="none" w:sz="0" w:space="0" w:color="auto"/>
        <w:right w:val="none" w:sz="0" w:space="0" w:color="auto"/>
      </w:divBdr>
    </w:div>
    <w:div w:id="2011835526">
      <w:bodyDiv w:val="1"/>
      <w:marLeft w:val="0"/>
      <w:marRight w:val="0"/>
      <w:marTop w:val="0"/>
      <w:marBottom w:val="0"/>
      <w:divBdr>
        <w:top w:val="none" w:sz="0" w:space="0" w:color="auto"/>
        <w:left w:val="none" w:sz="0" w:space="0" w:color="auto"/>
        <w:bottom w:val="none" w:sz="0" w:space="0" w:color="auto"/>
        <w:right w:val="none" w:sz="0" w:space="0" w:color="auto"/>
      </w:divBdr>
    </w:div>
    <w:div w:id="2013607855">
      <w:bodyDiv w:val="1"/>
      <w:marLeft w:val="0"/>
      <w:marRight w:val="0"/>
      <w:marTop w:val="0"/>
      <w:marBottom w:val="0"/>
      <w:divBdr>
        <w:top w:val="none" w:sz="0" w:space="0" w:color="auto"/>
        <w:left w:val="none" w:sz="0" w:space="0" w:color="auto"/>
        <w:bottom w:val="none" w:sz="0" w:space="0" w:color="auto"/>
        <w:right w:val="none" w:sz="0" w:space="0" w:color="auto"/>
      </w:divBdr>
    </w:div>
    <w:div w:id="2014140578">
      <w:bodyDiv w:val="1"/>
      <w:marLeft w:val="0"/>
      <w:marRight w:val="0"/>
      <w:marTop w:val="0"/>
      <w:marBottom w:val="0"/>
      <w:divBdr>
        <w:top w:val="none" w:sz="0" w:space="0" w:color="auto"/>
        <w:left w:val="none" w:sz="0" w:space="0" w:color="auto"/>
        <w:bottom w:val="none" w:sz="0" w:space="0" w:color="auto"/>
        <w:right w:val="none" w:sz="0" w:space="0" w:color="auto"/>
      </w:divBdr>
    </w:div>
    <w:div w:id="2014188113">
      <w:bodyDiv w:val="1"/>
      <w:marLeft w:val="0"/>
      <w:marRight w:val="0"/>
      <w:marTop w:val="0"/>
      <w:marBottom w:val="0"/>
      <w:divBdr>
        <w:top w:val="none" w:sz="0" w:space="0" w:color="auto"/>
        <w:left w:val="none" w:sz="0" w:space="0" w:color="auto"/>
        <w:bottom w:val="none" w:sz="0" w:space="0" w:color="auto"/>
        <w:right w:val="none" w:sz="0" w:space="0" w:color="auto"/>
      </w:divBdr>
    </w:div>
    <w:div w:id="2014647125">
      <w:bodyDiv w:val="1"/>
      <w:marLeft w:val="0"/>
      <w:marRight w:val="0"/>
      <w:marTop w:val="0"/>
      <w:marBottom w:val="0"/>
      <w:divBdr>
        <w:top w:val="none" w:sz="0" w:space="0" w:color="auto"/>
        <w:left w:val="none" w:sz="0" w:space="0" w:color="auto"/>
        <w:bottom w:val="none" w:sz="0" w:space="0" w:color="auto"/>
        <w:right w:val="none" w:sz="0" w:space="0" w:color="auto"/>
      </w:divBdr>
    </w:div>
    <w:div w:id="2015065372">
      <w:bodyDiv w:val="1"/>
      <w:marLeft w:val="0"/>
      <w:marRight w:val="0"/>
      <w:marTop w:val="0"/>
      <w:marBottom w:val="0"/>
      <w:divBdr>
        <w:top w:val="none" w:sz="0" w:space="0" w:color="auto"/>
        <w:left w:val="none" w:sz="0" w:space="0" w:color="auto"/>
        <w:bottom w:val="none" w:sz="0" w:space="0" w:color="auto"/>
        <w:right w:val="none" w:sz="0" w:space="0" w:color="auto"/>
      </w:divBdr>
    </w:div>
    <w:div w:id="2016031962">
      <w:bodyDiv w:val="1"/>
      <w:marLeft w:val="0"/>
      <w:marRight w:val="0"/>
      <w:marTop w:val="0"/>
      <w:marBottom w:val="0"/>
      <w:divBdr>
        <w:top w:val="none" w:sz="0" w:space="0" w:color="auto"/>
        <w:left w:val="none" w:sz="0" w:space="0" w:color="auto"/>
        <w:bottom w:val="none" w:sz="0" w:space="0" w:color="auto"/>
        <w:right w:val="none" w:sz="0" w:space="0" w:color="auto"/>
      </w:divBdr>
    </w:div>
    <w:div w:id="2016033669">
      <w:bodyDiv w:val="1"/>
      <w:marLeft w:val="0"/>
      <w:marRight w:val="0"/>
      <w:marTop w:val="0"/>
      <w:marBottom w:val="0"/>
      <w:divBdr>
        <w:top w:val="none" w:sz="0" w:space="0" w:color="auto"/>
        <w:left w:val="none" w:sz="0" w:space="0" w:color="auto"/>
        <w:bottom w:val="none" w:sz="0" w:space="0" w:color="auto"/>
        <w:right w:val="none" w:sz="0" w:space="0" w:color="auto"/>
      </w:divBdr>
    </w:div>
    <w:div w:id="2016225133">
      <w:bodyDiv w:val="1"/>
      <w:marLeft w:val="0"/>
      <w:marRight w:val="0"/>
      <w:marTop w:val="0"/>
      <w:marBottom w:val="0"/>
      <w:divBdr>
        <w:top w:val="none" w:sz="0" w:space="0" w:color="auto"/>
        <w:left w:val="none" w:sz="0" w:space="0" w:color="auto"/>
        <w:bottom w:val="none" w:sz="0" w:space="0" w:color="auto"/>
        <w:right w:val="none" w:sz="0" w:space="0" w:color="auto"/>
      </w:divBdr>
    </w:div>
    <w:div w:id="2017465083">
      <w:bodyDiv w:val="1"/>
      <w:marLeft w:val="0"/>
      <w:marRight w:val="0"/>
      <w:marTop w:val="0"/>
      <w:marBottom w:val="0"/>
      <w:divBdr>
        <w:top w:val="none" w:sz="0" w:space="0" w:color="auto"/>
        <w:left w:val="none" w:sz="0" w:space="0" w:color="auto"/>
        <w:bottom w:val="none" w:sz="0" w:space="0" w:color="auto"/>
        <w:right w:val="none" w:sz="0" w:space="0" w:color="auto"/>
      </w:divBdr>
    </w:div>
    <w:div w:id="2018068724">
      <w:bodyDiv w:val="1"/>
      <w:marLeft w:val="0"/>
      <w:marRight w:val="0"/>
      <w:marTop w:val="0"/>
      <w:marBottom w:val="0"/>
      <w:divBdr>
        <w:top w:val="none" w:sz="0" w:space="0" w:color="auto"/>
        <w:left w:val="none" w:sz="0" w:space="0" w:color="auto"/>
        <w:bottom w:val="none" w:sz="0" w:space="0" w:color="auto"/>
        <w:right w:val="none" w:sz="0" w:space="0" w:color="auto"/>
      </w:divBdr>
    </w:div>
    <w:div w:id="2019648479">
      <w:bodyDiv w:val="1"/>
      <w:marLeft w:val="0"/>
      <w:marRight w:val="0"/>
      <w:marTop w:val="0"/>
      <w:marBottom w:val="0"/>
      <w:divBdr>
        <w:top w:val="none" w:sz="0" w:space="0" w:color="auto"/>
        <w:left w:val="none" w:sz="0" w:space="0" w:color="auto"/>
        <w:bottom w:val="none" w:sz="0" w:space="0" w:color="auto"/>
        <w:right w:val="none" w:sz="0" w:space="0" w:color="auto"/>
      </w:divBdr>
    </w:div>
    <w:div w:id="2019697907">
      <w:bodyDiv w:val="1"/>
      <w:marLeft w:val="0"/>
      <w:marRight w:val="0"/>
      <w:marTop w:val="0"/>
      <w:marBottom w:val="0"/>
      <w:divBdr>
        <w:top w:val="none" w:sz="0" w:space="0" w:color="auto"/>
        <w:left w:val="none" w:sz="0" w:space="0" w:color="auto"/>
        <w:bottom w:val="none" w:sz="0" w:space="0" w:color="auto"/>
        <w:right w:val="none" w:sz="0" w:space="0" w:color="auto"/>
      </w:divBdr>
    </w:div>
    <w:div w:id="2020738104">
      <w:bodyDiv w:val="1"/>
      <w:marLeft w:val="0"/>
      <w:marRight w:val="0"/>
      <w:marTop w:val="0"/>
      <w:marBottom w:val="0"/>
      <w:divBdr>
        <w:top w:val="none" w:sz="0" w:space="0" w:color="auto"/>
        <w:left w:val="none" w:sz="0" w:space="0" w:color="auto"/>
        <w:bottom w:val="none" w:sz="0" w:space="0" w:color="auto"/>
        <w:right w:val="none" w:sz="0" w:space="0" w:color="auto"/>
      </w:divBdr>
    </w:div>
    <w:div w:id="2020961746">
      <w:bodyDiv w:val="1"/>
      <w:marLeft w:val="0"/>
      <w:marRight w:val="0"/>
      <w:marTop w:val="0"/>
      <w:marBottom w:val="0"/>
      <w:divBdr>
        <w:top w:val="none" w:sz="0" w:space="0" w:color="auto"/>
        <w:left w:val="none" w:sz="0" w:space="0" w:color="auto"/>
        <w:bottom w:val="none" w:sz="0" w:space="0" w:color="auto"/>
        <w:right w:val="none" w:sz="0" w:space="0" w:color="auto"/>
      </w:divBdr>
    </w:div>
    <w:div w:id="2021464607">
      <w:bodyDiv w:val="1"/>
      <w:marLeft w:val="0"/>
      <w:marRight w:val="0"/>
      <w:marTop w:val="0"/>
      <w:marBottom w:val="0"/>
      <w:divBdr>
        <w:top w:val="none" w:sz="0" w:space="0" w:color="auto"/>
        <w:left w:val="none" w:sz="0" w:space="0" w:color="auto"/>
        <w:bottom w:val="none" w:sz="0" w:space="0" w:color="auto"/>
        <w:right w:val="none" w:sz="0" w:space="0" w:color="auto"/>
      </w:divBdr>
    </w:div>
    <w:div w:id="2021925567">
      <w:bodyDiv w:val="1"/>
      <w:marLeft w:val="0"/>
      <w:marRight w:val="0"/>
      <w:marTop w:val="0"/>
      <w:marBottom w:val="0"/>
      <w:divBdr>
        <w:top w:val="none" w:sz="0" w:space="0" w:color="auto"/>
        <w:left w:val="none" w:sz="0" w:space="0" w:color="auto"/>
        <w:bottom w:val="none" w:sz="0" w:space="0" w:color="auto"/>
        <w:right w:val="none" w:sz="0" w:space="0" w:color="auto"/>
      </w:divBdr>
    </w:div>
    <w:div w:id="2023242395">
      <w:bodyDiv w:val="1"/>
      <w:marLeft w:val="0"/>
      <w:marRight w:val="0"/>
      <w:marTop w:val="0"/>
      <w:marBottom w:val="0"/>
      <w:divBdr>
        <w:top w:val="none" w:sz="0" w:space="0" w:color="auto"/>
        <w:left w:val="none" w:sz="0" w:space="0" w:color="auto"/>
        <w:bottom w:val="none" w:sz="0" w:space="0" w:color="auto"/>
        <w:right w:val="none" w:sz="0" w:space="0" w:color="auto"/>
      </w:divBdr>
    </w:div>
    <w:div w:id="2023438188">
      <w:bodyDiv w:val="1"/>
      <w:marLeft w:val="0"/>
      <w:marRight w:val="0"/>
      <w:marTop w:val="0"/>
      <w:marBottom w:val="0"/>
      <w:divBdr>
        <w:top w:val="none" w:sz="0" w:space="0" w:color="auto"/>
        <w:left w:val="none" w:sz="0" w:space="0" w:color="auto"/>
        <w:bottom w:val="none" w:sz="0" w:space="0" w:color="auto"/>
        <w:right w:val="none" w:sz="0" w:space="0" w:color="auto"/>
      </w:divBdr>
    </w:div>
    <w:div w:id="2024896389">
      <w:bodyDiv w:val="1"/>
      <w:marLeft w:val="0"/>
      <w:marRight w:val="0"/>
      <w:marTop w:val="0"/>
      <w:marBottom w:val="0"/>
      <w:divBdr>
        <w:top w:val="none" w:sz="0" w:space="0" w:color="auto"/>
        <w:left w:val="none" w:sz="0" w:space="0" w:color="auto"/>
        <w:bottom w:val="none" w:sz="0" w:space="0" w:color="auto"/>
        <w:right w:val="none" w:sz="0" w:space="0" w:color="auto"/>
      </w:divBdr>
    </w:div>
    <w:div w:id="2025201440">
      <w:bodyDiv w:val="1"/>
      <w:marLeft w:val="0"/>
      <w:marRight w:val="0"/>
      <w:marTop w:val="0"/>
      <w:marBottom w:val="0"/>
      <w:divBdr>
        <w:top w:val="none" w:sz="0" w:space="0" w:color="auto"/>
        <w:left w:val="none" w:sz="0" w:space="0" w:color="auto"/>
        <w:bottom w:val="none" w:sz="0" w:space="0" w:color="auto"/>
        <w:right w:val="none" w:sz="0" w:space="0" w:color="auto"/>
      </w:divBdr>
    </w:div>
    <w:div w:id="2027898113">
      <w:bodyDiv w:val="1"/>
      <w:marLeft w:val="0"/>
      <w:marRight w:val="0"/>
      <w:marTop w:val="0"/>
      <w:marBottom w:val="0"/>
      <w:divBdr>
        <w:top w:val="none" w:sz="0" w:space="0" w:color="auto"/>
        <w:left w:val="none" w:sz="0" w:space="0" w:color="auto"/>
        <w:bottom w:val="none" w:sz="0" w:space="0" w:color="auto"/>
        <w:right w:val="none" w:sz="0" w:space="0" w:color="auto"/>
      </w:divBdr>
    </w:div>
    <w:div w:id="2028409812">
      <w:bodyDiv w:val="1"/>
      <w:marLeft w:val="0"/>
      <w:marRight w:val="0"/>
      <w:marTop w:val="0"/>
      <w:marBottom w:val="0"/>
      <w:divBdr>
        <w:top w:val="none" w:sz="0" w:space="0" w:color="auto"/>
        <w:left w:val="none" w:sz="0" w:space="0" w:color="auto"/>
        <w:bottom w:val="none" w:sz="0" w:space="0" w:color="auto"/>
        <w:right w:val="none" w:sz="0" w:space="0" w:color="auto"/>
      </w:divBdr>
    </w:div>
    <w:div w:id="2028944248">
      <w:bodyDiv w:val="1"/>
      <w:marLeft w:val="0"/>
      <w:marRight w:val="0"/>
      <w:marTop w:val="0"/>
      <w:marBottom w:val="0"/>
      <w:divBdr>
        <w:top w:val="none" w:sz="0" w:space="0" w:color="auto"/>
        <w:left w:val="none" w:sz="0" w:space="0" w:color="auto"/>
        <w:bottom w:val="none" w:sz="0" w:space="0" w:color="auto"/>
        <w:right w:val="none" w:sz="0" w:space="0" w:color="auto"/>
      </w:divBdr>
    </w:div>
    <w:div w:id="2029016605">
      <w:bodyDiv w:val="1"/>
      <w:marLeft w:val="0"/>
      <w:marRight w:val="0"/>
      <w:marTop w:val="0"/>
      <w:marBottom w:val="0"/>
      <w:divBdr>
        <w:top w:val="none" w:sz="0" w:space="0" w:color="auto"/>
        <w:left w:val="none" w:sz="0" w:space="0" w:color="auto"/>
        <w:bottom w:val="none" w:sz="0" w:space="0" w:color="auto"/>
        <w:right w:val="none" w:sz="0" w:space="0" w:color="auto"/>
      </w:divBdr>
    </w:div>
    <w:div w:id="2029986560">
      <w:bodyDiv w:val="1"/>
      <w:marLeft w:val="0"/>
      <w:marRight w:val="0"/>
      <w:marTop w:val="0"/>
      <w:marBottom w:val="0"/>
      <w:divBdr>
        <w:top w:val="none" w:sz="0" w:space="0" w:color="auto"/>
        <w:left w:val="none" w:sz="0" w:space="0" w:color="auto"/>
        <w:bottom w:val="none" w:sz="0" w:space="0" w:color="auto"/>
        <w:right w:val="none" w:sz="0" w:space="0" w:color="auto"/>
      </w:divBdr>
    </w:div>
    <w:div w:id="2030644014">
      <w:bodyDiv w:val="1"/>
      <w:marLeft w:val="0"/>
      <w:marRight w:val="0"/>
      <w:marTop w:val="0"/>
      <w:marBottom w:val="0"/>
      <w:divBdr>
        <w:top w:val="none" w:sz="0" w:space="0" w:color="auto"/>
        <w:left w:val="none" w:sz="0" w:space="0" w:color="auto"/>
        <w:bottom w:val="none" w:sz="0" w:space="0" w:color="auto"/>
        <w:right w:val="none" w:sz="0" w:space="0" w:color="auto"/>
      </w:divBdr>
    </w:div>
    <w:div w:id="2034065372">
      <w:bodyDiv w:val="1"/>
      <w:marLeft w:val="0"/>
      <w:marRight w:val="0"/>
      <w:marTop w:val="0"/>
      <w:marBottom w:val="0"/>
      <w:divBdr>
        <w:top w:val="none" w:sz="0" w:space="0" w:color="auto"/>
        <w:left w:val="none" w:sz="0" w:space="0" w:color="auto"/>
        <w:bottom w:val="none" w:sz="0" w:space="0" w:color="auto"/>
        <w:right w:val="none" w:sz="0" w:space="0" w:color="auto"/>
      </w:divBdr>
    </w:div>
    <w:div w:id="2035108986">
      <w:bodyDiv w:val="1"/>
      <w:marLeft w:val="0"/>
      <w:marRight w:val="0"/>
      <w:marTop w:val="0"/>
      <w:marBottom w:val="0"/>
      <w:divBdr>
        <w:top w:val="none" w:sz="0" w:space="0" w:color="auto"/>
        <w:left w:val="none" w:sz="0" w:space="0" w:color="auto"/>
        <w:bottom w:val="none" w:sz="0" w:space="0" w:color="auto"/>
        <w:right w:val="none" w:sz="0" w:space="0" w:color="auto"/>
      </w:divBdr>
    </w:div>
    <w:div w:id="2035959330">
      <w:bodyDiv w:val="1"/>
      <w:marLeft w:val="0"/>
      <w:marRight w:val="0"/>
      <w:marTop w:val="0"/>
      <w:marBottom w:val="0"/>
      <w:divBdr>
        <w:top w:val="none" w:sz="0" w:space="0" w:color="auto"/>
        <w:left w:val="none" w:sz="0" w:space="0" w:color="auto"/>
        <w:bottom w:val="none" w:sz="0" w:space="0" w:color="auto"/>
        <w:right w:val="none" w:sz="0" w:space="0" w:color="auto"/>
      </w:divBdr>
    </w:div>
    <w:div w:id="2036229398">
      <w:bodyDiv w:val="1"/>
      <w:marLeft w:val="0"/>
      <w:marRight w:val="0"/>
      <w:marTop w:val="0"/>
      <w:marBottom w:val="0"/>
      <w:divBdr>
        <w:top w:val="none" w:sz="0" w:space="0" w:color="auto"/>
        <w:left w:val="none" w:sz="0" w:space="0" w:color="auto"/>
        <w:bottom w:val="none" w:sz="0" w:space="0" w:color="auto"/>
        <w:right w:val="none" w:sz="0" w:space="0" w:color="auto"/>
      </w:divBdr>
    </w:div>
    <w:div w:id="2037079808">
      <w:bodyDiv w:val="1"/>
      <w:marLeft w:val="0"/>
      <w:marRight w:val="0"/>
      <w:marTop w:val="0"/>
      <w:marBottom w:val="0"/>
      <w:divBdr>
        <w:top w:val="none" w:sz="0" w:space="0" w:color="auto"/>
        <w:left w:val="none" w:sz="0" w:space="0" w:color="auto"/>
        <w:bottom w:val="none" w:sz="0" w:space="0" w:color="auto"/>
        <w:right w:val="none" w:sz="0" w:space="0" w:color="auto"/>
      </w:divBdr>
    </w:div>
    <w:div w:id="2037851771">
      <w:bodyDiv w:val="1"/>
      <w:marLeft w:val="0"/>
      <w:marRight w:val="0"/>
      <w:marTop w:val="0"/>
      <w:marBottom w:val="0"/>
      <w:divBdr>
        <w:top w:val="none" w:sz="0" w:space="0" w:color="auto"/>
        <w:left w:val="none" w:sz="0" w:space="0" w:color="auto"/>
        <w:bottom w:val="none" w:sz="0" w:space="0" w:color="auto"/>
        <w:right w:val="none" w:sz="0" w:space="0" w:color="auto"/>
      </w:divBdr>
    </w:div>
    <w:div w:id="2038044331">
      <w:bodyDiv w:val="1"/>
      <w:marLeft w:val="0"/>
      <w:marRight w:val="0"/>
      <w:marTop w:val="0"/>
      <w:marBottom w:val="0"/>
      <w:divBdr>
        <w:top w:val="none" w:sz="0" w:space="0" w:color="auto"/>
        <w:left w:val="none" w:sz="0" w:space="0" w:color="auto"/>
        <w:bottom w:val="none" w:sz="0" w:space="0" w:color="auto"/>
        <w:right w:val="none" w:sz="0" w:space="0" w:color="auto"/>
      </w:divBdr>
    </w:div>
    <w:div w:id="2039620815">
      <w:bodyDiv w:val="1"/>
      <w:marLeft w:val="0"/>
      <w:marRight w:val="0"/>
      <w:marTop w:val="0"/>
      <w:marBottom w:val="0"/>
      <w:divBdr>
        <w:top w:val="none" w:sz="0" w:space="0" w:color="auto"/>
        <w:left w:val="none" w:sz="0" w:space="0" w:color="auto"/>
        <w:bottom w:val="none" w:sz="0" w:space="0" w:color="auto"/>
        <w:right w:val="none" w:sz="0" w:space="0" w:color="auto"/>
      </w:divBdr>
    </w:div>
    <w:div w:id="2039774032">
      <w:bodyDiv w:val="1"/>
      <w:marLeft w:val="0"/>
      <w:marRight w:val="0"/>
      <w:marTop w:val="0"/>
      <w:marBottom w:val="0"/>
      <w:divBdr>
        <w:top w:val="none" w:sz="0" w:space="0" w:color="auto"/>
        <w:left w:val="none" w:sz="0" w:space="0" w:color="auto"/>
        <w:bottom w:val="none" w:sz="0" w:space="0" w:color="auto"/>
        <w:right w:val="none" w:sz="0" w:space="0" w:color="auto"/>
      </w:divBdr>
    </w:div>
    <w:div w:id="2040625705">
      <w:bodyDiv w:val="1"/>
      <w:marLeft w:val="0"/>
      <w:marRight w:val="0"/>
      <w:marTop w:val="0"/>
      <w:marBottom w:val="0"/>
      <w:divBdr>
        <w:top w:val="none" w:sz="0" w:space="0" w:color="auto"/>
        <w:left w:val="none" w:sz="0" w:space="0" w:color="auto"/>
        <w:bottom w:val="none" w:sz="0" w:space="0" w:color="auto"/>
        <w:right w:val="none" w:sz="0" w:space="0" w:color="auto"/>
      </w:divBdr>
    </w:div>
    <w:div w:id="2041054267">
      <w:bodyDiv w:val="1"/>
      <w:marLeft w:val="0"/>
      <w:marRight w:val="0"/>
      <w:marTop w:val="0"/>
      <w:marBottom w:val="0"/>
      <w:divBdr>
        <w:top w:val="none" w:sz="0" w:space="0" w:color="auto"/>
        <w:left w:val="none" w:sz="0" w:space="0" w:color="auto"/>
        <w:bottom w:val="none" w:sz="0" w:space="0" w:color="auto"/>
        <w:right w:val="none" w:sz="0" w:space="0" w:color="auto"/>
      </w:divBdr>
    </w:div>
    <w:div w:id="2042053763">
      <w:bodyDiv w:val="1"/>
      <w:marLeft w:val="0"/>
      <w:marRight w:val="0"/>
      <w:marTop w:val="0"/>
      <w:marBottom w:val="0"/>
      <w:divBdr>
        <w:top w:val="none" w:sz="0" w:space="0" w:color="auto"/>
        <w:left w:val="none" w:sz="0" w:space="0" w:color="auto"/>
        <w:bottom w:val="none" w:sz="0" w:space="0" w:color="auto"/>
        <w:right w:val="none" w:sz="0" w:space="0" w:color="auto"/>
      </w:divBdr>
    </w:div>
    <w:div w:id="2042507228">
      <w:bodyDiv w:val="1"/>
      <w:marLeft w:val="0"/>
      <w:marRight w:val="0"/>
      <w:marTop w:val="0"/>
      <w:marBottom w:val="0"/>
      <w:divBdr>
        <w:top w:val="none" w:sz="0" w:space="0" w:color="auto"/>
        <w:left w:val="none" w:sz="0" w:space="0" w:color="auto"/>
        <w:bottom w:val="none" w:sz="0" w:space="0" w:color="auto"/>
        <w:right w:val="none" w:sz="0" w:space="0" w:color="auto"/>
      </w:divBdr>
    </w:div>
    <w:div w:id="2042894335">
      <w:bodyDiv w:val="1"/>
      <w:marLeft w:val="0"/>
      <w:marRight w:val="0"/>
      <w:marTop w:val="0"/>
      <w:marBottom w:val="0"/>
      <w:divBdr>
        <w:top w:val="none" w:sz="0" w:space="0" w:color="auto"/>
        <w:left w:val="none" w:sz="0" w:space="0" w:color="auto"/>
        <w:bottom w:val="none" w:sz="0" w:space="0" w:color="auto"/>
        <w:right w:val="none" w:sz="0" w:space="0" w:color="auto"/>
      </w:divBdr>
    </w:div>
    <w:div w:id="2044017184">
      <w:bodyDiv w:val="1"/>
      <w:marLeft w:val="0"/>
      <w:marRight w:val="0"/>
      <w:marTop w:val="0"/>
      <w:marBottom w:val="0"/>
      <w:divBdr>
        <w:top w:val="none" w:sz="0" w:space="0" w:color="auto"/>
        <w:left w:val="none" w:sz="0" w:space="0" w:color="auto"/>
        <w:bottom w:val="none" w:sz="0" w:space="0" w:color="auto"/>
        <w:right w:val="none" w:sz="0" w:space="0" w:color="auto"/>
      </w:divBdr>
    </w:div>
    <w:div w:id="2045010565">
      <w:bodyDiv w:val="1"/>
      <w:marLeft w:val="0"/>
      <w:marRight w:val="0"/>
      <w:marTop w:val="0"/>
      <w:marBottom w:val="0"/>
      <w:divBdr>
        <w:top w:val="none" w:sz="0" w:space="0" w:color="auto"/>
        <w:left w:val="none" w:sz="0" w:space="0" w:color="auto"/>
        <w:bottom w:val="none" w:sz="0" w:space="0" w:color="auto"/>
        <w:right w:val="none" w:sz="0" w:space="0" w:color="auto"/>
      </w:divBdr>
    </w:div>
    <w:div w:id="2045011571">
      <w:bodyDiv w:val="1"/>
      <w:marLeft w:val="0"/>
      <w:marRight w:val="0"/>
      <w:marTop w:val="0"/>
      <w:marBottom w:val="0"/>
      <w:divBdr>
        <w:top w:val="none" w:sz="0" w:space="0" w:color="auto"/>
        <w:left w:val="none" w:sz="0" w:space="0" w:color="auto"/>
        <w:bottom w:val="none" w:sz="0" w:space="0" w:color="auto"/>
        <w:right w:val="none" w:sz="0" w:space="0" w:color="auto"/>
      </w:divBdr>
    </w:div>
    <w:div w:id="2045670986">
      <w:bodyDiv w:val="1"/>
      <w:marLeft w:val="0"/>
      <w:marRight w:val="0"/>
      <w:marTop w:val="0"/>
      <w:marBottom w:val="0"/>
      <w:divBdr>
        <w:top w:val="none" w:sz="0" w:space="0" w:color="auto"/>
        <w:left w:val="none" w:sz="0" w:space="0" w:color="auto"/>
        <w:bottom w:val="none" w:sz="0" w:space="0" w:color="auto"/>
        <w:right w:val="none" w:sz="0" w:space="0" w:color="auto"/>
      </w:divBdr>
    </w:div>
    <w:div w:id="2045934015">
      <w:bodyDiv w:val="1"/>
      <w:marLeft w:val="0"/>
      <w:marRight w:val="0"/>
      <w:marTop w:val="0"/>
      <w:marBottom w:val="0"/>
      <w:divBdr>
        <w:top w:val="none" w:sz="0" w:space="0" w:color="auto"/>
        <w:left w:val="none" w:sz="0" w:space="0" w:color="auto"/>
        <w:bottom w:val="none" w:sz="0" w:space="0" w:color="auto"/>
        <w:right w:val="none" w:sz="0" w:space="0" w:color="auto"/>
      </w:divBdr>
    </w:div>
    <w:div w:id="2047411588">
      <w:bodyDiv w:val="1"/>
      <w:marLeft w:val="0"/>
      <w:marRight w:val="0"/>
      <w:marTop w:val="0"/>
      <w:marBottom w:val="0"/>
      <w:divBdr>
        <w:top w:val="none" w:sz="0" w:space="0" w:color="auto"/>
        <w:left w:val="none" w:sz="0" w:space="0" w:color="auto"/>
        <w:bottom w:val="none" w:sz="0" w:space="0" w:color="auto"/>
        <w:right w:val="none" w:sz="0" w:space="0" w:color="auto"/>
      </w:divBdr>
    </w:div>
    <w:div w:id="2048214264">
      <w:bodyDiv w:val="1"/>
      <w:marLeft w:val="0"/>
      <w:marRight w:val="0"/>
      <w:marTop w:val="0"/>
      <w:marBottom w:val="0"/>
      <w:divBdr>
        <w:top w:val="none" w:sz="0" w:space="0" w:color="auto"/>
        <w:left w:val="none" w:sz="0" w:space="0" w:color="auto"/>
        <w:bottom w:val="none" w:sz="0" w:space="0" w:color="auto"/>
        <w:right w:val="none" w:sz="0" w:space="0" w:color="auto"/>
      </w:divBdr>
    </w:div>
    <w:div w:id="2048404583">
      <w:bodyDiv w:val="1"/>
      <w:marLeft w:val="0"/>
      <w:marRight w:val="0"/>
      <w:marTop w:val="0"/>
      <w:marBottom w:val="0"/>
      <w:divBdr>
        <w:top w:val="none" w:sz="0" w:space="0" w:color="auto"/>
        <w:left w:val="none" w:sz="0" w:space="0" w:color="auto"/>
        <w:bottom w:val="none" w:sz="0" w:space="0" w:color="auto"/>
        <w:right w:val="none" w:sz="0" w:space="0" w:color="auto"/>
      </w:divBdr>
    </w:div>
    <w:div w:id="2048724736">
      <w:bodyDiv w:val="1"/>
      <w:marLeft w:val="0"/>
      <w:marRight w:val="0"/>
      <w:marTop w:val="0"/>
      <w:marBottom w:val="0"/>
      <w:divBdr>
        <w:top w:val="none" w:sz="0" w:space="0" w:color="auto"/>
        <w:left w:val="none" w:sz="0" w:space="0" w:color="auto"/>
        <w:bottom w:val="none" w:sz="0" w:space="0" w:color="auto"/>
        <w:right w:val="none" w:sz="0" w:space="0" w:color="auto"/>
      </w:divBdr>
    </w:div>
    <w:div w:id="2049334542">
      <w:bodyDiv w:val="1"/>
      <w:marLeft w:val="0"/>
      <w:marRight w:val="0"/>
      <w:marTop w:val="0"/>
      <w:marBottom w:val="0"/>
      <w:divBdr>
        <w:top w:val="none" w:sz="0" w:space="0" w:color="auto"/>
        <w:left w:val="none" w:sz="0" w:space="0" w:color="auto"/>
        <w:bottom w:val="none" w:sz="0" w:space="0" w:color="auto"/>
        <w:right w:val="none" w:sz="0" w:space="0" w:color="auto"/>
      </w:divBdr>
    </w:div>
    <w:div w:id="2052535545">
      <w:bodyDiv w:val="1"/>
      <w:marLeft w:val="0"/>
      <w:marRight w:val="0"/>
      <w:marTop w:val="0"/>
      <w:marBottom w:val="0"/>
      <w:divBdr>
        <w:top w:val="none" w:sz="0" w:space="0" w:color="auto"/>
        <w:left w:val="none" w:sz="0" w:space="0" w:color="auto"/>
        <w:bottom w:val="none" w:sz="0" w:space="0" w:color="auto"/>
        <w:right w:val="none" w:sz="0" w:space="0" w:color="auto"/>
      </w:divBdr>
    </w:div>
    <w:div w:id="2054426661">
      <w:bodyDiv w:val="1"/>
      <w:marLeft w:val="0"/>
      <w:marRight w:val="0"/>
      <w:marTop w:val="0"/>
      <w:marBottom w:val="0"/>
      <w:divBdr>
        <w:top w:val="none" w:sz="0" w:space="0" w:color="auto"/>
        <w:left w:val="none" w:sz="0" w:space="0" w:color="auto"/>
        <w:bottom w:val="none" w:sz="0" w:space="0" w:color="auto"/>
        <w:right w:val="none" w:sz="0" w:space="0" w:color="auto"/>
      </w:divBdr>
    </w:div>
    <w:div w:id="2055614906">
      <w:bodyDiv w:val="1"/>
      <w:marLeft w:val="0"/>
      <w:marRight w:val="0"/>
      <w:marTop w:val="0"/>
      <w:marBottom w:val="0"/>
      <w:divBdr>
        <w:top w:val="none" w:sz="0" w:space="0" w:color="auto"/>
        <w:left w:val="none" w:sz="0" w:space="0" w:color="auto"/>
        <w:bottom w:val="none" w:sz="0" w:space="0" w:color="auto"/>
        <w:right w:val="none" w:sz="0" w:space="0" w:color="auto"/>
      </w:divBdr>
    </w:div>
    <w:div w:id="2055733450">
      <w:bodyDiv w:val="1"/>
      <w:marLeft w:val="0"/>
      <w:marRight w:val="0"/>
      <w:marTop w:val="0"/>
      <w:marBottom w:val="0"/>
      <w:divBdr>
        <w:top w:val="none" w:sz="0" w:space="0" w:color="auto"/>
        <w:left w:val="none" w:sz="0" w:space="0" w:color="auto"/>
        <w:bottom w:val="none" w:sz="0" w:space="0" w:color="auto"/>
        <w:right w:val="none" w:sz="0" w:space="0" w:color="auto"/>
      </w:divBdr>
    </w:div>
    <w:div w:id="2058122645">
      <w:bodyDiv w:val="1"/>
      <w:marLeft w:val="0"/>
      <w:marRight w:val="0"/>
      <w:marTop w:val="0"/>
      <w:marBottom w:val="0"/>
      <w:divBdr>
        <w:top w:val="none" w:sz="0" w:space="0" w:color="auto"/>
        <w:left w:val="none" w:sz="0" w:space="0" w:color="auto"/>
        <w:bottom w:val="none" w:sz="0" w:space="0" w:color="auto"/>
        <w:right w:val="none" w:sz="0" w:space="0" w:color="auto"/>
      </w:divBdr>
    </w:div>
    <w:div w:id="2060736725">
      <w:bodyDiv w:val="1"/>
      <w:marLeft w:val="0"/>
      <w:marRight w:val="0"/>
      <w:marTop w:val="0"/>
      <w:marBottom w:val="0"/>
      <w:divBdr>
        <w:top w:val="none" w:sz="0" w:space="0" w:color="auto"/>
        <w:left w:val="none" w:sz="0" w:space="0" w:color="auto"/>
        <w:bottom w:val="none" w:sz="0" w:space="0" w:color="auto"/>
        <w:right w:val="none" w:sz="0" w:space="0" w:color="auto"/>
      </w:divBdr>
    </w:div>
    <w:div w:id="2061054076">
      <w:bodyDiv w:val="1"/>
      <w:marLeft w:val="0"/>
      <w:marRight w:val="0"/>
      <w:marTop w:val="0"/>
      <w:marBottom w:val="0"/>
      <w:divBdr>
        <w:top w:val="none" w:sz="0" w:space="0" w:color="auto"/>
        <w:left w:val="none" w:sz="0" w:space="0" w:color="auto"/>
        <w:bottom w:val="none" w:sz="0" w:space="0" w:color="auto"/>
        <w:right w:val="none" w:sz="0" w:space="0" w:color="auto"/>
      </w:divBdr>
    </w:div>
    <w:div w:id="2062242646">
      <w:bodyDiv w:val="1"/>
      <w:marLeft w:val="0"/>
      <w:marRight w:val="0"/>
      <w:marTop w:val="0"/>
      <w:marBottom w:val="0"/>
      <w:divBdr>
        <w:top w:val="none" w:sz="0" w:space="0" w:color="auto"/>
        <w:left w:val="none" w:sz="0" w:space="0" w:color="auto"/>
        <w:bottom w:val="none" w:sz="0" w:space="0" w:color="auto"/>
        <w:right w:val="none" w:sz="0" w:space="0" w:color="auto"/>
      </w:divBdr>
    </w:div>
    <w:div w:id="2062902640">
      <w:bodyDiv w:val="1"/>
      <w:marLeft w:val="0"/>
      <w:marRight w:val="0"/>
      <w:marTop w:val="0"/>
      <w:marBottom w:val="0"/>
      <w:divBdr>
        <w:top w:val="none" w:sz="0" w:space="0" w:color="auto"/>
        <w:left w:val="none" w:sz="0" w:space="0" w:color="auto"/>
        <w:bottom w:val="none" w:sz="0" w:space="0" w:color="auto"/>
        <w:right w:val="none" w:sz="0" w:space="0" w:color="auto"/>
      </w:divBdr>
    </w:div>
    <w:div w:id="2063168271">
      <w:bodyDiv w:val="1"/>
      <w:marLeft w:val="0"/>
      <w:marRight w:val="0"/>
      <w:marTop w:val="0"/>
      <w:marBottom w:val="0"/>
      <w:divBdr>
        <w:top w:val="none" w:sz="0" w:space="0" w:color="auto"/>
        <w:left w:val="none" w:sz="0" w:space="0" w:color="auto"/>
        <w:bottom w:val="none" w:sz="0" w:space="0" w:color="auto"/>
        <w:right w:val="none" w:sz="0" w:space="0" w:color="auto"/>
      </w:divBdr>
    </w:div>
    <w:div w:id="2065715431">
      <w:bodyDiv w:val="1"/>
      <w:marLeft w:val="0"/>
      <w:marRight w:val="0"/>
      <w:marTop w:val="0"/>
      <w:marBottom w:val="0"/>
      <w:divBdr>
        <w:top w:val="none" w:sz="0" w:space="0" w:color="auto"/>
        <w:left w:val="none" w:sz="0" w:space="0" w:color="auto"/>
        <w:bottom w:val="none" w:sz="0" w:space="0" w:color="auto"/>
        <w:right w:val="none" w:sz="0" w:space="0" w:color="auto"/>
      </w:divBdr>
    </w:div>
    <w:div w:id="2067757868">
      <w:bodyDiv w:val="1"/>
      <w:marLeft w:val="0"/>
      <w:marRight w:val="0"/>
      <w:marTop w:val="0"/>
      <w:marBottom w:val="0"/>
      <w:divBdr>
        <w:top w:val="none" w:sz="0" w:space="0" w:color="auto"/>
        <w:left w:val="none" w:sz="0" w:space="0" w:color="auto"/>
        <w:bottom w:val="none" w:sz="0" w:space="0" w:color="auto"/>
        <w:right w:val="none" w:sz="0" w:space="0" w:color="auto"/>
      </w:divBdr>
    </w:div>
    <w:div w:id="2068994280">
      <w:bodyDiv w:val="1"/>
      <w:marLeft w:val="0"/>
      <w:marRight w:val="0"/>
      <w:marTop w:val="0"/>
      <w:marBottom w:val="0"/>
      <w:divBdr>
        <w:top w:val="none" w:sz="0" w:space="0" w:color="auto"/>
        <w:left w:val="none" w:sz="0" w:space="0" w:color="auto"/>
        <w:bottom w:val="none" w:sz="0" w:space="0" w:color="auto"/>
        <w:right w:val="none" w:sz="0" w:space="0" w:color="auto"/>
      </w:divBdr>
    </w:div>
    <w:div w:id="2069306299">
      <w:bodyDiv w:val="1"/>
      <w:marLeft w:val="0"/>
      <w:marRight w:val="0"/>
      <w:marTop w:val="0"/>
      <w:marBottom w:val="0"/>
      <w:divBdr>
        <w:top w:val="none" w:sz="0" w:space="0" w:color="auto"/>
        <w:left w:val="none" w:sz="0" w:space="0" w:color="auto"/>
        <w:bottom w:val="none" w:sz="0" w:space="0" w:color="auto"/>
        <w:right w:val="none" w:sz="0" w:space="0" w:color="auto"/>
      </w:divBdr>
    </w:div>
    <w:div w:id="2070225881">
      <w:bodyDiv w:val="1"/>
      <w:marLeft w:val="0"/>
      <w:marRight w:val="0"/>
      <w:marTop w:val="0"/>
      <w:marBottom w:val="0"/>
      <w:divBdr>
        <w:top w:val="none" w:sz="0" w:space="0" w:color="auto"/>
        <w:left w:val="none" w:sz="0" w:space="0" w:color="auto"/>
        <w:bottom w:val="none" w:sz="0" w:space="0" w:color="auto"/>
        <w:right w:val="none" w:sz="0" w:space="0" w:color="auto"/>
      </w:divBdr>
    </w:div>
    <w:div w:id="2070304719">
      <w:bodyDiv w:val="1"/>
      <w:marLeft w:val="0"/>
      <w:marRight w:val="0"/>
      <w:marTop w:val="0"/>
      <w:marBottom w:val="0"/>
      <w:divBdr>
        <w:top w:val="none" w:sz="0" w:space="0" w:color="auto"/>
        <w:left w:val="none" w:sz="0" w:space="0" w:color="auto"/>
        <w:bottom w:val="none" w:sz="0" w:space="0" w:color="auto"/>
        <w:right w:val="none" w:sz="0" w:space="0" w:color="auto"/>
      </w:divBdr>
    </w:div>
    <w:div w:id="2070574879">
      <w:bodyDiv w:val="1"/>
      <w:marLeft w:val="0"/>
      <w:marRight w:val="0"/>
      <w:marTop w:val="0"/>
      <w:marBottom w:val="0"/>
      <w:divBdr>
        <w:top w:val="none" w:sz="0" w:space="0" w:color="auto"/>
        <w:left w:val="none" w:sz="0" w:space="0" w:color="auto"/>
        <w:bottom w:val="none" w:sz="0" w:space="0" w:color="auto"/>
        <w:right w:val="none" w:sz="0" w:space="0" w:color="auto"/>
      </w:divBdr>
    </w:div>
    <w:div w:id="2070768235">
      <w:bodyDiv w:val="1"/>
      <w:marLeft w:val="0"/>
      <w:marRight w:val="0"/>
      <w:marTop w:val="0"/>
      <w:marBottom w:val="0"/>
      <w:divBdr>
        <w:top w:val="none" w:sz="0" w:space="0" w:color="auto"/>
        <w:left w:val="none" w:sz="0" w:space="0" w:color="auto"/>
        <w:bottom w:val="none" w:sz="0" w:space="0" w:color="auto"/>
        <w:right w:val="none" w:sz="0" w:space="0" w:color="auto"/>
      </w:divBdr>
    </w:div>
    <w:div w:id="2072385410">
      <w:bodyDiv w:val="1"/>
      <w:marLeft w:val="0"/>
      <w:marRight w:val="0"/>
      <w:marTop w:val="0"/>
      <w:marBottom w:val="0"/>
      <w:divBdr>
        <w:top w:val="none" w:sz="0" w:space="0" w:color="auto"/>
        <w:left w:val="none" w:sz="0" w:space="0" w:color="auto"/>
        <w:bottom w:val="none" w:sz="0" w:space="0" w:color="auto"/>
        <w:right w:val="none" w:sz="0" w:space="0" w:color="auto"/>
      </w:divBdr>
    </w:div>
    <w:div w:id="2074311141">
      <w:bodyDiv w:val="1"/>
      <w:marLeft w:val="0"/>
      <w:marRight w:val="0"/>
      <w:marTop w:val="0"/>
      <w:marBottom w:val="0"/>
      <w:divBdr>
        <w:top w:val="none" w:sz="0" w:space="0" w:color="auto"/>
        <w:left w:val="none" w:sz="0" w:space="0" w:color="auto"/>
        <w:bottom w:val="none" w:sz="0" w:space="0" w:color="auto"/>
        <w:right w:val="none" w:sz="0" w:space="0" w:color="auto"/>
      </w:divBdr>
    </w:div>
    <w:div w:id="2074499781">
      <w:bodyDiv w:val="1"/>
      <w:marLeft w:val="0"/>
      <w:marRight w:val="0"/>
      <w:marTop w:val="0"/>
      <w:marBottom w:val="0"/>
      <w:divBdr>
        <w:top w:val="none" w:sz="0" w:space="0" w:color="auto"/>
        <w:left w:val="none" w:sz="0" w:space="0" w:color="auto"/>
        <w:bottom w:val="none" w:sz="0" w:space="0" w:color="auto"/>
        <w:right w:val="none" w:sz="0" w:space="0" w:color="auto"/>
      </w:divBdr>
    </w:div>
    <w:div w:id="2074811083">
      <w:bodyDiv w:val="1"/>
      <w:marLeft w:val="0"/>
      <w:marRight w:val="0"/>
      <w:marTop w:val="0"/>
      <w:marBottom w:val="0"/>
      <w:divBdr>
        <w:top w:val="none" w:sz="0" w:space="0" w:color="auto"/>
        <w:left w:val="none" w:sz="0" w:space="0" w:color="auto"/>
        <w:bottom w:val="none" w:sz="0" w:space="0" w:color="auto"/>
        <w:right w:val="none" w:sz="0" w:space="0" w:color="auto"/>
      </w:divBdr>
    </w:div>
    <w:div w:id="2074815401">
      <w:bodyDiv w:val="1"/>
      <w:marLeft w:val="0"/>
      <w:marRight w:val="0"/>
      <w:marTop w:val="0"/>
      <w:marBottom w:val="0"/>
      <w:divBdr>
        <w:top w:val="none" w:sz="0" w:space="0" w:color="auto"/>
        <w:left w:val="none" w:sz="0" w:space="0" w:color="auto"/>
        <w:bottom w:val="none" w:sz="0" w:space="0" w:color="auto"/>
        <w:right w:val="none" w:sz="0" w:space="0" w:color="auto"/>
      </w:divBdr>
    </w:div>
    <w:div w:id="2075004845">
      <w:bodyDiv w:val="1"/>
      <w:marLeft w:val="0"/>
      <w:marRight w:val="0"/>
      <w:marTop w:val="0"/>
      <w:marBottom w:val="0"/>
      <w:divBdr>
        <w:top w:val="none" w:sz="0" w:space="0" w:color="auto"/>
        <w:left w:val="none" w:sz="0" w:space="0" w:color="auto"/>
        <w:bottom w:val="none" w:sz="0" w:space="0" w:color="auto"/>
        <w:right w:val="none" w:sz="0" w:space="0" w:color="auto"/>
      </w:divBdr>
    </w:div>
    <w:div w:id="2075277448">
      <w:bodyDiv w:val="1"/>
      <w:marLeft w:val="0"/>
      <w:marRight w:val="0"/>
      <w:marTop w:val="0"/>
      <w:marBottom w:val="0"/>
      <w:divBdr>
        <w:top w:val="none" w:sz="0" w:space="0" w:color="auto"/>
        <w:left w:val="none" w:sz="0" w:space="0" w:color="auto"/>
        <w:bottom w:val="none" w:sz="0" w:space="0" w:color="auto"/>
        <w:right w:val="none" w:sz="0" w:space="0" w:color="auto"/>
      </w:divBdr>
    </w:div>
    <w:div w:id="2075807992">
      <w:bodyDiv w:val="1"/>
      <w:marLeft w:val="0"/>
      <w:marRight w:val="0"/>
      <w:marTop w:val="0"/>
      <w:marBottom w:val="0"/>
      <w:divBdr>
        <w:top w:val="none" w:sz="0" w:space="0" w:color="auto"/>
        <w:left w:val="none" w:sz="0" w:space="0" w:color="auto"/>
        <w:bottom w:val="none" w:sz="0" w:space="0" w:color="auto"/>
        <w:right w:val="none" w:sz="0" w:space="0" w:color="auto"/>
      </w:divBdr>
    </w:div>
    <w:div w:id="2076394314">
      <w:bodyDiv w:val="1"/>
      <w:marLeft w:val="0"/>
      <w:marRight w:val="0"/>
      <w:marTop w:val="0"/>
      <w:marBottom w:val="0"/>
      <w:divBdr>
        <w:top w:val="none" w:sz="0" w:space="0" w:color="auto"/>
        <w:left w:val="none" w:sz="0" w:space="0" w:color="auto"/>
        <w:bottom w:val="none" w:sz="0" w:space="0" w:color="auto"/>
        <w:right w:val="none" w:sz="0" w:space="0" w:color="auto"/>
      </w:divBdr>
    </w:div>
    <w:div w:id="2076663907">
      <w:bodyDiv w:val="1"/>
      <w:marLeft w:val="0"/>
      <w:marRight w:val="0"/>
      <w:marTop w:val="0"/>
      <w:marBottom w:val="0"/>
      <w:divBdr>
        <w:top w:val="none" w:sz="0" w:space="0" w:color="auto"/>
        <w:left w:val="none" w:sz="0" w:space="0" w:color="auto"/>
        <w:bottom w:val="none" w:sz="0" w:space="0" w:color="auto"/>
        <w:right w:val="none" w:sz="0" w:space="0" w:color="auto"/>
      </w:divBdr>
    </w:div>
    <w:div w:id="2077507689">
      <w:bodyDiv w:val="1"/>
      <w:marLeft w:val="0"/>
      <w:marRight w:val="0"/>
      <w:marTop w:val="0"/>
      <w:marBottom w:val="0"/>
      <w:divBdr>
        <w:top w:val="none" w:sz="0" w:space="0" w:color="auto"/>
        <w:left w:val="none" w:sz="0" w:space="0" w:color="auto"/>
        <w:bottom w:val="none" w:sz="0" w:space="0" w:color="auto"/>
        <w:right w:val="none" w:sz="0" w:space="0" w:color="auto"/>
      </w:divBdr>
    </w:div>
    <w:div w:id="2079935614">
      <w:bodyDiv w:val="1"/>
      <w:marLeft w:val="0"/>
      <w:marRight w:val="0"/>
      <w:marTop w:val="0"/>
      <w:marBottom w:val="0"/>
      <w:divBdr>
        <w:top w:val="none" w:sz="0" w:space="0" w:color="auto"/>
        <w:left w:val="none" w:sz="0" w:space="0" w:color="auto"/>
        <w:bottom w:val="none" w:sz="0" w:space="0" w:color="auto"/>
        <w:right w:val="none" w:sz="0" w:space="0" w:color="auto"/>
      </w:divBdr>
    </w:div>
    <w:div w:id="2081054058">
      <w:bodyDiv w:val="1"/>
      <w:marLeft w:val="0"/>
      <w:marRight w:val="0"/>
      <w:marTop w:val="0"/>
      <w:marBottom w:val="0"/>
      <w:divBdr>
        <w:top w:val="none" w:sz="0" w:space="0" w:color="auto"/>
        <w:left w:val="none" w:sz="0" w:space="0" w:color="auto"/>
        <w:bottom w:val="none" w:sz="0" w:space="0" w:color="auto"/>
        <w:right w:val="none" w:sz="0" w:space="0" w:color="auto"/>
      </w:divBdr>
    </w:div>
    <w:div w:id="2081172134">
      <w:bodyDiv w:val="1"/>
      <w:marLeft w:val="0"/>
      <w:marRight w:val="0"/>
      <w:marTop w:val="0"/>
      <w:marBottom w:val="0"/>
      <w:divBdr>
        <w:top w:val="none" w:sz="0" w:space="0" w:color="auto"/>
        <w:left w:val="none" w:sz="0" w:space="0" w:color="auto"/>
        <w:bottom w:val="none" w:sz="0" w:space="0" w:color="auto"/>
        <w:right w:val="none" w:sz="0" w:space="0" w:color="auto"/>
      </w:divBdr>
    </w:div>
    <w:div w:id="2081824982">
      <w:bodyDiv w:val="1"/>
      <w:marLeft w:val="0"/>
      <w:marRight w:val="0"/>
      <w:marTop w:val="0"/>
      <w:marBottom w:val="0"/>
      <w:divBdr>
        <w:top w:val="none" w:sz="0" w:space="0" w:color="auto"/>
        <w:left w:val="none" w:sz="0" w:space="0" w:color="auto"/>
        <w:bottom w:val="none" w:sz="0" w:space="0" w:color="auto"/>
        <w:right w:val="none" w:sz="0" w:space="0" w:color="auto"/>
      </w:divBdr>
    </w:div>
    <w:div w:id="2083794975">
      <w:bodyDiv w:val="1"/>
      <w:marLeft w:val="0"/>
      <w:marRight w:val="0"/>
      <w:marTop w:val="0"/>
      <w:marBottom w:val="0"/>
      <w:divBdr>
        <w:top w:val="none" w:sz="0" w:space="0" w:color="auto"/>
        <w:left w:val="none" w:sz="0" w:space="0" w:color="auto"/>
        <w:bottom w:val="none" w:sz="0" w:space="0" w:color="auto"/>
        <w:right w:val="none" w:sz="0" w:space="0" w:color="auto"/>
      </w:divBdr>
    </w:div>
    <w:div w:id="2084453189">
      <w:bodyDiv w:val="1"/>
      <w:marLeft w:val="0"/>
      <w:marRight w:val="0"/>
      <w:marTop w:val="0"/>
      <w:marBottom w:val="0"/>
      <w:divBdr>
        <w:top w:val="none" w:sz="0" w:space="0" w:color="auto"/>
        <w:left w:val="none" w:sz="0" w:space="0" w:color="auto"/>
        <w:bottom w:val="none" w:sz="0" w:space="0" w:color="auto"/>
        <w:right w:val="none" w:sz="0" w:space="0" w:color="auto"/>
      </w:divBdr>
    </w:div>
    <w:div w:id="2085108120">
      <w:bodyDiv w:val="1"/>
      <w:marLeft w:val="0"/>
      <w:marRight w:val="0"/>
      <w:marTop w:val="0"/>
      <w:marBottom w:val="0"/>
      <w:divBdr>
        <w:top w:val="none" w:sz="0" w:space="0" w:color="auto"/>
        <w:left w:val="none" w:sz="0" w:space="0" w:color="auto"/>
        <w:bottom w:val="none" w:sz="0" w:space="0" w:color="auto"/>
        <w:right w:val="none" w:sz="0" w:space="0" w:color="auto"/>
      </w:divBdr>
    </w:div>
    <w:div w:id="2086370370">
      <w:bodyDiv w:val="1"/>
      <w:marLeft w:val="0"/>
      <w:marRight w:val="0"/>
      <w:marTop w:val="0"/>
      <w:marBottom w:val="0"/>
      <w:divBdr>
        <w:top w:val="none" w:sz="0" w:space="0" w:color="auto"/>
        <w:left w:val="none" w:sz="0" w:space="0" w:color="auto"/>
        <w:bottom w:val="none" w:sz="0" w:space="0" w:color="auto"/>
        <w:right w:val="none" w:sz="0" w:space="0" w:color="auto"/>
      </w:divBdr>
    </w:div>
    <w:div w:id="2086756518">
      <w:bodyDiv w:val="1"/>
      <w:marLeft w:val="0"/>
      <w:marRight w:val="0"/>
      <w:marTop w:val="0"/>
      <w:marBottom w:val="0"/>
      <w:divBdr>
        <w:top w:val="none" w:sz="0" w:space="0" w:color="auto"/>
        <w:left w:val="none" w:sz="0" w:space="0" w:color="auto"/>
        <w:bottom w:val="none" w:sz="0" w:space="0" w:color="auto"/>
        <w:right w:val="none" w:sz="0" w:space="0" w:color="auto"/>
      </w:divBdr>
    </w:div>
    <w:div w:id="2086874614">
      <w:bodyDiv w:val="1"/>
      <w:marLeft w:val="0"/>
      <w:marRight w:val="0"/>
      <w:marTop w:val="0"/>
      <w:marBottom w:val="0"/>
      <w:divBdr>
        <w:top w:val="none" w:sz="0" w:space="0" w:color="auto"/>
        <w:left w:val="none" w:sz="0" w:space="0" w:color="auto"/>
        <w:bottom w:val="none" w:sz="0" w:space="0" w:color="auto"/>
        <w:right w:val="none" w:sz="0" w:space="0" w:color="auto"/>
      </w:divBdr>
    </w:div>
    <w:div w:id="2087721761">
      <w:bodyDiv w:val="1"/>
      <w:marLeft w:val="0"/>
      <w:marRight w:val="0"/>
      <w:marTop w:val="0"/>
      <w:marBottom w:val="0"/>
      <w:divBdr>
        <w:top w:val="none" w:sz="0" w:space="0" w:color="auto"/>
        <w:left w:val="none" w:sz="0" w:space="0" w:color="auto"/>
        <w:bottom w:val="none" w:sz="0" w:space="0" w:color="auto"/>
        <w:right w:val="none" w:sz="0" w:space="0" w:color="auto"/>
      </w:divBdr>
    </w:div>
    <w:div w:id="2090616304">
      <w:bodyDiv w:val="1"/>
      <w:marLeft w:val="0"/>
      <w:marRight w:val="0"/>
      <w:marTop w:val="0"/>
      <w:marBottom w:val="0"/>
      <w:divBdr>
        <w:top w:val="none" w:sz="0" w:space="0" w:color="auto"/>
        <w:left w:val="none" w:sz="0" w:space="0" w:color="auto"/>
        <w:bottom w:val="none" w:sz="0" w:space="0" w:color="auto"/>
        <w:right w:val="none" w:sz="0" w:space="0" w:color="auto"/>
      </w:divBdr>
    </w:div>
    <w:div w:id="2092117731">
      <w:bodyDiv w:val="1"/>
      <w:marLeft w:val="0"/>
      <w:marRight w:val="0"/>
      <w:marTop w:val="0"/>
      <w:marBottom w:val="0"/>
      <w:divBdr>
        <w:top w:val="none" w:sz="0" w:space="0" w:color="auto"/>
        <w:left w:val="none" w:sz="0" w:space="0" w:color="auto"/>
        <w:bottom w:val="none" w:sz="0" w:space="0" w:color="auto"/>
        <w:right w:val="none" w:sz="0" w:space="0" w:color="auto"/>
      </w:divBdr>
    </w:div>
    <w:div w:id="2098862470">
      <w:bodyDiv w:val="1"/>
      <w:marLeft w:val="0"/>
      <w:marRight w:val="0"/>
      <w:marTop w:val="0"/>
      <w:marBottom w:val="0"/>
      <w:divBdr>
        <w:top w:val="none" w:sz="0" w:space="0" w:color="auto"/>
        <w:left w:val="none" w:sz="0" w:space="0" w:color="auto"/>
        <w:bottom w:val="none" w:sz="0" w:space="0" w:color="auto"/>
        <w:right w:val="none" w:sz="0" w:space="0" w:color="auto"/>
      </w:divBdr>
    </w:div>
    <w:div w:id="2098938488">
      <w:bodyDiv w:val="1"/>
      <w:marLeft w:val="0"/>
      <w:marRight w:val="0"/>
      <w:marTop w:val="0"/>
      <w:marBottom w:val="0"/>
      <w:divBdr>
        <w:top w:val="none" w:sz="0" w:space="0" w:color="auto"/>
        <w:left w:val="none" w:sz="0" w:space="0" w:color="auto"/>
        <w:bottom w:val="none" w:sz="0" w:space="0" w:color="auto"/>
        <w:right w:val="none" w:sz="0" w:space="0" w:color="auto"/>
      </w:divBdr>
    </w:div>
    <w:div w:id="2100131852">
      <w:bodyDiv w:val="1"/>
      <w:marLeft w:val="0"/>
      <w:marRight w:val="0"/>
      <w:marTop w:val="0"/>
      <w:marBottom w:val="0"/>
      <w:divBdr>
        <w:top w:val="none" w:sz="0" w:space="0" w:color="auto"/>
        <w:left w:val="none" w:sz="0" w:space="0" w:color="auto"/>
        <w:bottom w:val="none" w:sz="0" w:space="0" w:color="auto"/>
        <w:right w:val="none" w:sz="0" w:space="0" w:color="auto"/>
      </w:divBdr>
    </w:div>
    <w:div w:id="2100252283">
      <w:bodyDiv w:val="1"/>
      <w:marLeft w:val="0"/>
      <w:marRight w:val="0"/>
      <w:marTop w:val="0"/>
      <w:marBottom w:val="0"/>
      <w:divBdr>
        <w:top w:val="none" w:sz="0" w:space="0" w:color="auto"/>
        <w:left w:val="none" w:sz="0" w:space="0" w:color="auto"/>
        <w:bottom w:val="none" w:sz="0" w:space="0" w:color="auto"/>
        <w:right w:val="none" w:sz="0" w:space="0" w:color="auto"/>
      </w:divBdr>
    </w:div>
    <w:div w:id="2100909818">
      <w:bodyDiv w:val="1"/>
      <w:marLeft w:val="0"/>
      <w:marRight w:val="0"/>
      <w:marTop w:val="0"/>
      <w:marBottom w:val="0"/>
      <w:divBdr>
        <w:top w:val="none" w:sz="0" w:space="0" w:color="auto"/>
        <w:left w:val="none" w:sz="0" w:space="0" w:color="auto"/>
        <w:bottom w:val="none" w:sz="0" w:space="0" w:color="auto"/>
        <w:right w:val="none" w:sz="0" w:space="0" w:color="auto"/>
      </w:divBdr>
    </w:div>
    <w:div w:id="2102019147">
      <w:bodyDiv w:val="1"/>
      <w:marLeft w:val="0"/>
      <w:marRight w:val="0"/>
      <w:marTop w:val="0"/>
      <w:marBottom w:val="0"/>
      <w:divBdr>
        <w:top w:val="none" w:sz="0" w:space="0" w:color="auto"/>
        <w:left w:val="none" w:sz="0" w:space="0" w:color="auto"/>
        <w:bottom w:val="none" w:sz="0" w:space="0" w:color="auto"/>
        <w:right w:val="none" w:sz="0" w:space="0" w:color="auto"/>
      </w:divBdr>
    </w:div>
    <w:div w:id="2102752130">
      <w:bodyDiv w:val="1"/>
      <w:marLeft w:val="0"/>
      <w:marRight w:val="0"/>
      <w:marTop w:val="0"/>
      <w:marBottom w:val="0"/>
      <w:divBdr>
        <w:top w:val="none" w:sz="0" w:space="0" w:color="auto"/>
        <w:left w:val="none" w:sz="0" w:space="0" w:color="auto"/>
        <w:bottom w:val="none" w:sz="0" w:space="0" w:color="auto"/>
        <w:right w:val="none" w:sz="0" w:space="0" w:color="auto"/>
      </w:divBdr>
    </w:div>
    <w:div w:id="2103984822">
      <w:bodyDiv w:val="1"/>
      <w:marLeft w:val="0"/>
      <w:marRight w:val="0"/>
      <w:marTop w:val="0"/>
      <w:marBottom w:val="0"/>
      <w:divBdr>
        <w:top w:val="none" w:sz="0" w:space="0" w:color="auto"/>
        <w:left w:val="none" w:sz="0" w:space="0" w:color="auto"/>
        <w:bottom w:val="none" w:sz="0" w:space="0" w:color="auto"/>
        <w:right w:val="none" w:sz="0" w:space="0" w:color="auto"/>
      </w:divBdr>
    </w:div>
    <w:div w:id="2104455544">
      <w:bodyDiv w:val="1"/>
      <w:marLeft w:val="0"/>
      <w:marRight w:val="0"/>
      <w:marTop w:val="0"/>
      <w:marBottom w:val="0"/>
      <w:divBdr>
        <w:top w:val="none" w:sz="0" w:space="0" w:color="auto"/>
        <w:left w:val="none" w:sz="0" w:space="0" w:color="auto"/>
        <w:bottom w:val="none" w:sz="0" w:space="0" w:color="auto"/>
        <w:right w:val="none" w:sz="0" w:space="0" w:color="auto"/>
      </w:divBdr>
    </w:div>
    <w:div w:id="2104524340">
      <w:bodyDiv w:val="1"/>
      <w:marLeft w:val="0"/>
      <w:marRight w:val="0"/>
      <w:marTop w:val="0"/>
      <w:marBottom w:val="0"/>
      <w:divBdr>
        <w:top w:val="none" w:sz="0" w:space="0" w:color="auto"/>
        <w:left w:val="none" w:sz="0" w:space="0" w:color="auto"/>
        <w:bottom w:val="none" w:sz="0" w:space="0" w:color="auto"/>
        <w:right w:val="none" w:sz="0" w:space="0" w:color="auto"/>
      </w:divBdr>
    </w:div>
    <w:div w:id="2104568645">
      <w:bodyDiv w:val="1"/>
      <w:marLeft w:val="0"/>
      <w:marRight w:val="0"/>
      <w:marTop w:val="0"/>
      <w:marBottom w:val="0"/>
      <w:divBdr>
        <w:top w:val="none" w:sz="0" w:space="0" w:color="auto"/>
        <w:left w:val="none" w:sz="0" w:space="0" w:color="auto"/>
        <w:bottom w:val="none" w:sz="0" w:space="0" w:color="auto"/>
        <w:right w:val="none" w:sz="0" w:space="0" w:color="auto"/>
      </w:divBdr>
    </w:div>
    <w:div w:id="2104842162">
      <w:bodyDiv w:val="1"/>
      <w:marLeft w:val="0"/>
      <w:marRight w:val="0"/>
      <w:marTop w:val="0"/>
      <w:marBottom w:val="0"/>
      <w:divBdr>
        <w:top w:val="none" w:sz="0" w:space="0" w:color="auto"/>
        <w:left w:val="none" w:sz="0" w:space="0" w:color="auto"/>
        <w:bottom w:val="none" w:sz="0" w:space="0" w:color="auto"/>
        <w:right w:val="none" w:sz="0" w:space="0" w:color="auto"/>
      </w:divBdr>
    </w:div>
    <w:div w:id="2105876880">
      <w:bodyDiv w:val="1"/>
      <w:marLeft w:val="0"/>
      <w:marRight w:val="0"/>
      <w:marTop w:val="0"/>
      <w:marBottom w:val="0"/>
      <w:divBdr>
        <w:top w:val="none" w:sz="0" w:space="0" w:color="auto"/>
        <w:left w:val="none" w:sz="0" w:space="0" w:color="auto"/>
        <w:bottom w:val="none" w:sz="0" w:space="0" w:color="auto"/>
        <w:right w:val="none" w:sz="0" w:space="0" w:color="auto"/>
      </w:divBdr>
    </w:div>
    <w:div w:id="2106487397">
      <w:bodyDiv w:val="1"/>
      <w:marLeft w:val="0"/>
      <w:marRight w:val="0"/>
      <w:marTop w:val="0"/>
      <w:marBottom w:val="0"/>
      <w:divBdr>
        <w:top w:val="none" w:sz="0" w:space="0" w:color="auto"/>
        <w:left w:val="none" w:sz="0" w:space="0" w:color="auto"/>
        <w:bottom w:val="none" w:sz="0" w:space="0" w:color="auto"/>
        <w:right w:val="none" w:sz="0" w:space="0" w:color="auto"/>
      </w:divBdr>
    </w:div>
    <w:div w:id="2107652342">
      <w:bodyDiv w:val="1"/>
      <w:marLeft w:val="0"/>
      <w:marRight w:val="0"/>
      <w:marTop w:val="0"/>
      <w:marBottom w:val="0"/>
      <w:divBdr>
        <w:top w:val="none" w:sz="0" w:space="0" w:color="auto"/>
        <w:left w:val="none" w:sz="0" w:space="0" w:color="auto"/>
        <w:bottom w:val="none" w:sz="0" w:space="0" w:color="auto"/>
        <w:right w:val="none" w:sz="0" w:space="0" w:color="auto"/>
      </w:divBdr>
    </w:div>
    <w:div w:id="2108884930">
      <w:bodyDiv w:val="1"/>
      <w:marLeft w:val="0"/>
      <w:marRight w:val="0"/>
      <w:marTop w:val="0"/>
      <w:marBottom w:val="0"/>
      <w:divBdr>
        <w:top w:val="none" w:sz="0" w:space="0" w:color="auto"/>
        <w:left w:val="none" w:sz="0" w:space="0" w:color="auto"/>
        <w:bottom w:val="none" w:sz="0" w:space="0" w:color="auto"/>
        <w:right w:val="none" w:sz="0" w:space="0" w:color="auto"/>
      </w:divBdr>
    </w:div>
    <w:div w:id="2109766150">
      <w:bodyDiv w:val="1"/>
      <w:marLeft w:val="0"/>
      <w:marRight w:val="0"/>
      <w:marTop w:val="0"/>
      <w:marBottom w:val="0"/>
      <w:divBdr>
        <w:top w:val="none" w:sz="0" w:space="0" w:color="auto"/>
        <w:left w:val="none" w:sz="0" w:space="0" w:color="auto"/>
        <w:bottom w:val="none" w:sz="0" w:space="0" w:color="auto"/>
        <w:right w:val="none" w:sz="0" w:space="0" w:color="auto"/>
      </w:divBdr>
    </w:div>
    <w:div w:id="2110418936">
      <w:bodyDiv w:val="1"/>
      <w:marLeft w:val="0"/>
      <w:marRight w:val="0"/>
      <w:marTop w:val="0"/>
      <w:marBottom w:val="0"/>
      <w:divBdr>
        <w:top w:val="none" w:sz="0" w:space="0" w:color="auto"/>
        <w:left w:val="none" w:sz="0" w:space="0" w:color="auto"/>
        <w:bottom w:val="none" w:sz="0" w:space="0" w:color="auto"/>
        <w:right w:val="none" w:sz="0" w:space="0" w:color="auto"/>
      </w:divBdr>
    </w:div>
    <w:div w:id="2111730072">
      <w:bodyDiv w:val="1"/>
      <w:marLeft w:val="0"/>
      <w:marRight w:val="0"/>
      <w:marTop w:val="0"/>
      <w:marBottom w:val="0"/>
      <w:divBdr>
        <w:top w:val="none" w:sz="0" w:space="0" w:color="auto"/>
        <w:left w:val="none" w:sz="0" w:space="0" w:color="auto"/>
        <w:bottom w:val="none" w:sz="0" w:space="0" w:color="auto"/>
        <w:right w:val="none" w:sz="0" w:space="0" w:color="auto"/>
      </w:divBdr>
    </w:div>
    <w:div w:id="2112817970">
      <w:bodyDiv w:val="1"/>
      <w:marLeft w:val="0"/>
      <w:marRight w:val="0"/>
      <w:marTop w:val="0"/>
      <w:marBottom w:val="0"/>
      <w:divBdr>
        <w:top w:val="none" w:sz="0" w:space="0" w:color="auto"/>
        <w:left w:val="none" w:sz="0" w:space="0" w:color="auto"/>
        <w:bottom w:val="none" w:sz="0" w:space="0" w:color="auto"/>
        <w:right w:val="none" w:sz="0" w:space="0" w:color="auto"/>
      </w:divBdr>
    </w:div>
    <w:div w:id="2112894840">
      <w:bodyDiv w:val="1"/>
      <w:marLeft w:val="0"/>
      <w:marRight w:val="0"/>
      <w:marTop w:val="0"/>
      <w:marBottom w:val="0"/>
      <w:divBdr>
        <w:top w:val="none" w:sz="0" w:space="0" w:color="auto"/>
        <w:left w:val="none" w:sz="0" w:space="0" w:color="auto"/>
        <w:bottom w:val="none" w:sz="0" w:space="0" w:color="auto"/>
        <w:right w:val="none" w:sz="0" w:space="0" w:color="auto"/>
      </w:divBdr>
    </w:div>
    <w:div w:id="2113164174">
      <w:bodyDiv w:val="1"/>
      <w:marLeft w:val="0"/>
      <w:marRight w:val="0"/>
      <w:marTop w:val="0"/>
      <w:marBottom w:val="0"/>
      <w:divBdr>
        <w:top w:val="none" w:sz="0" w:space="0" w:color="auto"/>
        <w:left w:val="none" w:sz="0" w:space="0" w:color="auto"/>
        <w:bottom w:val="none" w:sz="0" w:space="0" w:color="auto"/>
        <w:right w:val="none" w:sz="0" w:space="0" w:color="auto"/>
      </w:divBdr>
    </w:div>
    <w:div w:id="2114787749">
      <w:bodyDiv w:val="1"/>
      <w:marLeft w:val="0"/>
      <w:marRight w:val="0"/>
      <w:marTop w:val="0"/>
      <w:marBottom w:val="0"/>
      <w:divBdr>
        <w:top w:val="none" w:sz="0" w:space="0" w:color="auto"/>
        <w:left w:val="none" w:sz="0" w:space="0" w:color="auto"/>
        <w:bottom w:val="none" w:sz="0" w:space="0" w:color="auto"/>
        <w:right w:val="none" w:sz="0" w:space="0" w:color="auto"/>
      </w:divBdr>
    </w:div>
    <w:div w:id="2116945242">
      <w:bodyDiv w:val="1"/>
      <w:marLeft w:val="0"/>
      <w:marRight w:val="0"/>
      <w:marTop w:val="0"/>
      <w:marBottom w:val="0"/>
      <w:divBdr>
        <w:top w:val="none" w:sz="0" w:space="0" w:color="auto"/>
        <w:left w:val="none" w:sz="0" w:space="0" w:color="auto"/>
        <w:bottom w:val="none" w:sz="0" w:space="0" w:color="auto"/>
        <w:right w:val="none" w:sz="0" w:space="0" w:color="auto"/>
      </w:divBdr>
    </w:div>
    <w:div w:id="2117796270">
      <w:bodyDiv w:val="1"/>
      <w:marLeft w:val="0"/>
      <w:marRight w:val="0"/>
      <w:marTop w:val="0"/>
      <w:marBottom w:val="0"/>
      <w:divBdr>
        <w:top w:val="none" w:sz="0" w:space="0" w:color="auto"/>
        <w:left w:val="none" w:sz="0" w:space="0" w:color="auto"/>
        <w:bottom w:val="none" w:sz="0" w:space="0" w:color="auto"/>
        <w:right w:val="none" w:sz="0" w:space="0" w:color="auto"/>
      </w:divBdr>
    </w:div>
    <w:div w:id="2121606309">
      <w:bodyDiv w:val="1"/>
      <w:marLeft w:val="0"/>
      <w:marRight w:val="0"/>
      <w:marTop w:val="0"/>
      <w:marBottom w:val="0"/>
      <w:divBdr>
        <w:top w:val="none" w:sz="0" w:space="0" w:color="auto"/>
        <w:left w:val="none" w:sz="0" w:space="0" w:color="auto"/>
        <w:bottom w:val="none" w:sz="0" w:space="0" w:color="auto"/>
        <w:right w:val="none" w:sz="0" w:space="0" w:color="auto"/>
      </w:divBdr>
    </w:div>
    <w:div w:id="2124643586">
      <w:bodyDiv w:val="1"/>
      <w:marLeft w:val="0"/>
      <w:marRight w:val="0"/>
      <w:marTop w:val="0"/>
      <w:marBottom w:val="0"/>
      <w:divBdr>
        <w:top w:val="none" w:sz="0" w:space="0" w:color="auto"/>
        <w:left w:val="none" w:sz="0" w:space="0" w:color="auto"/>
        <w:bottom w:val="none" w:sz="0" w:space="0" w:color="auto"/>
        <w:right w:val="none" w:sz="0" w:space="0" w:color="auto"/>
      </w:divBdr>
    </w:div>
    <w:div w:id="2125881587">
      <w:bodyDiv w:val="1"/>
      <w:marLeft w:val="0"/>
      <w:marRight w:val="0"/>
      <w:marTop w:val="0"/>
      <w:marBottom w:val="0"/>
      <w:divBdr>
        <w:top w:val="none" w:sz="0" w:space="0" w:color="auto"/>
        <w:left w:val="none" w:sz="0" w:space="0" w:color="auto"/>
        <w:bottom w:val="none" w:sz="0" w:space="0" w:color="auto"/>
        <w:right w:val="none" w:sz="0" w:space="0" w:color="auto"/>
      </w:divBdr>
    </w:div>
    <w:div w:id="2126580105">
      <w:bodyDiv w:val="1"/>
      <w:marLeft w:val="0"/>
      <w:marRight w:val="0"/>
      <w:marTop w:val="0"/>
      <w:marBottom w:val="0"/>
      <w:divBdr>
        <w:top w:val="none" w:sz="0" w:space="0" w:color="auto"/>
        <w:left w:val="none" w:sz="0" w:space="0" w:color="auto"/>
        <w:bottom w:val="none" w:sz="0" w:space="0" w:color="auto"/>
        <w:right w:val="none" w:sz="0" w:space="0" w:color="auto"/>
      </w:divBdr>
    </w:div>
    <w:div w:id="2130078944">
      <w:bodyDiv w:val="1"/>
      <w:marLeft w:val="0"/>
      <w:marRight w:val="0"/>
      <w:marTop w:val="0"/>
      <w:marBottom w:val="0"/>
      <w:divBdr>
        <w:top w:val="none" w:sz="0" w:space="0" w:color="auto"/>
        <w:left w:val="none" w:sz="0" w:space="0" w:color="auto"/>
        <w:bottom w:val="none" w:sz="0" w:space="0" w:color="auto"/>
        <w:right w:val="none" w:sz="0" w:space="0" w:color="auto"/>
      </w:divBdr>
    </w:div>
    <w:div w:id="2130664964">
      <w:bodyDiv w:val="1"/>
      <w:marLeft w:val="0"/>
      <w:marRight w:val="0"/>
      <w:marTop w:val="0"/>
      <w:marBottom w:val="0"/>
      <w:divBdr>
        <w:top w:val="none" w:sz="0" w:space="0" w:color="auto"/>
        <w:left w:val="none" w:sz="0" w:space="0" w:color="auto"/>
        <w:bottom w:val="none" w:sz="0" w:space="0" w:color="auto"/>
        <w:right w:val="none" w:sz="0" w:space="0" w:color="auto"/>
      </w:divBdr>
    </w:div>
    <w:div w:id="2130925437">
      <w:bodyDiv w:val="1"/>
      <w:marLeft w:val="0"/>
      <w:marRight w:val="0"/>
      <w:marTop w:val="0"/>
      <w:marBottom w:val="0"/>
      <w:divBdr>
        <w:top w:val="none" w:sz="0" w:space="0" w:color="auto"/>
        <w:left w:val="none" w:sz="0" w:space="0" w:color="auto"/>
        <w:bottom w:val="none" w:sz="0" w:space="0" w:color="auto"/>
        <w:right w:val="none" w:sz="0" w:space="0" w:color="auto"/>
      </w:divBdr>
    </w:div>
    <w:div w:id="2131123769">
      <w:bodyDiv w:val="1"/>
      <w:marLeft w:val="0"/>
      <w:marRight w:val="0"/>
      <w:marTop w:val="0"/>
      <w:marBottom w:val="0"/>
      <w:divBdr>
        <w:top w:val="none" w:sz="0" w:space="0" w:color="auto"/>
        <w:left w:val="none" w:sz="0" w:space="0" w:color="auto"/>
        <w:bottom w:val="none" w:sz="0" w:space="0" w:color="auto"/>
        <w:right w:val="none" w:sz="0" w:space="0" w:color="auto"/>
      </w:divBdr>
    </w:div>
    <w:div w:id="2131318485">
      <w:bodyDiv w:val="1"/>
      <w:marLeft w:val="0"/>
      <w:marRight w:val="0"/>
      <w:marTop w:val="0"/>
      <w:marBottom w:val="0"/>
      <w:divBdr>
        <w:top w:val="none" w:sz="0" w:space="0" w:color="auto"/>
        <w:left w:val="none" w:sz="0" w:space="0" w:color="auto"/>
        <w:bottom w:val="none" w:sz="0" w:space="0" w:color="auto"/>
        <w:right w:val="none" w:sz="0" w:space="0" w:color="auto"/>
      </w:divBdr>
    </w:div>
    <w:div w:id="2131897617">
      <w:bodyDiv w:val="1"/>
      <w:marLeft w:val="0"/>
      <w:marRight w:val="0"/>
      <w:marTop w:val="0"/>
      <w:marBottom w:val="0"/>
      <w:divBdr>
        <w:top w:val="none" w:sz="0" w:space="0" w:color="auto"/>
        <w:left w:val="none" w:sz="0" w:space="0" w:color="auto"/>
        <w:bottom w:val="none" w:sz="0" w:space="0" w:color="auto"/>
        <w:right w:val="none" w:sz="0" w:space="0" w:color="auto"/>
      </w:divBdr>
    </w:div>
    <w:div w:id="2133744759">
      <w:bodyDiv w:val="1"/>
      <w:marLeft w:val="0"/>
      <w:marRight w:val="0"/>
      <w:marTop w:val="0"/>
      <w:marBottom w:val="0"/>
      <w:divBdr>
        <w:top w:val="none" w:sz="0" w:space="0" w:color="auto"/>
        <w:left w:val="none" w:sz="0" w:space="0" w:color="auto"/>
        <w:bottom w:val="none" w:sz="0" w:space="0" w:color="auto"/>
        <w:right w:val="none" w:sz="0" w:space="0" w:color="auto"/>
      </w:divBdr>
    </w:div>
    <w:div w:id="2133940203">
      <w:bodyDiv w:val="1"/>
      <w:marLeft w:val="0"/>
      <w:marRight w:val="0"/>
      <w:marTop w:val="0"/>
      <w:marBottom w:val="0"/>
      <w:divBdr>
        <w:top w:val="none" w:sz="0" w:space="0" w:color="auto"/>
        <w:left w:val="none" w:sz="0" w:space="0" w:color="auto"/>
        <w:bottom w:val="none" w:sz="0" w:space="0" w:color="auto"/>
        <w:right w:val="none" w:sz="0" w:space="0" w:color="auto"/>
      </w:divBdr>
    </w:div>
    <w:div w:id="2134135218">
      <w:bodyDiv w:val="1"/>
      <w:marLeft w:val="0"/>
      <w:marRight w:val="0"/>
      <w:marTop w:val="0"/>
      <w:marBottom w:val="0"/>
      <w:divBdr>
        <w:top w:val="none" w:sz="0" w:space="0" w:color="auto"/>
        <w:left w:val="none" w:sz="0" w:space="0" w:color="auto"/>
        <w:bottom w:val="none" w:sz="0" w:space="0" w:color="auto"/>
        <w:right w:val="none" w:sz="0" w:space="0" w:color="auto"/>
      </w:divBdr>
    </w:div>
    <w:div w:id="2135251394">
      <w:bodyDiv w:val="1"/>
      <w:marLeft w:val="0"/>
      <w:marRight w:val="0"/>
      <w:marTop w:val="0"/>
      <w:marBottom w:val="0"/>
      <w:divBdr>
        <w:top w:val="none" w:sz="0" w:space="0" w:color="auto"/>
        <w:left w:val="none" w:sz="0" w:space="0" w:color="auto"/>
        <w:bottom w:val="none" w:sz="0" w:space="0" w:color="auto"/>
        <w:right w:val="none" w:sz="0" w:space="0" w:color="auto"/>
      </w:divBdr>
    </w:div>
    <w:div w:id="2135908322">
      <w:bodyDiv w:val="1"/>
      <w:marLeft w:val="0"/>
      <w:marRight w:val="0"/>
      <w:marTop w:val="0"/>
      <w:marBottom w:val="0"/>
      <w:divBdr>
        <w:top w:val="none" w:sz="0" w:space="0" w:color="auto"/>
        <w:left w:val="none" w:sz="0" w:space="0" w:color="auto"/>
        <w:bottom w:val="none" w:sz="0" w:space="0" w:color="auto"/>
        <w:right w:val="none" w:sz="0" w:space="0" w:color="auto"/>
      </w:divBdr>
    </w:div>
    <w:div w:id="2137212893">
      <w:bodyDiv w:val="1"/>
      <w:marLeft w:val="0"/>
      <w:marRight w:val="0"/>
      <w:marTop w:val="0"/>
      <w:marBottom w:val="0"/>
      <w:divBdr>
        <w:top w:val="none" w:sz="0" w:space="0" w:color="auto"/>
        <w:left w:val="none" w:sz="0" w:space="0" w:color="auto"/>
        <w:bottom w:val="none" w:sz="0" w:space="0" w:color="auto"/>
        <w:right w:val="none" w:sz="0" w:space="0" w:color="auto"/>
      </w:divBdr>
    </w:div>
    <w:div w:id="2137485328">
      <w:bodyDiv w:val="1"/>
      <w:marLeft w:val="0"/>
      <w:marRight w:val="0"/>
      <w:marTop w:val="0"/>
      <w:marBottom w:val="0"/>
      <w:divBdr>
        <w:top w:val="none" w:sz="0" w:space="0" w:color="auto"/>
        <w:left w:val="none" w:sz="0" w:space="0" w:color="auto"/>
        <w:bottom w:val="none" w:sz="0" w:space="0" w:color="auto"/>
        <w:right w:val="none" w:sz="0" w:space="0" w:color="auto"/>
      </w:divBdr>
    </w:div>
    <w:div w:id="2138375288">
      <w:bodyDiv w:val="1"/>
      <w:marLeft w:val="0"/>
      <w:marRight w:val="0"/>
      <w:marTop w:val="0"/>
      <w:marBottom w:val="0"/>
      <w:divBdr>
        <w:top w:val="none" w:sz="0" w:space="0" w:color="auto"/>
        <w:left w:val="none" w:sz="0" w:space="0" w:color="auto"/>
        <w:bottom w:val="none" w:sz="0" w:space="0" w:color="auto"/>
        <w:right w:val="none" w:sz="0" w:space="0" w:color="auto"/>
      </w:divBdr>
    </w:div>
    <w:div w:id="2140415701">
      <w:bodyDiv w:val="1"/>
      <w:marLeft w:val="0"/>
      <w:marRight w:val="0"/>
      <w:marTop w:val="0"/>
      <w:marBottom w:val="0"/>
      <w:divBdr>
        <w:top w:val="none" w:sz="0" w:space="0" w:color="auto"/>
        <w:left w:val="none" w:sz="0" w:space="0" w:color="auto"/>
        <w:bottom w:val="none" w:sz="0" w:space="0" w:color="auto"/>
        <w:right w:val="none" w:sz="0" w:space="0" w:color="auto"/>
      </w:divBdr>
    </w:div>
    <w:div w:id="2140680217">
      <w:bodyDiv w:val="1"/>
      <w:marLeft w:val="0"/>
      <w:marRight w:val="0"/>
      <w:marTop w:val="0"/>
      <w:marBottom w:val="0"/>
      <w:divBdr>
        <w:top w:val="none" w:sz="0" w:space="0" w:color="auto"/>
        <w:left w:val="none" w:sz="0" w:space="0" w:color="auto"/>
        <w:bottom w:val="none" w:sz="0" w:space="0" w:color="auto"/>
        <w:right w:val="none" w:sz="0" w:space="0" w:color="auto"/>
      </w:divBdr>
    </w:div>
    <w:div w:id="2140684331">
      <w:bodyDiv w:val="1"/>
      <w:marLeft w:val="0"/>
      <w:marRight w:val="0"/>
      <w:marTop w:val="0"/>
      <w:marBottom w:val="0"/>
      <w:divBdr>
        <w:top w:val="none" w:sz="0" w:space="0" w:color="auto"/>
        <w:left w:val="none" w:sz="0" w:space="0" w:color="auto"/>
        <w:bottom w:val="none" w:sz="0" w:space="0" w:color="auto"/>
        <w:right w:val="none" w:sz="0" w:space="0" w:color="auto"/>
      </w:divBdr>
    </w:div>
    <w:div w:id="2140995902">
      <w:bodyDiv w:val="1"/>
      <w:marLeft w:val="0"/>
      <w:marRight w:val="0"/>
      <w:marTop w:val="0"/>
      <w:marBottom w:val="0"/>
      <w:divBdr>
        <w:top w:val="none" w:sz="0" w:space="0" w:color="auto"/>
        <w:left w:val="none" w:sz="0" w:space="0" w:color="auto"/>
        <w:bottom w:val="none" w:sz="0" w:space="0" w:color="auto"/>
        <w:right w:val="none" w:sz="0" w:space="0" w:color="auto"/>
      </w:divBdr>
    </w:div>
    <w:div w:id="2142962966">
      <w:bodyDiv w:val="1"/>
      <w:marLeft w:val="0"/>
      <w:marRight w:val="0"/>
      <w:marTop w:val="0"/>
      <w:marBottom w:val="0"/>
      <w:divBdr>
        <w:top w:val="none" w:sz="0" w:space="0" w:color="auto"/>
        <w:left w:val="none" w:sz="0" w:space="0" w:color="auto"/>
        <w:bottom w:val="none" w:sz="0" w:space="0" w:color="auto"/>
        <w:right w:val="none" w:sz="0" w:space="0" w:color="auto"/>
      </w:divBdr>
    </w:div>
    <w:div w:id="2143452820">
      <w:bodyDiv w:val="1"/>
      <w:marLeft w:val="0"/>
      <w:marRight w:val="0"/>
      <w:marTop w:val="0"/>
      <w:marBottom w:val="0"/>
      <w:divBdr>
        <w:top w:val="none" w:sz="0" w:space="0" w:color="auto"/>
        <w:left w:val="none" w:sz="0" w:space="0" w:color="auto"/>
        <w:bottom w:val="none" w:sz="0" w:space="0" w:color="auto"/>
        <w:right w:val="none" w:sz="0" w:space="0" w:color="auto"/>
      </w:divBdr>
    </w:div>
    <w:div w:id="2144731523">
      <w:bodyDiv w:val="1"/>
      <w:marLeft w:val="0"/>
      <w:marRight w:val="0"/>
      <w:marTop w:val="0"/>
      <w:marBottom w:val="0"/>
      <w:divBdr>
        <w:top w:val="none" w:sz="0" w:space="0" w:color="auto"/>
        <w:left w:val="none" w:sz="0" w:space="0" w:color="auto"/>
        <w:bottom w:val="none" w:sz="0" w:space="0" w:color="auto"/>
        <w:right w:val="none" w:sz="0" w:space="0" w:color="auto"/>
      </w:divBdr>
    </w:div>
    <w:div w:id="2145124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hunayr@yandex.ru" TargetMode="External"/><Relationship Id="rId18" Type="http://schemas.openxmlformats.org/officeDocument/2006/relationships/image" Target="media/image4.emf"/><Relationship Id="rId26" Type="http://schemas.openxmlformats.org/officeDocument/2006/relationships/hyperlink" Target="https://boguchansky-raion.ru/property/otdel-po-zemelnyim-resursam/publichnyie-servitutyi/" TargetMode="External"/><Relationship Id="rId39" Type="http://schemas.openxmlformats.org/officeDocument/2006/relationships/image" Target="media/image19.jpeg"/><Relationship Id="rId21" Type="http://schemas.openxmlformats.org/officeDocument/2006/relationships/hyperlink" Target="consultantplus://offline/ref=D1EE2078A414FDC726681E90DF9CF4249B3F6B6F766B79F5858880DA85C0296C5A89DB90AE5181F1F42C0799C16C45B2BC15DA8F45C6E00DC4C6797Ce4PDF" TargetMode="External"/><Relationship Id="rId34" Type="http://schemas.openxmlformats.org/officeDocument/2006/relationships/image" Target="media/image14.jpeg"/><Relationship Id="rId42" Type="http://schemas.openxmlformats.org/officeDocument/2006/relationships/image" Target="media/image21.pn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bogucharch@mail.ru" TargetMode="External"/><Relationship Id="rId20" Type="http://schemas.openxmlformats.org/officeDocument/2006/relationships/hyperlink" Target="consultantplus://offline/ref=9FF487C66319238D1C936ED4D757973A33D8C13F57734527A22BAA203076CF7BFC36F4151FA2B8BFEB3F6046BFMEm4E" TargetMode="External"/><Relationship Id="rId29" Type="http://schemas.openxmlformats.org/officeDocument/2006/relationships/image" Target="media/image9.jpeg"/><Relationship Id="rId41" Type="http://schemas.openxmlformats.org/officeDocument/2006/relationships/hyperlink" Target="https://budget.1jur.ru/" TargetMode="External"/><Relationship Id="rId54" Type="http://schemas.openxmlformats.org/officeDocument/2006/relationships/image" Target="media/image30.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6.pn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2.png"/><Relationship Id="rId53" Type="http://schemas.openxmlformats.org/officeDocument/2006/relationships/image" Target="media/image29.jpeg"/><Relationship Id="rId58" Type="http://schemas.openxmlformats.org/officeDocument/2006/relationships/hyperlink" Target="consultantplus://offline/ref=09BED55491FA771D70E678C9491E3A52BD2965266D58C7EB6B5F256F7199F7F22CE159E3280467375CC6B73276L33CF" TargetMode="External"/><Relationship Id="rId5" Type="http://schemas.openxmlformats.org/officeDocument/2006/relationships/webSettings" Target="webSettings.xml"/><Relationship Id="rId15" Type="http://schemas.openxmlformats.org/officeDocument/2006/relationships/hyperlink" Target="mailto:bogucharch@mail.ru" TargetMode="External"/><Relationship Id="rId23" Type="http://schemas.openxmlformats.org/officeDocument/2006/relationships/hyperlink" Target="consultantplus://offline/ref=2866CFA598EC1F7CF1A130F08D1D62F5CDE56D511D2BCC8972AB84A1D0AB095CD709A159C5872C2C7CF239FCEAf4D9D" TargetMode="Externa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5.jpeg"/><Relationship Id="rId57" Type="http://schemas.openxmlformats.org/officeDocument/2006/relationships/image" Target="media/image33.png"/><Relationship Id="rId61" Type="http://schemas.openxmlformats.org/officeDocument/2006/relationships/fontTable" Target="fontTable.xml"/><Relationship Id="rId10" Type="http://schemas.microsoft.com/office/2007/relationships/hdphoto" Target="NULL"/><Relationship Id="rId19" Type="http://schemas.openxmlformats.org/officeDocument/2006/relationships/image" Target="media/image5.png"/><Relationship Id="rId31" Type="http://schemas.openxmlformats.org/officeDocument/2006/relationships/image" Target="media/image11.jpeg"/><Relationship Id="rId44" Type="http://schemas.openxmlformats.org/officeDocument/2006/relationships/hyperlink" Target="consultantplus://offline/ref=C66FF4B559C57F2B31FD57BBE2B5E58B1FE1E2A60F0B7150E6C0F34E5E252E64955D64B004664ADDA4f5E" TargetMode="External"/><Relationship Id="rId52" Type="http://schemas.openxmlformats.org/officeDocument/2006/relationships/image" Target="media/image28.jpeg"/><Relationship Id="rId60" Type="http://schemas.openxmlformats.org/officeDocument/2006/relationships/footer" Target="footer3.xml"/><Relationship Id="rId4" Type="http://schemas.openxmlformats.org/officeDocument/2006/relationships/settings" Target="settings.xml"/><Relationship Id="rId14" Type="http://schemas.openxmlformats.org/officeDocument/2006/relationships/image" Target="media/image3.png"/><Relationship Id="rId22" Type="http://schemas.openxmlformats.org/officeDocument/2006/relationships/hyperlink" Target="consultantplus://offline/ref=E31E1361F0E2B64406418132868692FF04138B66899158DA0F71E22963938BC9B25799441F7C5105FBDAABB692CD279C3F8A4D99AF83AA20KEX2D" TargetMode="External"/><Relationship Id="rId27" Type="http://schemas.openxmlformats.org/officeDocument/2006/relationships/footer" Target="footer1.xml"/><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hyperlink" Target="consultantplus://offline/ref=C66FF4B559C57F2B31FD57BBE2B5E58B1FE1E2A60F0B7150E6C0F34E5E252E64955D64B004664ADDA4f5E" TargetMode="External"/><Relationship Id="rId48" Type="http://schemas.openxmlformats.org/officeDocument/2006/relationships/image" Target="media/image24.jpeg"/><Relationship Id="rId56" Type="http://schemas.openxmlformats.org/officeDocument/2006/relationships/image" Target="media/image32.jpeg"/><Relationship Id="rId8" Type="http://schemas.openxmlformats.org/officeDocument/2006/relationships/image" Target="media/image1.jpeg"/><Relationship Id="rId51" Type="http://schemas.openxmlformats.org/officeDocument/2006/relationships/image" Target="media/image27.jpeg"/><Relationship Id="rId3" Type="http://schemas.openxmlformats.org/officeDocument/2006/relationships/styles" Target="styles.xml"/><Relationship Id="rId12" Type="http://schemas.openxmlformats.org/officeDocument/2006/relationships/hyperlink" Target="mailto:Bogucharch@mail.ru" TargetMode="External"/><Relationship Id="rId17" Type="http://schemas.openxmlformats.org/officeDocument/2006/relationships/hyperlink" Target="consultantplus://offline/ref=2314E411F7A1DAB366C2FF6375B68DE1782E596A35D10760FCD9E5E248zFlFI" TargetMode="External"/><Relationship Id="rId25" Type="http://schemas.openxmlformats.org/officeDocument/2006/relationships/image" Target="media/image7.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oleObject" Target="embeddings/oleObject1.bin"/><Relationship Id="rId59"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714E21-542E-4529-9C84-B8AE93755E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338</TotalTime>
  <Pages>89</Pages>
  <Words>44594</Words>
  <Characters>254187</Characters>
  <Application>Microsoft Office Word</Application>
  <DocSecurity>0</DocSecurity>
  <Lines>2118</Lines>
  <Paragraphs>596</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298185</CharactersWithSpaces>
  <SharedDoc>false</SharedDoc>
  <HLinks>
    <vt:vector size="18" baseType="variant">
      <vt:variant>
        <vt:i4>3407979</vt:i4>
      </vt:variant>
      <vt:variant>
        <vt:i4>6</vt:i4>
      </vt:variant>
      <vt:variant>
        <vt:i4>0</vt:i4>
      </vt:variant>
      <vt:variant>
        <vt:i4>5</vt:i4>
      </vt:variant>
      <vt:variant>
        <vt:lpwstr>consultantplus://offline/main?base=LAW;n=110266;fld=134;dst=100154</vt:lpwstr>
      </vt:variant>
      <vt:variant>
        <vt:lpwstr/>
      </vt:variant>
      <vt:variant>
        <vt:i4>3407979</vt:i4>
      </vt:variant>
      <vt:variant>
        <vt:i4>3</vt:i4>
      </vt:variant>
      <vt:variant>
        <vt:i4>0</vt:i4>
      </vt:variant>
      <vt:variant>
        <vt:i4>5</vt:i4>
      </vt:variant>
      <vt:variant>
        <vt:lpwstr>consultantplus://offline/main?base=LAW;n=110266;fld=134;dst=100154</vt:lpwstr>
      </vt:variant>
      <vt:variant>
        <vt:lpwstr/>
      </vt:variant>
      <vt:variant>
        <vt:i4>4587587</vt:i4>
      </vt:variant>
      <vt:variant>
        <vt:i4>0</vt:i4>
      </vt:variant>
      <vt:variant>
        <vt:i4>0</vt:i4>
      </vt:variant>
      <vt:variant>
        <vt:i4>5</vt:i4>
      </vt:variant>
      <vt:variant>
        <vt:lpwstr>consultantplus://offline/main?base=LAW;n=2875;fld=134</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33</cp:revision>
  <cp:lastPrinted>2020-04-22T05:26:00Z</cp:lastPrinted>
  <dcterms:created xsi:type="dcterms:W3CDTF">2022-05-31T11:34:00Z</dcterms:created>
  <dcterms:modified xsi:type="dcterms:W3CDTF">2022-06-06T15:26:00Z</dcterms:modified>
</cp:coreProperties>
</file>