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B7895">
        <w:rPr>
          <w:rFonts w:ascii="Times New Roman" w:eastAsia="Times New Roman" w:hAnsi="Times New Roman"/>
          <w:b/>
          <w:sz w:val="56"/>
          <w:szCs w:val="56"/>
          <w:lang w:eastAsia="ru-RU"/>
        </w:rPr>
        <w:t>29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B7895" w:rsidRPr="003715E2" w:rsidRDefault="008B7895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8B7895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885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510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7F1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8635D" w:rsidRPr="0058635D" w:rsidRDefault="0058635D" w:rsidP="0058635D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58635D" w:rsidRPr="0058635D" w:rsidRDefault="0058635D" w:rsidP="0058635D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58635D" w:rsidRPr="0058635D" w:rsidRDefault="0058635D" w:rsidP="0058635D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58635D" w:rsidRPr="0058635D" w:rsidRDefault="0058635D" w:rsidP="0058635D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58635D" w:rsidRPr="0058635D" w:rsidRDefault="0058635D" w:rsidP="0058635D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853606" w:rsidRDefault="00853606" w:rsidP="00E261D4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DF0A71" w:rsidRPr="00853606" w:rsidRDefault="00DF0A71" w:rsidP="00853606"/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C0A" w:rsidRDefault="00D81C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66FA" w:rsidRDefault="004066FA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D3B" w:rsidRDefault="001B3D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D3B" w:rsidRDefault="001B3D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912FB5" w:rsidRDefault="009C3C9E" w:rsidP="009C3C9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ИЗВЕЩЕНИЕ О ПРОВЕДЕНИИ АУКЦИОНА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912FB5">
        <w:rPr>
          <w:rFonts w:ascii="Times New Roman" w:eastAsia="Times New Roman" w:hAnsi="Times New Roman"/>
          <w:sz w:val="18"/>
          <w:szCs w:val="20"/>
          <w:lang w:eastAsia="ru-RU"/>
        </w:rPr>
        <w:t xml:space="preserve">НА  ПРАВО ЗАКЛЮЧЕНИЯ ДОГОВОРА АРЕНДЫ  </w:t>
      </w:r>
    </w:p>
    <w:p w:rsidR="009C3C9E" w:rsidRPr="00912FB5" w:rsidRDefault="009C3C9E" w:rsidP="009C3C9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9C3C9E" w:rsidRPr="00912FB5" w:rsidRDefault="009C3C9E" w:rsidP="009C3C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 Богучанского района Красноярского края. 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Телефон/факс: 2-19-06, </w:t>
      </w:r>
    </w:p>
    <w:p w:rsidR="009C3C9E" w:rsidRPr="00912FB5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+7 (902) 928-47-50 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Орган принявший решение о проведении аукциона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20.04.2022 № 310-п.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19.07.2022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в 10 час. 30 мин.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C3C9E" w:rsidRPr="00912FB5" w:rsidRDefault="009C3C9E" w:rsidP="009C3C9E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9C3C9E" w:rsidRPr="00912FB5" w:rsidRDefault="009C3C9E" w:rsidP="009C3C9E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C3C9E" w:rsidRPr="00912FB5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912FB5">
        <w:rPr>
          <w:rFonts w:ascii="Times New Roman" w:eastAsia="Times New Roman" w:hAnsi="Times New Roman"/>
          <w:bCs/>
          <w:sz w:val="20"/>
          <w:szCs w:val="20"/>
          <w:lang w:eastAsia="ru-RU"/>
        </w:rPr>
        <w:t>24:07:1301001:1274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C3C9E" w:rsidRPr="00912FB5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Адрес: Красноярский край, Богучанский район, п. Говорково, ул. Береговая, 28 «А»</w:t>
      </w:r>
      <w:r w:rsidRPr="00912FB5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9C3C9E" w:rsidRPr="00912FB5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9C3C9E" w:rsidRPr="00912FB5" w:rsidRDefault="009C3C9E" w:rsidP="009C3C9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объекты промышленного назначения </w:t>
      </w:r>
      <w:r w:rsidRPr="00912FB5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912FB5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опасности.</w:t>
      </w:r>
    </w:p>
    <w:p w:rsidR="009C3C9E" w:rsidRPr="00912FB5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912FB5">
        <w:rPr>
          <w:rFonts w:ascii="Times New Roman" w:eastAsia="Times New Roman" w:hAnsi="Times New Roman"/>
          <w:bCs/>
          <w:sz w:val="20"/>
          <w:szCs w:val="20"/>
          <w:lang w:eastAsia="ru-RU"/>
        </w:rPr>
        <w:t>16 690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9C3C9E" w:rsidRPr="00912FB5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9C3C9E" w:rsidRPr="00912FB5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9C3C9E" w:rsidRPr="00912FB5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Говорковского сельсовета ст. 31 п. 2 стр. 32-34 (http://boguchansky-raion.ru/inova_block_documentset/document/194877/);</w:t>
      </w:r>
    </w:p>
    <w:p w:rsidR="009C3C9E" w:rsidRPr="00912FB5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 возможности технологического присоединения к электрическим сетям от 21.02.2022г. № 017/1812 и о возможности подключения к системе теплоснабжения 16.03.2022 № 017/2711, согласно письма ГПКК «ЦРКК» от 02.12.2021г. № 10-03-355/1/21.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207 373,25 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руб. (Двести семь тысяч триста семьдесят три руб., 25 коп.).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6 221,20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(Шесть тысяч двести двадцать один руб., 20 коп.).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912FB5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12FB5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12FB5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12FB5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разделе: Торги - </w:t>
      </w:r>
      <w:r w:rsidRPr="00912F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Прием заявок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13.</w:t>
      </w: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до 13 и с 14 до 17 часов местного времени, кроме субботы и воскресенья, окончание </w:t>
      </w: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06.07.2022.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912FB5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14.07.2022 в 16 час. 30мин.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103 686,63 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(Сто три тысячи шестьсот восемьдесят шесть руб., 63 коп.). 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11.07.2022.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912F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9C3C9E" w:rsidRPr="00912FB5" w:rsidRDefault="009C3C9E" w:rsidP="009C3C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912FB5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12FB5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12FB5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12FB5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912F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9C3C9E" w:rsidRPr="00912FB5" w:rsidRDefault="009C3C9E" w:rsidP="009C3C9E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Критерии определения победителя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12FB5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C3C9E" w:rsidRPr="00912FB5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912FB5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9C3C9E" w:rsidRPr="00912FB5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C3C9E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FB5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О.Б. Ерашева</w:t>
      </w:r>
    </w:p>
    <w:p w:rsidR="001171FE" w:rsidRDefault="001171FE" w:rsidP="001B3D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Default="009C3C9E" w:rsidP="001171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853606" w:rsidRDefault="009C3C9E" w:rsidP="009C3C9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ПРОВЕДЕНИИ АУКЦИОНА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sz w:val="18"/>
          <w:szCs w:val="20"/>
          <w:lang w:eastAsia="ru-RU"/>
        </w:rPr>
        <w:t xml:space="preserve">НА  ПРАВО ЗАКЛЮЧЕНИЯ ДОГОВОРА АРЕНДЫ  </w:t>
      </w:r>
    </w:p>
    <w:p w:rsidR="009C3C9E" w:rsidRPr="00853606" w:rsidRDefault="009C3C9E" w:rsidP="009C3C9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9C3C9E" w:rsidRPr="00853606" w:rsidRDefault="009C3C9E" w:rsidP="009C3C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 Богучанского района Красноярского края. 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Телефон/факс: 2-19-06, </w:t>
      </w:r>
    </w:p>
    <w:p w:rsidR="009C3C9E" w:rsidRPr="00853606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+7 (902) 928-47-50 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Орган принявший решение о проведении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30.05.2022 № 450-п.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19.07.2022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в 10 час. 00 мин.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C3C9E" w:rsidRPr="00853606" w:rsidRDefault="009C3C9E" w:rsidP="009C3C9E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9C3C9E" w:rsidRPr="00853606" w:rsidRDefault="009C3C9E" w:rsidP="009C3C9E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24:07:0901002:2;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в границах участка. Почтовый адрес ориентира: Красноярский край, р-н Богучанский, п. Ангарский, ул. Молодежная, 11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использования в целях строительства производственной базы.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10 000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ограничения прав на земельный участок, предусмотренные статьями 56, 56.1 Земельного кодекса Российской Федерации; срок действия: с 28.01.2020; реквизиты документа-основания: сопроводительное письмо от 13.01.2020 № МА-965; план границ объекта от 01.11.2019 №б/н; проект санитарно-защитной зоны (Том 1) от 10.01.2019 № б/н; постановление «Об утверждении Правил установления санитарно-защитных зон и использования земельных участков, расположенных в границах санитарно-защитных зон» от 03.03.2018 № 222; решение об установлении санитарно-защитной зоны центральной ремонтной службы и базы производственного обеспечения (ЦРС и БППО), по адресу: Красноярский край, Богучанский район, пос. Ангарский. от 13.01.2020 № 4; проект санитарно-защитной зоны (Том 2) от 10.01.2019 №б/н;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 29 п. 2 стр. 36-37 (http://boguchansky-raion.ru/inova_block_documentset/document/194871/);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05.03.2022г. № 017/2302, и согласно письма ГПКК «ЦРКК» от 23.05.2022г. № 03-1339.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Начальная цена предмета аукциона – 125 760,00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руб. (Сто двадцать пять тысяч семьсот шестьдесят руб., 00 коп.).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3 772,80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 тысячи семьсот семьдесят два руб., 80 коп.).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разделе: Торги - </w:t>
      </w:r>
      <w:r w:rsidRPr="008536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Прием заявок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13.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Дата и время начала и окончания приема заявок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до 13 и с 14 до 17 часов местного времени, кроме субботы и воскресенья, окончание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12.07.2022.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853606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14.07.2022 в 14 час. 00мин.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62 880,00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(Шестьдесят две тысячи восемьсот восемьдесят руб., 00 коп.). 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11.07.2022.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8536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9C3C9E" w:rsidRPr="00853606" w:rsidRDefault="009C3C9E" w:rsidP="009C3C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8536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9C3C9E" w:rsidRPr="00853606" w:rsidRDefault="009C3C9E" w:rsidP="009C3C9E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C3C9E" w:rsidRPr="00853606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853606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9C3C9E" w:rsidRPr="00853606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C3C9E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О.Б. Ерашева</w:t>
      </w:r>
    </w:p>
    <w:p w:rsidR="001171FE" w:rsidRDefault="001171FE" w:rsidP="001B3D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2FB5" w:rsidRDefault="00912FB5" w:rsidP="00C533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2FB5" w:rsidRPr="00853606" w:rsidRDefault="00912FB5" w:rsidP="00912F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ПРОВЕДЕНИИ АУКЦИОНА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sz w:val="18"/>
          <w:szCs w:val="20"/>
          <w:lang w:eastAsia="ru-RU"/>
        </w:rPr>
        <w:t xml:space="preserve">НА  ПРАВО ЗАКЛЮЧЕНИЯ ДОГОВОРА АРЕНДЫ  </w:t>
      </w:r>
    </w:p>
    <w:p w:rsidR="00912FB5" w:rsidRPr="00853606" w:rsidRDefault="00912FB5" w:rsidP="00912F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912FB5" w:rsidRPr="00853606" w:rsidRDefault="00912FB5" w:rsidP="00912FB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Телефон/факс: 2-19-06, </w:t>
      </w:r>
    </w:p>
    <w:p w:rsidR="00912FB5" w:rsidRPr="00853606" w:rsidRDefault="00912FB5" w:rsidP="00912FB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+7 (902) 928-47-50 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Орган принявший решение о проведении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30.05.2022 № 451-п.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19.07.2022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в 12 час. 00 мин.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12FB5" w:rsidRPr="00853606" w:rsidRDefault="00912FB5" w:rsidP="00912FB5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912FB5" w:rsidRPr="00853606" w:rsidRDefault="00912FB5" w:rsidP="00912FB5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12FB5" w:rsidRPr="00853606" w:rsidRDefault="00912FB5" w:rsidP="00912FB5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24:07:0901002:161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12FB5" w:rsidRPr="00853606" w:rsidRDefault="00912FB5" w:rsidP="00912FB5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п. Ангарский, ул. Западная, 20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912FB5" w:rsidRPr="00853606" w:rsidRDefault="00912FB5" w:rsidP="00912FB5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912FB5" w:rsidRPr="00853606" w:rsidRDefault="00912FB5" w:rsidP="00912F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Объекты промышленного назначения 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класса; Объекты производственной инфраструктуры, административно бытовые здания. Объекты коммунально-складского назначения 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классов опасности; Объекты пожарной охраны; Линейные Объекты, Инженерные сети и сооружения; Очистные сооружения; Объекты обслуживания и хранения автомобильного транспорта; Объекты логистической деятельности, склады; Научно производственные предприятия; Котельные; Торговые базы, склады-холодильники, оптовые базы, магазины; Предприятия коммунального хозяйства; Офисы, конторы, архивы;</w:t>
      </w:r>
    </w:p>
    <w:p w:rsidR="00912FB5" w:rsidRPr="00853606" w:rsidRDefault="00912FB5" w:rsidP="00912FB5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19 437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912FB5" w:rsidRPr="00853606" w:rsidRDefault="00912FB5" w:rsidP="00912FB5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912FB5" w:rsidRPr="00853606" w:rsidRDefault="00912FB5" w:rsidP="00912FB5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912FB5" w:rsidRPr="00853606" w:rsidRDefault="00912FB5" w:rsidP="00912FB5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 29 п. 2 стр. 36-37 (http://boguchansky-raion.ru/inova_block_documentset/document/194871/);</w:t>
      </w:r>
    </w:p>
    <w:p w:rsidR="00912FB5" w:rsidRPr="00853606" w:rsidRDefault="00912FB5" w:rsidP="00912FB5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28.02.2022г. № 017/1998 и согласно письма ГПКК «ЦРКК» от 23.05.2022г. № 03-1337.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249 998,69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руб. (Двести сорок девять тысяч девятьсот девяноста восемь руб., 96 коп.).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7 499,96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(Семь тысяч четыреста девяноста девять руб., 96 коп.).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разделе: Торги - </w:t>
      </w:r>
      <w:r w:rsidRPr="008536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Прием заявок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13.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до 13 и с 14 до 17 часов местного времени, кроме субботы и воскресенья, окончание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12.07.2022.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853606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14.07.2022 в 17 час. 00мин.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124 999,35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(Сто двадцать четыре тысячи девятьсот девяноста девять руб., 35 коп.). 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11.07.2022.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8536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912FB5" w:rsidRPr="00853606" w:rsidRDefault="00912FB5" w:rsidP="00912FB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8536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912FB5" w:rsidRPr="00853606" w:rsidRDefault="00912FB5" w:rsidP="00912FB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12FB5" w:rsidRPr="00853606" w:rsidRDefault="00912FB5" w:rsidP="00912F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2FB5" w:rsidRPr="00853606" w:rsidRDefault="00912FB5" w:rsidP="00912F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912FB5" w:rsidRPr="00853606" w:rsidRDefault="00912FB5" w:rsidP="00912F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12FB5" w:rsidRPr="00E261D4" w:rsidRDefault="00912FB5" w:rsidP="00912F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О.Б. Ерашева</w:t>
      </w:r>
    </w:p>
    <w:p w:rsidR="00211686" w:rsidRDefault="00211686" w:rsidP="00912F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853606" w:rsidRDefault="009C3C9E" w:rsidP="009C3C9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ПРОВЕДЕНИИ АУКЦИОНА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sz w:val="18"/>
          <w:szCs w:val="20"/>
          <w:lang w:eastAsia="ru-RU"/>
        </w:rPr>
        <w:t>НА  ПРАВО ЗАКЛЮЧЕНИЯ ДОГОВОРА АРЕНДЫ</w:t>
      </w:r>
    </w:p>
    <w:p w:rsidR="009C3C9E" w:rsidRPr="00853606" w:rsidRDefault="009C3C9E" w:rsidP="009C3C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9C3C9E" w:rsidRDefault="009C3C9E" w:rsidP="009C3C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Телефон/факс: 2-19-06, </w:t>
      </w:r>
    </w:p>
    <w:p w:rsidR="009C3C9E" w:rsidRPr="00853606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+7 (902) 928-47-50 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Орган принявший решение о проведении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30.05.2022 № 452-п.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19.07.2022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в 11 час. 30 мин.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C3C9E" w:rsidRPr="00853606" w:rsidRDefault="009C3C9E" w:rsidP="009C3C9E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9C3C9E" w:rsidRPr="00853606" w:rsidRDefault="009C3C9E" w:rsidP="009C3C9E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24:07:1201011:74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за пределами участка. Почтовый адрес ориентира: Красноярский край, Богучанский район, с. Богучаны, ул. Чкалова, 17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9C3C9E" w:rsidRPr="00853606" w:rsidRDefault="009C3C9E" w:rsidP="009C3C9E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Разрешенное использование: для размещения и эксплуатации автодрома.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9 148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Богучанского сельсовета ст. 40 п. 2 стр. 33-34 (https://boguchansky-raion.ru/inova_block_documentset/document/261463/);</w:t>
      </w:r>
    </w:p>
    <w:p w:rsidR="009C3C9E" w:rsidRPr="00853606" w:rsidRDefault="009C3C9E" w:rsidP="009C3C9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21.02.2022г. № 017/1810, от 24.02.2022 № 017/1856 и согласно письма ГПКК «ЦРКК» от 24.05.2022г. № 03-1356.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159 883,26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руб. (Сто пятьдесят девять тысяч восемьсот восемьдесят три руб., 26 коп.).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4 796,50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(Четыре тысячи семьсот девяноста шесть руб., 50 коп.).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разделе: Торги - </w:t>
      </w:r>
      <w:r w:rsidRPr="008536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Прием заявок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13.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до 13 и с 14 до 17 часов местного времени, кроме субботы и воскресенья, окончание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12.07.2022.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853606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14.07.2022 в 17 час. 00мин.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79 941,63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(Семьдесят девять тысяч девятьсот сорок один руб., 63 коп.). 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11.07.2022.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8536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9C3C9E" w:rsidRPr="00853606" w:rsidRDefault="009C3C9E" w:rsidP="009C3C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5360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8536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9C3C9E" w:rsidRPr="00853606" w:rsidRDefault="009C3C9E" w:rsidP="009C3C9E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85360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C3C9E" w:rsidRPr="00853606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853606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9C3C9E" w:rsidRPr="00853606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C3C9E" w:rsidRPr="00853606" w:rsidRDefault="009C3C9E" w:rsidP="009C3C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606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О.Б. Ерашева</w:t>
      </w:r>
    </w:p>
    <w:p w:rsidR="00DF0A71" w:rsidRDefault="00DF0A71" w:rsidP="00DF0A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9C3C9E" w:rsidRDefault="009C3C9E" w:rsidP="00805D8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ПРОВЕДЕНИИ АУКЦИОНА </w:t>
      </w:r>
      <w:r w:rsidR="00805D8A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9C3C9E">
        <w:rPr>
          <w:rFonts w:ascii="Times New Roman" w:eastAsia="Times New Roman" w:hAnsi="Times New Roman"/>
          <w:sz w:val="18"/>
          <w:szCs w:val="20"/>
          <w:lang w:eastAsia="ru-RU"/>
        </w:rPr>
        <w:t xml:space="preserve">НА  ПРАВО ЗАКЛЮЧЕНИЯ ДОГОВОРА АРЕНДЫ  </w:t>
      </w:r>
    </w:p>
    <w:p w:rsidR="009C3C9E" w:rsidRPr="009C3C9E" w:rsidRDefault="009C3C9E" w:rsidP="00805D8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9C3C9E" w:rsidRPr="009C3C9E" w:rsidRDefault="009C3C9E" w:rsidP="00805D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Телефон/факс: 2-19-06, </w:t>
      </w:r>
    </w:p>
    <w:p w:rsidR="009C3C9E" w:rsidRPr="009C3C9E" w:rsidRDefault="009C3C9E" w:rsidP="00805D8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+7 (902) 928-47-50 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Орган принявший решение о проведении аукциона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30.05.2022 № 453-п.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19.07.2022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в 11 час. 00 мин.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C3C9E" w:rsidRPr="009C3C9E" w:rsidRDefault="009C3C9E" w:rsidP="00805D8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9C3C9E" w:rsidRPr="009C3C9E" w:rsidRDefault="009C3C9E" w:rsidP="00805D8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Предмет аукциона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C3C9E" w:rsidRPr="009C3C9E" w:rsidRDefault="009C3C9E" w:rsidP="00805D8A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9C3C9E">
        <w:rPr>
          <w:rFonts w:ascii="Times New Roman" w:eastAsia="Times New Roman" w:hAnsi="Times New Roman"/>
          <w:bCs/>
          <w:sz w:val="20"/>
          <w:szCs w:val="20"/>
          <w:lang w:eastAsia="ru-RU"/>
        </w:rPr>
        <w:t>24:07:1301001:5366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C3C9E" w:rsidRPr="009C3C9E" w:rsidRDefault="009C3C9E" w:rsidP="00805D8A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Адрес: Красноярский край, муниципальный район Богучанский, сельское поселение Октябрьский сельсовет, поселок Октябрьский, улица Производственная, земельный участок 28В</w:t>
      </w:r>
      <w:r w:rsidRPr="009C3C9E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9C3C9E" w:rsidRPr="009C3C9E" w:rsidRDefault="009C3C9E" w:rsidP="00805D8A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9C3C9E" w:rsidRPr="009C3C9E" w:rsidRDefault="009C3C9E" w:rsidP="00805D8A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 (код 6.0), в том числе: - объекты промышленного назначения </w:t>
      </w:r>
      <w:r w:rsidRPr="009C3C9E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9C3C9E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опасности; - объекты производственной инфраструктуры, административно-бытовые здания.</w:t>
      </w:r>
    </w:p>
    <w:p w:rsidR="009C3C9E" w:rsidRPr="009C3C9E" w:rsidRDefault="009C3C9E" w:rsidP="00805D8A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9C3C9E">
        <w:rPr>
          <w:rFonts w:ascii="Times New Roman" w:eastAsia="Times New Roman" w:hAnsi="Times New Roman"/>
          <w:bCs/>
          <w:sz w:val="20"/>
          <w:szCs w:val="20"/>
          <w:lang w:eastAsia="ru-RU"/>
        </w:rPr>
        <w:t>22 386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9C3C9E" w:rsidRPr="009C3C9E" w:rsidRDefault="009C3C9E" w:rsidP="00805D8A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9C3C9E" w:rsidRPr="009C3C9E" w:rsidRDefault="009C3C9E" w:rsidP="00805D8A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ограничение прав на земельный участок, предусмотренные статьями 56, 56.1 ЗК РФ; срок действия: с 06.08.2021; реквизиты документа – основания: доверенность от 09.02.2018 серия: 24АА № 3039029;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 выдан: Правительство РФ; текстовое и графическое описание местоположения границ и сведений зон с особыми условиями использования территории (ЗОУИТ) от 01.03.2018 № б/н; свидетельство о государственной регистрации права от 30.05.2008 № 861665;</w:t>
      </w:r>
    </w:p>
    <w:p w:rsidR="009C3C9E" w:rsidRPr="009C3C9E" w:rsidRDefault="009C3C9E" w:rsidP="00805D8A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Октябрьского сельсовета ст. 30 п. 2 стр. 34-36 (https://boguchansky-raion.ru/administratsiya-boguchanskogo-rajona/otdel-po-arhitekture-i-gradostroitelstvu/informatsionnaya-sistema-obespecheniya-gradostroitelnoj-deyatelnosti/);</w:t>
      </w:r>
    </w:p>
    <w:p w:rsidR="009C3C9E" w:rsidRPr="009C3C9E" w:rsidRDefault="009C3C9E" w:rsidP="00805D8A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24.02.2022г. № 017/1867, от 21.02.2022 № 017/1800 и согласно письма ГПКК «ЦРКК» от 18.05.2022г. № 03-1271.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582 147,93 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руб. (Пятьсот восемьдесят две тысячи сто сорок семь руб., 93 коп.).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17 464,44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(Семнадцать тысяч четыреста шестьдесят четыре руб., 44 коп.).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9C3C9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3C9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3C9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3C9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разделе: Торги - </w:t>
      </w:r>
      <w:r w:rsidRPr="009C3C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Прием заявок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13.</w:t>
      </w: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до 13 и с 14 до 17 часов местного времени, кроме субботы и воскресенья, окончание </w:t>
      </w: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12.07.2022.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9C3C9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14.07.2022 в 17 час. 00мин.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291 073,97 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(двести девяноста одна тысяча семьдесят три руб., 97 коп.). 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11.07.2022.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9C3C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9C3C9E" w:rsidRPr="009C3C9E" w:rsidRDefault="009C3C9E" w:rsidP="00805D8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9C3C9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3C9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3C9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3C9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9C3C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9C3C9E" w:rsidRPr="009C3C9E" w:rsidRDefault="009C3C9E" w:rsidP="00805D8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C3C9E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C3C9E" w:rsidRPr="009C3C9E" w:rsidRDefault="009C3C9E" w:rsidP="00805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C9E" w:rsidRPr="009C3C9E" w:rsidRDefault="009C3C9E" w:rsidP="00805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9C3C9E" w:rsidRPr="009C3C9E" w:rsidRDefault="009C3C9E" w:rsidP="00805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C3C9E" w:rsidRPr="009C3C9E" w:rsidRDefault="009C3C9E" w:rsidP="00805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3C9E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О.Б. Ерашева</w:t>
      </w:r>
    </w:p>
    <w:p w:rsidR="001B3D3B" w:rsidRPr="00E828B9" w:rsidRDefault="001B3D3B" w:rsidP="00805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35D" w:rsidRPr="0058635D" w:rsidRDefault="0058635D" w:rsidP="0058635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ПРОВЕДЕНИИ АУКЦИОНА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58635D">
        <w:rPr>
          <w:rFonts w:ascii="Times New Roman" w:eastAsia="Times New Roman" w:hAnsi="Times New Roman"/>
          <w:sz w:val="18"/>
          <w:szCs w:val="20"/>
          <w:lang w:eastAsia="ru-RU"/>
        </w:rPr>
        <w:t xml:space="preserve">НА  ПРАВО ЗАКЛЮЧЕНИЯ ДОГОВОРА АРЕНДЫ  </w:t>
      </w:r>
    </w:p>
    <w:p w:rsidR="0058635D" w:rsidRPr="0058635D" w:rsidRDefault="0058635D" w:rsidP="0058635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58635D" w:rsidRPr="0058635D" w:rsidRDefault="0058635D" w:rsidP="005863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Организатор аукциона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Телефон/факс: 2-19-06, </w:t>
      </w:r>
    </w:p>
    <w:p w:rsidR="0058635D" w:rsidRPr="0058635D" w:rsidRDefault="0058635D" w:rsidP="0058635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+7 (902) 928-47-50 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Орган принявший решение о проведении аукциона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09.06.2022 № 502-п.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19.07.2022 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в 14 час. 30 мин.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8635D" w:rsidRPr="0058635D" w:rsidRDefault="0058635D" w:rsidP="0058635D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58635D" w:rsidRPr="0058635D" w:rsidRDefault="0058635D" w:rsidP="0058635D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58635D" w:rsidRPr="0058635D" w:rsidRDefault="0058635D" w:rsidP="0058635D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58635D">
        <w:rPr>
          <w:rFonts w:ascii="Times New Roman" w:eastAsia="Times New Roman" w:hAnsi="Times New Roman"/>
          <w:bCs/>
          <w:sz w:val="20"/>
          <w:szCs w:val="20"/>
          <w:lang w:eastAsia="ru-RU"/>
        </w:rPr>
        <w:t>24:07:0501001:214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8635D" w:rsidRPr="0058635D" w:rsidRDefault="0058635D" w:rsidP="0058635D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р-н, п. Октябрьский, ул. Центральная,1</w:t>
      </w:r>
      <w:r w:rsidRPr="0058635D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58635D" w:rsidRPr="0058635D" w:rsidRDefault="0058635D" w:rsidP="0058635D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назначения.;</w:t>
      </w:r>
    </w:p>
    <w:p w:rsidR="0058635D" w:rsidRPr="0058635D" w:rsidRDefault="0058635D" w:rsidP="0058635D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строительства производственной базы.</w:t>
      </w:r>
    </w:p>
    <w:p w:rsidR="0058635D" w:rsidRPr="0058635D" w:rsidRDefault="0058635D" w:rsidP="0058635D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58635D">
        <w:rPr>
          <w:rFonts w:ascii="Times New Roman" w:eastAsia="Times New Roman" w:hAnsi="Times New Roman"/>
          <w:bCs/>
          <w:sz w:val="20"/>
          <w:szCs w:val="20"/>
          <w:lang w:eastAsia="ru-RU"/>
        </w:rPr>
        <w:t>58 700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58635D" w:rsidRPr="0058635D" w:rsidRDefault="0058635D" w:rsidP="0058635D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58635D" w:rsidRPr="0058635D" w:rsidRDefault="0058635D" w:rsidP="0058635D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58635D" w:rsidRPr="0058635D" w:rsidRDefault="0058635D" w:rsidP="0058635D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межселенная территория ст. 31 п. 2 стр. 32-34 https://boguchansky-raion.ru/inova_block_documentset/document/194896/);</w:t>
      </w:r>
    </w:p>
    <w:p w:rsidR="0058635D" w:rsidRPr="0058635D" w:rsidRDefault="0058635D" w:rsidP="0058635D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письма АО «КрасЭко» от 26.05.2022г. № 017/5635, от 26.05.2022 № 013/5676, и согласно письма ГПКК «ЦРКК» от 18.05.2022г. № 03-1277.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Начальная цена предмета аукциона – 1 098 159,60 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руб. (Один миллион девяноста восемь тысяч сто пятьдесят девять руб., 60 коп.).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32 944,79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(Тридцать две тысячи девятьсот сорок четыре руб., 79 коп.).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58635D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8635D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8635D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8635D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разделе: Торги - </w:t>
      </w:r>
      <w:r w:rsidRPr="005863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Прием заявок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13.</w:t>
      </w: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до 13 и с 14 до 17 часов местного времени, кроме субботы и воскресенья, окончание </w:t>
      </w: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12.07.2022.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58635D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14.07.2022 в 17 час. 00мин.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549 079,80 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(Пятьсот сорок девять тысяч семьдесят девять руб., 80 коп.). 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16.06.2022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11.07.2022.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5863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58635D" w:rsidRPr="0058635D" w:rsidRDefault="0058635D" w:rsidP="0058635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58635D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8635D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8635D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8635D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5863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58635D" w:rsidRPr="0058635D" w:rsidRDefault="0058635D" w:rsidP="0058635D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8635D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8635D" w:rsidRPr="0058635D" w:rsidRDefault="0058635D" w:rsidP="005863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35D" w:rsidRPr="0058635D" w:rsidRDefault="0058635D" w:rsidP="005863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Начальник </w:t>
      </w:r>
    </w:p>
    <w:p w:rsidR="0058635D" w:rsidRPr="0058635D" w:rsidRDefault="0058635D" w:rsidP="005863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58635D" w:rsidRPr="0058635D" w:rsidRDefault="0058635D" w:rsidP="005863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635D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О.Б. Ерашева</w:t>
      </w:r>
    </w:p>
    <w:p w:rsidR="001B3D3B" w:rsidRPr="0058635D" w:rsidRDefault="001B3D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66FA" w:rsidRDefault="004066F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35D" w:rsidRDefault="0058635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35D" w:rsidRDefault="0058635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C0A" w:rsidRDefault="00D81C0A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C0A" w:rsidRPr="00C94954" w:rsidRDefault="00D81C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D9" w:rsidRDefault="008067D9" w:rsidP="00F3397A">
      <w:pPr>
        <w:spacing w:after="0" w:line="240" w:lineRule="auto"/>
      </w:pPr>
      <w:r>
        <w:separator/>
      </w:r>
    </w:p>
  </w:endnote>
  <w:endnote w:type="continuationSeparator" w:id="1">
    <w:p w:rsidR="008067D9" w:rsidRDefault="008067D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53606" w:rsidRDefault="00854C4C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53606" w:rsidRDefault="00854C4C">
                      <w:pPr>
                        <w:jc w:val="center"/>
                      </w:pPr>
                      <w:r w:rsidRPr="00854C4C">
                        <w:fldChar w:fldCharType="begin"/>
                      </w:r>
                      <w:r w:rsidR="00853606">
                        <w:instrText>PAGE    \* MERGEFORMAT</w:instrText>
                      </w:r>
                      <w:r w:rsidRPr="00854C4C">
                        <w:fldChar w:fldCharType="separate"/>
                      </w:r>
                      <w:r w:rsidR="00B92456" w:rsidRPr="00B9245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53606" w:rsidRDefault="0085360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854C4C" w:rsidRPr="00854C4C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854C4C" w:rsidRPr="00854C4C">
                        <w:fldChar w:fldCharType="separate"/>
                      </w:r>
                      <w:r w:rsidR="00B92456" w:rsidRPr="00B92456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854C4C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53606" w:rsidRDefault="0085360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853606" w:rsidRDefault="00853606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53606" w:rsidRDefault="00854C4C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D9" w:rsidRDefault="008067D9" w:rsidP="00F3397A">
      <w:pPr>
        <w:spacing w:after="0" w:line="240" w:lineRule="auto"/>
      </w:pPr>
      <w:r>
        <w:separator/>
      </w:r>
    </w:p>
  </w:footnote>
  <w:footnote w:type="continuationSeparator" w:id="1">
    <w:p w:rsidR="008067D9" w:rsidRDefault="008067D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4CC3703"/>
    <w:multiLevelType w:val="multilevel"/>
    <w:tmpl w:val="B4D86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B4519AF"/>
    <w:multiLevelType w:val="hybridMultilevel"/>
    <w:tmpl w:val="E4205DA6"/>
    <w:lvl w:ilvl="0" w:tplc="8196D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E656DEB"/>
    <w:multiLevelType w:val="hybridMultilevel"/>
    <w:tmpl w:val="26CEF986"/>
    <w:lvl w:ilvl="0" w:tplc="0F8258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9537B"/>
    <w:multiLevelType w:val="multilevel"/>
    <w:tmpl w:val="3F82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103C04C9"/>
    <w:multiLevelType w:val="hybridMultilevel"/>
    <w:tmpl w:val="8990DDDA"/>
    <w:lvl w:ilvl="0" w:tplc="81E219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11B5F"/>
    <w:multiLevelType w:val="hybridMultilevel"/>
    <w:tmpl w:val="7D6614C0"/>
    <w:lvl w:ilvl="0" w:tplc="7228DA7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3259"/>
    <w:multiLevelType w:val="hybridMultilevel"/>
    <w:tmpl w:val="72F8101C"/>
    <w:lvl w:ilvl="0" w:tplc="A812332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0213C"/>
    <w:multiLevelType w:val="hybridMultilevel"/>
    <w:tmpl w:val="8C203A86"/>
    <w:lvl w:ilvl="0" w:tplc="660435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235E8"/>
    <w:multiLevelType w:val="hybridMultilevel"/>
    <w:tmpl w:val="721AC9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260D74C5"/>
    <w:multiLevelType w:val="hybridMultilevel"/>
    <w:tmpl w:val="CA0830E2"/>
    <w:lvl w:ilvl="0" w:tplc="9E50063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B34985"/>
    <w:multiLevelType w:val="hybridMultilevel"/>
    <w:tmpl w:val="5EB0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3A48104B"/>
    <w:multiLevelType w:val="hybridMultilevel"/>
    <w:tmpl w:val="6AA49CFE"/>
    <w:lvl w:ilvl="0" w:tplc="C4EE7F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16E96"/>
    <w:multiLevelType w:val="hybridMultilevel"/>
    <w:tmpl w:val="5B88DA42"/>
    <w:lvl w:ilvl="0" w:tplc="3342BA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C29AF"/>
    <w:multiLevelType w:val="multilevel"/>
    <w:tmpl w:val="283CCA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18F5DBF"/>
    <w:multiLevelType w:val="hybridMultilevel"/>
    <w:tmpl w:val="7176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472B7BAB"/>
    <w:multiLevelType w:val="hybridMultilevel"/>
    <w:tmpl w:val="27A4335E"/>
    <w:lvl w:ilvl="0" w:tplc="DAEE6600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6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37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26D7263"/>
    <w:multiLevelType w:val="hybridMultilevel"/>
    <w:tmpl w:val="1E3C4372"/>
    <w:lvl w:ilvl="0" w:tplc="739C8BB2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4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5B76072F"/>
    <w:multiLevelType w:val="hybridMultilevel"/>
    <w:tmpl w:val="A71419FA"/>
    <w:lvl w:ilvl="0" w:tplc="85685CB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4A2E39"/>
    <w:multiLevelType w:val="hybridMultilevel"/>
    <w:tmpl w:val="EBD87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abstractNum w:abstractNumId="52">
    <w:nsid w:val="7E0D01AF"/>
    <w:multiLevelType w:val="hybridMultilevel"/>
    <w:tmpl w:val="A41E84E8"/>
    <w:lvl w:ilvl="0" w:tplc="647EB82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9"/>
  </w:num>
  <w:num w:numId="4">
    <w:abstractNumId w:val="11"/>
  </w:num>
  <w:num w:numId="5">
    <w:abstractNumId w:val="43"/>
  </w:num>
  <w:num w:numId="6">
    <w:abstractNumId w:val="38"/>
  </w:num>
  <w:num w:numId="7">
    <w:abstractNumId w:val="42"/>
  </w:num>
  <w:num w:numId="8">
    <w:abstractNumId w:val="27"/>
  </w:num>
  <w:num w:numId="9">
    <w:abstractNumId w:val="41"/>
  </w:num>
  <w:num w:numId="10">
    <w:abstractNumId w:val="35"/>
  </w:num>
  <w:num w:numId="11">
    <w:abstractNumId w:val="36"/>
  </w:num>
  <w:num w:numId="12">
    <w:abstractNumId w:val="51"/>
  </w:num>
  <w:num w:numId="13">
    <w:abstractNumId w:val="50"/>
  </w:num>
  <w:num w:numId="14">
    <w:abstractNumId w:val="22"/>
  </w:num>
  <w:num w:numId="15">
    <w:abstractNumId w:val="8"/>
  </w:num>
  <w:num w:numId="16">
    <w:abstractNumId w:val="31"/>
  </w:num>
  <w:num w:numId="17">
    <w:abstractNumId w:val="10"/>
  </w:num>
  <w:num w:numId="18">
    <w:abstractNumId w:val="33"/>
  </w:num>
  <w:num w:numId="19">
    <w:abstractNumId w:val="47"/>
  </w:num>
  <w:num w:numId="20">
    <w:abstractNumId w:val="45"/>
  </w:num>
  <w:num w:numId="21">
    <w:abstractNumId w:val="37"/>
  </w:num>
  <w:num w:numId="22">
    <w:abstractNumId w:val="13"/>
  </w:num>
  <w:num w:numId="23">
    <w:abstractNumId w:val="40"/>
  </w:num>
  <w:num w:numId="24">
    <w:abstractNumId w:val="15"/>
  </w:num>
  <w:num w:numId="25">
    <w:abstractNumId w:val="48"/>
  </w:num>
  <w:num w:numId="26">
    <w:abstractNumId w:val="14"/>
  </w:num>
  <w:num w:numId="27">
    <w:abstractNumId w:val="17"/>
  </w:num>
  <w:num w:numId="28">
    <w:abstractNumId w:val="25"/>
  </w:num>
  <w:num w:numId="29">
    <w:abstractNumId w:val="32"/>
  </w:num>
  <w:num w:numId="30">
    <w:abstractNumId w:val="21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46"/>
  </w:num>
  <w:num w:numId="34">
    <w:abstractNumId w:val="24"/>
  </w:num>
  <w:num w:numId="35">
    <w:abstractNumId w:val="29"/>
  </w:num>
  <w:num w:numId="36">
    <w:abstractNumId w:val="16"/>
  </w:num>
  <w:num w:numId="37">
    <w:abstractNumId w:val="12"/>
  </w:num>
  <w:num w:numId="38">
    <w:abstractNumId w:val="28"/>
  </w:num>
  <w:num w:numId="39">
    <w:abstractNumId w:val="20"/>
  </w:num>
  <w:num w:numId="40">
    <w:abstractNumId w:val="23"/>
  </w:num>
  <w:num w:numId="41">
    <w:abstractNumId w:val="52"/>
  </w:num>
  <w:num w:numId="42">
    <w:abstractNumId w:val="26"/>
  </w:num>
  <w:num w:numId="43">
    <w:abstractNumId w:val="44"/>
  </w:num>
  <w:num w:numId="44">
    <w:abstractNumId w:val="18"/>
  </w:num>
  <w:num w:numId="45">
    <w:abstractNumId w:val="34"/>
  </w:num>
  <w:num w:numId="46">
    <w:abstractNumId w:val="39"/>
  </w:num>
  <w:num w:numId="47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hdrShapeDefaults>
    <o:shapedefaults v:ext="edit" spidmax="14950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1FE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59A4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D3B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686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35D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1DF1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381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D8A"/>
    <w:rsid w:val="0080631D"/>
    <w:rsid w:val="008067D9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606"/>
    <w:rsid w:val="00853DC0"/>
    <w:rsid w:val="00853FC8"/>
    <w:rsid w:val="00854185"/>
    <w:rsid w:val="008542A6"/>
    <w:rsid w:val="0085438B"/>
    <w:rsid w:val="0085472C"/>
    <w:rsid w:val="00854B0A"/>
    <w:rsid w:val="00854C4C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895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2FB5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C9E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6B8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456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A6C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3F3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84F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71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0B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1D4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8B9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4523-E4C2-4FBE-9271-E39D389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2022-06-23T07:46:00Z</cp:lastPrinted>
  <dcterms:created xsi:type="dcterms:W3CDTF">2022-06-23T08:19:00Z</dcterms:created>
  <dcterms:modified xsi:type="dcterms:W3CDTF">2022-06-23T08:19:00Z</dcterms:modified>
</cp:coreProperties>
</file>