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270" w:rsidRPr="00887270" w:rsidRDefault="00887270" w:rsidP="00887270">
      <w:pPr>
        <w:pStyle w:val="a5"/>
        <w:jc w:val="center"/>
        <w:rPr>
          <w:rFonts w:ascii="Times New Roman" w:hAnsi="Times New Roman" w:cs="Times New Roman"/>
        </w:rPr>
      </w:pPr>
      <w:r w:rsidRPr="00887270">
        <w:rPr>
          <w:rFonts w:ascii="Times New Roman" w:hAnsi="Times New Roman" w:cs="Times New Roman"/>
          <w:noProof/>
        </w:rPr>
        <w:drawing>
          <wp:inline distT="0" distB="0" distL="0" distR="0">
            <wp:extent cx="579755" cy="723265"/>
            <wp:effectExtent l="19050" t="0" r="0" b="0"/>
            <wp:docPr id="1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270" w:rsidRPr="00887270" w:rsidRDefault="00887270" w:rsidP="00887270">
      <w:pPr>
        <w:pStyle w:val="a5"/>
        <w:rPr>
          <w:rFonts w:ascii="Times New Roman" w:hAnsi="Times New Roman" w:cs="Times New Roman"/>
          <w:sz w:val="16"/>
        </w:rPr>
      </w:pPr>
    </w:p>
    <w:p w:rsidR="00193CD1" w:rsidRPr="00193CD1" w:rsidRDefault="00887270" w:rsidP="00887270">
      <w:pPr>
        <w:pStyle w:val="a5"/>
        <w:jc w:val="center"/>
        <w:rPr>
          <w:rFonts w:ascii="Times New Roman" w:hAnsi="Times New Roman" w:cs="Times New Roman"/>
        </w:rPr>
      </w:pPr>
      <w:r w:rsidRPr="00193CD1">
        <w:rPr>
          <w:rFonts w:ascii="Times New Roman" w:hAnsi="Times New Roman" w:cs="Times New Roman"/>
        </w:rPr>
        <w:t xml:space="preserve">КРАСНОЯРСКИЙ КРАЙ </w:t>
      </w:r>
    </w:p>
    <w:p w:rsidR="00887270" w:rsidRPr="00193CD1" w:rsidRDefault="00887270" w:rsidP="00887270">
      <w:pPr>
        <w:pStyle w:val="a5"/>
        <w:jc w:val="center"/>
        <w:rPr>
          <w:rFonts w:ascii="Times New Roman" w:hAnsi="Times New Roman" w:cs="Times New Roman"/>
        </w:rPr>
      </w:pPr>
      <w:r w:rsidRPr="00193CD1">
        <w:rPr>
          <w:rFonts w:ascii="Times New Roman" w:hAnsi="Times New Roman" w:cs="Times New Roman"/>
        </w:rPr>
        <w:t>АДМИНИСТРАЦИЯ БОГУЧАНСКОГО  РАЙОНА</w:t>
      </w:r>
    </w:p>
    <w:p w:rsidR="00887270" w:rsidRPr="00887270" w:rsidRDefault="00887270" w:rsidP="00887270">
      <w:pPr>
        <w:pStyle w:val="a5"/>
        <w:jc w:val="center"/>
        <w:rPr>
          <w:rFonts w:ascii="Times New Roman" w:hAnsi="Times New Roman" w:cs="Times New Roman"/>
          <w:sz w:val="16"/>
        </w:rPr>
      </w:pPr>
    </w:p>
    <w:p w:rsidR="00887270" w:rsidRPr="00887270" w:rsidRDefault="00887270" w:rsidP="00887270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887270">
        <w:rPr>
          <w:rFonts w:ascii="Times New Roman" w:hAnsi="Times New Roman" w:cs="Times New Roman"/>
        </w:rPr>
        <w:t xml:space="preserve">663430  </w:t>
      </w:r>
      <w:proofErr w:type="spellStart"/>
      <w:r w:rsidRPr="00887270">
        <w:rPr>
          <w:rFonts w:ascii="Times New Roman" w:hAnsi="Times New Roman" w:cs="Times New Roman"/>
        </w:rPr>
        <w:t>с</w:t>
      </w:r>
      <w:proofErr w:type="gramStart"/>
      <w:r w:rsidRPr="00887270">
        <w:rPr>
          <w:rFonts w:ascii="Times New Roman" w:hAnsi="Times New Roman" w:cs="Times New Roman"/>
        </w:rPr>
        <w:t>.Б</w:t>
      </w:r>
      <w:proofErr w:type="gramEnd"/>
      <w:r w:rsidRPr="00887270">
        <w:rPr>
          <w:rFonts w:ascii="Times New Roman" w:hAnsi="Times New Roman" w:cs="Times New Roman"/>
        </w:rPr>
        <w:t>огучаны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887270">
        <w:rPr>
          <w:rFonts w:ascii="Times New Roman" w:hAnsi="Times New Roman" w:cs="Times New Roman"/>
        </w:rPr>
        <w:t>ул. Октябрьская, 72</w:t>
      </w:r>
      <w:r>
        <w:rPr>
          <w:rFonts w:ascii="Times New Roman" w:hAnsi="Times New Roman" w:cs="Times New Roman"/>
        </w:rPr>
        <w:t xml:space="preserve">, </w:t>
      </w:r>
      <w:r w:rsidRPr="00887270">
        <w:rPr>
          <w:rFonts w:ascii="Times New Roman" w:hAnsi="Times New Roman" w:cs="Times New Roman"/>
        </w:rPr>
        <w:t>телефон: 2-23-91</w:t>
      </w:r>
      <w:r>
        <w:rPr>
          <w:rFonts w:ascii="Times New Roman" w:hAnsi="Times New Roman" w:cs="Times New Roman"/>
        </w:rPr>
        <w:t xml:space="preserve">, </w:t>
      </w:r>
      <w:r w:rsidRPr="00887270">
        <w:rPr>
          <w:rFonts w:ascii="Times New Roman" w:hAnsi="Times New Roman" w:cs="Times New Roman"/>
          <w:lang w:val="en-US"/>
        </w:rPr>
        <w:t>E</w:t>
      </w:r>
      <w:r w:rsidRPr="00887270">
        <w:rPr>
          <w:rFonts w:ascii="Times New Roman" w:hAnsi="Times New Roman" w:cs="Times New Roman"/>
        </w:rPr>
        <w:t>-</w:t>
      </w:r>
      <w:r w:rsidRPr="00887270">
        <w:rPr>
          <w:rFonts w:ascii="Times New Roman" w:hAnsi="Times New Roman" w:cs="Times New Roman"/>
          <w:lang w:val="en-US"/>
        </w:rPr>
        <w:t>mail</w:t>
      </w:r>
      <w:r w:rsidRPr="00887270">
        <w:rPr>
          <w:rFonts w:ascii="Times New Roman" w:hAnsi="Times New Roman" w:cs="Times New Roman"/>
        </w:rPr>
        <w:t xml:space="preserve">: </w:t>
      </w:r>
      <w:r w:rsidRPr="00887270">
        <w:rPr>
          <w:rFonts w:ascii="Times New Roman" w:hAnsi="Times New Roman" w:cs="Times New Roman"/>
          <w:color w:val="0000FF"/>
          <w:u w:val="single"/>
          <w:lang w:val="en-US"/>
        </w:rPr>
        <w:t>admin</w:t>
      </w:r>
      <w:r w:rsidRPr="00887270">
        <w:rPr>
          <w:rFonts w:ascii="Times New Roman" w:hAnsi="Times New Roman" w:cs="Times New Roman"/>
          <w:color w:val="0000FF"/>
          <w:u w:val="single"/>
        </w:rPr>
        <w:t>-</w:t>
      </w:r>
      <w:r w:rsidRPr="00887270">
        <w:rPr>
          <w:rFonts w:ascii="Times New Roman" w:hAnsi="Times New Roman" w:cs="Times New Roman"/>
          <w:color w:val="0000FF"/>
          <w:u w:val="single"/>
          <w:lang w:val="en-US"/>
        </w:rPr>
        <w:t>bog</w:t>
      </w:r>
      <w:r w:rsidRPr="00887270">
        <w:rPr>
          <w:rFonts w:ascii="Times New Roman" w:hAnsi="Times New Roman" w:cs="Times New Roman"/>
          <w:color w:val="0000FF"/>
          <w:u w:val="single"/>
        </w:rPr>
        <w:t>@</w:t>
      </w:r>
      <w:r w:rsidRPr="00887270">
        <w:rPr>
          <w:rFonts w:ascii="Times New Roman" w:hAnsi="Times New Roman" w:cs="Times New Roman"/>
          <w:color w:val="0000FF"/>
          <w:u w:val="single"/>
          <w:lang w:val="en-US"/>
        </w:rPr>
        <w:t>mail</w:t>
      </w:r>
      <w:r w:rsidRPr="00887270">
        <w:rPr>
          <w:rFonts w:ascii="Times New Roman" w:hAnsi="Times New Roman" w:cs="Times New Roman"/>
          <w:color w:val="0000FF"/>
          <w:u w:val="single"/>
        </w:rPr>
        <w:t>.</w:t>
      </w:r>
      <w:proofErr w:type="spellStart"/>
      <w:r w:rsidRPr="00887270">
        <w:rPr>
          <w:rFonts w:ascii="Times New Roman" w:hAnsi="Times New Roman" w:cs="Times New Roman"/>
          <w:color w:val="0000FF"/>
          <w:u w:val="single"/>
          <w:lang w:val="en-US"/>
        </w:rPr>
        <w:t>ru</w:t>
      </w:r>
      <w:proofErr w:type="spellEnd"/>
    </w:p>
    <w:p w:rsidR="00887270" w:rsidRDefault="00887270" w:rsidP="00887270">
      <w:pPr>
        <w:pStyle w:val="a5"/>
        <w:jc w:val="center"/>
        <w:rPr>
          <w:rFonts w:ascii="Times New Roman" w:hAnsi="Times New Roman" w:cs="Times New Roman"/>
          <w:sz w:val="16"/>
        </w:rPr>
      </w:pPr>
    </w:p>
    <w:p w:rsidR="00887270" w:rsidRPr="00887270" w:rsidRDefault="00887270" w:rsidP="00887270">
      <w:pPr>
        <w:pStyle w:val="a5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r w:rsidRPr="00887270">
        <w:rPr>
          <w:rStyle w:val="a6"/>
          <w:rFonts w:ascii="Times New Roman" w:hAnsi="Times New Roman" w:cs="Times New Roman"/>
          <w:color w:val="000000" w:themeColor="text1"/>
        </w:rPr>
        <w:t>Перечень обязательных требований законодательства Российской Федерации, выполнение которых является предметом проверок соблюдения земельного законодательства, а также меры, применяемые к нарушителям земельного законодательства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> 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>В соответствии с частью 1 статьи 25 Земельного кодекса Российской Федерации (далее – ЗК РФ)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>Согласно статье 42 ЗК РФ собственники земельных участков и лица, не являющиеся собственниками земельных участков, обязаны: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  использованием способами, которые не должны наносить вред окружающей среде, в том числе земле как природному объекту;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>- своевременно производить платежи за землю;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>- не допускать загрязнение, захламление, деградацию и ухудшение плодородия почв на землях соответствующих категорий;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>- выполнять иные требования, предусмотренные настоящим Кодексом, федеральными законами.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 xml:space="preserve">В соответствии с </w:t>
      </w:r>
      <w:r w:rsidR="00C55FA4">
        <w:rPr>
          <w:rFonts w:ascii="Times New Roman" w:hAnsi="Times New Roman" w:cs="Times New Roman"/>
          <w:color w:val="000000" w:themeColor="text1"/>
        </w:rPr>
        <w:t>требованиями земельного законодательства уполномоченный орган администрации Богучанского района осуществляе</w:t>
      </w:r>
      <w:r w:rsidRPr="00887270">
        <w:rPr>
          <w:rFonts w:ascii="Times New Roman" w:hAnsi="Times New Roman" w:cs="Times New Roman"/>
          <w:color w:val="000000" w:themeColor="text1"/>
        </w:rPr>
        <w:t xml:space="preserve">т </w:t>
      </w:r>
      <w:proofErr w:type="gramStart"/>
      <w:r w:rsidRPr="00887270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887270">
        <w:rPr>
          <w:rFonts w:ascii="Times New Roman" w:hAnsi="Times New Roman" w:cs="Times New Roman"/>
          <w:color w:val="000000" w:themeColor="text1"/>
        </w:rPr>
        <w:t xml:space="preserve"> соблюдением: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>а) выполнения требований земельного законодательства о недопущении самовольного занятия земельных участков,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>б) порядка переуступки права пользования землёй;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>в) выполнения требований земельного законодательства об использовании земель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>г) выполнения требований о наличии и сохранности межевых знаков границ земельных участков;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887270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887270">
        <w:rPr>
          <w:rFonts w:ascii="Times New Roman" w:hAnsi="Times New Roman" w:cs="Times New Roman"/>
          <w:color w:val="000000" w:themeColor="text1"/>
        </w:rPr>
        <w:t>) порядка предоставления сведений о состоянии земель;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>е) исполнения предписаний по вопросам соблюдения земельного законодательства и устранения нарушений в области земельных отношений;</w:t>
      </w:r>
    </w:p>
    <w:p w:rsidR="00887270" w:rsidRPr="00887270" w:rsidRDefault="00887270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887270">
        <w:rPr>
          <w:rFonts w:ascii="Times New Roman" w:hAnsi="Times New Roman" w:cs="Times New Roman"/>
          <w:color w:val="000000" w:themeColor="text1"/>
        </w:rPr>
        <w:t>ж) выполнения иных требований земельного законодательства по вопросам использования и охраны земель в пределах установленной сферы деятельности.</w:t>
      </w:r>
    </w:p>
    <w:p w:rsidR="00887270" w:rsidRPr="00887270" w:rsidRDefault="001519C1" w:rsidP="00887270">
      <w:pPr>
        <w:pStyle w:val="a5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1519C1">
        <w:rPr>
          <w:rFonts w:ascii="Times New Roman" w:hAnsi="Times New Roman" w:cs="Times New Roman"/>
          <w:color w:val="000000" w:themeColor="text1"/>
          <w:u w:val="single"/>
        </w:rPr>
        <w:t>Лицо, нарушившее требования земельного законодательства, может быть подвергнуто административной ответственности</w:t>
      </w:r>
      <w:r>
        <w:rPr>
          <w:rFonts w:ascii="Times New Roman" w:hAnsi="Times New Roman" w:cs="Times New Roman"/>
          <w:color w:val="000000" w:themeColor="text1"/>
        </w:rPr>
        <w:t>.</w:t>
      </w:r>
    </w:p>
    <w:sectPr w:rsidR="00887270" w:rsidRPr="00887270" w:rsidSect="008872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887270"/>
    <w:rsid w:val="001519C1"/>
    <w:rsid w:val="001576E9"/>
    <w:rsid w:val="00193CD1"/>
    <w:rsid w:val="00887270"/>
    <w:rsid w:val="00C55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E9"/>
  </w:style>
  <w:style w:type="paragraph" w:styleId="1">
    <w:name w:val="heading 1"/>
    <w:basedOn w:val="a"/>
    <w:next w:val="a"/>
    <w:link w:val="10"/>
    <w:qFormat/>
    <w:rsid w:val="008872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72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2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87270"/>
    <w:pPr>
      <w:spacing w:after="0" w:line="240" w:lineRule="auto"/>
    </w:pPr>
  </w:style>
  <w:style w:type="character" w:styleId="a6">
    <w:name w:val="Strong"/>
    <w:basedOn w:val="a0"/>
    <w:uiPriority w:val="22"/>
    <w:qFormat/>
    <w:rsid w:val="008872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2020-12-22T05:27:00Z</cp:lastPrinted>
  <dcterms:created xsi:type="dcterms:W3CDTF">2020-12-22T05:46:00Z</dcterms:created>
  <dcterms:modified xsi:type="dcterms:W3CDTF">2020-12-22T05:46:00Z</dcterms:modified>
</cp:coreProperties>
</file>