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58" w:rsidRDefault="009D7858" w:rsidP="00773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CD8" w:rsidRDefault="00773CD8" w:rsidP="00773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73CD8" w:rsidRDefault="007B6374" w:rsidP="007B6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374">
        <w:rPr>
          <w:rFonts w:ascii="Times New Roman" w:hAnsi="Times New Roman" w:cs="Times New Roman"/>
          <w:b/>
          <w:sz w:val="32"/>
          <w:szCs w:val="32"/>
        </w:rPr>
        <w:t>ПРИ РАБОТЕ С РУЧНЫМ ИНСТРУМЕНТОМ</w:t>
      </w:r>
    </w:p>
    <w:p w:rsidR="007B6374" w:rsidRDefault="007B6374" w:rsidP="007B6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374" w:rsidRDefault="00773CD8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7B637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B6374" w:rsidRPr="007B6374">
        <w:rPr>
          <w:rFonts w:ascii="Times New Roman" w:hAnsi="Times New Roman" w:cs="Times New Roman"/>
          <w:b/>
          <w:sz w:val="32"/>
          <w:szCs w:val="32"/>
        </w:rPr>
        <w:t>Положение инструмента на рабочем месте должно устранять возможность его скатывания или падения.</w:t>
      </w:r>
    </w:p>
    <w:p w:rsidR="007B6374" w:rsidRPr="007B6374" w:rsidRDefault="007B6374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374" w:rsidRDefault="007B6374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B6374">
        <w:rPr>
          <w:rFonts w:ascii="Times New Roman" w:hAnsi="Times New Roman" w:cs="Times New Roman"/>
          <w:b/>
          <w:sz w:val="32"/>
          <w:szCs w:val="32"/>
        </w:rPr>
        <w:t>. При переноске или перевозке инструмента его острые части должны быть закрыты чехлами или иным способом.</w:t>
      </w:r>
    </w:p>
    <w:p w:rsidR="007B6374" w:rsidRDefault="007B6374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374" w:rsidRDefault="00462A25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B637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B6374" w:rsidRPr="007B6374">
        <w:rPr>
          <w:rFonts w:ascii="Times New Roman" w:hAnsi="Times New Roman" w:cs="Times New Roman"/>
          <w:b/>
          <w:sz w:val="32"/>
          <w:szCs w:val="32"/>
        </w:rPr>
        <w:t>Прежде чем приступить к работе с ручным инструментом, необходимо убед</w:t>
      </w:r>
      <w:r w:rsidR="007B6374">
        <w:rPr>
          <w:rFonts w:ascii="Times New Roman" w:hAnsi="Times New Roman" w:cs="Times New Roman"/>
          <w:b/>
          <w:sz w:val="32"/>
          <w:szCs w:val="32"/>
        </w:rPr>
        <w:t xml:space="preserve">иться в полной его исправности. </w:t>
      </w:r>
      <w:r w:rsidR="007B6374" w:rsidRPr="007B6374">
        <w:rPr>
          <w:rFonts w:ascii="Times New Roman" w:hAnsi="Times New Roman" w:cs="Times New Roman"/>
          <w:b/>
          <w:sz w:val="32"/>
          <w:szCs w:val="32"/>
        </w:rPr>
        <w:t>Проверить правильность насадки молотка, кувалды, топора и т.п.; не расщеплен ли металл по краям молотка, кувалды, топора и т.п.</w:t>
      </w:r>
    </w:p>
    <w:p w:rsidR="007B6374" w:rsidRPr="007B6374" w:rsidRDefault="007B6374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374" w:rsidRDefault="00462A25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7B6374" w:rsidRPr="007B6374">
        <w:rPr>
          <w:rFonts w:ascii="Times New Roman" w:hAnsi="Times New Roman" w:cs="Times New Roman"/>
          <w:b/>
          <w:sz w:val="32"/>
          <w:szCs w:val="32"/>
        </w:rPr>
        <w:t>. При пользовании инструментом с изолирующими рукоятками запрещается держать его за упорами или буртиками, предотвращающими с</w:t>
      </w:r>
      <w:r w:rsidR="00186C6B">
        <w:rPr>
          <w:rFonts w:ascii="Times New Roman" w:hAnsi="Times New Roman" w:cs="Times New Roman"/>
          <w:b/>
          <w:sz w:val="32"/>
          <w:szCs w:val="32"/>
        </w:rPr>
        <w:t>ос</w:t>
      </w:r>
      <w:bookmarkStart w:id="0" w:name="_GoBack"/>
      <w:bookmarkEnd w:id="0"/>
      <w:r w:rsidR="007B6374" w:rsidRPr="007B6374">
        <w:rPr>
          <w:rFonts w:ascii="Times New Roman" w:hAnsi="Times New Roman" w:cs="Times New Roman"/>
          <w:b/>
          <w:sz w:val="32"/>
          <w:szCs w:val="32"/>
        </w:rPr>
        <w:t>кальзывание пальцев по направлению к металлическим частям.</w:t>
      </w:r>
    </w:p>
    <w:p w:rsidR="007B6374" w:rsidRPr="007B6374" w:rsidRDefault="007B6374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043D" w:rsidRPr="00773CD8" w:rsidRDefault="00462A25" w:rsidP="007B637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7B6374" w:rsidRPr="007B6374">
        <w:rPr>
          <w:rFonts w:ascii="Times New Roman" w:hAnsi="Times New Roman" w:cs="Times New Roman"/>
          <w:b/>
          <w:sz w:val="32"/>
          <w:szCs w:val="32"/>
        </w:rPr>
        <w:t>. Ручной инструмент должен перевозиться и переноситься к месту работы в условиях, обеспечивающих его исправность и пригодность к работе, т.е. он должен быть защищен от загрязнений, увлажнения и механических повреждений.</w:t>
      </w:r>
    </w:p>
    <w:sectPr w:rsidR="0004043D" w:rsidRPr="00773CD8" w:rsidSect="009D78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D8"/>
    <w:rsid w:val="0004043D"/>
    <w:rsid w:val="00186C6B"/>
    <w:rsid w:val="00462A25"/>
    <w:rsid w:val="00773CD8"/>
    <w:rsid w:val="007B6374"/>
    <w:rsid w:val="00930BB8"/>
    <w:rsid w:val="009D7858"/>
    <w:rsid w:val="00B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A81E"/>
  <w15:chartTrackingRefBased/>
  <w15:docId w15:val="{B8B6AC08-E913-4373-88D4-86C8376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ZamEk</cp:lastModifiedBy>
  <cp:revision>3</cp:revision>
  <cp:lastPrinted>2018-08-23T09:58:00Z</cp:lastPrinted>
  <dcterms:created xsi:type="dcterms:W3CDTF">2018-08-29T01:35:00Z</dcterms:created>
  <dcterms:modified xsi:type="dcterms:W3CDTF">2018-08-29T05:51:00Z</dcterms:modified>
</cp:coreProperties>
</file>