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8" w:rsidRDefault="002369A8" w:rsidP="00236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34282" w:rsidRPr="00B34282" w:rsidRDefault="00B34282" w:rsidP="00B3428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ПРАКТИКА (ПРОЕКТ) </w:t>
      </w: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сфере профилактики безнадзорности и правонарушений несовершеннолетних </w:t>
      </w:r>
    </w:p>
    <w:p w:rsidR="00B34282" w:rsidRPr="00B34282" w:rsidRDefault="00B34282" w:rsidP="00B3428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Богучанский</w:t>
      </w:r>
      <w:proofErr w:type="spellEnd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B34282" w:rsidRPr="00B34282" w:rsidRDefault="00B34282" w:rsidP="00B3428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МКОУ </w:t>
      </w:r>
      <w:proofErr w:type="spellStart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Богучанская</w:t>
      </w:r>
      <w:proofErr w:type="spellEnd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 2.</w:t>
      </w:r>
    </w:p>
    <w:p w:rsidR="00B34282" w:rsidRPr="00B34282" w:rsidRDefault="00B34282" w:rsidP="00B3428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профилактики </w:t>
      </w:r>
      <w:proofErr w:type="spellStart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буллинга</w:t>
      </w:r>
      <w:proofErr w:type="spellEnd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МКОУ </w:t>
      </w:r>
      <w:proofErr w:type="spellStart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Богучанской</w:t>
      </w:r>
      <w:proofErr w:type="spellEnd"/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школе №2..</w:t>
      </w:r>
    </w:p>
    <w:p w:rsidR="00B34282" w:rsidRPr="00B34282" w:rsidRDefault="00B34282" w:rsidP="00B34282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практики:</w:t>
      </w:r>
    </w:p>
    <w:p w:rsidR="006A5D82" w:rsidRPr="006A5D82" w:rsidRDefault="00B34282" w:rsidP="006A5D82">
      <w:pPr>
        <w:numPr>
          <w:ilvl w:val="1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A5D82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Проблемы, цели, задачи, на реше</w:t>
      </w:r>
      <w:r w:rsidR="006A5D82" w:rsidRPr="006A5D82">
        <w:rPr>
          <w:rFonts w:ascii="Times New Roman" w:eastAsia="Calibri" w:hAnsi="Times New Roman" w:cs="Times New Roman"/>
          <w:sz w:val="28"/>
          <w:szCs w:val="28"/>
          <w:lang w:eastAsia="en-US"/>
        </w:rPr>
        <w:t>ние которых направлена практика: п</w:t>
      </w:r>
      <w:r w:rsidR="006A5D82" w:rsidRPr="006A5D82">
        <w:rPr>
          <w:rFonts w:ascii="Times New Roman" w:hAnsi="Times New Roman" w:cs="Times New Roman"/>
          <w:sz w:val="28"/>
          <w:szCs w:val="24"/>
        </w:rPr>
        <w:t>роблема</w:t>
      </w:r>
      <w:r w:rsidR="006A5D82" w:rsidRPr="006A5D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5D82" w:rsidRPr="006A5D82">
        <w:rPr>
          <w:rFonts w:ascii="Times New Roman" w:hAnsi="Times New Roman" w:cs="Times New Roman"/>
          <w:sz w:val="28"/>
          <w:szCs w:val="24"/>
        </w:rPr>
        <w:t xml:space="preserve">школьного </w:t>
      </w:r>
      <w:proofErr w:type="spellStart"/>
      <w:r w:rsidR="006A5D82" w:rsidRPr="006A5D82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="006A5D82" w:rsidRPr="006A5D82">
        <w:rPr>
          <w:rFonts w:ascii="Times New Roman" w:hAnsi="Times New Roman" w:cs="Times New Roman"/>
          <w:sz w:val="28"/>
          <w:szCs w:val="24"/>
        </w:rPr>
        <w:t xml:space="preserve"> (или травли) очень активно обсуждается в мировом масштабе.</w:t>
      </w:r>
      <w:proofErr w:type="gramEnd"/>
      <w:r w:rsidR="006A5D82" w:rsidRPr="006A5D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A5D82" w:rsidRPr="006A5D82">
        <w:rPr>
          <w:rFonts w:ascii="Times New Roman" w:hAnsi="Times New Roman" w:cs="Times New Roman"/>
          <w:sz w:val="28"/>
          <w:szCs w:val="24"/>
        </w:rPr>
        <w:t>Буллинг</w:t>
      </w:r>
      <w:proofErr w:type="spellEnd"/>
      <w:r w:rsidR="006A5D82" w:rsidRPr="006A5D82">
        <w:rPr>
          <w:rFonts w:ascii="Times New Roman" w:hAnsi="Times New Roman" w:cs="Times New Roman"/>
          <w:sz w:val="28"/>
          <w:szCs w:val="24"/>
        </w:rPr>
        <w:t xml:space="preserve"> – это вид группового эмоционального и (или) физического насилия. </w:t>
      </w:r>
      <w:proofErr w:type="gramStart"/>
      <w:r w:rsidR="006A5D82" w:rsidRPr="006A5D82">
        <w:rPr>
          <w:rFonts w:ascii="Times New Roman" w:hAnsi="Times New Roman" w:cs="Times New Roman"/>
          <w:sz w:val="28"/>
          <w:szCs w:val="24"/>
        </w:rPr>
        <w:t>Проявляется, когда над ребенком насмехаются, издеваются, подчеркнуто игнорируют, оскорбляют, унижают, толкают, бьют, удерживают силой, отнимают, прячут и портят личные вещи.</w:t>
      </w:r>
      <w:proofErr w:type="gramEnd"/>
      <w:r w:rsidR="006A5D82" w:rsidRPr="006A5D82">
        <w:rPr>
          <w:rFonts w:ascii="Times New Roman" w:hAnsi="Times New Roman" w:cs="Times New Roman"/>
          <w:sz w:val="28"/>
          <w:szCs w:val="24"/>
        </w:rPr>
        <w:t xml:space="preserve"> У же</w:t>
      </w:r>
      <w:proofErr w:type="gramStart"/>
      <w:r w:rsidR="006A5D82" w:rsidRPr="006A5D82">
        <w:rPr>
          <w:rFonts w:ascii="Times New Roman" w:hAnsi="Times New Roman" w:cs="Times New Roman"/>
          <w:sz w:val="28"/>
          <w:szCs w:val="24"/>
        </w:rPr>
        <w:t>ртв тр</w:t>
      </w:r>
      <w:proofErr w:type="gramEnd"/>
      <w:r w:rsidR="006A5D82" w:rsidRPr="006A5D82">
        <w:rPr>
          <w:rFonts w:ascii="Times New Roman" w:hAnsi="Times New Roman" w:cs="Times New Roman"/>
          <w:sz w:val="28"/>
          <w:szCs w:val="24"/>
        </w:rPr>
        <w:t xml:space="preserve">авли высок риск развития нервно-психических и поведенческих расстройств. </w:t>
      </w:r>
    </w:p>
    <w:p w:rsidR="006A5D82" w:rsidRPr="006A5D82" w:rsidRDefault="006A5D82" w:rsidP="006A5D82">
      <w:pPr>
        <w:pStyle w:val="a4"/>
        <w:spacing w:before="0" w:beforeAutospacing="0" w:after="0" w:afterAutospacing="0"/>
        <w:jc w:val="both"/>
        <w:rPr>
          <w:sz w:val="28"/>
        </w:rPr>
      </w:pPr>
      <w:r w:rsidRPr="006A5D82">
        <w:rPr>
          <w:sz w:val="28"/>
        </w:rPr>
        <w:t xml:space="preserve">       По данным ВОЗ каждый год несколько миллионов детей, начиная с восьми лет, становятся жертвами травли. 10-15% детей 8-10 лет ежедневно подвергаются различным формам вербальной агрессии со стороны одноклассников, более половины -  эпизодически становятся жертвами физического насилия. Не менее чем 2-3 раза в месяц, подвергаются регулярному насилию от 12 до 24% подростков от 11 до 15 лет, а 20-24% российских школьников и 10-14% школьниц сами становятся </w:t>
      </w:r>
      <w:proofErr w:type="spellStart"/>
      <w:r w:rsidRPr="006A5D82">
        <w:rPr>
          <w:sz w:val="28"/>
        </w:rPr>
        <w:t>буллерами</w:t>
      </w:r>
      <w:proofErr w:type="spellEnd"/>
      <w:r w:rsidRPr="006A5D82">
        <w:rPr>
          <w:sz w:val="28"/>
        </w:rPr>
        <w:t xml:space="preserve">. По оценкам европейских исследователей, в роли жертвы </w:t>
      </w:r>
      <w:proofErr w:type="spellStart"/>
      <w:r w:rsidRPr="006A5D82">
        <w:rPr>
          <w:sz w:val="28"/>
        </w:rPr>
        <w:t>буллинга</w:t>
      </w:r>
      <w:proofErr w:type="spellEnd"/>
      <w:r w:rsidRPr="006A5D82">
        <w:rPr>
          <w:sz w:val="28"/>
        </w:rPr>
        <w:t xml:space="preserve"> в разные периоды школьной жизни побывали до 50 процентов детей, 10-15% находятся в этой ситуации прямо сейчас. Это </w:t>
      </w:r>
      <w:proofErr w:type="gramStart"/>
      <w:r w:rsidRPr="006A5D82">
        <w:rPr>
          <w:sz w:val="28"/>
        </w:rPr>
        <w:t>значит, что около миллиона детей</w:t>
      </w:r>
      <w:proofErr w:type="gramEnd"/>
      <w:r w:rsidRPr="006A5D82">
        <w:rPr>
          <w:sz w:val="28"/>
        </w:rPr>
        <w:t xml:space="preserve"> в России каждый день идут в школу, как на казнь. Им плохо, страшно, у них болит голова и живот, их тошнит, им порой не хочется жить. В последнее время отмечена тенденция к росту распространения случаев школьного </w:t>
      </w:r>
      <w:proofErr w:type="spellStart"/>
      <w:r w:rsidRPr="006A5D82">
        <w:rPr>
          <w:sz w:val="28"/>
        </w:rPr>
        <w:t>буллинга</w:t>
      </w:r>
      <w:proofErr w:type="spellEnd"/>
      <w:r w:rsidRPr="006A5D82">
        <w:rPr>
          <w:sz w:val="28"/>
        </w:rPr>
        <w:t>.</w:t>
      </w:r>
    </w:p>
    <w:p w:rsidR="006A5D82" w:rsidRPr="006A5D82" w:rsidRDefault="006A5D82" w:rsidP="006A5D82">
      <w:pPr>
        <w:pStyle w:val="a4"/>
        <w:spacing w:before="0" w:beforeAutospacing="0" w:after="0" w:afterAutospacing="0"/>
        <w:ind w:firstLine="305"/>
        <w:jc w:val="both"/>
        <w:rPr>
          <w:sz w:val="28"/>
        </w:rPr>
      </w:pPr>
      <w:r w:rsidRPr="006A5D82">
        <w:rPr>
          <w:sz w:val="28"/>
        </w:rPr>
        <w:t>От физического и психологического насилия не спасают условия обучения и образовательные программы. Нельзя гарантировать, что какой-то класс или ребенок однозначно защищен от травли.</w:t>
      </w:r>
    </w:p>
    <w:p w:rsidR="006A5D82" w:rsidRPr="006A5D82" w:rsidRDefault="006A5D82" w:rsidP="006A5D82">
      <w:pPr>
        <w:pStyle w:val="a4"/>
        <w:spacing w:before="0" w:beforeAutospacing="0" w:after="0" w:afterAutospacing="0"/>
        <w:ind w:firstLine="305"/>
        <w:jc w:val="both"/>
        <w:rPr>
          <w:sz w:val="28"/>
        </w:rPr>
      </w:pPr>
      <w:r w:rsidRPr="006A5D82">
        <w:rPr>
          <w:sz w:val="28"/>
        </w:rPr>
        <w:t xml:space="preserve">С появлением Интернета и социальных сетей жертвы травли уже не знают покоя даже дома и по ночам – их преследуют в виртуальном пространстве. В связи с участившимися случаями </w:t>
      </w:r>
      <w:proofErr w:type="spellStart"/>
      <w:r w:rsidRPr="006A5D82">
        <w:rPr>
          <w:sz w:val="28"/>
        </w:rPr>
        <w:t>скулшутинга</w:t>
      </w:r>
      <w:proofErr w:type="spellEnd"/>
      <w:r w:rsidRPr="006A5D82">
        <w:rPr>
          <w:sz w:val="28"/>
        </w:rPr>
        <w:t xml:space="preserve"> проблема профилактики </w:t>
      </w:r>
      <w:proofErr w:type="spellStart"/>
      <w:r w:rsidRPr="006A5D82">
        <w:rPr>
          <w:sz w:val="28"/>
        </w:rPr>
        <w:t>буллинга</w:t>
      </w:r>
      <w:proofErr w:type="spellEnd"/>
      <w:r w:rsidRPr="006A5D82">
        <w:rPr>
          <w:sz w:val="28"/>
        </w:rPr>
        <w:t xml:space="preserve"> становится еще острее.</w:t>
      </w:r>
    </w:p>
    <w:p w:rsidR="006A5D82" w:rsidRPr="006A5D82" w:rsidRDefault="006A5D82" w:rsidP="006A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В связи со сложившейся ситуацией на образовательные организации ложится ответственность за профилактику и устранение проблемы </w:t>
      </w:r>
      <w:proofErr w:type="spellStart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буллинга</w:t>
      </w:r>
      <w:proofErr w:type="spellEnd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 Это позволит сохранить психологическое здоровье учащихся и создать комфортную развивающую образовательную среду, обеспечивающую высокое качество образования, духовно-нравственное развитие и воспитание </w:t>
      </w:r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обучающихся. Данные мероприятия гарантируют охрану и укрепление физического, психологического и социального здоровья </w:t>
      </w:r>
      <w:proofErr w:type="gramStart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6A5D82" w:rsidRPr="006A5D82" w:rsidRDefault="006A5D82" w:rsidP="006A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кризисности</w:t>
      </w:r>
      <w:proofErr w:type="spellEnd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отсутствия стабильности и чувства защищенности. </w:t>
      </w:r>
    </w:p>
    <w:p w:rsidR="006A5D82" w:rsidRPr="006A5D82" w:rsidRDefault="006A5D82" w:rsidP="006A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D82">
        <w:rPr>
          <w:rFonts w:ascii="Times New Roman" w:hAnsi="Times New Roman" w:cs="Times New Roman"/>
          <w:sz w:val="28"/>
          <w:szCs w:val="24"/>
        </w:rPr>
        <w:t xml:space="preserve">      Согласно исследованиям за фактом и риском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 xml:space="preserve"> скрываются действия, возникающие в ситуациях небезопасности и разобщенности, а отсутствие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 xml:space="preserve">  связано с ситуациями равноправия и психологического благополучия.</w:t>
      </w:r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</w:t>
      </w:r>
    </w:p>
    <w:p w:rsidR="006A5D82" w:rsidRPr="006A5D82" w:rsidRDefault="006A5D82" w:rsidP="006A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В МКОУ </w:t>
      </w:r>
      <w:proofErr w:type="spellStart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Богучанской</w:t>
      </w:r>
      <w:proofErr w:type="spellEnd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школе № 2 в 2018-2019 и 2020-2021 учебном году произошли случаи проявления </w:t>
      </w:r>
      <w:proofErr w:type="spellStart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>буллинга</w:t>
      </w:r>
      <w:proofErr w:type="spellEnd"/>
      <w:r w:rsidRPr="006A5D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(в 5, 7 классах). </w:t>
      </w:r>
    </w:p>
    <w:p w:rsidR="006A5D82" w:rsidRPr="006A5D82" w:rsidRDefault="006A5D82" w:rsidP="006A5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A5D82">
        <w:rPr>
          <w:rFonts w:ascii="Times New Roman" w:hAnsi="Times New Roman" w:cs="Times New Roman"/>
          <w:sz w:val="28"/>
          <w:szCs w:val="24"/>
        </w:rPr>
        <w:t xml:space="preserve">     Таким образом, </w:t>
      </w:r>
      <w:r w:rsidRPr="006A5D82">
        <w:rPr>
          <w:rFonts w:ascii="Times New Roman" w:hAnsi="Times New Roman" w:cs="Times New Roman"/>
          <w:b/>
          <w:sz w:val="28"/>
          <w:szCs w:val="24"/>
        </w:rPr>
        <w:t>цель</w:t>
      </w:r>
      <w:r w:rsidRPr="006A5D82">
        <w:rPr>
          <w:rFonts w:ascii="Times New Roman" w:hAnsi="Times New Roman" w:cs="Times New Roman"/>
          <w:sz w:val="28"/>
          <w:szCs w:val="24"/>
        </w:rPr>
        <w:t xml:space="preserve"> программы -</w:t>
      </w:r>
      <w:r w:rsidRPr="006A5D8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A5D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создать в МКОУ </w:t>
      </w:r>
      <w:proofErr w:type="spellStart"/>
      <w:r w:rsidRPr="006A5D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Богучанской</w:t>
      </w:r>
      <w:proofErr w:type="spellEnd"/>
      <w:r w:rsidRPr="006A5D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школе № 2 систему ценностей, норм и правил, нетерпимых к проявлениям </w:t>
      </w:r>
      <w:proofErr w:type="spellStart"/>
      <w:r w:rsidRPr="006A5D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буллинга</w:t>
      </w:r>
      <w:proofErr w:type="spellEnd"/>
      <w:r w:rsidRPr="006A5D8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любых форм насилия.</w:t>
      </w:r>
    </w:p>
    <w:p w:rsidR="006A5D82" w:rsidRDefault="006A5D82" w:rsidP="006A5D82">
      <w:pPr>
        <w:tabs>
          <w:tab w:val="left" w:pos="4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D82" w:rsidRPr="006A5D82" w:rsidRDefault="006A5D82" w:rsidP="00267D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A5D82">
        <w:rPr>
          <w:rFonts w:ascii="Times New Roman" w:hAnsi="Times New Roman" w:cs="Times New Roman"/>
          <w:sz w:val="28"/>
          <w:szCs w:val="24"/>
        </w:rPr>
        <w:t xml:space="preserve">Разработать методическую базу для реализации программы (диагностический инструментарий, рекомендации, сценарии семинаров для педагогов, родительских собраний, классных часов, мероприятий, документация по проблеме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 xml:space="preserve"> (протокол случая, оценочный чек-лист).</w:t>
      </w:r>
      <w:proofErr w:type="gramEnd"/>
    </w:p>
    <w:p w:rsidR="006A5D82" w:rsidRPr="006A5D82" w:rsidRDefault="006A5D82" w:rsidP="00267DD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5D82">
        <w:rPr>
          <w:rFonts w:ascii="Times New Roman" w:hAnsi="Times New Roman" w:cs="Times New Roman"/>
          <w:sz w:val="28"/>
          <w:szCs w:val="24"/>
        </w:rPr>
        <w:t xml:space="preserve">Провести анкетирование и опрос среди обучающихся, выявить наличие или отсутствие ситуаций проявления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буллинга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 xml:space="preserve"> в классах, интерпретировать полученные результаты.</w:t>
      </w:r>
    </w:p>
    <w:p w:rsidR="006A5D82" w:rsidRPr="006A5D82" w:rsidRDefault="006A5D82" w:rsidP="00267DD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D82">
        <w:rPr>
          <w:rFonts w:ascii="Times New Roman" w:hAnsi="Times New Roman" w:cs="Times New Roman"/>
          <w:sz w:val="28"/>
          <w:szCs w:val="24"/>
        </w:rPr>
        <w:t>И</w:t>
      </w:r>
      <w:r w:rsidRPr="006A5D82">
        <w:rPr>
          <w:rFonts w:ascii="TimesNewRomanPSMT" w:hAnsi="TimesNewRomanPSMT" w:cs="TimesNewRomanPSMT"/>
          <w:sz w:val="26"/>
          <w:szCs w:val="24"/>
        </w:rPr>
        <w:t xml:space="preserve">нформировать учителей, сотрудников школы, детей и родителей о проблеме </w:t>
      </w:r>
      <w:proofErr w:type="spellStart"/>
      <w:r w:rsidRPr="006A5D82">
        <w:rPr>
          <w:rFonts w:ascii="TimesNewRomanPSMT" w:hAnsi="TimesNewRomanPSMT" w:cs="TimesNewRomanPSMT"/>
          <w:sz w:val="26"/>
          <w:szCs w:val="24"/>
        </w:rPr>
        <w:t>буллинга</w:t>
      </w:r>
      <w:proofErr w:type="spellEnd"/>
      <w:r w:rsidRPr="006A5D82">
        <w:rPr>
          <w:rFonts w:ascii="TimesNewRomanPSMT" w:hAnsi="TimesNewRomanPSMT" w:cs="TimesNewRomanPSMT"/>
          <w:sz w:val="26"/>
          <w:szCs w:val="24"/>
        </w:rPr>
        <w:t>, его механизмах и последствиях.</w:t>
      </w:r>
    </w:p>
    <w:p w:rsidR="006A5D82" w:rsidRPr="006A5D82" w:rsidRDefault="006A5D82" w:rsidP="00267DD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D82">
        <w:rPr>
          <w:rFonts w:ascii="TimesNewRomanPSMT" w:hAnsi="TimesNewRomanPSMT" w:cs="TimesNewRomanPSMT"/>
          <w:sz w:val="26"/>
          <w:szCs w:val="24"/>
        </w:rPr>
        <w:t xml:space="preserve">Сформировать активную позицию учителей и родителей по отношению к проблеме </w:t>
      </w:r>
      <w:proofErr w:type="gramStart"/>
      <w:r w:rsidRPr="006A5D82">
        <w:rPr>
          <w:rFonts w:ascii="TimesNewRomanPSMT" w:hAnsi="TimesNewRomanPSMT" w:cs="TimesNewRomanPSMT"/>
          <w:sz w:val="26"/>
          <w:szCs w:val="24"/>
        </w:rPr>
        <w:t>школьного</w:t>
      </w:r>
      <w:proofErr w:type="gramEnd"/>
      <w:r w:rsidRPr="006A5D82">
        <w:rPr>
          <w:rFonts w:ascii="TimesNewRomanPSMT" w:hAnsi="TimesNewRomanPSMT" w:cs="TimesNewRomanPSMT"/>
          <w:sz w:val="26"/>
          <w:szCs w:val="24"/>
        </w:rPr>
        <w:t xml:space="preserve"> </w:t>
      </w:r>
      <w:proofErr w:type="spellStart"/>
      <w:r w:rsidRPr="006A5D82">
        <w:rPr>
          <w:rFonts w:ascii="TimesNewRomanPSMT" w:hAnsi="TimesNewRomanPSMT" w:cs="TimesNewRomanPSMT"/>
          <w:sz w:val="26"/>
          <w:szCs w:val="24"/>
        </w:rPr>
        <w:t>буллинга</w:t>
      </w:r>
      <w:proofErr w:type="spellEnd"/>
      <w:r w:rsidRPr="006A5D82">
        <w:rPr>
          <w:rFonts w:ascii="TimesNewRomanPSMT" w:hAnsi="TimesNewRomanPSMT" w:cs="TimesNewRomanPSMT"/>
          <w:sz w:val="26"/>
          <w:szCs w:val="24"/>
        </w:rPr>
        <w:t>.</w:t>
      </w:r>
    </w:p>
    <w:p w:rsidR="006A5D82" w:rsidRPr="006A5D82" w:rsidRDefault="006A5D82" w:rsidP="00267DD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D82">
        <w:rPr>
          <w:rFonts w:ascii="Times New Roman" w:hAnsi="Times New Roman" w:cs="Times New Roman"/>
          <w:sz w:val="28"/>
          <w:szCs w:val="24"/>
        </w:rPr>
        <w:t>Развивать у учащихся личностные качества (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саморегуляцию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 xml:space="preserve">, уверенность в себе, критичность, ответственность,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эмпатию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>, уважение к правам человека).</w:t>
      </w:r>
    </w:p>
    <w:p w:rsidR="006A5D82" w:rsidRDefault="006A5D82" w:rsidP="00267D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D82">
        <w:rPr>
          <w:rFonts w:ascii="Times New Roman" w:hAnsi="Times New Roman" w:cs="Times New Roman"/>
          <w:sz w:val="28"/>
          <w:szCs w:val="24"/>
        </w:rPr>
        <w:t>Формировать правовую и психологическую грамотность в отношении противоправных действий у всех участников образовательного процесса.</w:t>
      </w:r>
    </w:p>
    <w:p w:rsidR="006A5D82" w:rsidRPr="006A5D82" w:rsidRDefault="006A5D82" w:rsidP="00267DDF">
      <w:pPr>
        <w:tabs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6A5D82">
        <w:rPr>
          <w:rFonts w:ascii="Times New Roman" w:hAnsi="Times New Roman" w:cs="Times New Roman"/>
          <w:sz w:val="28"/>
          <w:szCs w:val="24"/>
        </w:rPr>
        <w:t xml:space="preserve">Провести оценку эффективности </w:t>
      </w:r>
      <w:r w:rsidRPr="006A5D82">
        <w:rPr>
          <w:rFonts w:ascii="Times New Roman" w:eastAsia="GillSans" w:hAnsi="Times New Roman" w:cs="Times New Roman"/>
          <w:sz w:val="28"/>
          <w:szCs w:val="24"/>
        </w:rPr>
        <w:t xml:space="preserve">реализации </w:t>
      </w:r>
      <w:proofErr w:type="spellStart"/>
      <w:r w:rsidRPr="006A5D82">
        <w:rPr>
          <w:rFonts w:ascii="Times New Roman" w:eastAsia="GillSans" w:hAnsi="Times New Roman" w:cs="Times New Roman"/>
          <w:sz w:val="28"/>
          <w:szCs w:val="24"/>
        </w:rPr>
        <w:t>антибуллинговой</w:t>
      </w:r>
      <w:proofErr w:type="spellEnd"/>
      <w:r w:rsidRPr="006A5D82">
        <w:rPr>
          <w:rFonts w:ascii="Times New Roman" w:eastAsia="GillSans" w:hAnsi="Times New Roman" w:cs="Times New Roman"/>
          <w:sz w:val="28"/>
          <w:szCs w:val="24"/>
        </w:rPr>
        <w:t xml:space="preserve"> программы </w:t>
      </w:r>
      <w:r w:rsidRPr="006A5D82">
        <w:rPr>
          <w:rFonts w:ascii="Times New Roman" w:hAnsi="Times New Roman" w:cs="Times New Roman"/>
          <w:sz w:val="28"/>
          <w:szCs w:val="24"/>
        </w:rPr>
        <w:t xml:space="preserve">с помощью </w:t>
      </w:r>
      <w:proofErr w:type="gramStart"/>
      <w:r w:rsidRPr="006A5D82">
        <w:rPr>
          <w:rFonts w:ascii="Times New Roman" w:hAnsi="Times New Roman" w:cs="Times New Roman"/>
          <w:sz w:val="28"/>
          <w:szCs w:val="24"/>
        </w:rPr>
        <w:t>оценочного</w:t>
      </w:r>
      <w:proofErr w:type="gramEnd"/>
      <w:r w:rsidRPr="006A5D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A5D82">
        <w:rPr>
          <w:rFonts w:ascii="Times New Roman" w:hAnsi="Times New Roman" w:cs="Times New Roman"/>
          <w:sz w:val="28"/>
          <w:szCs w:val="24"/>
        </w:rPr>
        <w:t>Чек-листа</w:t>
      </w:r>
      <w:proofErr w:type="spellEnd"/>
      <w:r w:rsidRPr="006A5D82">
        <w:rPr>
          <w:rFonts w:ascii="Times New Roman" w:hAnsi="Times New Roman" w:cs="Times New Roman"/>
          <w:sz w:val="28"/>
          <w:szCs w:val="24"/>
        </w:rPr>
        <w:t>.</w:t>
      </w:r>
    </w:p>
    <w:p w:rsidR="00B34282" w:rsidRDefault="00B34282" w:rsidP="00267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Какова основная идея, суть практики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69A8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2369A8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2369A8">
        <w:rPr>
          <w:rFonts w:ascii="Times New Roman" w:hAnsi="Times New Roman" w:cs="Times New Roman"/>
          <w:sz w:val="28"/>
          <w:szCs w:val="28"/>
        </w:rPr>
        <w:t xml:space="preserve"> школе № 2 создана Программа профилактики </w:t>
      </w:r>
      <w:proofErr w:type="spellStart"/>
      <w:r w:rsidRPr="002369A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369A8">
        <w:rPr>
          <w:rFonts w:ascii="Times New Roman" w:hAnsi="Times New Roman" w:cs="Times New Roman"/>
          <w:sz w:val="28"/>
          <w:szCs w:val="28"/>
        </w:rPr>
        <w:t>, в рамках которой разработан и реализуется План мероприятий. В плане отражены мероприятия со всеми участниками образовательной деятельности: родителями, педагогами и детьми. Программа включает в себя как превентивные меры, так и вмешательство/меры по разрешению существующих проблем, а также мероприятия на трех уровнях: школы, класса и индивидуально.</w:t>
      </w:r>
    </w:p>
    <w:p w:rsidR="00B34282" w:rsidRPr="002369A8" w:rsidRDefault="00B34282" w:rsidP="00267DDF">
      <w:pPr>
        <w:spacing w:after="0" w:line="240" w:lineRule="auto"/>
        <w:ind w:firstLine="708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2369A8">
        <w:rPr>
          <w:rFonts w:ascii="Times New Roman" w:eastAsia="GillSans" w:hAnsi="Times New Roman" w:cs="Times New Roman"/>
          <w:sz w:val="28"/>
          <w:szCs w:val="28"/>
        </w:rPr>
        <w:t>В школе ведется общая система учета таких инцидентов, которая отслеживается администрацией.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2369A8">
        <w:rPr>
          <w:rFonts w:ascii="Times New Roman" w:eastAsia="GillSans" w:hAnsi="Times New Roman" w:cs="Times New Roman"/>
          <w:sz w:val="28"/>
          <w:szCs w:val="28"/>
        </w:rPr>
        <w:t xml:space="preserve">Все сотрудники с ней ознакомлены и знают, </w:t>
      </w:r>
      <w:r w:rsidRPr="002369A8">
        <w:rPr>
          <w:rFonts w:ascii="Times New Roman" w:eastAsia="GillSans" w:hAnsi="Times New Roman" w:cs="Times New Roman"/>
          <w:sz w:val="28"/>
          <w:szCs w:val="28"/>
        </w:rPr>
        <w:lastRenderedPageBreak/>
        <w:t>в каких случаях они обязаны внести информацию об инциденте, если они стали его свидетелями.</w:t>
      </w:r>
    </w:p>
    <w:p w:rsidR="00B34282" w:rsidRPr="00B34282" w:rsidRDefault="00B34282" w:rsidP="00267DDF">
      <w:pPr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2369A8">
        <w:rPr>
          <w:rFonts w:ascii="Times New Roman" w:eastAsia="GillSans" w:hAnsi="Times New Roman" w:cs="Times New Roman"/>
          <w:sz w:val="28"/>
          <w:szCs w:val="28"/>
        </w:rPr>
        <w:t xml:space="preserve">    </w:t>
      </w:r>
      <w:r w:rsidRPr="002369A8">
        <w:rPr>
          <w:rFonts w:ascii="Times New Roman" w:eastAsia="GillSans" w:hAnsi="Times New Roman" w:cs="Times New Roman"/>
          <w:sz w:val="28"/>
          <w:szCs w:val="28"/>
        </w:rPr>
        <w:tab/>
        <w:t xml:space="preserve">Осуществляемая деятельность с разными категориями лиц, вовлеченными в ситуации школьной травли, позволила снизить количество случаев </w:t>
      </w:r>
      <w:proofErr w:type="spellStart"/>
      <w:r w:rsidRPr="002369A8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Pr="002369A8">
        <w:rPr>
          <w:rFonts w:ascii="Times New Roman" w:eastAsia="GillSans" w:hAnsi="Times New Roman" w:cs="Times New Roman"/>
          <w:sz w:val="28"/>
          <w:szCs w:val="28"/>
        </w:rPr>
        <w:t>.</w:t>
      </w:r>
    </w:p>
    <w:p w:rsidR="00FE0556" w:rsidRDefault="00FE0556" w:rsidP="00267DDF">
      <w:pPr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="00B34282"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Через какие средства (технологии, методы, формы, способы и т.д.) реализуется практика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основные способы диагностики вовлеченности в травлю конкретного ученика, проявления ситуаций </w:t>
      </w:r>
      <w:proofErr w:type="spellStart"/>
      <w:r w:rsidRPr="00FE0556">
        <w:rPr>
          <w:rFonts w:ascii="Times New Roman" w:eastAsia="GillSans" w:hAnsi="Times New Roman" w:cs="Times New Roman"/>
          <w:sz w:val="28"/>
          <w:szCs w:val="24"/>
        </w:rPr>
        <w:t>буллинга</w:t>
      </w:r>
      <w:proofErr w:type="spellEnd"/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 в школе - анкетирование, личная беседа с учеником, наблюдение за деятельностью ученика. Целесообразной</w:t>
      </w:r>
      <w:r w:rsidRPr="00FE0556">
        <w:rPr>
          <w:rFonts w:eastAsia="GillSans"/>
          <w:sz w:val="24"/>
        </w:rPr>
        <w:t xml:space="preserve"> </w:t>
      </w:r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представляется структура </w:t>
      </w:r>
      <w:proofErr w:type="spellStart"/>
      <w:r w:rsidRPr="00FE0556">
        <w:rPr>
          <w:rFonts w:ascii="Times New Roman" w:eastAsia="GillSans" w:hAnsi="Times New Roman" w:cs="Times New Roman"/>
          <w:sz w:val="28"/>
          <w:szCs w:val="24"/>
        </w:rPr>
        <w:t>опросника</w:t>
      </w:r>
      <w:proofErr w:type="spellEnd"/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, вопросы в </w:t>
      </w:r>
      <w:proofErr w:type="gramStart"/>
      <w:r w:rsidRPr="00FE0556">
        <w:rPr>
          <w:rFonts w:ascii="Times New Roman" w:eastAsia="GillSans" w:hAnsi="Times New Roman" w:cs="Times New Roman"/>
          <w:sz w:val="28"/>
          <w:szCs w:val="24"/>
        </w:rPr>
        <w:t>котором</w:t>
      </w:r>
      <w:proofErr w:type="gramEnd"/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 касаются различных видов </w:t>
      </w:r>
      <w:proofErr w:type="spellStart"/>
      <w:r w:rsidRPr="00FE0556">
        <w:rPr>
          <w:rFonts w:ascii="Times New Roman" w:eastAsia="GillSans" w:hAnsi="Times New Roman" w:cs="Times New Roman"/>
          <w:sz w:val="28"/>
          <w:szCs w:val="24"/>
        </w:rPr>
        <w:t>буллинга</w:t>
      </w:r>
      <w:proofErr w:type="spellEnd"/>
      <w:r w:rsidRPr="00FE0556">
        <w:rPr>
          <w:rFonts w:ascii="Times New Roman" w:eastAsia="GillSans" w:hAnsi="Times New Roman" w:cs="Times New Roman"/>
          <w:sz w:val="28"/>
          <w:szCs w:val="24"/>
        </w:rPr>
        <w:t xml:space="preserve">.    </w:t>
      </w:r>
    </w:p>
    <w:p w:rsidR="004F2107" w:rsidRPr="004F2107" w:rsidRDefault="004F2107" w:rsidP="004F2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F2107">
        <w:rPr>
          <w:rFonts w:eastAsia="GillSans"/>
          <w:sz w:val="28"/>
          <w:szCs w:val="28"/>
        </w:rPr>
        <w:t xml:space="preserve">В 2020-2021 учебном году в МКОУ </w:t>
      </w:r>
      <w:proofErr w:type="spellStart"/>
      <w:r w:rsidRPr="004F2107">
        <w:rPr>
          <w:rFonts w:eastAsia="GillSans"/>
          <w:sz w:val="28"/>
          <w:szCs w:val="28"/>
        </w:rPr>
        <w:t>Богучанской</w:t>
      </w:r>
      <w:proofErr w:type="spellEnd"/>
      <w:r w:rsidRPr="004F2107">
        <w:rPr>
          <w:rFonts w:eastAsia="GillSans"/>
          <w:sz w:val="28"/>
          <w:szCs w:val="28"/>
        </w:rPr>
        <w:t xml:space="preserve"> школе №2 </w:t>
      </w:r>
      <w:r w:rsidRPr="004F2107">
        <w:rPr>
          <w:sz w:val="28"/>
          <w:szCs w:val="28"/>
        </w:rPr>
        <w:t>проведено анонимное анкетирование</w:t>
      </w:r>
      <w:r w:rsidRPr="004F2107">
        <w:rPr>
          <w:b/>
          <w:sz w:val="28"/>
          <w:szCs w:val="28"/>
        </w:rPr>
        <w:t xml:space="preserve"> </w:t>
      </w:r>
      <w:r w:rsidRPr="004F2107">
        <w:rPr>
          <w:sz w:val="28"/>
          <w:szCs w:val="28"/>
        </w:rPr>
        <w:t xml:space="preserve"> в 3,6,8,10 классах, т.е. в начальной школе, среднем и старшем звене. Всего приняли участие 147 человек.</w:t>
      </w:r>
      <w:r w:rsidRPr="004F2107">
        <w:rPr>
          <w:b/>
          <w:sz w:val="28"/>
          <w:szCs w:val="28"/>
        </w:rPr>
        <w:t xml:space="preserve"> </w:t>
      </w:r>
      <w:r w:rsidRPr="004F2107">
        <w:rPr>
          <w:sz w:val="28"/>
          <w:szCs w:val="28"/>
        </w:rPr>
        <w:t xml:space="preserve">С целью исследования ситуаций проявления </w:t>
      </w:r>
      <w:proofErr w:type="spellStart"/>
      <w:r w:rsidRPr="004F2107">
        <w:rPr>
          <w:sz w:val="28"/>
          <w:szCs w:val="28"/>
        </w:rPr>
        <w:t>буллинга</w:t>
      </w:r>
      <w:proofErr w:type="spellEnd"/>
      <w:r w:rsidRPr="004F2107">
        <w:rPr>
          <w:sz w:val="28"/>
          <w:szCs w:val="28"/>
        </w:rPr>
        <w:t xml:space="preserve"> в 3 классах была использована анкета, предложенная А.Вавиловой,  в 6,8 и 9 классах - «Анкета для школьников», модифицированный вариант анкеты С.В. Кривцовой</w:t>
      </w:r>
      <w:r>
        <w:rPr>
          <w:sz w:val="28"/>
          <w:szCs w:val="28"/>
        </w:rPr>
        <w:t>.</w:t>
      </w:r>
      <w:r w:rsidRPr="004F2107">
        <w:rPr>
          <w:sz w:val="28"/>
          <w:szCs w:val="28"/>
        </w:rPr>
        <w:t xml:space="preserve"> </w:t>
      </w:r>
    </w:p>
    <w:p w:rsidR="004F2107" w:rsidRPr="004F2107" w:rsidRDefault="004F2107" w:rsidP="004F2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 xml:space="preserve">      Таким образом, возникает необходимость профилактики возникновения ситуаций проявления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в классах, чтобы сохранить психологическое здоровье обучающихся и создать комфортную развивающую образовательную среду. В школе каждый ребенок должен чувствовать себя в безопасности: активно познавать, развиваться, радоваться общению со сверстниками и взрослыми.</w:t>
      </w:r>
    </w:p>
    <w:p w:rsidR="004F2107" w:rsidRPr="004F2107" w:rsidRDefault="004F2107" w:rsidP="004F2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      Для того чтобы противодействие травле в школе было эффективным, необходимо не только оценивать ее распространенность, документировать отдельные эпизоды, но и своевременно замечать и сообщать о подобных случаях администрации школы. В школе ведется общая система учета таких инцидентов, которая отслеживается администрацией. Все сотрудники с ней ознакомлены и знают, в каких случаях они обязаны внести информацию об инциденте, если они стали его свидетелями.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bCs/>
          <w:sz w:val="28"/>
          <w:szCs w:val="28"/>
        </w:rPr>
        <w:t xml:space="preserve">       Работа с педагогами состоит из теоретической и практической части.</w:t>
      </w:r>
      <w:r w:rsidRPr="004F2107">
        <w:rPr>
          <w:rFonts w:ascii="Times New Roman" w:hAnsi="Times New Roman" w:cs="Times New Roman"/>
          <w:sz w:val="28"/>
          <w:szCs w:val="28"/>
        </w:rPr>
        <w:t xml:space="preserve"> На педагогических советах, методических объединениях классных руководителей педагог-психолог рассказывает об эффективном классном руководстве, которое может предотвратить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. Для педагогов организованы  групповые и индивидуальные консультации с целью конструктивного решения конфликтов в классе. Педагогам сообщается об их ответственности за психологическую безопасность в классе. В случаях, когда по отношению к ученику учитель проявляет дискриминацию, нарушение прав, следует административная ответственность (ст. 5.62, ст.5.61, ст. 5.57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). </w:t>
      </w:r>
      <w:r w:rsidRPr="004F2107">
        <w:rPr>
          <w:rFonts w:ascii="Times New Roman" w:hAnsi="Times New Roman" w:cs="Times New Roman"/>
          <w:bCs/>
          <w:sz w:val="28"/>
          <w:szCs w:val="28"/>
        </w:rPr>
        <w:t>Теоретическая часть</w:t>
      </w:r>
      <w:r w:rsidRPr="004F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107">
        <w:rPr>
          <w:rFonts w:ascii="Times New Roman" w:hAnsi="Times New Roman" w:cs="Times New Roman"/>
          <w:bCs/>
          <w:sz w:val="28"/>
          <w:szCs w:val="28"/>
        </w:rPr>
        <w:t>также</w:t>
      </w:r>
      <w:r w:rsidRPr="004F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107">
        <w:rPr>
          <w:rFonts w:ascii="Times New Roman" w:hAnsi="Times New Roman" w:cs="Times New Roman"/>
          <w:sz w:val="28"/>
          <w:szCs w:val="28"/>
        </w:rPr>
        <w:t xml:space="preserve">включает в себя информирование о том, что такое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, как он проявляется, формы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, каковы его последствия, как можно его выявить и предотвратить. </w:t>
      </w:r>
      <w:r w:rsidRPr="004F2107">
        <w:rPr>
          <w:rFonts w:ascii="Times New Roman" w:hAnsi="Times New Roman" w:cs="Times New Roman"/>
          <w:bCs/>
          <w:sz w:val="28"/>
          <w:szCs w:val="28"/>
        </w:rPr>
        <w:t>Практическая часть</w:t>
      </w:r>
      <w:r w:rsidRPr="004F2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2107">
        <w:rPr>
          <w:rFonts w:ascii="Times New Roman" w:hAnsi="Times New Roman" w:cs="Times New Roman"/>
          <w:sz w:val="28"/>
          <w:szCs w:val="28"/>
        </w:rPr>
        <w:t xml:space="preserve">— обращение к личному и профессиональному опыту педагогов, разбор ситуации в их классах, анализ проявления ситуаций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и способствующих ему условий, поиск различных способов разрешения </w:t>
      </w:r>
      <w:r w:rsidRPr="004F2107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на индивидуальном уровне, на уровне класса и на уровне школы. Совместная разработка различных методов вмешательства и профилактики, при этом акцент делается на работе с классом и на групповых процессах. </w:t>
      </w: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Обращается внимание на просветительскую деятельность, т.к. те знания о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буллинге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, которые есть в житейском знании, не всегда совпадают с научными положениями, а порой действия взрослых только осложняют ситуацию. В рамках Программы проведен семинар-практикум для учителей и классных руководителей  </w:t>
      </w:r>
      <w:r w:rsidRPr="004F2107">
        <w:rPr>
          <w:rFonts w:ascii="Times New Roman" w:hAnsi="Times New Roman" w:cs="Times New Roman"/>
          <w:sz w:val="28"/>
          <w:szCs w:val="28"/>
        </w:rPr>
        <w:t>«Школьная травля: как заметить и организовать работу с классом»</w:t>
      </w:r>
      <w:r w:rsidRPr="004F2107">
        <w:rPr>
          <w:rFonts w:ascii="Times New Roman" w:eastAsia="GillSans" w:hAnsi="Times New Roman" w:cs="Times New Roman"/>
          <w:sz w:val="28"/>
          <w:szCs w:val="28"/>
        </w:rPr>
        <w:t>, на котором педагоги получили теоретические знания и возможность их применить на практике под руководством педагога-психолога. Такая форма работы в данном случае является наиболее приемлемой</w:t>
      </w:r>
      <w:r>
        <w:rPr>
          <w:rFonts w:ascii="Times New Roman" w:eastAsia="GillSans" w:hAnsi="Times New Roman" w:cs="Times New Roman"/>
          <w:sz w:val="28"/>
          <w:szCs w:val="28"/>
        </w:rPr>
        <w:t>.</w:t>
      </w: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sz w:val="28"/>
          <w:szCs w:val="28"/>
        </w:rPr>
        <w:t>Так же проводятся: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b/>
          <w:bCs/>
          <w:sz w:val="28"/>
          <w:szCs w:val="28"/>
        </w:rPr>
        <w:t xml:space="preserve">• </w:t>
      </w: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краткие лекции или мастер-классы для педагогического состава о том, что такое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буллинг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>, и как действовать в подобных ситуациях;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b/>
          <w:bCs/>
          <w:sz w:val="28"/>
          <w:szCs w:val="28"/>
        </w:rPr>
        <w:t xml:space="preserve">• </w:t>
      </w:r>
      <w:r w:rsidRPr="004F2107">
        <w:rPr>
          <w:rFonts w:ascii="Times New Roman" w:eastAsia="GillSans" w:hAnsi="Times New Roman" w:cs="Times New Roman"/>
          <w:sz w:val="28"/>
          <w:szCs w:val="28"/>
        </w:rPr>
        <w:t>дискуссионные встречи для заинтересованных взрослых о проблеме школьной травле;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b/>
          <w:bCs/>
          <w:sz w:val="28"/>
          <w:szCs w:val="28"/>
        </w:rPr>
        <w:t xml:space="preserve">• </w:t>
      </w:r>
      <w:r w:rsidRPr="004F2107">
        <w:rPr>
          <w:rFonts w:ascii="Times New Roman" w:eastAsia="GillSans" w:hAnsi="Times New Roman" w:cs="Times New Roman"/>
          <w:sz w:val="28"/>
          <w:szCs w:val="28"/>
        </w:rPr>
        <w:t>организация рабочей группы с включением всех категорий взрослых (администрация, педагоги, родители, инспектор ПДН</w:t>
      </w:r>
      <w:r w:rsidRPr="004F210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4A5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др.</w:t>
      </w:r>
      <w:r w:rsidRPr="004F2107">
        <w:rPr>
          <w:rFonts w:ascii="Times New Roman" w:eastAsia="GillSans" w:hAnsi="Times New Roman" w:cs="Times New Roman"/>
          <w:sz w:val="28"/>
          <w:szCs w:val="28"/>
        </w:rPr>
        <w:t>) для прорабатывания единой общешкольной стратегии по противодействию школьной травле.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 xml:space="preserve">    </w:t>
      </w: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   Важное место в вопросах профилактики и предотвращения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занимает школа. Не менее важную роль играет и семья. Когда травля имеет место, учитель и родители должны решать проблему в тесном взаимодействии, только тогда эффект будет максимальным. </w:t>
      </w:r>
      <w:r w:rsidRPr="004F2107">
        <w:rPr>
          <w:rFonts w:ascii="Times New Roman" w:hAnsi="Times New Roman" w:cs="Times New Roman"/>
          <w:sz w:val="28"/>
          <w:szCs w:val="28"/>
        </w:rPr>
        <w:t xml:space="preserve">С родителями проводятся тематические родительские собрания,  групповые и индивидуальные консультации. Это необходимо, чтобы родители понимали, как объяснить ребенку, что его поведение недопустимо, или </w:t>
      </w:r>
      <w:proofErr w:type="gramStart"/>
      <w:r w:rsidRPr="004F2107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4F2107">
        <w:rPr>
          <w:rFonts w:ascii="Times New Roman" w:hAnsi="Times New Roman" w:cs="Times New Roman"/>
          <w:sz w:val="28"/>
          <w:szCs w:val="28"/>
        </w:rPr>
        <w:t xml:space="preserve"> ребенка, который стесняется попросить о помощи. </w:t>
      </w:r>
    </w:p>
    <w:p w:rsidR="004F2107" w:rsidRPr="004F2107" w:rsidRDefault="004F2107" w:rsidP="002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 xml:space="preserve">        Если к педагогу-психологу обращается родитель с просьбой помочь ребенку, которого подвергают насилию, составляется программа совместной работы специалиста с классным руководителем, ребятами, предлагаются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рекомендаци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>.</w:t>
      </w:r>
      <w:r w:rsidRPr="004F210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 психолога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Pr="004F2107">
        <w:rPr>
          <w:rFonts w:ascii="Times New Roman" w:hAnsi="Times New Roman" w:cs="Times New Roman"/>
          <w:color w:val="000000"/>
          <w:sz w:val="28"/>
          <w:szCs w:val="28"/>
        </w:rPr>
        <w:t xml:space="preserve"> с жертвой нецелесообразна, проводятся </w:t>
      </w:r>
      <w:proofErr w:type="spellStart"/>
      <w:r w:rsidRPr="004F2107">
        <w:rPr>
          <w:rFonts w:ascii="Times New Roman" w:hAnsi="Times New Roman" w:cs="Times New Roman"/>
          <w:color w:val="000000"/>
          <w:sz w:val="28"/>
          <w:szCs w:val="28"/>
        </w:rPr>
        <w:t>антибуллинговые</w:t>
      </w:r>
      <w:proofErr w:type="spellEnd"/>
      <w:r w:rsidRPr="004F2107">
        <w:rPr>
          <w:rFonts w:ascii="Times New Roman" w:hAnsi="Times New Roman" w:cs="Times New Roman"/>
          <w:color w:val="000000"/>
          <w:sz w:val="28"/>
          <w:szCs w:val="28"/>
        </w:rPr>
        <w:t xml:space="preserve"> уроки. Так, были разрешены ситуации </w:t>
      </w:r>
      <w:proofErr w:type="spellStart"/>
      <w:r w:rsidRPr="004F2107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color w:val="000000"/>
          <w:sz w:val="28"/>
          <w:szCs w:val="28"/>
        </w:rPr>
        <w:t xml:space="preserve">, возникшие в </w:t>
      </w:r>
      <w:r w:rsidRPr="004F2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2018-2019 и 2020-2021 </w:t>
      </w:r>
      <w:proofErr w:type="spellStart"/>
      <w:r w:rsidRPr="004F2107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4F2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годах (в 5, 7 классах). </w:t>
      </w:r>
    </w:p>
    <w:p w:rsidR="004F2107" w:rsidRPr="004F2107" w:rsidRDefault="004F2107" w:rsidP="0026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F2107">
        <w:rPr>
          <w:rFonts w:ascii="Times New Roman" w:hAnsi="Times New Roman" w:cs="Times New Roman"/>
          <w:sz w:val="28"/>
          <w:szCs w:val="28"/>
        </w:rPr>
        <w:t xml:space="preserve">Мероприятия для школьников продуманы таким образом, что позволяют агрессорам, жертвам и свидетелям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усвоить приемлемые способы общения, сформировать толерантное отношение друг к другу (тематические классные часы, занятия с элементами тренинга, практикумы, акции и др.). На классных часах детям рассказывается о недопустимости издевательств, используются игровые формы, организуется работа в команде. Также ребята осваивают навыки, как реагировать на агрессию, когда и к кому следует незамедлительно обращаться за помощью.</w:t>
      </w:r>
    </w:p>
    <w:p w:rsidR="004F2107" w:rsidRPr="004F2107" w:rsidRDefault="004F2107" w:rsidP="004F2107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GillSans"/>
          <w:sz w:val="28"/>
          <w:szCs w:val="28"/>
        </w:rPr>
      </w:pPr>
      <w:r w:rsidRPr="004F2107">
        <w:rPr>
          <w:rFonts w:eastAsia="GillSans"/>
          <w:sz w:val="28"/>
          <w:szCs w:val="28"/>
        </w:rPr>
        <w:lastRenderedPageBreak/>
        <w:t xml:space="preserve">    Важным моментом является установка на то, чтобы вмешательство в ситуации школьной травли или сообщение о них не  воспринималось детьми как проявление ябедничества.</w:t>
      </w:r>
    </w:p>
    <w:p w:rsidR="004F2107" w:rsidRDefault="004F2107" w:rsidP="00267DDF">
      <w:pPr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   Наиболее эффективной формой работы с ребятами является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антибуллинговый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урок, позволяющий отработать конкретные ситуации и сценарии поведения в них. А также цикл занятий с педагогом-психологом «Зачем сложно?» отдельно для юношей и </w:t>
      </w:r>
      <w:proofErr w:type="gramStart"/>
      <w:r w:rsidRPr="004F2107">
        <w:rPr>
          <w:rFonts w:ascii="Times New Roman" w:eastAsia="GillSans" w:hAnsi="Times New Roman" w:cs="Times New Roman"/>
          <w:sz w:val="28"/>
          <w:szCs w:val="28"/>
        </w:rPr>
        <w:t>девушек</w:t>
      </w:r>
      <w:proofErr w:type="gramEnd"/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 средних и старших классов с привлечением интересных личностей с.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Богучаны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 xml:space="preserve">. Работая с детьми начальной школы и 5-6 классами целесообразно говорить о травле как о болезни класса, которую можно легко одолеть всем вместе. Такой подход сплачивает детей и помогает как при профилактике </w:t>
      </w:r>
      <w:proofErr w:type="spellStart"/>
      <w:r w:rsidRPr="004F2107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eastAsia="GillSans" w:hAnsi="Times New Roman" w:cs="Times New Roman"/>
          <w:sz w:val="28"/>
          <w:szCs w:val="28"/>
        </w:rPr>
        <w:t>, так и при решении возникшего случая.</w:t>
      </w:r>
    </w:p>
    <w:p w:rsidR="00B34282" w:rsidRDefault="004F2107" w:rsidP="00267D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r w:rsidR="00B34282"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Какие результаты обеспечивает практика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F2107" w:rsidRPr="004F2107" w:rsidRDefault="004F2107" w:rsidP="00267DD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107">
        <w:rPr>
          <w:rFonts w:ascii="Times New Roman" w:hAnsi="Times New Roman" w:cs="Times New Roman"/>
          <w:sz w:val="28"/>
          <w:szCs w:val="28"/>
        </w:rPr>
        <w:t xml:space="preserve">Создана методическая поддержка реализуемой программы (диагностический инструментарий, рекомендации, сценарии семинаров для педагогов, родительских собраний, классных часов, мероприятий, документация по проблеме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(протокол случая, оценочный чек-лист).</w:t>
      </w:r>
      <w:proofErr w:type="gramEnd"/>
    </w:p>
    <w:p w:rsidR="004F2107" w:rsidRPr="004F2107" w:rsidRDefault="004F2107" w:rsidP="00267DD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>Сформированы компетенции педагогов и родителей в сфере психологического здоровья детей, профилактических способов предотвращения появления</w:t>
      </w:r>
      <w:r w:rsidRPr="004F2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в детском коллективе, определения стратегий работы по преодолению </w:t>
      </w:r>
      <w:proofErr w:type="spellStart"/>
      <w:r w:rsidRPr="004F210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F2107">
        <w:rPr>
          <w:rFonts w:ascii="Times New Roman" w:hAnsi="Times New Roman" w:cs="Times New Roman"/>
          <w:sz w:val="28"/>
          <w:szCs w:val="28"/>
        </w:rPr>
        <w:t xml:space="preserve"> в образовательной среде.</w:t>
      </w:r>
    </w:p>
    <w:p w:rsidR="004F2107" w:rsidRPr="004F2107" w:rsidRDefault="004F2107" w:rsidP="00267D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>Обучающиеся владеют конструктивными способами разрешения конфликтных ситуаций.</w:t>
      </w:r>
    </w:p>
    <w:p w:rsidR="004F2107" w:rsidRPr="004F2107" w:rsidRDefault="004F2107" w:rsidP="00267D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07">
        <w:rPr>
          <w:rFonts w:ascii="Times New Roman" w:hAnsi="Times New Roman" w:cs="Times New Roman"/>
          <w:sz w:val="28"/>
          <w:szCs w:val="28"/>
        </w:rPr>
        <w:t>У участников образовательного процесса сформирована правовая и психологическая грамотность в отношении противоправных действий.</w:t>
      </w:r>
    </w:p>
    <w:p w:rsidR="004F2107" w:rsidRPr="004F2107" w:rsidRDefault="004F2107" w:rsidP="0026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r w:rsidR="00B34282" w:rsidRPr="00B34282">
        <w:rPr>
          <w:rFonts w:ascii="Times New Roman" w:eastAsia="Calibri" w:hAnsi="Times New Roman" w:cs="Times New Roman"/>
          <w:sz w:val="28"/>
          <w:szCs w:val="28"/>
          <w:lang w:eastAsia="en-US"/>
        </w:rPr>
        <w:t>С какими проблемами и трудностями пришл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ось столкнуться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при реализации: п</w:t>
      </w:r>
      <w:r w:rsidRPr="004F2107">
        <w:rPr>
          <w:rFonts w:ascii="Times New Roman" w:hAnsi="Times New Roman" w:cs="Times New Roman"/>
          <w:sz w:val="28"/>
          <w:szCs w:val="28"/>
        </w:rPr>
        <w:t xml:space="preserve">рактика требует заинтересованной включенности всех участников образовательного процесса, что на первом этапе является труднодостижимым. </w:t>
      </w:r>
    </w:p>
    <w:p w:rsidR="004F2107" w:rsidRPr="004F2107" w:rsidRDefault="004F2107" w:rsidP="00267DDF">
      <w:pPr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4"/>
        </w:rPr>
      </w:pPr>
      <w:r w:rsidRPr="004F2107">
        <w:rPr>
          <w:rFonts w:ascii="Times New Roman" w:hAnsi="Times New Roman" w:cs="Times New Roman"/>
          <w:sz w:val="28"/>
          <w:szCs w:val="28"/>
        </w:rPr>
        <w:t xml:space="preserve">    </w:t>
      </w:r>
      <w:r w:rsidRPr="004F2107">
        <w:rPr>
          <w:rFonts w:ascii="Times New Roman" w:eastAsia="GillSans" w:hAnsi="Times New Roman" w:cs="Times New Roman"/>
          <w:bCs/>
          <w:sz w:val="28"/>
          <w:szCs w:val="24"/>
        </w:rPr>
        <w:t xml:space="preserve">     </w:t>
      </w:r>
      <w:proofErr w:type="spellStart"/>
      <w:r w:rsidRPr="004F2107">
        <w:rPr>
          <w:rFonts w:ascii="Times New Roman" w:eastAsia="GillSans" w:hAnsi="Times New Roman" w:cs="Times New Roman"/>
          <w:bCs/>
          <w:sz w:val="28"/>
          <w:szCs w:val="24"/>
        </w:rPr>
        <w:t>Буллинг</w:t>
      </w:r>
      <w:proofErr w:type="spellEnd"/>
      <w:r w:rsidRPr="004F2107">
        <w:rPr>
          <w:rFonts w:ascii="Times New Roman" w:eastAsia="GillSans" w:hAnsi="Times New Roman" w:cs="Times New Roman"/>
          <w:b/>
          <w:bCs/>
          <w:color w:val="660DE6"/>
          <w:sz w:val="28"/>
          <w:szCs w:val="24"/>
        </w:rPr>
        <w:t xml:space="preserve"> </w:t>
      </w:r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 xml:space="preserve">вносит свой вклад в ухудшение школьного климата, </w:t>
      </w:r>
      <w:r w:rsidRPr="004F2107">
        <w:rPr>
          <w:rFonts w:ascii="Times New Roman" w:eastAsia="GillSans" w:hAnsi="Times New Roman" w:cs="Times New Roman"/>
          <w:b/>
          <w:bCs/>
          <w:color w:val="660DE6"/>
          <w:sz w:val="28"/>
          <w:szCs w:val="24"/>
        </w:rPr>
        <w:t xml:space="preserve"> </w:t>
      </w:r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 xml:space="preserve">распространен гораздо больше, чем подозревают многие взрослые. Решение дисциплинарных проблем, связанных с травлей и агрессией, </w:t>
      </w:r>
      <w:r w:rsidRPr="004F2107">
        <w:rPr>
          <w:rFonts w:ascii="Times New Roman" w:eastAsia="GillSans" w:hAnsi="Times New Roman" w:cs="Times New Roman"/>
          <w:sz w:val="28"/>
          <w:szCs w:val="24"/>
        </w:rPr>
        <w:t>требует вложения достаточных личностных ресурсов, как учителя, так и школьной администрации</w:t>
      </w:r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 xml:space="preserve">. Эффективность реализации программы профилактики </w:t>
      </w:r>
      <w:proofErr w:type="spellStart"/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>буллинга</w:t>
      </w:r>
      <w:proofErr w:type="spellEnd"/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 xml:space="preserve"> зависит от нескольких факторов, главный из которых - поддержка школьной администрации. </w:t>
      </w:r>
    </w:p>
    <w:p w:rsidR="004F2107" w:rsidRPr="004F2107" w:rsidRDefault="004F2107" w:rsidP="00267DD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4F2107">
        <w:rPr>
          <w:rFonts w:ascii="Times New Roman" w:eastAsia="GillSans" w:hAnsi="Times New Roman" w:cs="Times New Roman"/>
          <w:color w:val="000000"/>
          <w:sz w:val="28"/>
          <w:szCs w:val="24"/>
        </w:rPr>
        <w:t xml:space="preserve">     Программа эффективна только в том случае, если работает на разных уровнях: в нее входят как общешкольные мероприятия, так и активности внутри класса, и индивидуальная работа с учениками. Начинать нужно рано — с момента, когда дети приходят в школу, с начальных классов. У программы нет момента, когда она заканчивается: ее элементы встраиваются в жизнь школы на протяжении длительного времени.</w:t>
      </w:r>
    </w:p>
    <w:p w:rsidR="00B34282" w:rsidRDefault="00B34282" w:rsidP="00267DDF">
      <w:pPr>
        <w:pStyle w:val="a6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07">
        <w:rPr>
          <w:rFonts w:ascii="Times New Roman" w:eastAsia="Calibri" w:hAnsi="Times New Roman" w:cs="Times New Roman"/>
          <w:sz w:val="28"/>
          <w:szCs w:val="28"/>
        </w:rPr>
        <w:lastRenderedPageBreak/>
        <w:t>Укажите ссылку на материалы практики, размещённые на сайте (странице) комиссии или организации в информационно-к</w:t>
      </w:r>
      <w:r w:rsidR="004F2107">
        <w:rPr>
          <w:rFonts w:ascii="Times New Roman" w:eastAsia="Calibri" w:hAnsi="Times New Roman" w:cs="Times New Roman"/>
          <w:sz w:val="28"/>
          <w:szCs w:val="28"/>
        </w:rPr>
        <w:t xml:space="preserve">оммуникационной сети «Интернет»: </w:t>
      </w:r>
      <w:r w:rsidR="002C4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282" w:rsidRPr="00B34282" w:rsidRDefault="002C4A59" w:rsidP="00B3428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hyperlink r:id="rId5" w:history="1">
        <w:r w:rsidRPr="002C4A59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http://bogbsh2.gbu.su/школьный-психолог/</w:t>
        </w:r>
      </w:hyperlink>
    </w:p>
    <w:sectPr w:rsidR="00B34282" w:rsidRPr="00B34282" w:rsidSect="005A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31EC67FC"/>
    <w:multiLevelType w:val="hybridMultilevel"/>
    <w:tmpl w:val="0AFE05A2"/>
    <w:lvl w:ilvl="0" w:tplc="BF3620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26C9"/>
    <w:multiLevelType w:val="hybridMultilevel"/>
    <w:tmpl w:val="713A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7F39"/>
    <w:multiLevelType w:val="hybridMultilevel"/>
    <w:tmpl w:val="66346438"/>
    <w:lvl w:ilvl="0" w:tplc="77CA1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21A0"/>
    <w:multiLevelType w:val="hybridMultilevel"/>
    <w:tmpl w:val="46905542"/>
    <w:lvl w:ilvl="0" w:tplc="5D6A2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147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7BE66C23"/>
    <w:multiLevelType w:val="hybridMultilevel"/>
    <w:tmpl w:val="FF5057FA"/>
    <w:lvl w:ilvl="0" w:tplc="FAAA13E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C1697"/>
    <w:rsid w:val="002369A8"/>
    <w:rsid w:val="00267DDF"/>
    <w:rsid w:val="002C4A59"/>
    <w:rsid w:val="003D1027"/>
    <w:rsid w:val="004135A5"/>
    <w:rsid w:val="004F2107"/>
    <w:rsid w:val="00521789"/>
    <w:rsid w:val="005A0399"/>
    <w:rsid w:val="006A5D82"/>
    <w:rsid w:val="00B34282"/>
    <w:rsid w:val="00DC1697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99"/>
  </w:style>
  <w:style w:type="paragraph" w:styleId="3">
    <w:name w:val="heading 3"/>
    <w:basedOn w:val="a"/>
    <w:next w:val="a"/>
    <w:link w:val="30"/>
    <w:uiPriority w:val="9"/>
    <w:unhideWhenUsed/>
    <w:qFormat/>
    <w:rsid w:val="004F2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6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169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210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4F2107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4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bsh2.gbu.su/&#1096;&#1082;&#1086;&#1083;&#1100;&#1085;&#1099;&#1081;-&#1087;&#1089;&#1080;&#1093;&#1086;&#1083;&#1086;&#1075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2022-11-01T06:36:00Z</cp:lastPrinted>
  <dcterms:created xsi:type="dcterms:W3CDTF">2022-11-01T06:14:00Z</dcterms:created>
  <dcterms:modified xsi:type="dcterms:W3CDTF">2023-01-19T02:22:00Z</dcterms:modified>
</cp:coreProperties>
</file>