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CD" w:rsidRDefault="007546CD" w:rsidP="007546C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8"/>
        </w:rPr>
        <w:drawing>
          <wp:inline distT="0" distB="0" distL="0" distR="0">
            <wp:extent cx="514350" cy="647700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CD" w:rsidRPr="00AD4968" w:rsidRDefault="007546CD" w:rsidP="007546CD">
      <w:pPr>
        <w:jc w:val="center"/>
        <w:rPr>
          <w:rFonts w:ascii="Times New Roman" w:hAnsi="Times New Roman" w:cs="Times New Roman"/>
          <w:sz w:val="27"/>
          <w:szCs w:val="27"/>
        </w:rPr>
      </w:pPr>
      <w:r w:rsidRPr="00AD4968">
        <w:rPr>
          <w:rFonts w:ascii="Times New Roman" w:hAnsi="Times New Roman" w:cs="Times New Roman"/>
          <w:sz w:val="27"/>
          <w:szCs w:val="27"/>
        </w:rPr>
        <w:t>БОГУЧАНСКИЙ РАЙОННЫЙ СОВЕТ ДЕПУТАТОВ</w:t>
      </w:r>
    </w:p>
    <w:p w:rsidR="007546CD" w:rsidRPr="00AD4968" w:rsidRDefault="007546CD" w:rsidP="007546CD">
      <w:pPr>
        <w:jc w:val="center"/>
        <w:rPr>
          <w:rFonts w:ascii="Times New Roman" w:hAnsi="Times New Roman" w:cs="Times New Roman"/>
          <w:sz w:val="27"/>
          <w:szCs w:val="27"/>
        </w:rPr>
      </w:pPr>
      <w:r w:rsidRPr="00AD4968">
        <w:rPr>
          <w:rFonts w:ascii="Times New Roman" w:hAnsi="Times New Roman" w:cs="Times New Roman"/>
          <w:sz w:val="27"/>
          <w:szCs w:val="27"/>
        </w:rPr>
        <w:t>РЕШЕНИЕ</w:t>
      </w:r>
      <w:r>
        <w:rPr>
          <w:rFonts w:ascii="Times New Roman" w:hAnsi="Times New Roman" w:cs="Times New Roman"/>
          <w:sz w:val="27"/>
          <w:szCs w:val="27"/>
        </w:rPr>
        <w:t xml:space="preserve"> (ПРОЕКТ)</w:t>
      </w:r>
    </w:p>
    <w:p w:rsidR="007546CD" w:rsidRPr="00AD4968" w:rsidRDefault="007546CD" w:rsidP="007546CD">
      <w:pPr>
        <w:jc w:val="both"/>
        <w:rPr>
          <w:rFonts w:ascii="Times New Roman" w:hAnsi="Times New Roman" w:cs="Times New Roman"/>
          <w:sz w:val="27"/>
          <w:szCs w:val="27"/>
        </w:rPr>
      </w:pPr>
      <w:r w:rsidRPr="00AD4968">
        <w:rPr>
          <w:rFonts w:ascii="Times New Roman" w:hAnsi="Times New Roman" w:cs="Times New Roman"/>
          <w:sz w:val="27"/>
          <w:szCs w:val="27"/>
        </w:rPr>
        <w:t xml:space="preserve">        .       .2023</w:t>
      </w:r>
      <w:r w:rsidRPr="00AD4968">
        <w:rPr>
          <w:rFonts w:ascii="Times New Roman" w:hAnsi="Times New Roman" w:cs="Times New Roman"/>
          <w:sz w:val="27"/>
          <w:szCs w:val="27"/>
        </w:rPr>
        <w:tab/>
        <w:t xml:space="preserve">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D496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D4968">
        <w:rPr>
          <w:rFonts w:ascii="Times New Roman" w:hAnsi="Times New Roman" w:cs="Times New Roman"/>
          <w:sz w:val="27"/>
          <w:szCs w:val="27"/>
        </w:rPr>
        <w:t xml:space="preserve">  с. </w:t>
      </w:r>
      <w:proofErr w:type="spellStart"/>
      <w:r w:rsidRPr="00AD4968">
        <w:rPr>
          <w:rFonts w:ascii="Times New Roman" w:hAnsi="Times New Roman" w:cs="Times New Roman"/>
          <w:sz w:val="27"/>
          <w:szCs w:val="27"/>
        </w:rPr>
        <w:t>Богучаны</w:t>
      </w:r>
      <w:proofErr w:type="spellEnd"/>
      <w:r w:rsidRPr="00AD4968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D496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AD4968">
        <w:rPr>
          <w:rFonts w:ascii="Times New Roman" w:hAnsi="Times New Roman" w:cs="Times New Roman"/>
          <w:sz w:val="27"/>
          <w:szCs w:val="27"/>
        </w:rPr>
        <w:t xml:space="preserve">  №</w:t>
      </w:r>
    </w:p>
    <w:p w:rsidR="007546CD" w:rsidRDefault="007546CD" w:rsidP="007546CD">
      <w:pPr>
        <w:rPr>
          <w:rFonts w:ascii="Times New Roman" w:eastAsia="Times New Roman" w:hAnsi="Times New Roman" w:cs="Times New Roman"/>
          <w:sz w:val="27"/>
          <w:szCs w:val="27"/>
        </w:rPr>
      </w:pPr>
      <w:r w:rsidRPr="00AD4968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546CD" w:rsidRPr="00E02B8B" w:rsidRDefault="007546CD" w:rsidP="007546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B8B">
        <w:rPr>
          <w:sz w:val="28"/>
          <w:szCs w:val="28"/>
        </w:rPr>
        <w:t>В целях приведения отдельных положений </w:t>
      </w:r>
      <w:hyperlink r:id="rId5" w:tgtFrame="_blank" w:history="1">
        <w:r>
          <w:rPr>
            <w:rStyle w:val="hyperlink"/>
            <w:sz w:val="28"/>
            <w:szCs w:val="28"/>
          </w:rPr>
          <w:t xml:space="preserve">Устава </w:t>
        </w:r>
        <w:proofErr w:type="spellStart"/>
        <w:r>
          <w:rPr>
            <w:rStyle w:val="hyperlink"/>
            <w:sz w:val="28"/>
            <w:szCs w:val="28"/>
          </w:rPr>
          <w:t>Богучанского</w:t>
        </w:r>
        <w:proofErr w:type="spellEnd"/>
        <w:r w:rsidRPr="00E02B8B">
          <w:rPr>
            <w:rStyle w:val="hyperlink"/>
            <w:sz w:val="28"/>
            <w:szCs w:val="28"/>
          </w:rPr>
          <w:t xml:space="preserve"> района Красноярского края</w:t>
        </w:r>
      </w:hyperlink>
      <w:r w:rsidRPr="00E02B8B">
        <w:rPr>
          <w:sz w:val="28"/>
          <w:szCs w:val="28"/>
        </w:rPr>
        <w:t> в соответствие с действующим федеральным законодательством</w:t>
      </w:r>
      <w:r>
        <w:rPr>
          <w:sz w:val="28"/>
          <w:szCs w:val="28"/>
        </w:rPr>
        <w:t>, руководствуясь статьями 7, 77</w:t>
      </w:r>
      <w:r w:rsidRPr="00E02B8B">
        <w:rPr>
          <w:sz w:val="28"/>
          <w:szCs w:val="28"/>
        </w:rPr>
        <w:t> </w:t>
      </w:r>
      <w:hyperlink r:id="rId6" w:tgtFrame="_blank" w:history="1">
        <w:r>
          <w:rPr>
            <w:rStyle w:val="hyperlink"/>
            <w:sz w:val="28"/>
            <w:szCs w:val="28"/>
          </w:rPr>
          <w:t xml:space="preserve">Устава </w:t>
        </w:r>
        <w:proofErr w:type="spellStart"/>
        <w:r>
          <w:rPr>
            <w:rStyle w:val="hyperlink"/>
            <w:sz w:val="28"/>
            <w:szCs w:val="28"/>
          </w:rPr>
          <w:t>Богучанского</w:t>
        </w:r>
        <w:proofErr w:type="spellEnd"/>
        <w:r w:rsidRPr="00E02B8B">
          <w:rPr>
            <w:rStyle w:val="hyperlink"/>
            <w:sz w:val="28"/>
            <w:szCs w:val="28"/>
          </w:rPr>
          <w:t xml:space="preserve"> района Красноярского края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Богучанский</w:t>
      </w:r>
      <w:proofErr w:type="spellEnd"/>
      <w:r w:rsidRPr="00E02B8B">
        <w:rPr>
          <w:sz w:val="28"/>
          <w:szCs w:val="28"/>
        </w:rPr>
        <w:t xml:space="preserve"> </w:t>
      </w:r>
      <w:proofErr w:type="gramStart"/>
      <w:r w:rsidRPr="00E02B8B">
        <w:rPr>
          <w:sz w:val="28"/>
          <w:szCs w:val="28"/>
        </w:rPr>
        <w:t>районный</w:t>
      </w:r>
      <w:proofErr w:type="gramEnd"/>
      <w:r w:rsidRPr="00E02B8B">
        <w:rPr>
          <w:sz w:val="28"/>
          <w:szCs w:val="28"/>
        </w:rPr>
        <w:t xml:space="preserve"> Совет депутатов  РЕШИЛ:</w:t>
      </w:r>
    </w:p>
    <w:p w:rsidR="007546CD" w:rsidRPr="00E02B8B" w:rsidRDefault="007546CD" w:rsidP="007546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B8B">
        <w:rPr>
          <w:sz w:val="28"/>
          <w:szCs w:val="28"/>
        </w:rPr>
        <w:t>1. Внести в </w:t>
      </w:r>
      <w:hyperlink r:id="rId7" w:tgtFrame="_blank" w:history="1">
        <w:r>
          <w:rPr>
            <w:rStyle w:val="hyperlink"/>
            <w:sz w:val="28"/>
            <w:szCs w:val="28"/>
          </w:rPr>
          <w:t xml:space="preserve">Устав </w:t>
        </w:r>
        <w:proofErr w:type="spellStart"/>
        <w:r>
          <w:rPr>
            <w:rStyle w:val="hyperlink"/>
            <w:sz w:val="28"/>
            <w:szCs w:val="28"/>
          </w:rPr>
          <w:t>Богучанского</w:t>
        </w:r>
        <w:proofErr w:type="spellEnd"/>
        <w:r w:rsidRPr="00E02B8B">
          <w:rPr>
            <w:rStyle w:val="hyperlink"/>
            <w:sz w:val="28"/>
            <w:szCs w:val="28"/>
          </w:rPr>
          <w:t xml:space="preserve"> района Красноярского края </w:t>
        </w:r>
      </w:hyperlink>
      <w:r>
        <w:rPr>
          <w:sz w:val="28"/>
          <w:szCs w:val="28"/>
        </w:rPr>
        <w:t>следующие дополнения</w:t>
      </w:r>
      <w:r w:rsidRPr="00E02B8B">
        <w:rPr>
          <w:sz w:val="28"/>
          <w:szCs w:val="28"/>
        </w:rPr>
        <w:t>:</w:t>
      </w:r>
    </w:p>
    <w:p w:rsidR="007546CD" w:rsidRPr="00023651" w:rsidRDefault="007546CD" w:rsidP="007546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Pr="00023651">
        <w:rPr>
          <w:color w:val="000000"/>
          <w:sz w:val="28"/>
          <w:szCs w:val="28"/>
        </w:rPr>
        <w:t>. пункт 1.1 статьи 8 дополнить подпунктом 13 следующего содержания:</w:t>
      </w:r>
    </w:p>
    <w:p w:rsidR="007546CD" w:rsidRPr="00023651" w:rsidRDefault="007546CD" w:rsidP="007546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3651">
        <w:rPr>
          <w:color w:val="000000"/>
          <w:sz w:val="28"/>
          <w:szCs w:val="28"/>
        </w:rPr>
        <w:t>«13)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 и границах земельных участков, находящихся в собственности сельских поселений</w:t>
      </w:r>
      <w:proofErr w:type="gramStart"/>
      <w:r w:rsidRPr="00023651">
        <w:rPr>
          <w:color w:val="000000"/>
          <w:sz w:val="28"/>
          <w:szCs w:val="28"/>
        </w:rPr>
        <w:t>.»;</w:t>
      </w:r>
    </w:p>
    <w:p w:rsidR="007546CD" w:rsidRPr="00C7691A" w:rsidRDefault="007546CD" w:rsidP="007546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</w:t>
      </w:r>
      <w:r w:rsidRPr="00C7691A">
        <w:rPr>
          <w:sz w:val="28"/>
          <w:szCs w:val="28"/>
        </w:rPr>
        <w:t>. статью 38 дополнить пунктом 7.1 следующего содержания:</w:t>
      </w:r>
    </w:p>
    <w:p w:rsidR="007546CD" w:rsidRPr="00C7691A" w:rsidRDefault="007546CD" w:rsidP="007546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91A">
        <w:rPr>
          <w:sz w:val="28"/>
          <w:szCs w:val="28"/>
        </w:rPr>
        <w:t xml:space="preserve">«7.1. </w:t>
      </w:r>
      <w:proofErr w:type="gramStart"/>
      <w:r w:rsidRPr="00C7691A">
        <w:rPr>
          <w:sz w:val="28"/>
          <w:szCs w:val="28"/>
        </w:rPr>
        <w:t>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 </w:t>
      </w:r>
      <w:hyperlink r:id="rId8" w:tgtFrame="_blank" w:history="1">
        <w:r w:rsidRPr="00C7691A">
          <w:rPr>
            <w:rStyle w:val="hyperlink"/>
            <w:sz w:val="28"/>
            <w:szCs w:val="28"/>
          </w:rPr>
          <w:t>Федеральным законом от 06.10.2003 № 131-ФЗ</w:t>
        </w:r>
      </w:hyperlink>
      <w:r w:rsidRPr="00C7691A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 и другими федеральными законами в целях противодействия коррупции, </w:t>
      </w:r>
      <w:r>
        <w:rPr>
          <w:sz w:val="28"/>
          <w:szCs w:val="28"/>
        </w:rPr>
        <w:t>в</w:t>
      </w:r>
      <w:r w:rsidRPr="00C7691A">
        <w:rPr>
          <w:sz w:val="28"/>
          <w:szCs w:val="28"/>
        </w:rPr>
        <w:t xml:space="preserve">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C7691A">
        <w:rPr>
          <w:sz w:val="28"/>
          <w:szCs w:val="28"/>
        </w:rPr>
        <w:t xml:space="preserve"> не зависящих от него обстоятельств в порядке, предусмотренном частями 3-6 статьи 13 </w:t>
      </w:r>
      <w:hyperlink r:id="rId9" w:tgtFrame="_blank" w:history="1">
        <w:r w:rsidRPr="00C7691A">
          <w:rPr>
            <w:rStyle w:val="hyperlink"/>
            <w:sz w:val="28"/>
            <w:szCs w:val="28"/>
          </w:rPr>
          <w:t>Федерального закона от 25.12.2008 № 273-ФЗ</w:t>
        </w:r>
      </w:hyperlink>
      <w:r w:rsidRPr="00C7691A">
        <w:rPr>
          <w:sz w:val="28"/>
          <w:szCs w:val="28"/>
        </w:rPr>
        <w:t> «О противодействии коррупции».</w:t>
      </w:r>
    </w:p>
    <w:p w:rsidR="007546CD" w:rsidRPr="00DE6E3C" w:rsidRDefault="007546CD" w:rsidP="007546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E3C">
        <w:rPr>
          <w:sz w:val="28"/>
          <w:szCs w:val="28"/>
        </w:rPr>
        <w:t>1.3. пункт 2 статьи 31 дополнить подпунктом 2.3.  следующего содержания:</w:t>
      </w:r>
    </w:p>
    <w:p w:rsidR="007546CD" w:rsidRPr="00DE6E3C" w:rsidRDefault="007546CD" w:rsidP="007546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E3C">
        <w:rPr>
          <w:sz w:val="28"/>
          <w:szCs w:val="28"/>
        </w:rPr>
        <w:t xml:space="preserve">«2.3. </w:t>
      </w:r>
      <w:proofErr w:type="gramStart"/>
      <w:r w:rsidRPr="00DE6E3C">
        <w:rPr>
          <w:sz w:val="28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 </w:t>
      </w:r>
      <w:hyperlink r:id="rId10" w:tgtFrame="_blank" w:history="1">
        <w:r w:rsidRPr="00DE6E3C">
          <w:rPr>
            <w:rStyle w:val="hyperlink"/>
            <w:sz w:val="28"/>
            <w:szCs w:val="28"/>
          </w:rPr>
          <w:t>Федеральным законом от 06.10.2003 № 131-ФЗ</w:t>
        </w:r>
      </w:hyperlink>
      <w:r w:rsidRPr="00DE6E3C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 и другими федеральными законами в целях противодействия коррупции, в </w:t>
      </w:r>
      <w:r w:rsidRPr="00DE6E3C">
        <w:rPr>
          <w:sz w:val="28"/>
          <w:szCs w:val="28"/>
        </w:rPr>
        <w:lastRenderedPageBreak/>
        <w:t>случае, если несоблюдение таких ограничений, запретов и требований, а также неисполнение таких обязанностей признается следстви</w:t>
      </w:r>
      <w:r>
        <w:rPr>
          <w:sz w:val="28"/>
          <w:szCs w:val="28"/>
        </w:rPr>
        <w:t>ем не</w:t>
      </w:r>
      <w:proofErr w:type="gramEnd"/>
      <w:r>
        <w:rPr>
          <w:sz w:val="28"/>
          <w:szCs w:val="28"/>
        </w:rPr>
        <w:t xml:space="preserve"> зависящих от него</w:t>
      </w:r>
      <w:r w:rsidRPr="00DE6E3C">
        <w:rPr>
          <w:sz w:val="28"/>
          <w:szCs w:val="28"/>
        </w:rPr>
        <w:t xml:space="preserve"> обстоятельств в порядке, предусмотренном частями 3-6 статьи 13 </w:t>
      </w:r>
      <w:hyperlink r:id="rId11" w:tgtFrame="_blank" w:history="1">
        <w:r w:rsidRPr="00DE6E3C">
          <w:rPr>
            <w:rStyle w:val="hyperlink"/>
            <w:sz w:val="28"/>
            <w:szCs w:val="28"/>
          </w:rPr>
          <w:t>Федерального закона от 25.12.2008 № 273-ФЗ</w:t>
        </w:r>
      </w:hyperlink>
      <w:r w:rsidRPr="00DE6E3C">
        <w:rPr>
          <w:sz w:val="28"/>
          <w:szCs w:val="28"/>
        </w:rPr>
        <w:t> «О противодействии коррупции»</w:t>
      </w:r>
      <w:proofErr w:type="gramStart"/>
      <w:r w:rsidRPr="00DE6E3C">
        <w:rPr>
          <w:sz w:val="28"/>
          <w:szCs w:val="28"/>
        </w:rPr>
        <w:t>.»</w:t>
      </w:r>
      <w:proofErr w:type="gramEnd"/>
      <w:r w:rsidRPr="00DE6E3C">
        <w:rPr>
          <w:sz w:val="28"/>
          <w:szCs w:val="28"/>
        </w:rPr>
        <w:t>.</w:t>
      </w:r>
    </w:p>
    <w:p w:rsidR="007546CD" w:rsidRPr="00E02B8B" w:rsidRDefault="007546CD" w:rsidP="007546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B8B">
        <w:rPr>
          <w:sz w:val="28"/>
          <w:szCs w:val="28"/>
        </w:rPr>
        <w:t>2. Главе района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7546CD" w:rsidRPr="00E02B8B" w:rsidRDefault="007546CD" w:rsidP="007546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2B8B">
        <w:rPr>
          <w:color w:val="000000"/>
          <w:sz w:val="28"/>
          <w:szCs w:val="28"/>
        </w:rPr>
        <w:t xml:space="preserve">3. </w:t>
      </w:r>
      <w:proofErr w:type="gramStart"/>
      <w:r w:rsidRPr="00E02B8B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</w:t>
      </w:r>
      <w:r w:rsidRPr="00E02B8B">
        <w:rPr>
          <w:color w:val="000000"/>
          <w:sz w:val="28"/>
          <w:szCs w:val="28"/>
        </w:rPr>
        <w:t xml:space="preserve">ешения возложить </w:t>
      </w:r>
      <w:r>
        <w:rPr>
          <w:color w:val="000000"/>
          <w:sz w:val="28"/>
          <w:szCs w:val="28"/>
        </w:rPr>
        <w:t xml:space="preserve">на постоянную комиссию </w:t>
      </w:r>
      <w:proofErr w:type="spellStart"/>
      <w:r>
        <w:rPr>
          <w:color w:val="000000"/>
          <w:sz w:val="28"/>
          <w:szCs w:val="28"/>
        </w:rPr>
        <w:t>Богучанского</w:t>
      </w:r>
      <w:proofErr w:type="spellEnd"/>
      <w:r w:rsidRPr="00E02B8B">
        <w:rPr>
          <w:color w:val="000000"/>
          <w:sz w:val="28"/>
          <w:szCs w:val="28"/>
        </w:rPr>
        <w:t xml:space="preserve"> районного Совета депутатов по законнос</w:t>
      </w:r>
      <w:r>
        <w:rPr>
          <w:color w:val="000000"/>
          <w:sz w:val="28"/>
          <w:szCs w:val="28"/>
        </w:rPr>
        <w:t>ти и муниципальной собственности</w:t>
      </w:r>
      <w:r w:rsidRPr="00E02B8B">
        <w:rPr>
          <w:color w:val="000000"/>
          <w:sz w:val="28"/>
          <w:szCs w:val="28"/>
        </w:rPr>
        <w:t>.</w:t>
      </w:r>
    </w:p>
    <w:p w:rsidR="007546CD" w:rsidRPr="00E02B8B" w:rsidRDefault="007546CD" w:rsidP="007546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</w:t>
      </w:r>
      <w:r w:rsidRPr="00E02B8B">
        <w:rPr>
          <w:color w:val="000000"/>
          <w:sz w:val="28"/>
          <w:szCs w:val="28"/>
        </w:rPr>
        <w:t>ешение о внесении изменени</w:t>
      </w:r>
      <w:r>
        <w:rPr>
          <w:color w:val="000000"/>
          <w:sz w:val="28"/>
          <w:szCs w:val="28"/>
        </w:rPr>
        <w:t xml:space="preserve">й и дополнений в Устав </w:t>
      </w:r>
      <w:proofErr w:type="spellStart"/>
      <w:r>
        <w:rPr>
          <w:color w:val="000000"/>
          <w:sz w:val="28"/>
          <w:szCs w:val="28"/>
        </w:rPr>
        <w:t>Богучанского</w:t>
      </w:r>
      <w:proofErr w:type="spellEnd"/>
      <w:r w:rsidRPr="00E02B8B">
        <w:rPr>
          <w:color w:val="000000"/>
          <w:sz w:val="28"/>
          <w:szCs w:val="28"/>
        </w:rPr>
        <w:t xml:space="preserve"> района Красноярского края вступает в силу в день, следующий за днем его официального опубли</w:t>
      </w:r>
      <w:r>
        <w:rPr>
          <w:color w:val="000000"/>
          <w:sz w:val="28"/>
          <w:szCs w:val="28"/>
        </w:rPr>
        <w:t xml:space="preserve">кования в Официальном вестнике </w:t>
      </w:r>
      <w:proofErr w:type="spellStart"/>
      <w:r>
        <w:rPr>
          <w:color w:val="000000"/>
          <w:sz w:val="28"/>
          <w:szCs w:val="28"/>
        </w:rPr>
        <w:t>Богучанского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E02B8B">
        <w:rPr>
          <w:color w:val="000000"/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 по Красноярскому краю.</w:t>
      </w:r>
    </w:p>
    <w:p w:rsidR="007546CD" w:rsidRPr="00E02B8B" w:rsidRDefault="007546CD" w:rsidP="007546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2B8B">
        <w:rPr>
          <w:color w:val="000000"/>
          <w:sz w:val="28"/>
          <w:szCs w:val="28"/>
        </w:rPr>
        <w:t> </w:t>
      </w:r>
    </w:p>
    <w:p w:rsidR="007546CD" w:rsidRPr="00E02B8B" w:rsidRDefault="007546CD" w:rsidP="007546CD">
      <w:pPr>
        <w:pStyle w:val="4"/>
        <w:shd w:val="clear" w:color="auto" w:fill="auto"/>
        <w:spacing w:after="0" w:line="270" w:lineRule="exact"/>
        <w:jc w:val="center"/>
        <w:rPr>
          <w:sz w:val="28"/>
          <w:szCs w:val="28"/>
        </w:rPr>
      </w:pP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7546CD" w:rsidRPr="003D4942" w:rsidTr="009860A2">
        <w:tc>
          <w:tcPr>
            <w:tcW w:w="5388" w:type="dxa"/>
          </w:tcPr>
          <w:p w:rsidR="007546CD" w:rsidRPr="003D4942" w:rsidRDefault="007546CD" w:rsidP="007546CD">
            <w:pPr>
              <w:tabs>
                <w:tab w:val="left" w:pos="4111"/>
              </w:tabs>
              <w:spacing w:after="0"/>
              <w:ind w:right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 xml:space="preserve">     Председатель </w:t>
            </w:r>
            <w:proofErr w:type="spellStart"/>
            <w:r w:rsidRPr="003D4942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</w:p>
          <w:p w:rsidR="007546CD" w:rsidRPr="003D4942" w:rsidRDefault="007546CD" w:rsidP="007546CD">
            <w:pPr>
              <w:tabs>
                <w:tab w:val="left" w:pos="4111"/>
              </w:tabs>
              <w:spacing w:after="0"/>
              <w:ind w:right="599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7546CD" w:rsidRPr="003D4942" w:rsidRDefault="007546CD" w:rsidP="007546CD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 xml:space="preserve">О. А. </w:t>
            </w:r>
            <w:proofErr w:type="spellStart"/>
            <w:r w:rsidRPr="003D4942">
              <w:rPr>
                <w:rFonts w:ascii="Times New Roman" w:hAnsi="Times New Roman" w:cs="Times New Roman"/>
                <w:sz w:val="28"/>
                <w:szCs w:val="28"/>
              </w:rPr>
              <w:t>Павлюченко</w:t>
            </w:r>
            <w:proofErr w:type="spellEnd"/>
          </w:p>
          <w:p w:rsidR="007546CD" w:rsidRPr="003D4942" w:rsidRDefault="007546CD" w:rsidP="00754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</w:t>
            </w:r>
          </w:p>
          <w:p w:rsidR="007546CD" w:rsidRPr="003D4942" w:rsidRDefault="007546CD" w:rsidP="007546CD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>«___»____________2023 г.</w:t>
            </w:r>
          </w:p>
          <w:p w:rsidR="007546CD" w:rsidRPr="003D4942" w:rsidRDefault="007546CD" w:rsidP="007546CD">
            <w:pPr>
              <w:spacing w:after="0"/>
              <w:ind w:left="109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7546CD" w:rsidRPr="003D4942" w:rsidRDefault="007546CD" w:rsidP="00754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 xml:space="preserve">     Глава </w:t>
            </w:r>
          </w:p>
          <w:p w:rsidR="007546CD" w:rsidRPr="003D4942" w:rsidRDefault="007546CD" w:rsidP="007546CD">
            <w:pPr>
              <w:spacing w:after="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42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3D494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7546CD" w:rsidRPr="003D4942" w:rsidRDefault="007546CD" w:rsidP="007546CD">
            <w:pPr>
              <w:spacing w:after="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>А. С. Медведев</w:t>
            </w:r>
          </w:p>
          <w:p w:rsidR="007546CD" w:rsidRPr="003D4942" w:rsidRDefault="007546CD" w:rsidP="007546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</w:t>
            </w:r>
          </w:p>
          <w:p w:rsidR="007546CD" w:rsidRPr="003D4942" w:rsidRDefault="007546CD" w:rsidP="007546CD">
            <w:pPr>
              <w:spacing w:after="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>«___» ____________2023 г.</w:t>
            </w:r>
          </w:p>
        </w:tc>
      </w:tr>
    </w:tbl>
    <w:p w:rsidR="007546CD" w:rsidRDefault="007546CD" w:rsidP="007546CD">
      <w:pPr>
        <w:pStyle w:val="4"/>
        <w:shd w:val="clear" w:color="auto" w:fill="auto"/>
        <w:spacing w:after="0" w:line="270" w:lineRule="exact"/>
        <w:jc w:val="center"/>
        <w:rPr>
          <w:sz w:val="28"/>
          <w:szCs w:val="28"/>
        </w:rPr>
      </w:pPr>
    </w:p>
    <w:p w:rsidR="007546CD" w:rsidRPr="00E02B8B" w:rsidRDefault="007546CD" w:rsidP="007546CD">
      <w:pPr>
        <w:pStyle w:val="4"/>
        <w:shd w:val="clear" w:color="auto" w:fill="auto"/>
        <w:spacing w:after="0" w:line="270" w:lineRule="exact"/>
        <w:jc w:val="center"/>
        <w:rPr>
          <w:sz w:val="28"/>
          <w:szCs w:val="28"/>
        </w:rPr>
      </w:pPr>
    </w:p>
    <w:p w:rsidR="007546CD" w:rsidRPr="00E02B8B" w:rsidRDefault="007546CD" w:rsidP="007546CD">
      <w:pPr>
        <w:pStyle w:val="4"/>
        <w:shd w:val="clear" w:color="auto" w:fill="auto"/>
        <w:spacing w:after="0" w:line="270" w:lineRule="exact"/>
        <w:jc w:val="center"/>
        <w:rPr>
          <w:sz w:val="28"/>
          <w:szCs w:val="28"/>
        </w:rPr>
      </w:pPr>
    </w:p>
    <w:p w:rsidR="007546CD" w:rsidRPr="00835646" w:rsidRDefault="007546CD" w:rsidP="007546CD">
      <w:pPr>
        <w:pStyle w:val="1"/>
        <w:shd w:val="clear" w:color="auto" w:fill="auto"/>
        <w:spacing w:after="0" w:line="240" w:lineRule="auto"/>
        <w:ind w:right="-371" w:firstLine="567"/>
        <w:rPr>
          <w:sz w:val="18"/>
          <w:szCs w:val="18"/>
        </w:rPr>
      </w:pPr>
    </w:p>
    <w:p w:rsidR="000B3598" w:rsidRDefault="000B3598"/>
    <w:sectPr w:rsidR="000B3598" w:rsidSect="007546CD">
      <w:pgSz w:w="11906" w:h="16838"/>
      <w:pgMar w:top="1276" w:right="1177" w:bottom="1276" w:left="117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6CD"/>
    <w:rsid w:val="000B3598"/>
    <w:rsid w:val="0075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546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546CD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rsid w:val="007546CD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75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7546CD"/>
  </w:style>
  <w:style w:type="paragraph" w:styleId="a5">
    <w:name w:val="Balloon Text"/>
    <w:basedOn w:val="a"/>
    <w:link w:val="a6"/>
    <w:uiPriority w:val="99"/>
    <w:semiHidden/>
    <w:unhideWhenUsed/>
    <w:rsid w:val="0075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D84B785C-78CB-4F3A-984C-395F46763F2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D84B785C-78CB-4F3A-984C-395F46763F2B" TargetMode="External"/><Relationship Id="rId11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hyperlink" Target="https://pravo-search.minjust.ru/bigs/showDocument.html?id=D84B785C-78CB-4F3A-984C-395F46763F2B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2</cp:revision>
  <dcterms:created xsi:type="dcterms:W3CDTF">2023-11-28T03:10:00Z</dcterms:created>
  <dcterms:modified xsi:type="dcterms:W3CDTF">2023-11-28T03:11:00Z</dcterms:modified>
</cp:coreProperties>
</file>