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5A" w:rsidRPr="00EA7F5A" w:rsidRDefault="00EA7F5A" w:rsidP="00EA7F5A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A7F5A" w:rsidRDefault="00EA7F5A" w:rsidP="00EA7F5A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2779395</wp:posOffset>
            </wp:positionH>
            <wp:positionV relativeFrom="paragraph">
              <wp:posOffset>1270</wp:posOffset>
            </wp:positionV>
            <wp:extent cx="544195" cy="672465"/>
            <wp:effectExtent l="19050" t="0" r="8255" b="0"/>
            <wp:wrapNone/>
            <wp:docPr id="12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F5A" w:rsidRDefault="00EA7F5A" w:rsidP="00EA7F5A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</w:pPr>
    </w:p>
    <w:p w:rsidR="00EA7F5A" w:rsidRDefault="00EA7F5A" w:rsidP="00EA7F5A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</w:pPr>
    </w:p>
    <w:p w:rsidR="00EA7F5A" w:rsidRPr="00EA7F5A" w:rsidRDefault="00EA7F5A" w:rsidP="00EA7F5A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</w:pPr>
    </w:p>
    <w:p w:rsidR="00EA7F5A" w:rsidRPr="00EA7F5A" w:rsidRDefault="00EA7F5A" w:rsidP="00EA7F5A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val="en-US"/>
        </w:rPr>
      </w:pPr>
      <w:proofErr w:type="gramStart"/>
      <w:r w:rsidRPr="00EA7F5A">
        <w:rPr>
          <w:rFonts w:ascii="Arial" w:eastAsia="Times New Roman" w:hAnsi="Arial" w:cs="Arial"/>
          <w:sz w:val="26"/>
          <w:szCs w:val="26"/>
          <w:lang w:val="en-US"/>
        </w:rPr>
        <w:t>АДМИНИСТРАЦИЯ  БОГУЧАНСКОГО</w:t>
      </w:r>
      <w:proofErr w:type="gramEnd"/>
      <w:r w:rsidRPr="00EA7F5A">
        <w:rPr>
          <w:rFonts w:ascii="Arial" w:eastAsia="Times New Roman" w:hAnsi="Arial" w:cs="Arial"/>
          <w:sz w:val="26"/>
          <w:szCs w:val="26"/>
          <w:lang w:val="en-US"/>
        </w:rPr>
        <w:t xml:space="preserve"> РАЙОНА</w:t>
      </w:r>
    </w:p>
    <w:p w:rsidR="00EA7F5A" w:rsidRPr="00EA7F5A" w:rsidRDefault="00EA7F5A" w:rsidP="00EA7F5A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EA7F5A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tbl>
      <w:tblPr>
        <w:tblW w:w="0" w:type="auto"/>
        <w:tblLook w:val="0000"/>
      </w:tblPr>
      <w:tblGrid>
        <w:gridCol w:w="3188"/>
        <w:gridCol w:w="3206"/>
        <w:gridCol w:w="3177"/>
      </w:tblGrid>
      <w:tr w:rsidR="00EA7F5A" w:rsidRPr="00EA7F5A" w:rsidTr="00E01BD7">
        <w:tc>
          <w:tcPr>
            <w:tcW w:w="3284" w:type="dxa"/>
          </w:tcPr>
          <w:p w:rsidR="00EA7F5A" w:rsidRPr="00EA7F5A" w:rsidRDefault="00EA7F5A" w:rsidP="00E01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A7F5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19.05. 2021</w:t>
            </w:r>
          </w:p>
        </w:tc>
        <w:tc>
          <w:tcPr>
            <w:tcW w:w="3284" w:type="dxa"/>
          </w:tcPr>
          <w:p w:rsidR="00EA7F5A" w:rsidRPr="00EA7F5A" w:rsidRDefault="00EA7F5A" w:rsidP="00E01BD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</w:t>
            </w:r>
            <w:r w:rsidRPr="00EA7F5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с. </w:t>
            </w:r>
            <w:proofErr w:type="spellStart"/>
            <w:r w:rsidRPr="00EA7F5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Богучаны</w:t>
            </w:r>
            <w:proofErr w:type="spellEnd"/>
          </w:p>
        </w:tc>
        <w:tc>
          <w:tcPr>
            <w:tcW w:w="3285" w:type="dxa"/>
          </w:tcPr>
          <w:p w:rsidR="00EA7F5A" w:rsidRPr="00EA7F5A" w:rsidRDefault="00EA7F5A" w:rsidP="00EA7F5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       </w:t>
            </w:r>
            <w:r w:rsidRPr="00EA7F5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 335 - </w:t>
            </w:r>
            <w:proofErr w:type="spellStart"/>
            <w:proofErr w:type="gramStart"/>
            <w:r w:rsidRPr="00EA7F5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</w:p>
        </w:tc>
      </w:tr>
    </w:tbl>
    <w:p w:rsidR="00EA7F5A" w:rsidRPr="00EA7F5A" w:rsidRDefault="00EA7F5A" w:rsidP="00EA7F5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7F5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EA7F5A" w:rsidRPr="00EA7F5A" w:rsidRDefault="00EA7F5A" w:rsidP="00EA7F5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A7F5A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распределения иных межбюджетных трансфертов бюджетам поселений </w:t>
      </w:r>
      <w:proofErr w:type="spellStart"/>
      <w:r w:rsidRPr="00EA7F5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A7F5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из районного бюджета  за содействие развитию налогового потенциала на 2021 год</w:t>
      </w:r>
    </w:p>
    <w:p w:rsidR="00EA7F5A" w:rsidRPr="00EA7F5A" w:rsidRDefault="00EA7F5A" w:rsidP="00EA7F5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EA7F5A" w:rsidRPr="00EA7F5A" w:rsidRDefault="00EA7F5A" w:rsidP="00EA7F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7F5A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статьями 7,8,43,48 Устава </w:t>
      </w:r>
      <w:proofErr w:type="spellStart"/>
      <w:r w:rsidRPr="00EA7F5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A7F5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решением </w:t>
      </w:r>
      <w:proofErr w:type="spellStart"/>
      <w:r w:rsidRPr="00EA7F5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A7F5A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28.05.2020 № 50/1-332 «Об утверждении Порядка предоставления и распределения иных межбюджетных трансфертов бюджетам поселений </w:t>
      </w:r>
      <w:proofErr w:type="spellStart"/>
      <w:r w:rsidRPr="00EA7F5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A7F5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из районного бюджета за содействие развитию налогового потенциала» ПОСТАНОВЛЯЮ:</w:t>
      </w:r>
    </w:p>
    <w:p w:rsidR="00EA7F5A" w:rsidRPr="00EA7F5A" w:rsidRDefault="00EA7F5A" w:rsidP="00EA7F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7F5A">
        <w:rPr>
          <w:rFonts w:ascii="Arial" w:eastAsia="Times New Roman" w:hAnsi="Arial" w:cs="Arial"/>
          <w:sz w:val="26"/>
          <w:szCs w:val="26"/>
          <w:lang w:eastAsia="ru-RU"/>
        </w:rPr>
        <w:t xml:space="preserve">1.Утвердить распределение иных межбюджетных трансфертов бюджетам поселений </w:t>
      </w:r>
      <w:proofErr w:type="spellStart"/>
      <w:r w:rsidRPr="00EA7F5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A7F5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из районного бюджета  за содействие развитию налогового потенциала на 2021 год согласно приложению.</w:t>
      </w:r>
    </w:p>
    <w:p w:rsidR="00EA7F5A" w:rsidRPr="00EA7F5A" w:rsidRDefault="00EA7F5A" w:rsidP="00EA7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A7F5A">
        <w:rPr>
          <w:rFonts w:ascii="Arial" w:hAnsi="Arial" w:cs="Arial"/>
          <w:sz w:val="26"/>
          <w:szCs w:val="26"/>
        </w:rPr>
        <w:t xml:space="preserve"> 2. </w:t>
      </w:r>
      <w:proofErr w:type="gramStart"/>
      <w:r w:rsidRPr="00EA7F5A">
        <w:rPr>
          <w:rFonts w:ascii="Arial" w:hAnsi="Arial" w:cs="Arial"/>
          <w:sz w:val="26"/>
          <w:szCs w:val="26"/>
        </w:rPr>
        <w:t>Контроль за</w:t>
      </w:r>
      <w:proofErr w:type="gramEnd"/>
      <w:r w:rsidRPr="00EA7F5A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EA7F5A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EA7F5A">
        <w:rPr>
          <w:rFonts w:ascii="Arial" w:hAnsi="Arial" w:cs="Arial"/>
          <w:sz w:val="26"/>
          <w:szCs w:val="26"/>
        </w:rPr>
        <w:t xml:space="preserve"> района  по взаимодействию с органами государственной и муниципальной власти С.Л.Трещеву.</w:t>
      </w:r>
    </w:p>
    <w:p w:rsidR="00EA7F5A" w:rsidRPr="00EA7F5A" w:rsidRDefault="00EA7F5A" w:rsidP="00EA7F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7F5A">
        <w:rPr>
          <w:rFonts w:ascii="Arial" w:eastAsia="Times New Roman" w:hAnsi="Arial" w:cs="Arial"/>
          <w:sz w:val="26"/>
          <w:szCs w:val="26"/>
          <w:lang w:eastAsia="ru-RU"/>
        </w:rPr>
        <w:t xml:space="preserve">3. Постановление вступает в силу в день, следующий за днем его официального опубликования в Официальном вестнике </w:t>
      </w:r>
      <w:proofErr w:type="spellStart"/>
      <w:r w:rsidRPr="00EA7F5A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EA7F5A">
        <w:rPr>
          <w:rFonts w:ascii="Arial" w:eastAsia="Times New Roman" w:hAnsi="Arial" w:cs="Arial"/>
          <w:sz w:val="26"/>
          <w:szCs w:val="26"/>
          <w:lang w:eastAsia="ru-RU"/>
        </w:rPr>
        <w:t xml:space="preserve"> район.</w:t>
      </w:r>
    </w:p>
    <w:p w:rsidR="00EA7F5A" w:rsidRPr="00EA7F5A" w:rsidRDefault="00EA7F5A" w:rsidP="00EA7F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highlight w:val="yellow"/>
          <w:lang w:eastAsia="ru-RU"/>
        </w:rPr>
      </w:pPr>
    </w:p>
    <w:p w:rsidR="00EA7F5A" w:rsidRPr="00EA7F5A" w:rsidRDefault="00EA7F5A" w:rsidP="00EA7F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A7F5A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EA7F5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A7F5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  С.И.Нохрин</w:t>
      </w:r>
    </w:p>
    <w:p w:rsidR="00EA7F5A" w:rsidRPr="00EA7F5A" w:rsidRDefault="00EA7F5A" w:rsidP="00EA7F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A7F5A" w:rsidRPr="00EA7F5A" w:rsidRDefault="00EA7F5A" w:rsidP="00EA7F5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A7F5A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EA7F5A" w:rsidRPr="00EA7F5A" w:rsidRDefault="00EA7F5A" w:rsidP="00EA7F5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A7F5A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EA7F5A" w:rsidRPr="00EA7F5A" w:rsidRDefault="00EA7F5A" w:rsidP="00EA7F5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EA7F5A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EA7F5A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EA7F5A" w:rsidRPr="00EA7F5A" w:rsidRDefault="00EA7F5A" w:rsidP="00EA7F5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A7F5A">
        <w:rPr>
          <w:rFonts w:ascii="Arial" w:eastAsia="Times New Roman" w:hAnsi="Arial" w:cs="Arial"/>
          <w:sz w:val="18"/>
          <w:szCs w:val="20"/>
          <w:lang w:eastAsia="ru-RU"/>
        </w:rPr>
        <w:t>от 19.05.2021  № 335-п</w:t>
      </w:r>
    </w:p>
    <w:p w:rsidR="00EA7F5A" w:rsidRPr="00EA7F5A" w:rsidRDefault="00EA7F5A" w:rsidP="00EA7F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A7F5A" w:rsidRPr="00EA7F5A" w:rsidRDefault="00EA7F5A" w:rsidP="00EA7F5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A7F5A">
        <w:rPr>
          <w:rFonts w:ascii="Arial" w:eastAsia="Times New Roman" w:hAnsi="Arial" w:cs="Arial"/>
          <w:sz w:val="20"/>
          <w:szCs w:val="20"/>
          <w:lang w:eastAsia="ru-RU"/>
        </w:rPr>
        <w:t xml:space="preserve">Распределение иных межбюджетных трансфертов бюджетам </w:t>
      </w:r>
    </w:p>
    <w:p w:rsidR="00EA7F5A" w:rsidRPr="00EA7F5A" w:rsidRDefault="00EA7F5A" w:rsidP="00EA7F5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A7F5A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поселений </w:t>
      </w:r>
      <w:proofErr w:type="spellStart"/>
      <w:r w:rsidRPr="00EA7F5A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EA7F5A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из районного бюджета  </w:t>
      </w:r>
      <w:proofErr w:type="gramStart"/>
      <w:r w:rsidRPr="00EA7F5A">
        <w:rPr>
          <w:rFonts w:ascii="Arial" w:eastAsia="Times New Roman" w:hAnsi="Arial" w:cs="Arial"/>
          <w:sz w:val="20"/>
          <w:szCs w:val="20"/>
          <w:lang w:eastAsia="ru-RU"/>
        </w:rPr>
        <w:t>за</w:t>
      </w:r>
      <w:proofErr w:type="gramEnd"/>
      <w:r w:rsidRPr="00EA7F5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EA7F5A" w:rsidRPr="00EA7F5A" w:rsidRDefault="00EA7F5A" w:rsidP="00EA7F5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A7F5A">
        <w:rPr>
          <w:rFonts w:ascii="Arial" w:eastAsia="Times New Roman" w:hAnsi="Arial" w:cs="Arial"/>
          <w:sz w:val="20"/>
          <w:szCs w:val="20"/>
          <w:lang w:eastAsia="ru-RU"/>
        </w:rPr>
        <w:t>содействие развитию налогового потенциала на 2021 год</w:t>
      </w:r>
    </w:p>
    <w:p w:rsidR="00EA7F5A" w:rsidRPr="00EA7F5A" w:rsidRDefault="00EA7F5A" w:rsidP="00EA7F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A7F5A" w:rsidRPr="00EA7F5A" w:rsidRDefault="00EA7F5A" w:rsidP="00EA7F5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Style w:val="63"/>
        <w:tblW w:w="5010" w:type="pct"/>
        <w:tblLook w:val="04A0"/>
      </w:tblPr>
      <w:tblGrid>
        <w:gridCol w:w="840"/>
        <w:gridCol w:w="6853"/>
        <w:gridCol w:w="1897"/>
      </w:tblGrid>
      <w:tr w:rsidR="00EA7F5A" w:rsidRPr="00EA7F5A" w:rsidTr="00E01BD7">
        <w:tc>
          <w:tcPr>
            <w:tcW w:w="438" w:type="pct"/>
          </w:tcPr>
          <w:p w:rsidR="00EA7F5A" w:rsidRPr="00EA7F5A" w:rsidRDefault="00EA7F5A" w:rsidP="00E01BD7">
            <w:pPr>
              <w:jc w:val="center"/>
              <w:rPr>
                <w:rFonts w:ascii="Arial" w:hAnsi="Arial" w:cs="Arial"/>
              </w:rPr>
            </w:pPr>
            <w:r w:rsidRPr="00EA7F5A">
              <w:rPr>
                <w:rFonts w:ascii="Arial" w:hAnsi="Arial" w:cs="Arial"/>
              </w:rPr>
              <w:t>№</w:t>
            </w:r>
          </w:p>
          <w:p w:rsidR="00EA7F5A" w:rsidRPr="00EA7F5A" w:rsidRDefault="00EA7F5A" w:rsidP="00E01BD7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A7F5A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EA7F5A">
              <w:rPr>
                <w:rFonts w:ascii="Arial" w:hAnsi="Arial" w:cs="Arial"/>
              </w:rPr>
              <w:t>/</w:t>
            </w:r>
            <w:proofErr w:type="spellStart"/>
            <w:r w:rsidRPr="00EA7F5A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573" w:type="pct"/>
          </w:tcPr>
          <w:p w:rsidR="00EA7F5A" w:rsidRPr="00EA7F5A" w:rsidRDefault="00EA7F5A" w:rsidP="00E01BD7">
            <w:pPr>
              <w:jc w:val="center"/>
              <w:rPr>
                <w:rFonts w:ascii="Arial" w:hAnsi="Arial" w:cs="Arial"/>
              </w:rPr>
            </w:pPr>
            <w:r w:rsidRPr="00EA7F5A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989" w:type="pct"/>
          </w:tcPr>
          <w:p w:rsidR="00EA7F5A" w:rsidRPr="00EA7F5A" w:rsidRDefault="00EA7F5A" w:rsidP="00E01BD7">
            <w:pPr>
              <w:jc w:val="center"/>
              <w:rPr>
                <w:rFonts w:ascii="Arial" w:hAnsi="Arial" w:cs="Arial"/>
              </w:rPr>
            </w:pPr>
            <w:r w:rsidRPr="00EA7F5A">
              <w:rPr>
                <w:rFonts w:ascii="Arial" w:hAnsi="Arial" w:cs="Arial"/>
              </w:rPr>
              <w:t xml:space="preserve">Сумма </w:t>
            </w:r>
          </w:p>
          <w:p w:rsidR="00EA7F5A" w:rsidRPr="00EA7F5A" w:rsidRDefault="00EA7F5A" w:rsidP="00E01BD7">
            <w:pPr>
              <w:jc w:val="center"/>
              <w:rPr>
                <w:rFonts w:ascii="Arial" w:hAnsi="Arial" w:cs="Arial"/>
              </w:rPr>
            </w:pPr>
            <w:r w:rsidRPr="00EA7F5A">
              <w:rPr>
                <w:rFonts w:ascii="Arial" w:hAnsi="Arial" w:cs="Arial"/>
              </w:rPr>
              <w:t>(руб.)</w:t>
            </w:r>
          </w:p>
        </w:tc>
      </w:tr>
      <w:tr w:rsidR="00EA7F5A" w:rsidRPr="00EA7F5A" w:rsidTr="00E01BD7">
        <w:tc>
          <w:tcPr>
            <w:tcW w:w="438" w:type="pct"/>
          </w:tcPr>
          <w:p w:rsidR="00EA7F5A" w:rsidRPr="00EA7F5A" w:rsidRDefault="00EA7F5A" w:rsidP="00E01BD7">
            <w:pPr>
              <w:jc w:val="center"/>
              <w:rPr>
                <w:rFonts w:ascii="Arial" w:hAnsi="Arial" w:cs="Arial"/>
              </w:rPr>
            </w:pPr>
            <w:r w:rsidRPr="00EA7F5A">
              <w:rPr>
                <w:rFonts w:ascii="Arial" w:hAnsi="Arial" w:cs="Arial"/>
              </w:rPr>
              <w:t>1</w:t>
            </w:r>
          </w:p>
        </w:tc>
        <w:tc>
          <w:tcPr>
            <w:tcW w:w="3573" w:type="pct"/>
          </w:tcPr>
          <w:p w:rsidR="00EA7F5A" w:rsidRPr="00EA7F5A" w:rsidRDefault="00EA7F5A" w:rsidP="00E01BD7">
            <w:pPr>
              <w:jc w:val="center"/>
              <w:rPr>
                <w:rFonts w:ascii="Arial" w:hAnsi="Arial" w:cs="Arial"/>
              </w:rPr>
            </w:pPr>
            <w:r w:rsidRPr="00EA7F5A">
              <w:rPr>
                <w:rFonts w:ascii="Arial" w:hAnsi="Arial" w:cs="Arial"/>
              </w:rPr>
              <w:t>2</w:t>
            </w:r>
          </w:p>
        </w:tc>
        <w:tc>
          <w:tcPr>
            <w:tcW w:w="989" w:type="pct"/>
          </w:tcPr>
          <w:p w:rsidR="00EA7F5A" w:rsidRPr="00EA7F5A" w:rsidRDefault="00EA7F5A" w:rsidP="00E01BD7">
            <w:pPr>
              <w:jc w:val="center"/>
              <w:rPr>
                <w:rFonts w:ascii="Arial" w:hAnsi="Arial" w:cs="Arial"/>
              </w:rPr>
            </w:pPr>
            <w:r w:rsidRPr="00EA7F5A">
              <w:rPr>
                <w:rFonts w:ascii="Arial" w:hAnsi="Arial" w:cs="Arial"/>
              </w:rPr>
              <w:t>3</w:t>
            </w:r>
          </w:p>
        </w:tc>
      </w:tr>
      <w:tr w:rsidR="00EA7F5A" w:rsidRPr="00EA7F5A" w:rsidTr="00E01BD7">
        <w:tc>
          <w:tcPr>
            <w:tcW w:w="438" w:type="pct"/>
          </w:tcPr>
          <w:p w:rsidR="00EA7F5A" w:rsidRPr="00EA7F5A" w:rsidRDefault="00EA7F5A" w:rsidP="00E01BD7">
            <w:pPr>
              <w:jc w:val="center"/>
              <w:rPr>
                <w:rFonts w:ascii="Arial" w:hAnsi="Arial" w:cs="Arial"/>
              </w:rPr>
            </w:pPr>
            <w:r w:rsidRPr="00EA7F5A">
              <w:rPr>
                <w:rFonts w:ascii="Arial" w:hAnsi="Arial" w:cs="Arial"/>
              </w:rPr>
              <w:t>1</w:t>
            </w:r>
          </w:p>
        </w:tc>
        <w:tc>
          <w:tcPr>
            <w:tcW w:w="3573" w:type="pct"/>
          </w:tcPr>
          <w:p w:rsidR="00EA7F5A" w:rsidRPr="00EA7F5A" w:rsidRDefault="00EA7F5A" w:rsidP="00E01BD7">
            <w:pPr>
              <w:rPr>
                <w:rFonts w:ascii="Arial" w:hAnsi="Arial" w:cs="Arial"/>
              </w:rPr>
            </w:pPr>
            <w:r w:rsidRPr="00EA7F5A">
              <w:rPr>
                <w:rFonts w:ascii="Arial" w:hAnsi="Arial" w:cs="Arial"/>
              </w:rPr>
              <w:t>Ангарский сельсовет</w:t>
            </w:r>
          </w:p>
        </w:tc>
        <w:tc>
          <w:tcPr>
            <w:tcW w:w="989" w:type="pct"/>
          </w:tcPr>
          <w:p w:rsidR="00EA7F5A" w:rsidRPr="00EA7F5A" w:rsidRDefault="00EA7F5A" w:rsidP="00E01BD7">
            <w:pPr>
              <w:jc w:val="center"/>
              <w:rPr>
                <w:rFonts w:ascii="Arial" w:hAnsi="Arial" w:cs="Arial"/>
              </w:rPr>
            </w:pPr>
            <w:r w:rsidRPr="00EA7F5A">
              <w:rPr>
                <w:rFonts w:ascii="Arial" w:hAnsi="Arial" w:cs="Arial"/>
              </w:rPr>
              <w:t>214 235</w:t>
            </w:r>
          </w:p>
        </w:tc>
      </w:tr>
      <w:tr w:rsidR="00EA7F5A" w:rsidRPr="00EA7F5A" w:rsidTr="00E01BD7">
        <w:tc>
          <w:tcPr>
            <w:tcW w:w="438" w:type="pct"/>
          </w:tcPr>
          <w:p w:rsidR="00EA7F5A" w:rsidRPr="00EA7F5A" w:rsidRDefault="00EA7F5A" w:rsidP="00E01BD7">
            <w:pPr>
              <w:jc w:val="center"/>
              <w:rPr>
                <w:rFonts w:ascii="Arial" w:hAnsi="Arial" w:cs="Arial"/>
              </w:rPr>
            </w:pPr>
            <w:r w:rsidRPr="00EA7F5A">
              <w:rPr>
                <w:rFonts w:ascii="Arial" w:hAnsi="Arial" w:cs="Arial"/>
              </w:rPr>
              <w:t>2</w:t>
            </w:r>
          </w:p>
        </w:tc>
        <w:tc>
          <w:tcPr>
            <w:tcW w:w="3573" w:type="pct"/>
          </w:tcPr>
          <w:p w:rsidR="00EA7F5A" w:rsidRPr="00EA7F5A" w:rsidRDefault="00EA7F5A" w:rsidP="00E01BD7">
            <w:pPr>
              <w:rPr>
                <w:rFonts w:ascii="Arial" w:hAnsi="Arial" w:cs="Arial"/>
              </w:rPr>
            </w:pPr>
            <w:proofErr w:type="spellStart"/>
            <w:r w:rsidRPr="00EA7F5A">
              <w:rPr>
                <w:rFonts w:ascii="Arial" w:hAnsi="Arial" w:cs="Arial"/>
              </w:rPr>
              <w:t>Богучанский</w:t>
            </w:r>
            <w:proofErr w:type="spellEnd"/>
            <w:r w:rsidRPr="00EA7F5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89" w:type="pct"/>
          </w:tcPr>
          <w:p w:rsidR="00EA7F5A" w:rsidRPr="00EA7F5A" w:rsidRDefault="00EA7F5A" w:rsidP="00E01BD7">
            <w:pPr>
              <w:jc w:val="center"/>
              <w:rPr>
                <w:rFonts w:ascii="Arial" w:hAnsi="Arial" w:cs="Arial"/>
              </w:rPr>
            </w:pPr>
            <w:r w:rsidRPr="00EA7F5A">
              <w:rPr>
                <w:rFonts w:ascii="Arial" w:hAnsi="Arial" w:cs="Arial"/>
              </w:rPr>
              <w:t>88 012</w:t>
            </w:r>
          </w:p>
        </w:tc>
      </w:tr>
      <w:tr w:rsidR="00EA7F5A" w:rsidRPr="00EA7F5A" w:rsidTr="00E01BD7">
        <w:tc>
          <w:tcPr>
            <w:tcW w:w="438" w:type="pct"/>
          </w:tcPr>
          <w:p w:rsidR="00EA7F5A" w:rsidRPr="00EA7F5A" w:rsidRDefault="00EA7F5A" w:rsidP="00E01BD7">
            <w:pPr>
              <w:jc w:val="center"/>
              <w:rPr>
                <w:rFonts w:ascii="Arial" w:hAnsi="Arial" w:cs="Arial"/>
              </w:rPr>
            </w:pPr>
            <w:r w:rsidRPr="00EA7F5A">
              <w:rPr>
                <w:rFonts w:ascii="Arial" w:hAnsi="Arial" w:cs="Arial"/>
              </w:rPr>
              <w:t>3</w:t>
            </w:r>
          </w:p>
        </w:tc>
        <w:tc>
          <w:tcPr>
            <w:tcW w:w="3573" w:type="pct"/>
          </w:tcPr>
          <w:p w:rsidR="00EA7F5A" w:rsidRPr="00EA7F5A" w:rsidRDefault="00EA7F5A" w:rsidP="00E01BD7">
            <w:pPr>
              <w:rPr>
                <w:rFonts w:ascii="Arial" w:hAnsi="Arial" w:cs="Arial"/>
              </w:rPr>
            </w:pPr>
            <w:proofErr w:type="spellStart"/>
            <w:r w:rsidRPr="00EA7F5A">
              <w:rPr>
                <w:rFonts w:ascii="Arial" w:hAnsi="Arial" w:cs="Arial"/>
              </w:rPr>
              <w:t>Говорковский</w:t>
            </w:r>
            <w:proofErr w:type="spellEnd"/>
            <w:r w:rsidRPr="00EA7F5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89" w:type="pct"/>
          </w:tcPr>
          <w:p w:rsidR="00EA7F5A" w:rsidRPr="00EA7F5A" w:rsidRDefault="00EA7F5A" w:rsidP="00E01BD7">
            <w:pPr>
              <w:jc w:val="center"/>
              <w:rPr>
                <w:rFonts w:ascii="Arial" w:hAnsi="Arial" w:cs="Arial"/>
              </w:rPr>
            </w:pPr>
            <w:r w:rsidRPr="00EA7F5A">
              <w:rPr>
                <w:rFonts w:ascii="Arial" w:hAnsi="Arial" w:cs="Arial"/>
              </w:rPr>
              <w:t>11 225</w:t>
            </w:r>
          </w:p>
        </w:tc>
      </w:tr>
      <w:tr w:rsidR="00EA7F5A" w:rsidRPr="00EA7F5A" w:rsidTr="00E01BD7">
        <w:tc>
          <w:tcPr>
            <w:tcW w:w="438" w:type="pct"/>
          </w:tcPr>
          <w:p w:rsidR="00EA7F5A" w:rsidRPr="00EA7F5A" w:rsidRDefault="00EA7F5A" w:rsidP="00E01BD7">
            <w:pPr>
              <w:jc w:val="center"/>
              <w:rPr>
                <w:rFonts w:ascii="Arial" w:hAnsi="Arial" w:cs="Arial"/>
              </w:rPr>
            </w:pPr>
            <w:r w:rsidRPr="00EA7F5A">
              <w:rPr>
                <w:rFonts w:ascii="Arial" w:hAnsi="Arial" w:cs="Arial"/>
              </w:rPr>
              <w:t>4</w:t>
            </w:r>
          </w:p>
        </w:tc>
        <w:tc>
          <w:tcPr>
            <w:tcW w:w="3573" w:type="pct"/>
          </w:tcPr>
          <w:p w:rsidR="00EA7F5A" w:rsidRPr="00EA7F5A" w:rsidRDefault="00EA7F5A" w:rsidP="00E01BD7">
            <w:pPr>
              <w:rPr>
                <w:rFonts w:ascii="Arial" w:hAnsi="Arial" w:cs="Arial"/>
              </w:rPr>
            </w:pPr>
            <w:proofErr w:type="spellStart"/>
            <w:r w:rsidRPr="00EA7F5A">
              <w:rPr>
                <w:rFonts w:ascii="Arial" w:hAnsi="Arial" w:cs="Arial"/>
              </w:rPr>
              <w:t>Манзенский</w:t>
            </w:r>
            <w:proofErr w:type="spellEnd"/>
            <w:r w:rsidRPr="00EA7F5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89" w:type="pct"/>
          </w:tcPr>
          <w:p w:rsidR="00EA7F5A" w:rsidRPr="00EA7F5A" w:rsidRDefault="00EA7F5A" w:rsidP="00E01BD7">
            <w:pPr>
              <w:jc w:val="center"/>
              <w:rPr>
                <w:rFonts w:ascii="Arial" w:hAnsi="Arial" w:cs="Arial"/>
              </w:rPr>
            </w:pPr>
            <w:r w:rsidRPr="00EA7F5A">
              <w:rPr>
                <w:rFonts w:ascii="Arial" w:hAnsi="Arial" w:cs="Arial"/>
              </w:rPr>
              <w:t>22 893</w:t>
            </w:r>
          </w:p>
        </w:tc>
      </w:tr>
      <w:tr w:rsidR="00EA7F5A" w:rsidRPr="00EA7F5A" w:rsidTr="00E01BD7">
        <w:tc>
          <w:tcPr>
            <w:tcW w:w="438" w:type="pct"/>
          </w:tcPr>
          <w:p w:rsidR="00EA7F5A" w:rsidRPr="00EA7F5A" w:rsidRDefault="00EA7F5A" w:rsidP="00E01BD7">
            <w:pPr>
              <w:jc w:val="center"/>
              <w:rPr>
                <w:rFonts w:ascii="Arial" w:hAnsi="Arial" w:cs="Arial"/>
              </w:rPr>
            </w:pPr>
            <w:r w:rsidRPr="00EA7F5A">
              <w:rPr>
                <w:rFonts w:ascii="Arial" w:hAnsi="Arial" w:cs="Arial"/>
              </w:rPr>
              <w:t>5</w:t>
            </w:r>
          </w:p>
        </w:tc>
        <w:tc>
          <w:tcPr>
            <w:tcW w:w="3573" w:type="pct"/>
          </w:tcPr>
          <w:p w:rsidR="00EA7F5A" w:rsidRPr="00EA7F5A" w:rsidRDefault="00EA7F5A" w:rsidP="00E01BD7">
            <w:pPr>
              <w:rPr>
                <w:rFonts w:ascii="Arial" w:hAnsi="Arial" w:cs="Arial"/>
              </w:rPr>
            </w:pPr>
            <w:proofErr w:type="spellStart"/>
            <w:r w:rsidRPr="00EA7F5A">
              <w:rPr>
                <w:rFonts w:ascii="Arial" w:hAnsi="Arial" w:cs="Arial"/>
              </w:rPr>
              <w:t>Невонский</w:t>
            </w:r>
            <w:proofErr w:type="spellEnd"/>
            <w:r w:rsidRPr="00EA7F5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89" w:type="pct"/>
          </w:tcPr>
          <w:p w:rsidR="00EA7F5A" w:rsidRPr="00EA7F5A" w:rsidRDefault="00EA7F5A" w:rsidP="00E01BD7">
            <w:pPr>
              <w:jc w:val="center"/>
              <w:rPr>
                <w:rFonts w:ascii="Arial" w:hAnsi="Arial" w:cs="Arial"/>
              </w:rPr>
            </w:pPr>
            <w:r w:rsidRPr="00EA7F5A">
              <w:rPr>
                <w:rFonts w:ascii="Arial" w:hAnsi="Arial" w:cs="Arial"/>
              </w:rPr>
              <w:t>1 000</w:t>
            </w:r>
          </w:p>
        </w:tc>
      </w:tr>
      <w:tr w:rsidR="00EA7F5A" w:rsidRPr="00EA7F5A" w:rsidTr="00E01BD7">
        <w:tc>
          <w:tcPr>
            <w:tcW w:w="438" w:type="pct"/>
          </w:tcPr>
          <w:p w:rsidR="00EA7F5A" w:rsidRPr="00EA7F5A" w:rsidRDefault="00EA7F5A" w:rsidP="00E01BD7">
            <w:pPr>
              <w:jc w:val="center"/>
              <w:rPr>
                <w:rFonts w:ascii="Arial" w:hAnsi="Arial" w:cs="Arial"/>
              </w:rPr>
            </w:pPr>
            <w:r w:rsidRPr="00EA7F5A">
              <w:rPr>
                <w:rFonts w:ascii="Arial" w:hAnsi="Arial" w:cs="Arial"/>
              </w:rPr>
              <w:t>6</w:t>
            </w:r>
          </w:p>
        </w:tc>
        <w:tc>
          <w:tcPr>
            <w:tcW w:w="3573" w:type="pct"/>
          </w:tcPr>
          <w:p w:rsidR="00EA7F5A" w:rsidRPr="00EA7F5A" w:rsidRDefault="00EA7F5A" w:rsidP="00E01BD7">
            <w:pPr>
              <w:rPr>
                <w:rFonts w:ascii="Arial" w:hAnsi="Arial" w:cs="Arial"/>
              </w:rPr>
            </w:pPr>
            <w:proofErr w:type="spellStart"/>
            <w:r w:rsidRPr="00EA7F5A">
              <w:rPr>
                <w:rFonts w:ascii="Arial" w:hAnsi="Arial" w:cs="Arial"/>
              </w:rPr>
              <w:t>Нижнетерянский</w:t>
            </w:r>
            <w:proofErr w:type="spellEnd"/>
            <w:r w:rsidRPr="00EA7F5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89" w:type="pct"/>
          </w:tcPr>
          <w:p w:rsidR="00EA7F5A" w:rsidRPr="00EA7F5A" w:rsidRDefault="00EA7F5A" w:rsidP="00E01BD7">
            <w:pPr>
              <w:jc w:val="center"/>
              <w:rPr>
                <w:rFonts w:ascii="Arial" w:hAnsi="Arial" w:cs="Arial"/>
              </w:rPr>
            </w:pPr>
            <w:r w:rsidRPr="00EA7F5A">
              <w:rPr>
                <w:rFonts w:ascii="Arial" w:hAnsi="Arial" w:cs="Arial"/>
              </w:rPr>
              <w:t>11 424</w:t>
            </w:r>
          </w:p>
        </w:tc>
      </w:tr>
      <w:tr w:rsidR="00EA7F5A" w:rsidRPr="00EA7F5A" w:rsidTr="00E01BD7">
        <w:tc>
          <w:tcPr>
            <w:tcW w:w="438" w:type="pct"/>
          </w:tcPr>
          <w:p w:rsidR="00EA7F5A" w:rsidRPr="00EA7F5A" w:rsidRDefault="00EA7F5A" w:rsidP="00E01BD7">
            <w:pPr>
              <w:jc w:val="center"/>
              <w:rPr>
                <w:rFonts w:ascii="Arial" w:hAnsi="Arial" w:cs="Arial"/>
              </w:rPr>
            </w:pPr>
            <w:r w:rsidRPr="00EA7F5A">
              <w:rPr>
                <w:rFonts w:ascii="Arial" w:hAnsi="Arial" w:cs="Arial"/>
              </w:rPr>
              <w:t>7</w:t>
            </w:r>
          </w:p>
        </w:tc>
        <w:tc>
          <w:tcPr>
            <w:tcW w:w="3573" w:type="pct"/>
          </w:tcPr>
          <w:p w:rsidR="00EA7F5A" w:rsidRPr="00EA7F5A" w:rsidRDefault="00EA7F5A" w:rsidP="00E01BD7">
            <w:pPr>
              <w:rPr>
                <w:rFonts w:ascii="Arial" w:hAnsi="Arial" w:cs="Arial"/>
              </w:rPr>
            </w:pPr>
            <w:r w:rsidRPr="00EA7F5A">
              <w:rPr>
                <w:rFonts w:ascii="Arial" w:hAnsi="Arial" w:cs="Arial"/>
              </w:rPr>
              <w:t>Октябрьский сельсовет</w:t>
            </w:r>
          </w:p>
        </w:tc>
        <w:tc>
          <w:tcPr>
            <w:tcW w:w="989" w:type="pct"/>
          </w:tcPr>
          <w:p w:rsidR="00EA7F5A" w:rsidRPr="00EA7F5A" w:rsidRDefault="00EA7F5A" w:rsidP="00E01BD7">
            <w:pPr>
              <w:jc w:val="center"/>
              <w:rPr>
                <w:rFonts w:ascii="Arial" w:hAnsi="Arial" w:cs="Arial"/>
              </w:rPr>
            </w:pPr>
            <w:r w:rsidRPr="00EA7F5A">
              <w:rPr>
                <w:rFonts w:ascii="Arial" w:hAnsi="Arial" w:cs="Arial"/>
              </w:rPr>
              <w:t>19 545</w:t>
            </w:r>
          </w:p>
        </w:tc>
      </w:tr>
      <w:tr w:rsidR="00EA7F5A" w:rsidRPr="00EA7F5A" w:rsidTr="00E01BD7">
        <w:tc>
          <w:tcPr>
            <w:tcW w:w="438" w:type="pct"/>
          </w:tcPr>
          <w:p w:rsidR="00EA7F5A" w:rsidRPr="00EA7F5A" w:rsidRDefault="00EA7F5A" w:rsidP="00E01BD7">
            <w:pPr>
              <w:jc w:val="center"/>
              <w:rPr>
                <w:rFonts w:ascii="Arial" w:hAnsi="Arial" w:cs="Arial"/>
              </w:rPr>
            </w:pPr>
            <w:r w:rsidRPr="00EA7F5A">
              <w:rPr>
                <w:rFonts w:ascii="Arial" w:hAnsi="Arial" w:cs="Arial"/>
              </w:rPr>
              <w:t>8</w:t>
            </w:r>
          </w:p>
        </w:tc>
        <w:tc>
          <w:tcPr>
            <w:tcW w:w="3573" w:type="pct"/>
          </w:tcPr>
          <w:p w:rsidR="00EA7F5A" w:rsidRPr="00EA7F5A" w:rsidRDefault="00EA7F5A" w:rsidP="00E01BD7">
            <w:pPr>
              <w:rPr>
                <w:rFonts w:ascii="Arial" w:hAnsi="Arial" w:cs="Arial"/>
              </w:rPr>
            </w:pPr>
            <w:proofErr w:type="spellStart"/>
            <w:r w:rsidRPr="00EA7F5A">
              <w:rPr>
                <w:rFonts w:ascii="Arial" w:hAnsi="Arial" w:cs="Arial"/>
              </w:rPr>
              <w:t>Осиновомысский</w:t>
            </w:r>
            <w:proofErr w:type="spellEnd"/>
            <w:r w:rsidRPr="00EA7F5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89" w:type="pct"/>
          </w:tcPr>
          <w:p w:rsidR="00EA7F5A" w:rsidRPr="00EA7F5A" w:rsidRDefault="00EA7F5A" w:rsidP="00E01BD7">
            <w:pPr>
              <w:jc w:val="center"/>
              <w:rPr>
                <w:rFonts w:ascii="Arial" w:hAnsi="Arial" w:cs="Arial"/>
              </w:rPr>
            </w:pPr>
            <w:r w:rsidRPr="00EA7F5A">
              <w:rPr>
                <w:rFonts w:ascii="Arial" w:hAnsi="Arial" w:cs="Arial"/>
              </w:rPr>
              <w:t>27 080</w:t>
            </w:r>
          </w:p>
        </w:tc>
      </w:tr>
      <w:tr w:rsidR="00EA7F5A" w:rsidRPr="00EA7F5A" w:rsidTr="00E01BD7">
        <w:tc>
          <w:tcPr>
            <w:tcW w:w="438" w:type="pct"/>
          </w:tcPr>
          <w:p w:rsidR="00EA7F5A" w:rsidRPr="00EA7F5A" w:rsidRDefault="00EA7F5A" w:rsidP="00E01BD7">
            <w:pPr>
              <w:jc w:val="center"/>
              <w:rPr>
                <w:rFonts w:ascii="Arial" w:hAnsi="Arial" w:cs="Arial"/>
              </w:rPr>
            </w:pPr>
            <w:r w:rsidRPr="00EA7F5A">
              <w:rPr>
                <w:rFonts w:ascii="Arial" w:hAnsi="Arial" w:cs="Arial"/>
              </w:rPr>
              <w:t>9</w:t>
            </w:r>
          </w:p>
        </w:tc>
        <w:tc>
          <w:tcPr>
            <w:tcW w:w="3573" w:type="pct"/>
          </w:tcPr>
          <w:p w:rsidR="00EA7F5A" w:rsidRPr="00EA7F5A" w:rsidRDefault="00EA7F5A" w:rsidP="00E01BD7">
            <w:pPr>
              <w:rPr>
                <w:rFonts w:ascii="Arial" w:hAnsi="Arial" w:cs="Arial"/>
              </w:rPr>
            </w:pPr>
            <w:proofErr w:type="spellStart"/>
            <w:r w:rsidRPr="00EA7F5A">
              <w:rPr>
                <w:rFonts w:ascii="Arial" w:hAnsi="Arial" w:cs="Arial"/>
              </w:rPr>
              <w:t>Хребтовский</w:t>
            </w:r>
            <w:proofErr w:type="spellEnd"/>
            <w:r w:rsidRPr="00EA7F5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89" w:type="pct"/>
          </w:tcPr>
          <w:p w:rsidR="00EA7F5A" w:rsidRPr="00EA7F5A" w:rsidRDefault="00EA7F5A" w:rsidP="00E01BD7">
            <w:pPr>
              <w:jc w:val="center"/>
              <w:rPr>
                <w:rFonts w:ascii="Arial" w:hAnsi="Arial" w:cs="Arial"/>
              </w:rPr>
            </w:pPr>
            <w:r w:rsidRPr="00EA7F5A">
              <w:rPr>
                <w:rFonts w:ascii="Arial" w:hAnsi="Arial" w:cs="Arial"/>
              </w:rPr>
              <w:t>10 676</w:t>
            </w:r>
          </w:p>
        </w:tc>
      </w:tr>
      <w:tr w:rsidR="00EA7F5A" w:rsidRPr="00EA7F5A" w:rsidTr="00E01BD7">
        <w:tc>
          <w:tcPr>
            <w:tcW w:w="438" w:type="pct"/>
          </w:tcPr>
          <w:p w:rsidR="00EA7F5A" w:rsidRPr="00EA7F5A" w:rsidRDefault="00EA7F5A" w:rsidP="00E01BD7">
            <w:pPr>
              <w:jc w:val="center"/>
              <w:rPr>
                <w:rFonts w:ascii="Arial" w:hAnsi="Arial" w:cs="Arial"/>
              </w:rPr>
            </w:pPr>
            <w:r w:rsidRPr="00EA7F5A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3573" w:type="pct"/>
          </w:tcPr>
          <w:p w:rsidR="00EA7F5A" w:rsidRPr="00EA7F5A" w:rsidRDefault="00EA7F5A" w:rsidP="00E01BD7">
            <w:pPr>
              <w:rPr>
                <w:rFonts w:ascii="Arial" w:hAnsi="Arial" w:cs="Arial"/>
              </w:rPr>
            </w:pPr>
            <w:proofErr w:type="spellStart"/>
            <w:r w:rsidRPr="00EA7F5A">
              <w:rPr>
                <w:rFonts w:ascii="Arial" w:hAnsi="Arial" w:cs="Arial"/>
              </w:rPr>
              <w:t>Чуноярский</w:t>
            </w:r>
            <w:proofErr w:type="spellEnd"/>
            <w:r w:rsidRPr="00EA7F5A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89" w:type="pct"/>
          </w:tcPr>
          <w:p w:rsidR="00EA7F5A" w:rsidRPr="00EA7F5A" w:rsidRDefault="00EA7F5A" w:rsidP="00E01BD7">
            <w:pPr>
              <w:jc w:val="center"/>
              <w:rPr>
                <w:rFonts w:ascii="Arial" w:hAnsi="Arial" w:cs="Arial"/>
              </w:rPr>
            </w:pPr>
            <w:r w:rsidRPr="00EA7F5A">
              <w:rPr>
                <w:rFonts w:ascii="Arial" w:hAnsi="Arial" w:cs="Arial"/>
              </w:rPr>
              <w:t>174 310</w:t>
            </w:r>
          </w:p>
        </w:tc>
      </w:tr>
      <w:tr w:rsidR="00EA7F5A" w:rsidRPr="00EA7F5A" w:rsidTr="00E01BD7">
        <w:trPr>
          <w:trHeight w:val="497"/>
        </w:trPr>
        <w:tc>
          <w:tcPr>
            <w:tcW w:w="438" w:type="pct"/>
          </w:tcPr>
          <w:p w:rsidR="00EA7F5A" w:rsidRPr="00EA7F5A" w:rsidRDefault="00EA7F5A" w:rsidP="00E01B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3" w:type="pct"/>
          </w:tcPr>
          <w:p w:rsidR="00EA7F5A" w:rsidRPr="00EA7F5A" w:rsidRDefault="00EA7F5A" w:rsidP="00E01BD7">
            <w:pPr>
              <w:rPr>
                <w:rFonts w:ascii="Arial" w:hAnsi="Arial" w:cs="Arial"/>
              </w:rPr>
            </w:pPr>
            <w:r w:rsidRPr="00EA7F5A">
              <w:rPr>
                <w:rFonts w:ascii="Arial" w:hAnsi="Arial" w:cs="Arial"/>
              </w:rPr>
              <w:t>Итого</w:t>
            </w:r>
          </w:p>
        </w:tc>
        <w:tc>
          <w:tcPr>
            <w:tcW w:w="989" w:type="pct"/>
          </w:tcPr>
          <w:p w:rsidR="00EA7F5A" w:rsidRPr="00EA7F5A" w:rsidRDefault="00EA7F5A" w:rsidP="00E01BD7">
            <w:pPr>
              <w:jc w:val="center"/>
              <w:rPr>
                <w:rFonts w:ascii="Arial" w:hAnsi="Arial" w:cs="Arial"/>
              </w:rPr>
            </w:pPr>
            <w:r w:rsidRPr="00EA7F5A">
              <w:rPr>
                <w:rFonts w:ascii="Arial" w:hAnsi="Arial" w:cs="Arial"/>
              </w:rPr>
              <w:t>580 400</w:t>
            </w:r>
          </w:p>
        </w:tc>
      </w:tr>
    </w:tbl>
    <w:p w:rsidR="00EA7F5A" w:rsidRPr="00EA7F5A" w:rsidRDefault="00EA7F5A" w:rsidP="00EA7F5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6E4014" w:rsidRDefault="006E4014"/>
    <w:sectPr w:rsidR="006E4014" w:rsidSect="006E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A7F5A"/>
    <w:rsid w:val="006E4014"/>
    <w:rsid w:val="00EA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3">
    <w:name w:val="Сетка таблицы63"/>
    <w:basedOn w:val="a1"/>
    <w:uiPriority w:val="59"/>
    <w:rsid w:val="00EA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7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2021-07-05T02:19:00Z</dcterms:created>
  <dcterms:modified xsi:type="dcterms:W3CDTF">2021-07-05T02:20:00Z</dcterms:modified>
</cp:coreProperties>
</file>