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92" w:rsidRPr="00E36992" w:rsidRDefault="00E36992" w:rsidP="00E36992">
      <w:pPr>
        <w:rPr>
          <w:rFonts w:ascii="Arial" w:hAnsi="Arial" w:cs="Arial"/>
          <w:sz w:val="26"/>
          <w:szCs w:val="26"/>
        </w:rPr>
      </w:pPr>
    </w:p>
    <w:p w:rsidR="00E36992" w:rsidRPr="00E36992" w:rsidRDefault="00E36992" w:rsidP="00E3699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36992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2602124</wp:posOffset>
            </wp:positionH>
            <wp:positionV relativeFrom="paragraph">
              <wp:posOffset>84483</wp:posOffset>
            </wp:positionV>
            <wp:extent cx="490703" cy="673178"/>
            <wp:effectExtent l="19050" t="0" r="4597" b="0"/>
            <wp:wrapNone/>
            <wp:docPr id="6" name="Рисунок 1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03" cy="67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992" w:rsidRPr="00E36992" w:rsidRDefault="00E36992" w:rsidP="00E3699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6992" w:rsidRPr="00E36992" w:rsidRDefault="00E36992" w:rsidP="00E369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36992" w:rsidRPr="00E36992" w:rsidRDefault="00E36992" w:rsidP="00E369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36992" w:rsidRPr="00E36992" w:rsidRDefault="00E36992" w:rsidP="00E3699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36992" w:rsidRPr="00E36992" w:rsidRDefault="00E36992" w:rsidP="00E3699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36992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E36992" w:rsidRPr="00E36992" w:rsidRDefault="00E36992" w:rsidP="00E369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36992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E36992" w:rsidRPr="00E36992" w:rsidRDefault="00E36992" w:rsidP="00E3699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36992">
        <w:rPr>
          <w:rFonts w:ascii="Arial" w:eastAsia="Times New Roman" w:hAnsi="Arial" w:cs="Arial"/>
          <w:bCs/>
          <w:sz w:val="26"/>
          <w:szCs w:val="26"/>
          <w:lang w:eastAsia="ru-RU"/>
        </w:rPr>
        <w:t>30.03.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2020                          </w:t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 </w:t>
      </w:r>
      <w:r w:rsidRPr="00E3699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с. </w:t>
      </w:r>
      <w:proofErr w:type="spellStart"/>
      <w:r w:rsidRPr="00E36992">
        <w:rPr>
          <w:rFonts w:ascii="Arial" w:eastAsia="Times New Roman" w:hAnsi="Arial" w:cs="Arial"/>
          <w:bCs/>
          <w:sz w:val="26"/>
          <w:szCs w:val="26"/>
          <w:lang w:eastAsia="ru-RU"/>
        </w:rPr>
        <w:t>Бо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</w:t>
      </w:r>
      <w:r w:rsidRPr="00E3699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№  336-п</w:t>
      </w:r>
    </w:p>
    <w:p w:rsidR="00E36992" w:rsidRPr="00E36992" w:rsidRDefault="00E36992" w:rsidP="00E3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6992" w:rsidRPr="00E36992" w:rsidRDefault="00E36992" w:rsidP="00E36992">
      <w:pPr>
        <w:tabs>
          <w:tab w:val="left" w:pos="9639"/>
        </w:tabs>
        <w:spacing w:after="0" w:line="240" w:lineRule="auto"/>
        <w:ind w:right="-9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36992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E3699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699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03.02.2020 № 95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E3699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E36992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2020 год»</w:t>
      </w:r>
    </w:p>
    <w:p w:rsidR="00E36992" w:rsidRPr="00E36992" w:rsidRDefault="00E36992" w:rsidP="00E3699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6992" w:rsidRPr="00E36992" w:rsidRDefault="00E36992" w:rsidP="00E3699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36992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E3699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6992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  25.12.2019 № 44/1-298 «О районном бюджете на 2020 год и плановый период 2021-2022 годов», постановления  администрации  </w:t>
      </w:r>
      <w:proofErr w:type="spellStart"/>
      <w:r w:rsidRPr="00E3699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6992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15.11.2016 № 819-п «Об утверждении Порядка и условий предоставления и возврата субсидий юридическим лицам (за исключением государственных</w:t>
      </w:r>
      <w:proofErr w:type="gramEnd"/>
      <w:r w:rsidRPr="00E36992">
        <w:rPr>
          <w:rFonts w:ascii="Arial" w:eastAsia="Times New Roman" w:hAnsi="Arial" w:cs="Arial"/>
          <w:sz w:val="26"/>
          <w:szCs w:val="26"/>
          <w:lang w:eastAsia="ru-RU"/>
        </w:rPr>
        <w:t xml:space="preserve">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ст. 7, 43, 47 Устава </w:t>
      </w:r>
      <w:proofErr w:type="spellStart"/>
      <w:r w:rsidRPr="00E3699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699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E36992" w:rsidRPr="00E36992" w:rsidRDefault="00E36992" w:rsidP="00E3699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36992">
        <w:rPr>
          <w:rFonts w:ascii="Arial" w:eastAsia="Times New Roman" w:hAnsi="Arial" w:cs="Arial"/>
          <w:sz w:val="26"/>
          <w:szCs w:val="26"/>
          <w:lang w:eastAsia="ru-RU"/>
        </w:rPr>
        <w:t xml:space="preserve">1. Внести изменения в постановление администрации </w:t>
      </w:r>
      <w:proofErr w:type="spellStart"/>
      <w:r w:rsidRPr="00E3699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699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03.02.2020 № 95-п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E3699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E36992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2020 год» (далее – Постановление) следующего содержания:</w:t>
      </w:r>
    </w:p>
    <w:p w:rsidR="00E36992" w:rsidRPr="00E36992" w:rsidRDefault="00E36992" w:rsidP="00E3699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36992">
        <w:rPr>
          <w:rFonts w:ascii="Arial" w:eastAsia="Times New Roman" w:hAnsi="Arial" w:cs="Arial"/>
          <w:sz w:val="26"/>
          <w:szCs w:val="26"/>
          <w:lang w:eastAsia="ru-RU"/>
        </w:rPr>
        <w:t>- приложение к Постановлению читать в новой редакции, согласно приложению.</w:t>
      </w:r>
    </w:p>
    <w:p w:rsidR="00E36992" w:rsidRPr="00E36992" w:rsidRDefault="00E36992" w:rsidP="00E36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36992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E36992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исполняющую обязанности заместителя  Главы </w:t>
      </w:r>
      <w:proofErr w:type="spellStart"/>
      <w:r w:rsidRPr="00E3699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699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  жизнеобеспечению О.И. Якубову.</w:t>
      </w:r>
    </w:p>
    <w:p w:rsidR="00E36992" w:rsidRPr="00E36992" w:rsidRDefault="00E36992" w:rsidP="00E36992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36992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</w:t>
      </w:r>
      <w:proofErr w:type="gramStart"/>
      <w:r w:rsidRPr="00E36992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E36992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его официального опубликования в Официальном вестнике </w:t>
      </w:r>
      <w:proofErr w:type="spellStart"/>
      <w:r w:rsidRPr="00E3699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6992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 распространяется на правоотношения, возникшие 01.04.2020 года.</w:t>
      </w:r>
    </w:p>
    <w:p w:rsidR="00E36992" w:rsidRPr="00E36992" w:rsidRDefault="00E36992" w:rsidP="00E36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812"/>
        <w:gridCol w:w="4759"/>
      </w:tblGrid>
      <w:tr w:rsidR="00E36992" w:rsidRPr="00E36992" w:rsidTr="00903E2D">
        <w:tc>
          <w:tcPr>
            <w:tcW w:w="4952" w:type="dxa"/>
          </w:tcPr>
          <w:p w:rsidR="00E36992" w:rsidRPr="00E36992" w:rsidRDefault="00E36992" w:rsidP="0090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E369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E369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обязанности</w:t>
            </w:r>
          </w:p>
          <w:p w:rsidR="00E36992" w:rsidRPr="00E36992" w:rsidRDefault="00E36992" w:rsidP="0090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69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Главы </w:t>
            </w:r>
            <w:proofErr w:type="spellStart"/>
            <w:r w:rsidRPr="00E369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E369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района  </w:t>
            </w:r>
          </w:p>
        </w:tc>
        <w:tc>
          <w:tcPr>
            <w:tcW w:w="4952" w:type="dxa"/>
          </w:tcPr>
          <w:p w:rsidR="00E36992" w:rsidRPr="00E36992" w:rsidRDefault="00E36992" w:rsidP="0090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E36992" w:rsidRPr="00E36992" w:rsidRDefault="00E36992" w:rsidP="0090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69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В.Р. Саар</w:t>
            </w:r>
          </w:p>
        </w:tc>
      </w:tr>
    </w:tbl>
    <w:p w:rsidR="00E36992" w:rsidRPr="00E36992" w:rsidRDefault="00E36992" w:rsidP="00E36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3699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</w:t>
      </w:r>
    </w:p>
    <w:p w:rsidR="00F041AC" w:rsidRDefault="00F041AC"/>
    <w:sectPr w:rsidR="00F041AC" w:rsidSect="00F0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36992"/>
    <w:rsid w:val="00E36992"/>
    <w:rsid w:val="00F0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2020-04-22T05:17:00Z</dcterms:created>
  <dcterms:modified xsi:type="dcterms:W3CDTF">2020-04-22T05:17:00Z</dcterms:modified>
</cp:coreProperties>
</file>