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CB" w:rsidRDefault="00884DE8" w:rsidP="000940BD">
      <w:pPr>
        <w:keepNext/>
        <w:spacing w:before="240" w:after="6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2642235</wp:posOffset>
            </wp:positionH>
            <wp:positionV relativeFrom="paragraph">
              <wp:posOffset>-179070</wp:posOffset>
            </wp:positionV>
            <wp:extent cx="543560" cy="678180"/>
            <wp:effectExtent l="19050" t="0" r="8890" b="0"/>
            <wp:wrapNone/>
            <wp:docPr id="4" name="Рисунок 4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0CB" w:rsidRDefault="008120CB" w:rsidP="000940B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120CB" w:rsidRPr="00A324BE" w:rsidRDefault="008120CB" w:rsidP="000940B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324BE">
        <w:rPr>
          <w:rFonts w:ascii="Times New Roman" w:hAnsi="Times New Roman"/>
          <w:sz w:val="28"/>
        </w:rPr>
        <w:t xml:space="preserve">АДМИНИСТРАЦИЯ БОГУЧАНСКОГО РАЙОНА  </w:t>
      </w:r>
    </w:p>
    <w:p w:rsidR="008120CB" w:rsidRPr="00A324BE" w:rsidRDefault="008120CB" w:rsidP="000940B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120CB" w:rsidRPr="00A324BE" w:rsidRDefault="008120CB" w:rsidP="000940B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120CB" w:rsidRPr="00A324BE" w:rsidRDefault="008120CB" w:rsidP="000940B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324BE">
        <w:rPr>
          <w:rFonts w:ascii="Times New Roman" w:hAnsi="Times New Roman"/>
          <w:sz w:val="28"/>
        </w:rPr>
        <w:t xml:space="preserve"> ПОСТАНОВЛЕНИЕ</w:t>
      </w:r>
    </w:p>
    <w:p w:rsidR="008120CB" w:rsidRPr="00A324BE" w:rsidRDefault="008120CB" w:rsidP="000940B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120CB" w:rsidRPr="00A324BE" w:rsidRDefault="006A68A3" w:rsidP="008D1C6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CD1641" w:rsidRPr="00A324BE">
        <w:rPr>
          <w:rFonts w:ascii="Times New Roman" w:hAnsi="Times New Roman"/>
          <w:sz w:val="28"/>
        </w:rPr>
        <w:t>.</w:t>
      </w:r>
      <w:r w:rsidR="00B21FC0" w:rsidRPr="00A324BE">
        <w:rPr>
          <w:rFonts w:ascii="Times New Roman" w:hAnsi="Times New Roman"/>
          <w:sz w:val="28"/>
        </w:rPr>
        <w:t>11</w:t>
      </w:r>
      <w:r w:rsidR="0097030D" w:rsidRPr="00A324BE">
        <w:rPr>
          <w:rFonts w:ascii="Times New Roman" w:hAnsi="Times New Roman"/>
          <w:sz w:val="28"/>
        </w:rPr>
        <w:t>.20</w:t>
      </w:r>
      <w:r w:rsidR="00884DE8" w:rsidRPr="00A324BE">
        <w:rPr>
          <w:rFonts w:ascii="Times New Roman" w:hAnsi="Times New Roman"/>
          <w:sz w:val="28"/>
        </w:rPr>
        <w:t>20</w:t>
      </w:r>
      <w:r w:rsidR="008120CB" w:rsidRPr="00A324BE">
        <w:rPr>
          <w:rFonts w:ascii="Times New Roman" w:hAnsi="Times New Roman"/>
          <w:sz w:val="28"/>
        </w:rPr>
        <w:t xml:space="preserve">                              с. Богучаны                              </w:t>
      </w:r>
      <w:r w:rsidR="008D1C62" w:rsidRPr="00A324BE">
        <w:rPr>
          <w:rFonts w:ascii="Times New Roman" w:hAnsi="Times New Roman"/>
          <w:sz w:val="28"/>
        </w:rPr>
        <w:t xml:space="preserve">    </w:t>
      </w:r>
      <w:r w:rsidR="008120CB" w:rsidRPr="00A324BE">
        <w:rPr>
          <w:rFonts w:ascii="Times New Roman" w:hAnsi="Times New Roman"/>
          <w:sz w:val="28"/>
        </w:rPr>
        <w:t xml:space="preserve">      </w:t>
      </w:r>
      <w:r w:rsidR="008D1C62" w:rsidRPr="00A324BE">
        <w:rPr>
          <w:rFonts w:ascii="Times New Roman" w:hAnsi="Times New Roman"/>
          <w:sz w:val="28"/>
        </w:rPr>
        <w:t xml:space="preserve">  </w:t>
      </w:r>
      <w:r w:rsidR="000C6F0B" w:rsidRPr="00A324BE">
        <w:rPr>
          <w:rFonts w:ascii="Times New Roman" w:hAnsi="Times New Roman"/>
          <w:sz w:val="28"/>
        </w:rPr>
        <w:t xml:space="preserve"> </w:t>
      </w:r>
      <w:r w:rsidR="009E5A27" w:rsidRPr="00A324BE">
        <w:rPr>
          <w:rFonts w:ascii="Times New Roman" w:hAnsi="Times New Roman"/>
          <w:sz w:val="28"/>
        </w:rPr>
        <w:t xml:space="preserve"> </w:t>
      </w:r>
      <w:r w:rsidR="008120CB" w:rsidRPr="00A324BE">
        <w:rPr>
          <w:rFonts w:ascii="Times New Roman" w:hAnsi="Times New Roman"/>
          <w:sz w:val="28"/>
        </w:rPr>
        <w:t>№</w:t>
      </w:r>
      <w:r w:rsidR="00275C7B" w:rsidRPr="00A324B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1147</w:t>
      </w:r>
      <w:r w:rsidR="00884DE8" w:rsidRPr="00A324BE">
        <w:rPr>
          <w:rFonts w:ascii="Times New Roman" w:hAnsi="Times New Roman"/>
          <w:sz w:val="28"/>
        </w:rPr>
        <w:t xml:space="preserve"> </w:t>
      </w:r>
      <w:r w:rsidR="00B21FC0" w:rsidRPr="00A324BE">
        <w:rPr>
          <w:rFonts w:ascii="Times New Roman" w:hAnsi="Times New Roman"/>
          <w:sz w:val="28"/>
        </w:rPr>
        <w:t>-</w:t>
      </w:r>
      <w:proofErr w:type="spellStart"/>
      <w:proofErr w:type="gramStart"/>
      <w:r w:rsidR="00B21FC0" w:rsidRPr="00A324BE">
        <w:rPr>
          <w:rFonts w:ascii="Times New Roman" w:hAnsi="Times New Roman"/>
          <w:sz w:val="28"/>
        </w:rPr>
        <w:t>п</w:t>
      </w:r>
      <w:proofErr w:type="spellEnd"/>
      <w:proofErr w:type="gramEnd"/>
      <w:r w:rsidR="00FF2F18" w:rsidRPr="00A324BE">
        <w:rPr>
          <w:rFonts w:ascii="Times New Roman" w:hAnsi="Times New Roman"/>
          <w:sz w:val="28"/>
        </w:rPr>
        <w:t xml:space="preserve">       </w:t>
      </w:r>
    </w:p>
    <w:p w:rsidR="008120CB" w:rsidRPr="00A324BE" w:rsidRDefault="008120CB" w:rsidP="000940B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120CB" w:rsidRPr="00A324BE" w:rsidRDefault="008120CB" w:rsidP="000940B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324B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Богучанского района от 01.11.2013 № 1391-п «Об утверждении муниципальной программы Богучанского района </w:t>
      </w:r>
      <w:r w:rsidRPr="00A324BE">
        <w:rPr>
          <w:rFonts w:ascii="Times New Roman" w:hAnsi="Times New Roman"/>
          <w:sz w:val="28"/>
          <w:szCs w:val="24"/>
        </w:rPr>
        <w:t xml:space="preserve">«Реформирование и модернизация жилищно-коммунального хозяйства и повышение энергетической эффективности» </w:t>
      </w:r>
    </w:p>
    <w:p w:rsidR="00814838" w:rsidRPr="00A324BE" w:rsidRDefault="00814838" w:rsidP="000940B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120CB" w:rsidRPr="00A324BE" w:rsidRDefault="008120CB" w:rsidP="000940BD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A324BE">
        <w:rPr>
          <w:rFonts w:ascii="Times New Roman" w:hAnsi="Times New Roman"/>
          <w:sz w:val="28"/>
        </w:rPr>
        <w:t xml:space="preserve">В соответствии со статьей 179 Бюджетного кодекса Российской Федерации, </w:t>
      </w:r>
      <w:r w:rsidR="00CD1641" w:rsidRPr="00A324BE">
        <w:rPr>
          <w:rFonts w:ascii="Times New Roman" w:hAnsi="Times New Roman"/>
          <w:sz w:val="28"/>
        </w:rPr>
        <w:t xml:space="preserve"> </w:t>
      </w:r>
      <w:r w:rsidR="0019631A" w:rsidRPr="00A324BE">
        <w:rPr>
          <w:rFonts w:ascii="Times New Roman" w:hAnsi="Times New Roman"/>
          <w:sz w:val="28"/>
        </w:rPr>
        <w:t>Порядком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</w:t>
      </w:r>
      <w:r w:rsidRPr="00A324BE">
        <w:rPr>
          <w:rFonts w:ascii="Times New Roman" w:hAnsi="Times New Roman"/>
          <w:sz w:val="28"/>
        </w:rPr>
        <w:t>, статьями 7,8,47 Устава Богучанского района Красноярского края ПОСТАНОВЛЯЮ:</w:t>
      </w:r>
    </w:p>
    <w:p w:rsidR="008120CB" w:rsidRPr="00A324BE" w:rsidRDefault="008120CB" w:rsidP="00C93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324BE">
        <w:rPr>
          <w:rFonts w:ascii="Times New Roman" w:hAnsi="Times New Roman"/>
          <w:sz w:val="28"/>
        </w:rPr>
        <w:t xml:space="preserve">1. Внести изменения в постановление   </w:t>
      </w:r>
      <w:r w:rsidRPr="00A324BE">
        <w:rPr>
          <w:rFonts w:ascii="Times New Roman" w:hAnsi="Times New Roman"/>
          <w:sz w:val="28"/>
          <w:szCs w:val="28"/>
        </w:rPr>
        <w:t xml:space="preserve">администрации Богучанского района от 01.11.2013 № 1391-п «Об утверждении муниципальной  программы Богучанского района </w:t>
      </w:r>
      <w:r w:rsidRPr="00A324BE">
        <w:rPr>
          <w:rFonts w:ascii="Times New Roman" w:hAnsi="Times New Roman"/>
          <w:sz w:val="28"/>
          <w:szCs w:val="24"/>
        </w:rPr>
        <w:t>«Реформирование и модернизация жилищно-коммунального хозяйства и повышение энергетической э</w:t>
      </w:r>
      <w:r w:rsidR="004C5834" w:rsidRPr="00A324BE">
        <w:rPr>
          <w:rFonts w:ascii="Times New Roman" w:hAnsi="Times New Roman"/>
          <w:sz w:val="28"/>
          <w:szCs w:val="24"/>
        </w:rPr>
        <w:t xml:space="preserve">ффективности» </w:t>
      </w:r>
      <w:r w:rsidRPr="00A324BE">
        <w:rPr>
          <w:rFonts w:ascii="Times New Roman" w:hAnsi="Times New Roman"/>
          <w:sz w:val="28"/>
          <w:szCs w:val="24"/>
        </w:rPr>
        <w:t>следующего содержания:</w:t>
      </w:r>
    </w:p>
    <w:p w:rsidR="00C7469E" w:rsidRPr="00A324BE" w:rsidRDefault="00DD60BB" w:rsidP="00C7469E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</w:rPr>
        <w:t>1.</w:t>
      </w:r>
      <w:r w:rsidR="00F418E2" w:rsidRPr="00A324BE">
        <w:rPr>
          <w:rFonts w:ascii="Times New Roman" w:hAnsi="Times New Roman"/>
          <w:sz w:val="28"/>
        </w:rPr>
        <w:t>1</w:t>
      </w:r>
      <w:r w:rsidR="008120CB" w:rsidRPr="00A324BE">
        <w:rPr>
          <w:rFonts w:ascii="Times New Roman" w:hAnsi="Times New Roman"/>
          <w:sz w:val="28"/>
        </w:rPr>
        <w:t xml:space="preserve">. </w:t>
      </w:r>
      <w:r w:rsidR="00C7469E" w:rsidRPr="00A324BE">
        <w:rPr>
          <w:rFonts w:ascii="Times New Roman" w:hAnsi="Times New Roman"/>
          <w:sz w:val="28"/>
          <w:szCs w:val="28"/>
        </w:rPr>
        <w:t xml:space="preserve">В разделе «Паспорт муниципальной программы»   строку «Информация о ресурсном обеспечении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программы»  читать в </w:t>
      </w:r>
      <w:r w:rsidR="00630A9B" w:rsidRPr="00A324BE">
        <w:rPr>
          <w:rFonts w:ascii="Times New Roman" w:hAnsi="Times New Roman"/>
          <w:sz w:val="28"/>
          <w:szCs w:val="28"/>
        </w:rPr>
        <w:t>новой</w:t>
      </w:r>
      <w:r w:rsidR="00C7469E" w:rsidRPr="00A324BE">
        <w:rPr>
          <w:rFonts w:ascii="Times New Roman" w:hAnsi="Times New Roman"/>
          <w:sz w:val="28"/>
          <w:szCs w:val="28"/>
        </w:rPr>
        <w:t xml:space="preserve"> редакции: </w:t>
      </w:r>
    </w:p>
    <w:p w:rsidR="00630A9B" w:rsidRPr="00A324BE" w:rsidRDefault="00630A9B" w:rsidP="00C7469E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Times New Roman" w:hAnsi="Times New Roman"/>
          <w:sz w:val="27"/>
          <w:szCs w:val="27"/>
        </w:rPr>
      </w:pPr>
      <w:r w:rsidRPr="00A324BE">
        <w:rPr>
          <w:rFonts w:ascii="Times New Roman" w:hAnsi="Times New Roman"/>
          <w:sz w:val="27"/>
          <w:szCs w:val="27"/>
        </w:rPr>
        <w:t>«</w:t>
      </w:r>
      <w:r w:rsidR="00892307" w:rsidRPr="00A324BE">
        <w:rPr>
          <w:rFonts w:ascii="Times New Roman" w:hAnsi="Times New Roman"/>
          <w:sz w:val="27"/>
          <w:szCs w:val="27"/>
        </w:rPr>
        <w:t xml:space="preserve">Общий объем финансирования программы составляет:     </w:t>
      </w:r>
    </w:p>
    <w:p w:rsidR="00892307" w:rsidRPr="00A324BE" w:rsidRDefault="00892307" w:rsidP="00C7469E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2 664 800 923,20 рублей, из них:</w:t>
      </w:r>
    </w:p>
    <w:p w:rsidR="00892307" w:rsidRPr="00A324BE" w:rsidRDefault="00892307" w:rsidP="00892307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2014 году –  278 890 459,97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2015 году –  315 681 124,02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2016 году –  328 302 137,21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2017 году –  262 479 397,11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2018 году  – 250 342 478,28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2019 году  – 263 895 496,08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2020 году  – 278 127 818,53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 xml:space="preserve">в 2021 году  – 234 765 102,00 рублей, 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2022 году  – 226 158 455,00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2023 году –  226 158 455,00 рублей, в том числе: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краевой бюджет – 2 123 136 393,33 рублей, из них: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2014 году –  170 841 596,46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2015 году –  192 325 465,45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lastRenderedPageBreak/>
        <w:t>в 2016 году –  207 732 819,00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2017 году –  234 212 870,42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2018 году  – 234 493 282,00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2019 году  – 221 900 360,00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2020 году  – 202 944 500,00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2021 году  – 214 303 100,00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2022 году  – 222 191 200,00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2023 году –  222 191 200,00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районный бюджет – 361 631 529,87 рублей, из них:</w:t>
      </w:r>
    </w:p>
    <w:p w:rsidR="00892307" w:rsidRPr="00A324BE" w:rsidRDefault="00892307" w:rsidP="00892307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2014 году –   48 015 863,51 рублей,</w:t>
      </w:r>
    </w:p>
    <w:p w:rsidR="00892307" w:rsidRPr="00A324BE" w:rsidRDefault="00892307" w:rsidP="00892307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2015 году –   63 355 658,57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2016 году –   60 569 318,21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2017 году –   28 266 526,69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2018 году  –  15 849 196,28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2019 году  –  41 995 136,08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2020 году  –  75 183 318,53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2021 году  –  20 462 002,00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2022 году  –    3 967 255,00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2023 году –  3 967 255,00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бюджеты муниципальных образований – 33 000,00 рублей, из них: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2014 году  –   33 000,00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2015 году  –            0,00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2016 году  –            0,00 рублей,</w:t>
      </w:r>
    </w:p>
    <w:p w:rsidR="00892307" w:rsidRPr="00A324BE" w:rsidRDefault="00892307" w:rsidP="00892307">
      <w:pPr>
        <w:tabs>
          <w:tab w:val="left" w:pos="4547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2017 году  –            0,00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2018 году  –            0,00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2019 году  –            0,00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2020 году  –            0,00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2021 году  –            0,00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2022 году  –            0,00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2023 году –             0,00 рублей</w:t>
      </w:r>
      <w:r w:rsidR="00C7469E" w:rsidRPr="00A324BE">
        <w:rPr>
          <w:rFonts w:ascii="Times New Roman" w:hAnsi="Times New Roman"/>
          <w:sz w:val="28"/>
          <w:szCs w:val="28"/>
        </w:rPr>
        <w:t>;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внебюджетные источники – 180 000 000,00 рублей, из них:</w:t>
      </w:r>
    </w:p>
    <w:p w:rsidR="00892307" w:rsidRPr="00A324BE" w:rsidRDefault="00892307" w:rsidP="00892307">
      <w:pPr>
        <w:tabs>
          <w:tab w:val="left" w:pos="468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2014 году –     60 000 000,00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2015 году –     60 000 000,00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2016 году –     60 000 000,00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2017 году –                     0,00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2018 году  –                    0,00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2019 году  –                    0,00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2020 году  –                    0,00 рублей,</w:t>
      </w:r>
    </w:p>
    <w:p w:rsidR="00892307" w:rsidRPr="00A324BE" w:rsidRDefault="00892307" w:rsidP="0089230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2021 году  –                    0,00 рублей,</w:t>
      </w:r>
    </w:p>
    <w:p w:rsidR="00892307" w:rsidRPr="00A324BE" w:rsidRDefault="00892307" w:rsidP="0089230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2022 году  –                    0,00 рублей</w:t>
      </w:r>
      <w:r w:rsidR="00C7469E" w:rsidRPr="00A324BE">
        <w:rPr>
          <w:rFonts w:ascii="Times New Roman" w:hAnsi="Times New Roman"/>
          <w:sz w:val="28"/>
          <w:szCs w:val="28"/>
        </w:rPr>
        <w:t>,</w:t>
      </w:r>
    </w:p>
    <w:p w:rsidR="00C7469E" w:rsidRPr="00A324BE" w:rsidRDefault="00C7469E" w:rsidP="00C7469E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2023 году –                     0,00 рублей</w:t>
      </w:r>
      <w:proofErr w:type="gramStart"/>
      <w:r w:rsidRPr="00A324BE">
        <w:rPr>
          <w:rFonts w:ascii="Times New Roman" w:hAnsi="Times New Roman"/>
          <w:sz w:val="28"/>
          <w:szCs w:val="28"/>
        </w:rPr>
        <w:t>.</w:t>
      </w:r>
      <w:r w:rsidR="00630A9B" w:rsidRPr="00A324BE">
        <w:rPr>
          <w:rFonts w:ascii="Times New Roman" w:hAnsi="Times New Roman"/>
          <w:sz w:val="28"/>
          <w:szCs w:val="28"/>
        </w:rPr>
        <w:t>»</w:t>
      </w:r>
      <w:proofErr w:type="gramEnd"/>
    </w:p>
    <w:p w:rsidR="00630A9B" w:rsidRPr="00A324BE" w:rsidRDefault="00C7469E" w:rsidP="00630A9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 xml:space="preserve">1.2. </w:t>
      </w:r>
      <w:r w:rsidR="003A1330" w:rsidRPr="00A324BE">
        <w:rPr>
          <w:rFonts w:ascii="Times New Roman" w:hAnsi="Times New Roman"/>
          <w:sz w:val="28"/>
          <w:szCs w:val="28"/>
        </w:rPr>
        <w:t>В разделе 6.</w:t>
      </w:r>
      <w:r w:rsidR="00630A9B" w:rsidRPr="00A324BE">
        <w:rPr>
          <w:rFonts w:ascii="Times New Roman" w:hAnsi="Times New Roman"/>
          <w:sz w:val="28"/>
          <w:szCs w:val="28"/>
        </w:rPr>
        <w:t xml:space="preserve"> </w:t>
      </w:r>
      <w:r w:rsidR="003A1330" w:rsidRPr="00A324BE">
        <w:rPr>
          <w:rFonts w:ascii="Times New Roman" w:hAnsi="Times New Roman"/>
          <w:sz w:val="28"/>
          <w:szCs w:val="28"/>
        </w:rPr>
        <w:t xml:space="preserve">Перечень подпрограмм с указанием сроков их реализации и ожидаемых результатов </w:t>
      </w:r>
      <w:r w:rsidRPr="00A324B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3A1330" w:rsidRPr="00A324BE">
        <w:rPr>
          <w:rFonts w:ascii="Times New Roman" w:hAnsi="Times New Roman"/>
          <w:sz w:val="28"/>
          <w:szCs w:val="28"/>
        </w:rPr>
        <w:t xml:space="preserve"> абзац </w:t>
      </w:r>
      <w:r w:rsidR="00630A9B" w:rsidRPr="00A324BE">
        <w:rPr>
          <w:rFonts w:ascii="Times New Roman" w:hAnsi="Times New Roman"/>
          <w:sz w:val="28"/>
          <w:szCs w:val="28"/>
        </w:rPr>
        <w:t xml:space="preserve">десятый </w:t>
      </w:r>
      <w:r w:rsidR="003A1330" w:rsidRPr="00A324BE">
        <w:rPr>
          <w:rFonts w:ascii="Times New Roman" w:hAnsi="Times New Roman"/>
          <w:sz w:val="28"/>
          <w:szCs w:val="28"/>
        </w:rPr>
        <w:t xml:space="preserve">читать в </w:t>
      </w:r>
      <w:r w:rsidR="00630A9B" w:rsidRPr="00A324BE">
        <w:rPr>
          <w:rFonts w:ascii="Times New Roman" w:hAnsi="Times New Roman"/>
          <w:sz w:val="28"/>
          <w:szCs w:val="28"/>
        </w:rPr>
        <w:t>ново</w:t>
      </w:r>
      <w:r w:rsidR="003A1330" w:rsidRPr="00A324BE">
        <w:rPr>
          <w:rFonts w:ascii="Times New Roman" w:hAnsi="Times New Roman"/>
          <w:sz w:val="28"/>
          <w:szCs w:val="28"/>
        </w:rPr>
        <w:t xml:space="preserve">й редакции: </w:t>
      </w:r>
    </w:p>
    <w:p w:rsidR="003A1330" w:rsidRPr="00A324BE" w:rsidRDefault="003A1330" w:rsidP="00630A9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324BE">
        <w:rPr>
          <w:rFonts w:ascii="Times New Roman" w:hAnsi="Times New Roman"/>
          <w:sz w:val="28"/>
          <w:szCs w:val="28"/>
        </w:rPr>
        <w:t xml:space="preserve">«Обращение с отходами на территории Богучанского района» (приложение № 9 к настоящей программе). Срок реализации вышеуказанной </w:t>
      </w:r>
      <w:r w:rsidRPr="00A324BE">
        <w:rPr>
          <w:rFonts w:ascii="Times New Roman" w:hAnsi="Times New Roman"/>
          <w:sz w:val="28"/>
          <w:szCs w:val="28"/>
        </w:rPr>
        <w:lastRenderedPageBreak/>
        <w:t>подпрограммы: 2020 год. С 2021 года подпрограмма исключена из программы «Реформирование и модернизация жилищно-коммунального хозяйства и повышение энергетической эффективности».</w:t>
      </w:r>
    </w:p>
    <w:p w:rsidR="00AF11F0" w:rsidRPr="00A324BE" w:rsidRDefault="00C7469E" w:rsidP="00630A9B">
      <w:pPr>
        <w:spacing w:after="0" w:line="0" w:lineRule="atLeast"/>
        <w:ind w:firstLine="709"/>
        <w:jc w:val="both"/>
        <w:rPr>
          <w:rFonts w:ascii="Times New Roman" w:hAnsi="Times New Roman"/>
          <w:sz w:val="28"/>
        </w:rPr>
      </w:pPr>
      <w:r w:rsidRPr="00A324BE">
        <w:rPr>
          <w:rFonts w:ascii="Times New Roman" w:hAnsi="Times New Roman"/>
          <w:sz w:val="28"/>
        </w:rPr>
        <w:t xml:space="preserve">1.3. </w:t>
      </w:r>
      <w:r w:rsidR="00AF11F0" w:rsidRPr="00A324BE">
        <w:rPr>
          <w:rFonts w:ascii="Times New Roman" w:hAnsi="Times New Roman"/>
          <w:sz w:val="28"/>
        </w:rPr>
        <w:t>Приложение № 3 к паспорту муниципальной программы Богучанского района «Реформирование и модернизация жилищно-коммунального хозяйства и повышение энергетической эффективности» читать в новой редакции согласно приложению №1 к настоящему постановлению.</w:t>
      </w:r>
    </w:p>
    <w:p w:rsidR="00046697" w:rsidRPr="00A324BE" w:rsidRDefault="00C7469E" w:rsidP="00630A9B">
      <w:pPr>
        <w:spacing w:after="0" w:line="0" w:lineRule="atLeast"/>
        <w:ind w:firstLine="709"/>
        <w:jc w:val="both"/>
        <w:rPr>
          <w:rFonts w:ascii="Times New Roman" w:hAnsi="Times New Roman"/>
          <w:sz w:val="28"/>
        </w:rPr>
      </w:pPr>
      <w:r w:rsidRPr="00A324BE">
        <w:rPr>
          <w:rFonts w:ascii="Times New Roman" w:hAnsi="Times New Roman"/>
          <w:sz w:val="28"/>
        </w:rPr>
        <w:t>1.4.</w:t>
      </w:r>
      <w:r w:rsidR="00630A9B" w:rsidRPr="00A324BE">
        <w:rPr>
          <w:rFonts w:ascii="Times New Roman" w:hAnsi="Times New Roman"/>
          <w:sz w:val="28"/>
        </w:rPr>
        <w:t xml:space="preserve"> </w:t>
      </w:r>
      <w:r w:rsidR="00046697" w:rsidRPr="00A324BE">
        <w:rPr>
          <w:rFonts w:ascii="Times New Roman" w:hAnsi="Times New Roman"/>
          <w:sz w:val="28"/>
        </w:rPr>
        <w:t>Приложение № 1 «Основные меры правового регулирования в сфере жилищно-коммунального хозяйства, направленные на достижение цели и (или) конечных результатов программы»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дополнить пунктом 58 следующего содержания:</w:t>
      </w:r>
    </w:p>
    <w:p w:rsidR="00046697" w:rsidRPr="00A324BE" w:rsidRDefault="00046697" w:rsidP="00630A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227" w:type="dxa"/>
        <w:tblInd w:w="96" w:type="dxa"/>
        <w:tblLook w:val="04A0"/>
      </w:tblPr>
      <w:tblGrid>
        <w:gridCol w:w="721"/>
        <w:gridCol w:w="2268"/>
        <w:gridCol w:w="4678"/>
        <w:gridCol w:w="1560"/>
      </w:tblGrid>
      <w:tr w:rsidR="00046697" w:rsidRPr="00A324BE" w:rsidTr="00046697">
        <w:trPr>
          <w:trHeight w:val="21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97" w:rsidRPr="00A324BE" w:rsidRDefault="00046697" w:rsidP="00630A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4BE">
              <w:rPr>
                <w:rFonts w:ascii="Times New Roman" w:hAnsi="Times New Roman"/>
                <w:sz w:val="20"/>
                <w:szCs w:val="20"/>
              </w:rPr>
              <w:t>5</w:t>
            </w:r>
            <w:r w:rsidR="00B22804" w:rsidRPr="00A324BE">
              <w:rPr>
                <w:rFonts w:ascii="Times New Roman" w:hAnsi="Times New Roman"/>
                <w:sz w:val="20"/>
                <w:szCs w:val="20"/>
              </w:rPr>
              <w:t>5</w:t>
            </w:r>
            <w:r w:rsidRPr="00A324B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97" w:rsidRPr="00A324BE" w:rsidRDefault="00046697" w:rsidP="00EC3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4BE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</w:p>
          <w:p w:rsidR="00046697" w:rsidRPr="00A324BE" w:rsidRDefault="00046697" w:rsidP="00EC3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4BE">
              <w:rPr>
                <w:rFonts w:ascii="Times New Roman" w:hAnsi="Times New Roman"/>
                <w:sz w:val="20"/>
                <w:szCs w:val="20"/>
              </w:rPr>
              <w:t>№ 1123-п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697" w:rsidRPr="00A324BE" w:rsidRDefault="00046697" w:rsidP="00630A9B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A324BE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постановление администрации Богучанского района  от 12.02.2020 №127-п «О предоставлении </w:t>
            </w:r>
            <w:proofErr w:type="spellStart"/>
            <w:r w:rsidRPr="00A324BE">
              <w:rPr>
                <w:rFonts w:ascii="Times New Roman" w:hAnsi="Times New Roman"/>
                <w:sz w:val="20"/>
                <w:szCs w:val="20"/>
              </w:rPr>
              <w:t>энергоснабжающим</w:t>
            </w:r>
            <w:proofErr w:type="spellEnd"/>
            <w:r w:rsidRPr="00A324BE">
              <w:rPr>
                <w:rFonts w:ascii="Times New Roman" w:hAnsi="Times New Roman"/>
                <w:sz w:val="20"/>
                <w:szCs w:val="20"/>
              </w:rPr>
              <w:t xml:space="preserve"> организациям компенсации выпадающих доходов, возникающих в результате  поставки населению по регулируемым  ценам (тарифам) электрической энергии, вырабатываемой дизельными электростанциями на территории Богучанского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97" w:rsidRPr="00A324BE" w:rsidRDefault="00046697" w:rsidP="00EC3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4BE">
              <w:rPr>
                <w:rFonts w:ascii="Times New Roman" w:hAnsi="Times New Roman"/>
                <w:sz w:val="20"/>
                <w:szCs w:val="20"/>
              </w:rPr>
              <w:t>05.11.2020</w:t>
            </w:r>
          </w:p>
        </w:tc>
      </w:tr>
    </w:tbl>
    <w:p w:rsidR="00046697" w:rsidRPr="00A324BE" w:rsidRDefault="00046697" w:rsidP="00630A9B">
      <w:pPr>
        <w:spacing w:after="0" w:line="0" w:lineRule="atLeast"/>
        <w:ind w:firstLine="709"/>
        <w:jc w:val="both"/>
        <w:rPr>
          <w:rFonts w:ascii="Times New Roman" w:hAnsi="Times New Roman"/>
          <w:sz w:val="28"/>
        </w:rPr>
      </w:pPr>
    </w:p>
    <w:p w:rsidR="00CE1A05" w:rsidRPr="00A324BE" w:rsidRDefault="00AF11F0" w:rsidP="00630A9B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</w:rPr>
        <w:t xml:space="preserve"> </w:t>
      </w:r>
      <w:r w:rsidR="00C7469E" w:rsidRPr="00A324BE">
        <w:rPr>
          <w:rFonts w:ascii="Times New Roman" w:hAnsi="Times New Roman"/>
          <w:sz w:val="28"/>
        </w:rPr>
        <w:t xml:space="preserve">1.5. </w:t>
      </w:r>
      <w:r w:rsidR="00CE1A05" w:rsidRPr="00A324BE">
        <w:rPr>
          <w:rFonts w:ascii="Times New Roman" w:hAnsi="Times New Roman"/>
          <w:sz w:val="28"/>
        </w:rPr>
        <w:t>Приложение № 2 к муниципальной программе Богучанского района "Реформирование и модернизация жилищно-коммунального хозяйства и повышение энергетической эффективности" читать в новой редакции согласно приложению №</w:t>
      </w:r>
      <w:r w:rsidRPr="00A324BE">
        <w:rPr>
          <w:rFonts w:ascii="Times New Roman" w:hAnsi="Times New Roman"/>
          <w:sz w:val="28"/>
        </w:rPr>
        <w:t>2</w:t>
      </w:r>
      <w:r w:rsidR="00CE1A05" w:rsidRPr="00A324BE">
        <w:rPr>
          <w:rFonts w:ascii="Times New Roman" w:hAnsi="Times New Roman"/>
          <w:sz w:val="28"/>
        </w:rPr>
        <w:t xml:space="preserve"> к настоящему постановлению</w:t>
      </w:r>
      <w:r w:rsidR="00CE1A05" w:rsidRPr="00A324BE">
        <w:rPr>
          <w:rFonts w:ascii="Times New Roman" w:hAnsi="Times New Roman"/>
          <w:sz w:val="28"/>
          <w:szCs w:val="28"/>
        </w:rPr>
        <w:tab/>
      </w:r>
    </w:p>
    <w:p w:rsidR="00CE1A05" w:rsidRPr="00A324BE" w:rsidRDefault="00C7469E" w:rsidP="00630A9B">
      <w:pPr>
        <w:tabs>
          <w:tab w:val="left" w:pos="709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</w:rPr>
        <w:t xml:space="preserve">1.6. </w:t>
      </w:r>
      <w:r w:rsidR="00CE1A05" w:rsidRPr="00A324BE">
        <w:rPr>
          <w:rFonts w:ascii="Times New Roman" w:hAnsi="Times New Roman"/>
          <w:sz w:val="28"/>
        </w:rPr>
        <w:t>Приложение № 3 к муниципальной программе Богучанского района "Реформирование и модернизация жилищно-коммунального хозяйства и повышение энергетической эффективности" читать в новой редакции согласно приложению №</w:t>
      </w:r>
      <w:r w:rsidR="00AF11F0" w:rsidRPr="00A324BE">
        <w:rPr>
          <w:rFonts w:ascii="Times New Roman" w:hAnsi="Times New Roman"/>
          <w:sz w:val="28"/>
        </w:rPr>
        <w:t>3</w:t>
      </w:r>
      <w:r w:rsidR="00CE1A05" w:rsidRPr="00A324BE">
        <w:rPr>
          <w:rFonts w:ascii="Times New Roman" w:hAnsi="Times New Roman"/>
          <w:sz w:val="28"/>
        </w:rPr>
        <w:t xml:space="preserve"> к настоящему постановлению</w:t>
      </w:r>
    </w:p>
    <w:p w:rsidR="00CE1A05" w:rsidRPr="00A324BE" w:rsidRDefault="00C7469E" w:rsidP="00630A9B">
      <w:pPr>
        <w:tabs>
          <w:tab w:val="left" w:pos="709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 xml:space="preserve">1.7. </w:t>
      </w:r>
      <w:proofErr w:type="gramStart"/>
      <w:r w:rsidRPr="00A324BE">
        <w:rPr>
          <w:rFonts w:ascii="Times New Roman" w:hAnsi="Times New Roman"/>
          <w:sz w:val="28"/>
          <w:szCs w:val="28"/>
        </w:rPr>
        <w:t>В разделе  «Паспорт подпрограммы «Создание условий для безубыточной деятельности организаций жилищно-коммунального комплекса Богучанского района</w:t>
      </w:r>
      <w:r w:rsidRPr="00A324BE">
        <w:rPr>
          <w:rFonts w:ascii="Times New Roman" w:hAnsi="Times New Roman"/>
          <w:sz w:val="28"/>
        </w:rPr>
        <w:t xml:space="preserve">», </w:t>
      </w:r>
      <w:r w:rsidRPr="00A324BE">
        <w:rPr>
          <w:rFonts w:ascii="Times New Roman" w:hAnsi="Times New Roman"/>
          <w:sz w:val="28"/>
          <w:szCs w:val="28"/>
        </w:rPr>
        <w:t xml:space="preserve">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 </w:t>
      </w:r>
      <w:r w:rsidRPr="00A324BE">
        <w:rPr>
          <w:rFonts w:ascii="Times New Roman" w:hAnsi="Times New Roman"/>
          <w:color w:val="000000"/>
          <w:sz w:val="28"/>
          <w:szCs w:val="28"/>
        </w:rPr>
        <w:t>строку «</w:t>
      </w:r>
      <w:r w:rsidRPr="00A324BE">
        <w:rPr>
          <w:rFonts w:ascii="Times New Roman" w:hAnsi="Times New Roman"/>
          <w:sz w:val="28"/>
          <w:szCs w:val="28"/>
        </w:rPr>
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читать в новой редакции:</w:t>
      </w:r>
      <w:proofErr w:type="gramEnd"/>
    </w:p>
    <w:p w:rsidR="00C7469E" w:rsidRPr="00A324BE" w:rsidRDefault="00630A9B" w:rsidP="00630A9B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«</w:t>
      </w:r>
      <w:r w:rsidR="00C7469E" w:rsidRPr="00A324BE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составляет: </w:t>
      </w:r>
    </w:p>
    <w:p w:rsidR="00C7469E" w:rsidRPr="00A324BE" w:rsidRDefault="00C7469E" w:rsidP="00630A9B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864 928 149,00 рублей, из них:</w:t>
      </w:r>
    </w:p>
    <w:p w:rsidR="00C7469E" w:rsidRPr="00A324BE" w:rsidRDefault="00C7469E" w:rsidP="00630A9B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2020 году -    194 919 749,00 рублей;</w:t>
      </w:r>
    </w:p>
    <w:p w:rsidR="00C7469E" w:rsidRPr="00A324BE" w:rsidRDefault="00C7469E" w:rsidP="00630A9B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2021 году -    218 077 400,00 рублей;</w:t>
      </w:r>
    </w:p>
    <w:p w:rsidR="00C7469E" w:rsidRPr="00A324BE" w:rsidRDefault="00C7469E" w:rsidP="00630A9B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2022 году -    225 965 500,00 рублей,</w:t>
      </w:r>
    </w:p>
    <w:p w:rsidR="00C7469E" w:rsidRPr="00A324BE" w:rsidRDefault="00C7469E" w:rsidP="00630A9B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 xml:space="preserve">в 2023 году -    225 965 500,00 рублей, </w:t>
      </w:r>
    </w:p>
    <w:p w:rsidR="00C7469E" w:rsidRPr="00A324BE" w:rsidRDefault="00C7469E" w:rsidP="00630A9B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т.ч.:</w:t>
      </w:r>
    </w:p>
    <w:p w:rsidR="00C7469E" w:rsidRPr="00A324BE" w:rsidRDefault="00C7469E" w:rsidP="00630A9B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lastRenderedPageBreak/>
        <w:t xml:space="preserve">краевой бюджет – </w:t>
      </w:r>
    </w:p>
    <w:p w:rsidR="00C7469E" w:rsidRPr="00A324BE" w:rsidRDefault="00C7469E" w:rsidP="00630A9B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850 200 000,00 рублей, из них:</w:t>
      </w:r>
    </w:p>
    <w:p w:rsidR="00C7469E" w:rsidRPr="00A324BE" w:rsidRDefault="00C7469E" w:rsidP="00630A9B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2020 году -     191 514 500,00 рублей;</w:t>
      </w:r>
    </w:p>
    <w:p w:rsidR="00C7469E" w:rsidRPr="00A324BE" w:rsidRDefault="00C7469E" w:rsidP="00C7469E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2021 году -     214 303 100,00 рублей;</w:t>
      </w:r>
    </w:p>
    <w:p w:rsidR="00C7469E" w:rsidRPr="00A324BE" w:rsidRDefault="00C7469E" w:rsidP="00C7469E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2022 году -     222 191 200,00 рублей;</w:t>
      </w:r>
    </w:p>
    <w:p w:rsidR="00C7469E" w:rsidRPr="00A324BE" w:rsidRDefault="00C7469E" w:rsidP="00C7469E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2023 году -     222 191 200,00 рублей,</w:t>
      </w:r>
    </w:p>
    <w:p w:rsidR="00C7469E" w:rsidRPr="00A324BE" w:rsidRDefault="00C7469E" w:rsidP="00C7469E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 xml:space="preserve">районный бюджет – </w:t>
      </w:r>
    </w:p>
    <w:p w:rsidR="00C7469E" w:rsidRPr="00A324BE" w:rsidRDefault="00C7469E" w:rsidP="00C7469E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14 728 149,00  рублей, из них:</w:t>
      </w:r>
    </w:p>
    <w:p w:rsidR="00C7469E" w:rsidRPr="00A324BE" w:rsidRDefault="00C7469E" w:rsidP="00C7469E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2020 году -    3 405 249,00 рублей;</w:t>
      </w:r>
    </w:p>
    <w:p w:rsidR="00C7469E" w:rsidRPr="00A324BE" w:rsidRDefault="00C7469E" w:rsidP="00C7469E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2021 году -    3 774 300,00 рублей;</w:t>
      </w:r>
    </w:p>
    <w:p w:rsidR="00C7469E" w:rsidRPr="00A324BE" w:rsidRDefault="00C7469E" w:rsidP="00C7469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2022 году -    3 774 300,00 рублей;</w:t>
      </w:r>
    </w:p>
    <w:p w:rsidR="00C7469E" w:rsidRPr="00A324BE" w:rsidRDefault="00C7469E" w:rsidP="00C7469E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2023 году -    3 774 300,00 рублей</w:t>
      </w:r>
      <w:proofErr w:type="gramStart"/>
      <w:r w:rsidRPr="00A324BE">
        <w:rPr>
          <w:rFonts w:ascii="Times New Roman" w:hAnsi="Times New Roman"/>
          <w:sz w:val="28"/>
          <w:szCs w:val="28"/>
        </w:rPr>
        <w:t>.</w:t>
      </w:r>
      <w:r w:rsidR="00630A9B" w:rsidRPr="00A324BE">
        <w:rPr>
          <w:rFonts w:ascii="Times New Roman" w:hAnsi="Times New Roman"/>
          <w:sz w:val="28"/>
          <w:szCs w:val="28"/>
        </w:rPr>
        <w:t>»</w:t>
      </w:r>
      <w:proofErr w:type="gramEnd"/>
    </w:p>
    <w:p w:rsidR="00CE1A05" w:rsidRPr="00A324BE" w:rsidRDefault="00C7469E" w:rsidP="00C7469E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ab/>
        <w:t xml:space="preserve">1.8. </w:t>
      </w:r>
      <w:r w:rsidR="00CE1A05" w:rsidRPr="00A324BE">
        <w:rPr>
          <w:rFonts w:ascii="Times New Roman" w:hAnsi="Times New Roman"/>
          <w:sz w:val="28"/>
          <w:szCs w:val="28"/>
        </w:rPr>
        <w:t xml:space="preserve">Раздел 2.3. Механизм реализации подпрограммы «Создание условий для безубыточной деятельности организаций жилищно-коммунального комплекса Богучанского района» дополнить последним абзацем следующего содержания: «Постановление администрации Богучанского района от 05.11.2020 №1123-п  о внесении изменений в постановление администрации Богучанского района  от 12.02.2020 №127-п «О предоставлении </w:t>
      </w:r>
      <w:proofErr w:type="spellStart"/>
      <w:r w:rsidR="00CE1A05" w:rsidRPr="00A324BE">
        <w:rPr>
          <w:rFonts w:ascii="Times New Roman" w:hAnsi="Times New Roman"/>
          <w:sz w:val="28"/>
          <w:szCs w:val="28"/>
        </w:rPr>
        <w:t>энергоснабжающим</w:t>
      </w:r>
      <w:proofErr w:type="spellEnd"/>
      <w:r w:rsidR="00CE1A05" w:rsidRPr="00A324BE">
        <w:rPr>
          <w:rFonts w:ascii="Times New Roman" w:hAnsi="Times New Roman"/>
          <w:sz w:val="28"/>
          <w:szCs w:val="28"/>
        </w:rPr>
        <w:t xml:space="preserve"> организациям компенсации выпадающих доходов, возникающих в результате  поставки населению по регулируемым  ценам (тарифам) электрической энергии, вырабатываемой дизельными электростанциями на территории Богучанского района»».</w:t>
      </w:r>
    </w:p>
    <w:p w:rsidR="00CE1A05" w:rsidRPr="00A324BE" w:rsidRDefault="00CE1A05" w:rsidP="00C7469E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sz w:val="28"/>
        </w:rPr>
      </w:pPr>
      <w:r w:rsidRPr="00A324BE">
        <w:rPr>
          <w:rFonts w:ascii="Times New Roman" w:hAnsi="Times New Roman"/>
          <w:sz w:val="28"/>
        </w:rPr>
        <w:tab/>
      </w:r>
      <w:r w:rsidR="00C7469E" w:rsidRPr="00A324BE">
        <w:rPr>
          <w:rFonts w:ascii="Times New Roman" w:hAnsi="Times New Roman"/>
          <w:sz w:val="28"/>
        </w:rPr>
        <w:t xml:space="preserve">1.9. </w:t>
      </w:r>
      <w:r w:rsidRPr="00A324BE">
        <w:rPr>
          <w:rFonts w:ascii="Times New Roman" w:hAnsi="Times New Roman"/>
          <w:sz w:val="28"/>
        </w:rPr>
        <w:t xml:space="preserve">Приложение №2 к подпрограмме </w:t>
      </w:r>
      <w:r w:rsidRPr="00A324BE">
        <w:rPr>
          <w:rFonts w:ascii="Times New Roman" w:hAnsi="Times New Roman"/>
          <w:sz w:val="28"/>
          <w:szCs w:val="28"/>
        </w:rPr>
        <w:t>«Создание условий для безубыточной деятельности организаций жилищно-коммунального комплекса Богучанского района»</w:t>
      </w:r>
      <w:r w:rsidRPr="00A324BE">
        <w:rPr>
          <w:rFonts w:ascii="Times New Roman" w:hAnsi="Times New Roman"/>
          <w:sz w:val="28"/>
        </w:rPr>
        <w:t xml:space="preserve">  читать в новой редакции согласно приложению №</w:t>
      </w:r>
      <w:r w:rsidR="00C7469E" w:rsidRPr="00A324BE">
        <w:rPr>
          <w:rFonts w:ascii="Times New Roman" w:hAnsi="Times New Roman"/>
          <w:sz w:val="28"/>
        </w:rPr>
        <w:t>4</w:t>
      </w:r>
      <w:r w:rsidRPr="00A324BE">
        <w:rPr>
          <w:rFonts w:ascii="Times New Roman" w:hAnsi="Times New Roman"/>
          <w:sz w:val="28"/>
        </w:rPr>
        <w:t xml:space="preserve"> к настоящему постановлению</w:t>
      </w:r>
    </w:p>
    <w:p w:rsidR="00C7469E" w:rsidRPr="00A324BE" w:rsidRDefault="00C7469E" w:rsidP="00C7469E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ab/>
        <w:t>1.10.</w:t>
      </w:r>
      <w:r w:rsidR="00472A0A" w:rsidRPr="00A324BE">
        <w:rPr>
          <w:rFonts w:ascii="Times New Roman" w:hAnsi="Times New Roman"/>
          <w:sz w:val="28"/>
          <w:szCs w:val="28"/>
        </w:rPr>
        <w:t xml:space="preserve"> </w:t>
      </w:r>
      <w:r w:rsidRPr="00A324BE">
        <w:rPr>
          <w:rFonts w:ascii="Times New Roman" w:hAnsi="Times New Roman"/>
          <w:sz w:val="28"/>
          <w:szCs w:val="28"/>
        </w:rPr>
        <w:t>В разделе  «Паспорт подпрограммы «</w:t>
      </w:r>
      <w:r w:rsidRPr="00A324BE">
        <w:rPr>
          <w:rFonts w:ascii="Times New Roman" w:hAnsi="Times New Roman"/>
          <w:sz w:val="28"/>
        </w:rPr>
        <w:t xml:space="preserve">Энергосбережение и повышение энергетической эффективности на территории Богучанского района», </w:t>
      </w:r>
      <w:r w:rsidRPr="00A324BE">
        <w:rPr>
          <w:rFonts w:ascii="Times New Roman" w:hAnsi="Times New Roman"/>
          <w:sz w:val="28"/>
          <w:szCs w:val="28"/>
        </w:rPr>
        <w:t xml:space="preserve">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 </w:t>
      </w:r>
      <w:r w:rsidRPr="00A324BE">
        <w:rPr>
          <w:rFonts w:ascii="Times New Roman" w:hAnsi="Times New Roman"/>
          <w:color w:val="000000"/>
          <w:sz w:val="28"/>
          <w:szCs w:val="28"/>
        </w:rPr>
        <w:t>строку «</w:t>
      </w:r>
      <w:r w:rsidRPr="00A324BE">
        <w:rPr>
          <w:rFonts w:ascii="Times New Roman" w:hAnsi="Times New Roman"/>
          <w:sz w:val="28"/>
          <w:szCs w:val="28"/>
        </w:rPr>
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читать в новой редакции:</w:t>
      </w:r>
    </w:p>
    <w:p w:rsidR="005D14BA" w:rsidRPr="00A324BE" w:rsidRDefault="00630A9B" w:rsidP="00472A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«</w:t>
      </w:r>
      <w:r w:rsidR="005D14BA" w:rsidRPr="00A324BE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составляет: </w:t>
      </w:r>
    </w:p>
    <w:p w:rsidR="005D14BA" w:rsidRPr="00A324BE" w:rsidRDefault="005D14BA" w:rsidP="005D14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9 041 119,93 рублей, из них:</w:t>
      </w:r>
    </w:p>
    <w:p w:rsidR="005D14BA" w:rsidRPr="00A324BE" w:rsidRDefault="005D14BA" w:rsidP="005D14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2020 году -    4 489 588,93 рублей;</w:t>
      </w:r>
    </w:p>
    <w:p w:rsidR="005D14BA" w:rsidRPr="00A324BE" w:rsidRDefault="005D14BA" w:rsidP="005D14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2021 году -    4 551 531,00 рублей;</w:t>
      </w:r>
    </w:p>
    <w:p w:rsidR="005D14BA" w:rsidRPr="00A324BE" w:rsidRDefault="005D14BA" w:rsidP="005D14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2022 году -                 0,00 рублей;</w:t>
      </w:r>
    </w:p>
    <w:p w:rsidR="005D14BA" w:rsidRPr="00A324BE" w:rsidRDefault="005D14BA" w:rsidP="005D14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2023 году -                 0,00 рублей, в т.ч.:</w:t>
      </w:r>
    </w:p>
    <w:p w:rsidR="005D14BA" w:rsidRPr="00A324BE" w:rsidRDefault="005D14BA" w:rsidP="005D14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краевой бюджет – 0 ,00 рублей, из них:</w:t>
      </w:r>
    </w:p>
    <w:p w:rsidR="005D14BA" w:rsidRPr="00A324BE" w:rsidRDefault="005D14BA" w:rsidP="005D14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2020 году -                 0,00 рублей;</w:t>
      </w:r>
    </w:p>
    <w:p w:rsidR="005D14BA" w:rsidRPr="00A324BE" w:rsidRDefault="005D14BA" w:rsidP="005D14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2021 году -                 0,00 рублей;</w:t>
      </w:r>
    </w:p>
    <w:p w:rsidR="005D14BA" w:rsidRPr="00A324BE" w:rsidRDefault="005D14BA" w:rsidP="005D14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2022 году -                 0,00 рублей;</w:t>
      </w:r>
    </w:p>
    <w:p w:rsidR="005D14BA" w:rsidRPr="00A324BE" w:rsidRDefault="005D14BA" w:rsidP="005D14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2023 году -                 0,00 рублей,</w:t>
      </w:r>
    </w:p>
    <w:p w:rsidR="005D14BA" w:rsidRPr="00A324BE" w:rsidRDefault="005D14BA" w:rsidP="005D14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районный бюджет – 9 041 119,93    рублей, из них:</w:t>
      </w:r>
    </w:p>
    <w:p w:rsidR="005D14BA" w:rsidRPr="00A324BE" w:rsidRDefault="005D14BA" w:rsidP="005D14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lastRenderedPageBreak/>
        <w:t>в 2020 году -    4 489 588,93 рублей;</w:t>
      </w:r>
    </w:p>
    <w:p w:rsidR="005D14BA" w:rsidRPr="00A324BE" w:rsidRDefault="005D14BA" w:rsidP="005D14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2021 году -    4 551 531,00рублей;</w:t>
      </w:r>
    </w:p>
    <w:p w:rsidR="005D14BA" w:rsidRPr="00A324BE" w:rsidRDefault="005D14BA" w:rsidP="005D14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2022 году -                  0,00 рублей;</w:t>
      </w:r>
    </w:p>
    <w:p w:rsidR="006721DA" w:rsidRPr="00A324BE" w:rsidRDefault="005D14BA" w:rsidP="00C7469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324BE">
        <w:rPr>
          <w:rFonts w:ascii="Times New Roman" w:hAnsi="Times New Roman"/>
          <w:sz w:val="28"/>
          <w:szCs w:val="28"/>
        </w:rPr>
        <w:t>в 2023 году -                  0,00 рублей</w:t>
      </w:r>
      <w:proofErr w:type="gramStart"/>
      <w:r w:rsidRPr="00A324BE">
        <w:rPr>
          <w:rFonts w:ascii="Times New Roman" w:hAnsi="Times New Roman"/>
          <w:sz w:val="28"/>
          <w:szCs w:val="28"/>
        </w:rPr>
        <w:t>.</w:t>
      </w:r>
      <w:r w:rsidR="00630A9B" w:rsidRPr="00A324BE">
        <w:rPr>
          <w:rFonts w:ascii="Times New Roman" w:hAnsi="Times New Roman"/>
          <w:sz w:val="28"/>
          <w:szCs w:val="28"/>
        </w:rPr>
        <w:t>»</w:t>
      </w:r>
      <w:proofErr w:type="gramEnd"/>
    </w:p>
    <w:p w:rsidR="00472A0A" w:rsidRPr="00A324BE" w:rsidRDefault="00C7469E" w:rsidP="00AF6F4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324BE">
        <w:rPr>
          <w:rFonts w:ascii="Times New Roman" w:hAnsi="Times New Roman"/>
          <w:sz w:val="28"/>
        </w:rPr>
        <w:t xml:space="preserve">1.11. </w:t>
      </w:r>
      <w:r w:rsidR="00884DE8" w:rsidRPr="00A324BE">
        <w:rPr>
          <w:rFonts w:ascii="Times New Roman" w:hAnsi="Times New Roman"/>
          <w:sz w:val="28"/>
        </w:rPr>
        <w:t>Приложение №2 к подпрограмме «Энергосбережение и повышение энергетической эффективности на территории Богучанского района»  читать в новой редакции согласно приложению №</w:t>
      </w:r>
      <w:r w:rsidRPr="00A324BE">
        <w:rPr>
          <w:rFonts w:ascii="Times New Roman" w:hAnsi="Times New Roman"/>
          <w:sz w:val="28"/>
        </w:rPr>
        <w:t>5</w:t>
      </w:r>
      <w:r w:rsidR="00884DE8" w:rsidRPr="00A324BE">
        <w:rPr>
          <w:rFonts w:ascii="Times New Roman" w:hAnsi="Times New Roman"/>
          <w:sz w:val="28"/>
        </w:rPr>
        <w:t xml:space="preserve"> к настоящему постановлению</w:t>
      </w:r>
      <w:r w:rsidR="00472A0A" w:rsidRPr="00A324BE">
        <w:rPr>
          <w:rFonts w:ascii="Times New Roman" w:hAnsi="Times New Roman"/>
          <w:sz w:val="28"/>
        </w:rPr>
        <w:t>.</w:t>
      </w:r>
    </w:p>
    <w:p w:rsidR="00472A0A" w:rsidRPr="00A324BE" w:rsidRDefault="00472A0A" w:rsidP="00472A0A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</w:rPr>
        <w:tab/>
        <w:t>1.12.</w:t>
      </w:r>
      <w:r w:rsidR="00884DE8" w:rsidRPr="00A324BE">
        <w:rPr>
          <w:rFonts w:ascii="Times New Roman" w:hAnsi="Times New Roman"/>
          <w:sz w:val="28"/>
        </w:rPr>
        <w:t xml:space="preserve"> </w:t>
      </w:r>
      <w:r w:rsidRPr="00A324BE">
        <w:rPr>
          <w:rFonts w:ascii="Times New Roman" w:hAnsi="Times New Roman"/>
          <w:sz w:val="28"/>
          <w:szCs w:val="28"/>
        </w:rPr>
        <w:t>В разделе  «Паспорт подпрограммы «</w:t>
      </w:r>
      <w:r w:rsidRPr="00A324BE">
        <w:rPr>
          <w:rFonts w:ascii="Times New Roman" w:hAnsi="Times New Roman"/>
          <w:sz w:val="28"/>
        </w:rPr>
        <w:t xml:space="preserve">Реконструкция и капитальный ремонт объектов коммунальной инфраструктуры  муниципального образования Богучанский район», </w:t>
      </w:r>
      <w:r w:rsidRPr="00A324BE">
        <w:rPr>
          <w:rFonts w:ascii="Times New Roman" w:hAnsi="Times New Roman"/>
          <w:sz w:val="28"/>
          <w:szCs w:val="28"/>
        </w:rPr>
        <w:t xml:space="preserve">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эффективности»:</w:t>
      </w:r>
    </w:p>
    <w:p w:rsidR="00472A0A" w:rsidRPr="00A324BE" w:rsidRDefault="00472A0A" w:rsidP="00472A0A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 xml:space="preserve">- </w:t>
      </w:r>
      <w:r w:rsidRPr="00A324BE">
        <w:rPr>
          <w:rFonts w:ascii="Times New Roman" w:hAnsi="Times New Roman"/>
          <w:color w:val="000000"/>
          <w:sz w:val="28"/>
          <w:szCs w:val="28"/>
        </w:rPr>
        <w:t>строку «</w:t>
      </w:r>
      <w:r w:rsidRPr="00A324BE">
        <w:rPr>
          <w:rFonts w:ascii="Times New Roman" w:hAnsi="Times New Roman"/>
          <w:sz w:val="28"/>
          <w:szCs w:val="28"/>
        </w:rPr>
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читать в новой редакции:</w:t>
      </w:r>
    </w:p>
    <w:p w:rsidR="007272F4" w:rsidRPr="00A324BE" w:rsidRDefault="00630A9B" w:rsidP="007272F4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«</w:t>
      </w:r>
      <w:r w:rsidR="007272F4" w:rsidRPr="00A324BE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составляет: </w:t>
      </w:r>
    </w:p>
    <w:p w:rsidR="007272F4" w:rsidRPr="00A324BE" w:rsidRDefault="007272F4" w:rsidP="007272F4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84 371 413,40 рублей, из них:</w:t>
      </w:r>
    </w:p>
    <w:p w:rsidR="007272F4" w:rsidRPr="00A324BE" w:rsidRDefault="007272F4" w:rsidP="007272F4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2020 году  – 72 967 197,40рублей;</w:t>
      </w:r>
    </w:p>
    <w:p w:rsidR="007272F4" w:rsidRPr="00A324BE" w:rsidRDefault="007272F4" w:rsidP="007272F4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2021 году  –  11 404 216,00 рублей;</w:t>
      </w:r>
    </w:p>
    <w:p w:rsidR="007272F4" w:rsidRPr="00A324BE" w:rsidRDefault="007272F4" w:rsidP="007272F4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2022 году  –                 0,00 рублей;</w:t>
      </w:r>
    </w:p>
    <w:p w:rsidR="007272F4" w:rsidRPr="00A324BE" w:rsidRDefault="007272F4" w:rsidP="007272F4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2023 году  –                 0,00 рублей, в т</w:t>
      </w:r>
      <w:proofErr w:type="gramStart"/>
      <w:r w:rsidRPr="00A324BE">
        <w:rPr>
          <w:rFonts w:ascii="Times New Roman" w:hAnsi="Times New Roman"/>
          <w:sz w:val="28"/>
          <w:szCs w:val="28"/>
        </w:rPr>
        <w:t>.ч</w:t>
      </w:r>
      <w:proofErr w:type="gramEnd"/>
      <w:r w:rsidRPr="00A324BE">
        <w:rPr>
          <w:rFonts w:ascii="Times New Roman" w:hAnsi="Times New Roman"/>
          <w:sz w:val="28"/>
          <w:szCs w:val="28"/>
        </w:rPr>
        <w:t>:</w:t>
      </w:r>
    </w:p>
    <w:p w:rsidR="007272F4" w:rsidRPr="00A324BE" w:rsidRDefault="007272F4" w:rsidP="007272F4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краевой бюджет – 11 430 000,00 рублей, из них:</w:t>
      </w:r>
    </w:p>
    <w:p w:rsidR="007272F4" w:rsidRPr="00A324BE" w:rsidRDefault="007272F4" w:rsidP="007272F4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2020 году  – 11 430 000,00 рублей;</w:t>
      </w:r>
    </w:p>
    <w:p w:rsidR="007272F4" w:rsidRPr="00A324BE" w:rsidRDefault="007272F4" w:rsidP="007272F4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2021 году  –                 0,00 рублей;</w:t>
      </w:r>
    </w:p>
    <w:p w:rsidR="007272F4" w:rsidRPr="00A324BE" w:rsidRDefault="007272F4" w:rsidP="007272F4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2022 году  –                 0,00 рублей;</w:t>
      </w:r>
    </w:p>
    <w:p w:rsidR="007272F4" w:rsidRPr="00A324BE" w:rsidRDefault="007272F4" w:rsidP="007272F4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2023 году  –                 0,00 рублей.</w:t>
      </w:r>
    </w:p>
    <w:p w:rsidR="007272F4" w:rsidRPr="00A324BE" w:rsidRDefault="007272F4" w:rsidP="007272F4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Районный бюджет – 72 941 413,40 рублей, из них:</w:t>
      </w:r>
    </w:p>
    <w:p w:rsidR="007272F4" w:rsidRPr="00A324BE" w:rsidRDefault="007272F4" w:rsidP="007272F4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2020 году  –  61 537 197,40 рублей;</w:t>
      </w:r>
    </w:p>
    <w:p w:rsidR="007272F4" w:rsidRPr="00A324BE" w:rsidRDefault="007272F4" w:rsidP="007272F4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2021 году  –  11 404 216,00 рублей;</w:t>
      </w:r>
    </w:p>
    <w:p w:rsidR="007272F4" w:rsidRPr="00A324BE" w:rsidRDefault="007272F4" w:rsidP="007272F4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в 2022 году  –                 0,00 рублей;</w:t>
      </w:r>
    </w:p>
    <w:p w:rsidR="007272F4" w:rsidRPr="00A324BE" w:rsidRDefault="007272F4" w:rsidP="00472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 xml:space="preserve">в 2023 году  </w:t>
      </w:r>
      <w:r w:rsidR="00472A0A" w:rsidRPr="00A324BE">
        <w:rPr>
          <w:rFonts w:ascii="Times New Roman" w:hAnsi="Times New Roman"/>
          <w:sz w:val="28"/>
          <w:szCs w:val="28"/>
        </w:rPr>
        <w:t>–                 0,00 рублей</w:t>
      </w:r>
      <w:proofErr w:type="gramStart"/>
      <w:r w:rsidR="00472A0A" w:rsidRPr="00A324BE">
        <w:rPr>
          <w:rFonts w:ascii="Times New Roman" w:hAnsi="Times New Roman"/>
          <w:sz w:val="28"/>
          <w:szCs w:val="28"/>
        </w:rPr>
        <w:t>;</w:t>
      </w:r>
      <w:r w:rsidR="00630A9B" w:rsidRPr="00A324BE">
        <w:rPr>
          <w:rFonts w:ascii="Times New Roman" w:hAnsi="Times New Roman"/>
          <w:sz w:val="28"/>
          <w:szCs w:val="28"/>
        </w:rPr>
        <w:t>»</w:t>
      </w:r>
      <w:proofErr w:type="gramEnd"/>
    </w:p>
    <w:p w:rsidR="00472A0A" w:rsidRPr="00A324BE" w:rsidRDefault="00472A0A" w:rsidP="00472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 xml:space="preserve">- </w:t>
      </w:r>
      <w:r w:rsidRPr="00A324BE">
        <w:rPr>
          <w:rFonts w:ascii="Times New Roman" w:hAnsi="Times New Roman"/>
          <w:color w:val="000000"/>
          <w:sz w:val="28"/>
          <w:szCs w:val="28"/>
        </w:rPr>
        <w:t xml:space="preserve">строку </w:t>
      </w:r>
      <w:r w:rsidRPr="00A324BE">
        <w:rPr>
          <w:rFonts w:ascii="Times New Roman" w:hAnsi="Times New Roman"/>
          <w:sz w:val="28"/>
        </w:rPr>
        <w:t xml:space="preserve">Исполнители мероприятий подпрограммы, главные распорядители бюджетных средств </w:t>
      </w:r>
      <w:r w:rsidRPr="00A324BE">
        <w:rPr>
          <w:rFonts w:ascii="Times New Roman" w:hAnsi="Times New Roman"/>
          <w:sz w:val="28"/>
          <w:szCs w:val="28"/>
        </w:rPr>
        <w:t>читать в новой редакции:</w:t>
      </w:r>
    </w:p>
    <w:p w:rsidR="007272F4" w:rsidRPr="00A324BE" w:rsidRDefault="00630A9B" w:rsidP="007272F4">
      <w:pPr>
        <w:spacing w:after="0" w:line="0" w:lineRule="atLeast"/>
        <w:rPr>
          <w:rFonts w:ascii="Times New Roman" w:hAnsi="Times New Roman"/>
          <w:sz w:val="28"/>
        </w:rPr>
      </w:pPr>
      <w:r w:rsidRPr="00A324BE">
        <w:rPr>
          <w:rFonts w:ascii="Times New Roman" w:hAnsi="Times New Roman"/>
          <w:sz w:val="28"/>
        </w:rPr>
        <w:t>«</w:t>
      </w:r>
      <w:r w:rsidR="007272F4" w:rsidRPr="00A324BE">
        <w:rPr>
          <w:rFonts w:ascii="Times New Roman" w:hAnsi="Times New Roman"/>
          <w:sz w:val="28"/>
        </w:rPr>
        <w:t>МКУ «Муниципальная служба Заказчика»</w:t>
      </w:r>
    </w:p>
    <w:p w:rsidR="007272F4" w:rsidRPr="00A324BE" w:rsidRDefault="007272F4" w:rsidP="007272F4">
      <w:pPr>
        <w:spacing w:after="0" w:line="0" w:lineRule="atLeast"/>
        <w:rPr>
          <w:rFonts w:ascii="Times New Roman" w:hAnsi="Times New Roman"/>
          <w:sz w:val="28"/>
        </w:rPr>
      </w:pPr>
      <w:r w:rsidRPr="00A324BE">
        <w:rPr>
          <w:rFonts w:ascii="Times New Roman" w:hAnsi="Times New Roman"/>
          <w:sz w:val="28"/>
        </w:rPr>
        <w:t>УМС Богучанского района</w:t>
      </w:r>
      <w:proofErr w:type="gramStart"/>
      <w:r w:rsidR="00472A0A" w:rsidRPr="00A324BE">
        <w:rPr>
          <w:rFonts w:ascii="Times New Roman" w:hAnsi="Times New Roman"/>
          <w:sz w:val="28"/>
        </w:rPr>
        <w:t>;</w:t>
      </w:r>
      <w:r w:rsidR="00630A9B" w:rsidRPr="00A324BE">
        <w:rPr>
          <w:rFonts w:ascii="Times New Roman" w:hAnsi="Times New Roman"/>
          <w:sz w:val="28"/>
        </w:rPr>
        <w:t>»</w:t>
      </w:r>
      <w:proofErr w:type="gramEnd"/>
    </w:p>
    <w:p w:rsidR="00472A0A" w:rsidRPr="00A324BE" w:rsidRDefault="00472A0A" w:rsidP="007272F4">
      <w:pPr>
        <w:spacing w:after="0" w:line="0" w:lineRule="atLeast"/>
        <w:rPr>
          <w:rFonts w:ascii="Times New Roman" w:hAnsi="Times New Roman"/>
          <w:sz w:val="28"/>
        </w:rPr>
      </w:pPr>
      <w:r w:rsidRPr="00A324BE">
        <w:rPr>
          <w:rFonts w:ascii="Times New Roman" w:hAnsi="Times New Roman"/>
          <w:sz w:val="28"/>
        </w:rPr>
        <w:t xml:space="preserve">- </w:t>
      </w:r>
      <w:r w:rsidRPr="00A324BE">
        <w:rPr>
          <w:rFonts w:ascii="Times New Roman" w:hAnsi="Times New Roman"/>
          <w:color w:val="000000"/>
          <w:sz w:val="28"/>
          <w:szCs w:val="28"/>
        </w:rPr>
        <w:t xml:space="preserve">строку </w:t>
      </w:r>
      <w:r w:rsidRPr="00A324BE">
        <w:rPr>
          <w:rFonts w:ascii="Times New Roman" w:hAnsi="Times New Roman"/>
          <w:sz w:val="28"/>
        </w:rPr>
        <w:t xml:space="preserve">Система организации </w:t>
      </w:r>
      <w:proofErr w:type="gramStart"/>
      <w:r w:rsidRPr="00A324BE">
        <w:rPr>
          <w:rFonts w:ascii="Times New Roman" w:hAnsi="Times New Roman"/>
          <w:sz w:val="28"/>
        </w:rPr>
        <w:t>контроля  за</w:t>
      </w:r>
      <w:proofErr w:type="gramEnd"/>
      <w:r w:rsidRPr="00A324BE">
        <w:rPr>
          <w:rFonts w:ascii="Times New Roman" w:hAnsi="Times New Roman"/>
          <w:sz w:val="28"/>
        </w:rPr>
        <w:t xml:space="preserve"> исполнением подпрограммы </w:t>
      </w:r>
      <w:r w:rsidRPr="00A324BE">
        <w:rPr>
          <w:rFonts w:ascii="Times New Roman" w:hAnsi="Times New Roman"/>
          <w:sz w:val="28"/>
          <w:szCs w:val="28"/>
        </w:rPr>
        <w:t>читать в новой редакции:</w:t>
      </w:r>
    </w:p>
    <w:p w:rsidR="00472A0A" w:rsidRPr="00A324BE" w:rsidRDefault="00630A9B" w:rsidP="00472A0A">
      <w:pPr>
        <w:spacing w:after="0" w:line="0" w:lineRule="atLeast"/>
        <w:rPr>
          <w:rFonts w:ascii="Times New Roman" w:hAnsi="Times New Roman"/>
          <w:sz w:val="28"/>
        </w:rPr>
      </w:pPr>
      <w:r w:rsidRPr="00A324BE">
        <w:rPr>
          <w:rFonts w:ascii="Times New Roman" w:hAnsi="Times New Roman"/>
          <w:sz w:val="28"/>
        </w:rPr>
        <w:t>«</w:t>
      </w:r>
      <w:r w:rsidR="00472A0A" w:rsidRPr="00A324BE">
        <w:rPr>
          <w:rFonts w:ascii="Times New Roman" w:hAnsi="Times New Roman"/>
          <w:sz w:val="28"/>
        </w:rPr>
        <w:t xml:space="preserve">Администрация Богучанского района </w:t>
      </w:r>
    </w:p>
    <w:p w:rsidR="00472A0A" w:rsidRPr="00A324BE" w:rsidRDefault="00472A0A" w:rsidP="00472A0A">
      <w:pPr>
        <w:spacing w:after="0" w:line="0" w:lineRule="atLeast"/>
        <w:rPr>
          <w:rFonts w:ascii="Times New Roman" w:hAnsi="Times New Roman"/>
          <w:sz w:val="28"/>
        </w:rPr>
      </w:pPr>
      <w:r w:rsidRPr="00A324BE">
        <w:rPr>
          <w:rFonts w:ascii="Times New Roman" w:hAnsi="Times New Roman"/>
          <w:sz w:val="28"/>
        </w:rPr>
        <w:t>(отдел лесного хозяйства, жилищной политики, транспорта и связи);</w:t>
      </w:r>
    </w:p>
    <w:p w:rsidR="00472A0A" w:rsidRPr="00A324BE" w:rsidRDefault="00472A0A" w:rsidP="00472A0A">
      <w:pPr>
        <w:spacing w:after="0" w:line="0" w:lineRule="atLeast"/>
        <w:rPr>
          <w:rFonts w:ascii="Times New Roman" w:hAnsi="Times New Roman"/>
          <w:sz w:val="28"/>
        </w:rPr>
      </w:pPr>
      <w:r w:rsidRPr="00A324BE">
        <w:rPr>
          <w:rFonts w:ascii="Times New Roman" w:hAnsi="Times New Roman"/>
          <w:sz w:val="28"/>
        </w:rPr>
        <w:t>МКУ «Муниципальная служба Заказчика»;</w:t>
      </w:r>
    </w:p>
    <w:p w:rsidR="00472A0A" w:rsidRPr="00A324BE" w:rsidRDefault="00472A0A" w:rsidP="00472A0A">
      <w:pPr>
        <w:spacing w:after="0" w:line="0" w:lineRule="atLeast"/>
        <w:rPr>
          <w:rFonts w:ascii="Times New Roman" w:hAnsi="Times New Roman"/>
          <w:sz w:val="28"/>
        </w:rPr>
      </w:pPr>
      <w:r w:rsidRPr="00A324BE">
        <w:rPr>
          <w:rFonts w:ascii="Times New Roman" w:hAnsi="Times New Roman"/>
          <w:sz w:val="28"/>
        </w:rPr>
        <w:t>УМС Богучанского района</w:t>
      </w:r>
      <w:proofErr w:type="gramStart"/>
      <w:r w:rsidRPr="00A324BE">
        <w:rPr>
          <w:rFonts w:ascii="Times New Roman" w:hAnsi="Times New Roman"/>
          <w:sz w:val="28"/>
        </w:rPr>
        <w:t>.</w:t>
      </w:r>
      <w:r w:rsidR="00630A9B" w:rsidRPr="00A324BE">
        <w:rPr>
          <w:rFonts w:ascii="Times New Roman" w:hAnsi="Times New Roman"/>
          <w:sz w:val="28"/>
        </w:rPr>
        <w:t>»</w:t>
      </w:r>
      <w:proofErr w:type="gramEnd"/>
    </w:p>
    <w:p w:rsidR="00472A0A" w:rsidRPr="00A324BE" w:rsidRDefault="00630A9B" w:rsidP="00472A0A">
      <w:pPr>
        <w:spacing w:after="0" w:line="0" w:lineRule="atLeast"/>
        <w:ind w:firstLine="708"/>
        <w:jc w:val="both"/>
        <w:rPr>
          <w:rFonts w:ascii="Times New Roman" w:hAnsi="Times New Roman"/>
          <w:sz w:val="28"/>
        </w:rPr>
      </w:pPr>
      <w:r w:rsidRPr="00A324BE">
        <w:rPr>
          <w:rFonts w:ascii="Times New Roman" w:hAnsi="Times New Roman"/>
          <w:sz w:val="28"/>
        </w:rPr>
        <w:t xml:space="preserve">1.13. </w:t>
      </w:r>
      <w:r w:rsidR="00472A0A" w:rsidRPr="00A324BE">
        <w:rPr>
          <w:rFonts w:ascii="Times New Roman" w:hAnsi="Times New Roman"/>
          <w:sz w:val="28"/>
        </w:rPr>
        <w:t xml:space="preserve">В разделе 2.3. Механизм реализации подпрограммы абзац 7 читать в новой редакции: «Исполнителями мероприятий подпрограммы и главными распорядителями бюджетных средств подпрограммы являются МКУ «Муниципальная служба Заказчика», УМС Богучанского района,   </w:t>
      </w:r>
      <w:r w:rsidR="00472A0A" w:rsidRPr="00A324BE">
        <w:rPr>
          <w:rFonts w:ascii="Times New Roman" w:hAnsi="Times New Roman"/>
          <w:sz w:val="28"/>
        </w:rPr>
        <w:lastRenderedPageBreak/>
        <w:t xml:space="preserve">которые осуществляют </w:t>
      </w:r>
      <w:proofErr w:type="spellStart"/>
      <w:r w:rsidR="00472A0A" w:rsidRPr="00A324BE">
        <w:rPr>
          <w:rFonts w:ascii="Times New Roman" w:hAnsi="Times New Roman"/>
          <w:sz w:val="28"/>
        </w:rPr>
        <w:t>асходование</w:t>
      </w:r>
      <w:proofErr w:type="spellEnd"/>
      <w:r w:rsidR="00472A0A" w:rsidRPr="00A324BE">
        <w:rPr>
          <w:rFonts w:ascii="Times New Roman" w:hAnsi="Times New Roman"/>
          <w:sz w:val="28"/>
        </w:rPr>
        <w:t xml:space="preserve"> бюджетных сре</w:t>
      </w:r>
      <w:proofErr w:type="gramStart"/>
      <w:r w:rsidR="00472A0A" w:rsidRPr="00A324BE">
        <w:rPr>
          <w:rFonts w:ascii="Times New Roman" w:hAnsi="Times New Roman"/>
          <w:sz w:val="28"/>
        </w:rPr>
        <w:t>дств в п</w:t>
      </w:r>
      <w:proofErr w:type="gramEnd"/>
      <w:r w:rsidR="00472A0A" w:rsidRPr="00A324BE">
        <w:rPr>
          <w:rFonts w:ascii="Times New Roman" w:hAnsi="Times New Roman"/>
          <w:sz w:val="28"/>
        </w:rPr>
        <w:t>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72A0A" w:rsidRPr="00A324BE" w:rsidRDefault="00630A9B" w:rsidP="00630A9B">
      <w:pPr>
        <w:spacing w:after="0" w:line="0" w:lineRule="atLeast"/>
        <w:ind w:firstLine="708"/>
        <w:jc w:val="both"/>
        <w:rPr>
          <w:rFonts w:ascii="Times New Roman" w:hAnsi="Times New Roman"/>
          <w:sz w:val="28"/>
        </w:rPr>
      </w:pPr>
      <w:r w:rsidRPr="00A324BE">
        <w:rPr>
          <w:rFonts w:ascii="Times New Roman" w:hAnsi="Times New Roman"/>
          <w:sz w:val="28"/>
        </w:rPr>
        <w:t xml:space="preserve">1.14. </w:t>
      </w:r>
      <w:r w:rsidR="00472A0A" w:rsidRPr="00A324BE">
        <w:rPr>
          <w:rFonts w:ascii="Times New Roman" w:hAnsi="Times New Roman"/>
          <w:sz w:val="28"/>
        </w:rPr>
        <w:t xml:space="preserve">В разделе 2.4. Управление подпрограммой и </w:t>
      </w:r>
      <w:proofErr w:type="gramStart"/>
      <w:r w:rsidR="00472A0A" w:rsidRPr="00A324BE">
        <w:rPr>
          <w:rFonts w:ascii="Times New Roman" w:hAnsi="Times New Roman"/>
          <w:sz w:val="28"/>
        </w:rPr>
        <w:t>контроль за</w:t>
      </w:r>
      <w:proofErr w:type="gramEnd"/>
      <w:r w:rsidR="00472A0A" w:rsidRPr="00A324BE">
        <w:rPr>
          <w:rFonts w:ascii="Times New Roman" w:hAnsi="Times New Roman"/>
          <w:sz w:val="28"/>
        </w:rPr>
        <w:t xml:space="preserve"> ходом ее выполнения</w:t>
      </w:r>
      <w:r w:rsidRPr="00A324BE">
        <w:rPr>
          <w:rFonts w:ascii="Times New Roman" w:hAnsi="Times New Roman"/>
          <w:sz w:val="28"/>
        </w:rPr>
        <w:t xml:space="preserve"> абзац третий читать в новой редакции: «</w:t>
      </w:r>
      <w:r w:rsidR="00472A0A" w:rsidRPr="00A324BE">
        <w:rPr>
          <w:rFonts w:ascii="Times New Roman" w:hAnsi="Times New Roman"/>
          <w:sz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Богучанского района (отдел лесного хозяйства, жилищной политики, транспорта и связи), МКУ «Муниципальная служба Заказчика», УМС Богучанского района.</w:t>
      </w:r>
    </w:p>
    <w:p w:rsidR="00884DE8" w:rsidRPr="00A324BE" w:rsidRDefault="00630A9B" w:rsidP="00AF6F4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324BE">
        <w:rPr>
          <w:rFonts w:ascii="Times New Roman" w:hAnsi="Times New Roman"/>
          <w:sz w:val="28"/>
        </w:rPr>
        <w:t xml:space="preserve">1.15. </w:t>
      </w:r>
      <w:r w:rsidR="00884DE8" w:rsidRPr="00A324BE">
        <w:rPr>
          <w:rFonts w:ascii="Times New Roman" w:hAnsi="Times New Roman"/>
          <w:sz w:val="28"/>
        </w:rPr>
        <w:t>Приложение №2 к подпрограмме «Реконструкция и капитальный ремонт объектов коммунальной инфраструктуры  муниципального образования Богучанский район»  читать в новой редакции согласно приложению №</w:t>
      </w:r>
      <w:r w:rsidR="00472A0A" w:rsidRPr="00A324BE">
        <w:rPr>
          <w:rFonts w:ascii="Times New Roman" w:hAnsi="Times New Roman"/>
          <w:sz w:val="28"/>
        </w:rPr>
        <w:t>6</w:t>
      </w:r>
      <w:r w:rsidR="00884DE8" w:rsidRPr="00A324BE">
        <w:rPr>
          <w:rFonts w:ascii="Times New Roman" w:hAnsi="Times New Roman"/>
          <w:sz w:val="28"/>
        </w:rPr>
        <w:t xml:space="preserve"> к настоящему постановлению</w:t>
      </w:r>
      <w:r w:rsidRPr="00A324BE">
        <w:rPr>
          <w:rFonts w:ascii="Times New Roman" w:hAnsi="Times New Roman"/>
          <w:sz w:val="28"/>
        </w:rPr>
        <w:t>.</w:t>
      </w:r>
    </w:p>
    <w:p w:rsidR="00472A0A" w:rsidRPr="00A324BE" w:rsidRDefault="00630A9B" w:rsidP="00AF6F4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324BE">
        <w:rPr>
          <w:rFonts w:ascii="Times New Roman" w:hAnsi="Times New Roman"/>
          <w:sz w:val="28"/>
          <w:szCs w:val="28"/>
        </w:rPr>
        <w:t xml:space="preserve">1.16. </w:t>
      </w:r>
      <w:r w:rsidR="00472A0A" w:rsidRPr="00A324BE">
        <w:rPr>
          <w:rFonts w:ascii="Times New Roman" w:hAnsi="Times New Roman"/>
          <w:sz w:val="28"/>
          <w:szCs w:val="28"/>
        </w:rPr>
        <w:t>В разделе  «Паспорт подпрограммы «</w:t>
      </w:r>
      <w:r w:rsidR="00472A0A" w:rsidRPr="00A324BE">
        <w:rPr>
          <w:rFonts w:ascii="Times New Roman" w:hAnsi="Times New Roman"/>
          <w:sz w:val="28"/>
        </w:rPr>
        <w:t xml:space="preserve">««Чистая вода» на территории муниципального образования Богучанский район»», </w:t>
      </w:r>
      <w:r w:rsidR="00472A0A" w:rsidRPr="00A324BE">
        <w:rPr>
          <w:rFonts w:ascii="Times New Roman" w:hAnsi="Times New Roman"/>
          <w:sz w:val="28"/>
          <w:szCs w:val="28"/>
        </w:rPr>
        <w:t xml:space="preserve">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 </w:t>
      </w:r>
      <w:r w:rsidR="00472A0A" w:rsidRPr="00A324BE">
        <w:rPr>
          <w:rFonts w:ascii="Times New Roman" w:hAnsi="Times New Roman"/>
          <w:color w:val="000000"/>
          <w:sz w:val="28"/>
          <w:szCs w:val="28"/>
        </w:rPr>
        <w:t>строку «</w:t>
      </w:r>
      <w:r w:rsidR="00472A0A" w:rsidRPr="00A324BE">
        <w:rPr>
          <w:rFonts w:ascii="Times New Roman" w:hAnsi="Times New Roman"/>
          <w:sz w:val="28"/>
          <w:szCs w:val="28"/>
        </w:rPr>
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читать в новой редакции:</w:t>
      </w:r>
    </w:p>
    <w:p w:rsidR="005D14BA" w:rsidRPr="00A324BE" w:rsidRDefault="00630A9B" w:rsidP="00630A9B">
      <w:pPr>
        <w:spacing w:after="0" w:line="0" w:lineRule="atLeast"/>
        <w:ind w:firstLine="708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«</w:t>
      </w:r>
      <w:r w:rsidR="005D14BA" w:rsidRPr="00A324BE">
        <w:rPr>
          <w:rFonts w:ascii="Times New Roman" w:hAnsi="Times New Roman"/>
          <w:sz w:val="28"/>
          <w:szCs w:val="28"/>
        </w:rPr>
        <w:t>Общий объём финансирования программы составляет:  </w:t>
      </w:r>
    </w:p>
    <w:p w:rsidR="005D14BA" w:rsidRPr="00A324BE" w:rsidRDefault="005D14BA" w:rsidP="005D14B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3 927 168,20 рублей, из них по годам:</w:t>
      </w:r>
    </w:p>
    <w:p w:rsidR="005D14BA" w:rsidRPr="00A324BE" w:rsidRDefault="005D14BA" w:rsidP="005D14B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2020 год –    3 388 168,20 рублей;</w:t>
      </w:r>
    </w:p>
    <w:p w:rsidR="005D14BA" w:rsidRPr="00A324BE" w:rsidRDefault="005D14BA" w:rsidP="005D14B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2021 год –   539 000,00 рублей;</w:t>
      </w:r>
    </w:p>
    <w:p w:rsidR="005D14BA" w:rsidRPr="00A324BE" w:rsidRDefault="005D14BA" w:rsidP="005D14B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2022 год –                 0,00 рублей;</w:t>
      </w:r>
    </w:p>
    <w:p w:rsidR="005D14BA" w:rsidRPr="00A324BE" w:rsidRDefault="005D14BA" w:rsidP="005D14B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2023 год –                 0,00 рублей,</w:t>
      </w:r>
    </w:p>
    <w:p w:rsidR="005D14BA" w:rsidRPr="00A324BE" w:rsidRDefault="005D14BA" w:rsidP="005D14B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федеральный бюджет: 0,00 рублей, из них по годам:</w:t>
      </w:r>
    </w:p>
    <w:p w:rsidR="005D14BA" w:rsidRPr="00A324BE" w:rsidRDefault="005D14BA" w:rsidP="005D14B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2020 год –                  0,00 рублей;</w:t>
      </w:r>
    </w:p>
    <w:p w:rsidR="005D14BA" w:rsidRPr="00A324BE" w:rsidRDefault="005D14BA" w:rsidP="005D14B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2021 год –                  0,00 рублей;</w:t>
      </w:r>
    </w:p>
    <w:p w:rsidR="005D14BA" w:rsidRPr="00A324BE" w:rsidRDefault="005D14BA" w:rsidP="005D14B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2022 год –                  0,00 рублей;</w:t>
      </w:r>
    </w:p>
    <w:p w:rsidR="005D14BA" w:rsidRPr="00A324BE" w:rsidRDefault="005D14BA" w:rsidP="005D14B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2023 год –                  0,00 рублей,</w:t>
      </w:r>
    </w:p>
    <w:p w:rsidR="005D14BA" w:rsidRPr="00A324BE" w:rsidRDefault="005D14BA" w:rsidP="005D14B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краевой бюджет:  0,00 рублей, из них:</w:t>
      </w:r>
    </w:p>
    <w:p w:rsidR="005D14BA" w:rsidRPr="00A324BE" w:rsidRDefault="005D14BA" w:rsidP="005D14B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2020 год –   0,00 рублей;</w:t>
      </w:r>
    </w:p>
    <w:p w:rsidR="005D14BA" w:rsidRPr="00A324BE" w:rsidRDefault="005D14BA" w:rsidP="005D14B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2021 год –                 0,00 рублей;</w:t>
      </w:r>
    </w:p>
    <w:p w:rsidR="005D14BA" w:rsidRPr="00A324BE" w:rsidRDefault="005D14BA" w:rsidP="005D14B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2022 год –                 0,00 рублей;</w:t>
      </w:r>
    </w:p>
    <w:p w:rsidR="005D14BA" w:rsidRPr="00A324BE" w:rsidRDefault="005D14BA" w:rsidP="005D14B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2023 год –                 0,00 рублей,</w:t>
      </w:r>
    </w:p>
    <w:p w:rsidR="005D14BA" w:rsidRPr="00A324BE" w:rsidRDefault="005D14BA" w:rsidP="005D14B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районный бюджет:   3 927 168,20 рублей, из них:</w:t>
      </w:r>
    </w:p>
    <w:p w:rsidR="005D14BA" w:rsidRPr="00A324BE" w:rsidRDefault="005D14BA" w:rsidP="005D14B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 xml:space="preserve">2020 год –    3 388 168,20 рублей; </w:t>
      </w:r>
    </w:p>
    <w:p w:rsidR="005D14BA" w:rsidRPr="00A324BE" w:rsidRDefault="005D14BA" w:rsidP="005D14BA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2021 год –    539 000,00 рублей;</w:t>
      </w:r>
    </w:p>
    <w:p w:rsidR="005D14BA" w:rsidRPr="00A324BE" w:rsidRDefault="005D14BA" w:rsidP="005D14BA">
      <w:pPr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2022 год –                  0,00 рублей;</w:t>
      </w:r>
    </w:p>
    <w:p w:rsidR="005D14BA" w:rsidRPr="00A324BE" w:rsidRDefault="005D14BA" w:rsidP="00630A9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324BE">
        <w:rPr>
          <w:rFonts w:ascii="Times New Roman" w:hAnsi="Times New Roman"/>
          <w:sz w:val="28"/>
          <w:szCs w:val="28"/>
        </w:rPr>
        <w:t>2023 год –                  0,00 рублей</w:t>
      </w:r>
      <w:proofErr w:type="gramStart"/>
      <w:r w:rsidRPr="00A324BE">
        <w:rPr>
          <w:rFonts w:ascii="Times New Roman" w:hAnsi="Times New Roman"/>
          <w:sz w:val="28"/>
          <w:szCs w:val="28"/>
        </w:rPr>
        <w:t>.</w:t>
      </w:r>
      <w:r w:rsidR="00630A9B" w:rsidRPr="00A324BE">
        <w:rPr>
          <w:rFonts w:ascii="Times New Roman" w:hAnsi="Times New Roman"/>
          <w:sz w:val="28"/>
          <w:szCs w:val="28"/>
        </w:rPr>
        <w:t>»</w:t>
      </w:r>
      <w:proofErr w:type="gramEnd"/>
    </w:p>
    <w:p w:rsidR="00884DE8" w:rsidRPr="00A324BE" w:rsidRDefault="00630A9B" w:rsidP="005D14BA">
      <w:pPr>
        <w:spacing w:after="0" w:line="0" w:lineRule="atLeast"/>
        <w:ind w:firstLine="709"/>
        <w:jc w:val="both"/>
        <w:rPr>
          <w:rFonts w:ascii="Times New Roman" w:hAnsi="Times New Roman"/>
          <w:sz w:val="28"/>
        </w:rPr>
      </w:pPr>
      <w:r w:rsidRPr="00A324BE">
        <w:rPr>
          <w:rFonts w:ascii="Times New Roman" w:hAnsi="Times New Roman"/>
          <w:sz w:val="28"/>
        </w:rPr>
        <w:t xml:space="preserve">1.17. </w:t>
      </w:r>
      <w:r w:rsidR="00884DE8" w:rsidRPr="00A324BE">
        <w:rPr>
          <w:rFonts w:ascii="Times New Roman" w:hAnsi="Times New Roman"/>
          <w:sz w:val="28"/>
        </w:rPr>
        <w:t>Приложение № 2  к подпрограмме ««Чистая вода» на территории муниципального образования Богучанский район»  читать в новой редакции согласно приложению №</w:t>
      </w:r>
      <w:r w:rsidRPr="00A324BE">
        <w:rPr>
          <w:rFonts w:ascii="Times New Roman" w:hAnsi="Times New Roman"/>
          <w:sz w:val="28"/>
        </w:rPr>
        <w:t>7</w:t>
      </w:r>
      <w:r w:rsidR="00884DE8" w:rsidRPr="00A324BE">
        <w:rPr>
          <w:rFonts w:ascii="Times New Roman" w:hAnsi="Times New Roman"/>
          <w:sz w:val="28"/>
        </w:rPr>
        <w:t xml:space="preserve"> к настоящему постановлению</w:t>
      </w:r>
    </w:p>
    <w:p w:rsidR="008120CB" w:rsidRPr="00A324BE" w:rsidRDefault="00DD60BB" w:rsidP="005D14BA">
      <w:pPr>
        <w:spacing w:after="0" w:line="0" w:lineRule="atLeast"/>
        <w:ind w:firstLine="708"/>
        <w:jc w:val="both"/>
        <w:rPr>
          <w:rFonts w:ascii="Times New Roman" w:hAnsi="Times New Roman"/>
          <w:sz w:val="28"/>
        </w:rPr>
      </w:pPr>
      <w:r w:rsidRPr="00A324BE">
        <w:rPr>
          <w:rFonts w:ascii="Times New Roman" w:hAnsi="Times New Roman"/>
          <w:sz w:val="28"/>
        </w:rPr>
        <w:lastRenderedPageBreak/>
        <w:t xml:space="preserve">2. </w:t>
      </w:r>
      <w:proofErr w:type="gramStart"/>
      <w:r w:rsidR="008120CB" w:rsidRPr="00A324BE">
        <w:rPr>
          <w:rFonts w:ascii="Times New Roman" w:hAnsi="Times New Roman"/>
          <w:sz w:val="28"/>
        </w:rPr>
        <w:t>Контроль за</w:t>
      </w:r>
      <w:proofErr w:type="gramEnd"/>
      <w:r w:rsidR="008120CB" w:rsidRPr="00A324BE">
        <w:rPr>
          <w:rFonts w:ascii="Times New Roman" w:hAnsi="Times New Roman"/>
          <w:sz w:val="28"/>
        </w:rPr>
        <w:t xml:space="preserve"> исполнением настоящего постановления возлагаю на  заместителя Главы Богучанского района </w:t>
      </w:r>
      <w:r w:rsidR="00884DE8" w:rsidRPr="00A324BE">
        <w:rPr>
          <w:rFonts w:ascii="Times New Roman" w:hAnsi="Times New Roman"/>
          <w:sz w:val="28"/>
        </w:rPr>
        <w:t>С.И.Нохрина</w:t>
      </w:r>
      <w:r w:rsidR="0070604A" w:rsidRPr="00A324BE">
        <w:rPr>
          <w:rFonts w:ascii="Times New Roman" w:hAnsi="Times New Roman"/>
          <w:sz w:val="28"/>
        </w:rPr>
        <w:t>.</w:t>
      </w:r>
      <w:r w:rsidR="00BC2868" w:rsidRPr="00A324BE">
        <w:rPr>
          <w:rFonts w:ascii="Times New Roman" w:hAnsi="Times New Roman"/>
          <w:sz w:val="28"/>
        </w:rPr>
        <w:t xml:space="preserve">                 </w:t>
      </w:r>
    </w:p>
    <w:p w:rsidR="008120CB" w:rsidRPr="00A324BE" w:rsidRDefault="008120CB" w:rsidP="005D14BA">
      <w:pPr>
        <w:spacing w:after="0" w:line="0" w:lineRule="atLeast"/>
        <w:jc w:val="both"/>
        <w:rPr>
          <w:rFonts w:ascii="Times New Roman" w:hAnsi="Times New Roman"/>
          <w:sz w:val="28"/>
        </w:rPr>
      </w:pPr>
      <w:r w:rsidRPr="00A324BE">
        <w:rPr>
          <w:rFonts w:ascii="Times New Roman" w:hAnsi="Times New Roman"/>
          <w:sz w:val="28"/>
        </w:rPr>
        <w:t xml:space="preserve">          3. Постановление вступает в силу</w:t>
      </w:r>
      <w:r w:rsidR="0028160E" w:rsidRPr="00A324BE">
        <w:rPr>
          <w:rFonts w:ascii="Times New Roman" w:hAnsi="Times New Roman"/>
          <w:sz w:val="28"/>
        </w:rPr>
        <w:t xml:space="preserve"> со дня, следующего за днем </w:t>
      </w:r>
      <w:r w:rsidR="0028160E" w:rsidRPr="00A324BE">
        <w:rPr>
          <w:rFonts w:ascii="Times New Roman" w:hAnsi="Times New Roman"/>
          <w:color w:val="000000" w:themeColor="text1"/>
          <w:sz w:val="28"/>
          <w:szCs w:val="28"/>
        </w:rPr>
        <w:t>его опубликования в Официальном вестнике Богучанского района</w:t>
      </w:r>
      <w:r w:rsidRPr="00A324BE">
        <w:rPr>
          <w:rFonts w:ascii="Times New Roman" w:hAnsi="Times New Roman"/>
          <w:sz w:val="28"/>
        </w:rPr>
        <w:t>.</w:t>
      </w:r>
    </w:p>
    <w:p w:rsidR="008120CB" w:rsidRPr="00A324BE" w:rsidRDefault="008120CB" w:rsidP="005D14BA">
      <w:pPr>
        <w:spacing w:after="0" w:line="0" w:lineRule="atLeast"/>
        <w:jc w:val="both"/>
        <w:rPr>
          <w:rFonts w:ascii="Times New Roman" w:hAnsi="Times New Roman"/>
          <w:sz w:val="28"/>
        </w:rPr>
      </w:pPr>
    </w:p>
    <w:p w:rsidR="008120CB" w:rsidRPr="00A324BE" w:rsidRDefault="008120CB" w:rsidP="005D14BA">
      <w:pPr>
        <w:spacing w:after="0" w:line="0" w:lineRule="atLeast"/>
        <w:jc w:val="both"/>
        <w:rPr>
          <w:rFonts w:ascii="Times New Roman" w:hAnsi="Times New Roman"/>
          <w:sz w:val="28"/>
        </w:rPr>
      </w:pPr>
    </w:p>
    <w:p w:rsidR="008120CB" w:rsidRPr="002F0FE3" w:rsidRDefault="00A3275A" w:rsidP="005D14BA">
      <w:pPr>
        <w:spacing w:after="0" w:line="0" w:lineRule="atLeast"/>
      </w:pPr>
      <w:r w:rsidRPr="00A324BE">
        <w:rPr>
          <w:rFonts w:ascii="Times New Roman" w:hAnsi="Times New Roman"/>
          <w:sz w:val="28"/>
        </w:rPr>
        <w:t>И</w:t>
      </w:r>
      <w:r w:rsidR="00A0015B" w:rsidRPr="00A324BE">
        <w:rPr>
          <w:rFonts w:ascii="Times New Roman" w:hAnsi="Times New Roman"/>
          <w:sz w:val="28"/>
        </w:rPr>
        <w:t>.</w:t>
      </w:r>
      <w:r w:rsidRPr="00A324BE">
        <w:rPr>
          <w:rFonts w:ascii="Times New Roman" w:hAnsi="Times New Roman"/>
          <w:sz w:val="28"/>
        </w:rPr>
        <w:t>о</w:t>
      </w:r>
      <w:r w:rsidR="00A0015B" w:rsidRPr="00A324BE">
        <w:rPr>
          <w:rFonts w:ascii="Times New Roman" w:hAnsi="Times New Roman"/>
          <w:sz w:val="28"/>
        </w:rPr>
        <w:t>.</w:t>
      </w:r>
      <w:r w:rsidR="00657574" w:rsidRPr="00A324BE">
        <w:rPr>
          <w:rFonts w:ascii="Times New Roman" w:hAnsi="Times New Roman"/>
          <w:sz w:val="28"/>
        </w:rPr>
        <w:t xml:space="preserve"> </w:t>
      </w:r>
      <w:r w:rsidR="008120CB" w:rsidRPr="00A324BE">
        <w:rPr>
          <w:rFonts w:ascii="Times New Roman" w:hAnsi="Times New Roman"/>
          <w:sz w:val="28"/>
        </w:rPr>
        <w:t>Глав</w:t>
      </w:r>
      <w:r w:rsidRPr="00A324BE">
        <w:rPr>
          <w:rFonts w:ascii="Times New Roman" w:hAnsi="Times New Roman"/>
          <w:sz w:val="28"/>
        </w:rPr>
        <w:t>ы</w:t>
      </w:r>
      <w:r w:rsidR="008120CB" w:rsidRPr="00A324BE">
        <w:rPr>
          <w:rFonts w:ascii="Times New Roman" w:hAnsi="Times New Roman"/>
          <w:sz w:val="28"/>
        </w:rPr>
        <w:t xml:space="preserve"> Богучанского района</w:t>
      </w:r>
      <w:r w:rsidR="008120CB" w:rsidRPr="00630A9B">
        <w:rPr>
          <w:rFonts w:ascii="Times New Roman" w:hAnsi="Times New Roman"/>
          <w:sz w:val="28"/>
        </w:rPr>
        <w:t xml:space="preserve">                                  </w:t>
      </w:r>
      <w:r w:rsidR="008549B5" w:rsidRPr="00630A9B">
        <w:rPr>
          <w:rFonts w:ascii="Times New Roman" w:hAnsi="Times New Roman"/>
          <w:sz w:val="28"/>
        </w:rPr>
        <w:t xml:space="preserve">    </w:t>
      </w:r>
      <w:r w:rsidRPr="00630A9B">
        <w:rPr>
          <w:rFonts w:ascii="Times New Roman" w:hAnsi="Times New Roman"/>
          <w:sz w:val="28"/>
        </w:rPr>
        <w:t xml:space="preserve"> </w:t>
      </w:r>
      <w:r w:rsidR="00275C7B" w:rsidRPr="00630A9B">
        <w:rPr>
          <w:rFonts w:ascii="Times New Roman" w:hAnsi="Times New Roman"/>
          <w:sz w:val="28"/>
        </w:rPr>
        <w:t xml:space="preserve">     </w:t>
      </w:r>
      <w:r w:rsidRPr="00630A9B">
        <w:rPr>
          <w:rFonts w:ascii="Times New Roman" w:hAnsi="Times New Roman"/>
          <w:sz w:val="28"/>
        </w:rPr>
        <w:t xml:space="preserve"> </w:t>
      </w:r>
      <w:r w:rsidR="000C6F0B" w:rsidRPr="00630A9B">
        <w:rPr>
          <w:rFonts w:ascii="Times New Roman" w:hAnsi="Times New Roman"/>
          <w:sz w:val="28"/>
        </w:rPr>
        <w:t xml:space="preserve"> </w:t>
      </w:r>
      <w:r w:rsidR="00BC6037" w:rsidRPr="00630A9B">
        <w:rPr>
          <w:rFonts w:ascii="Times New Roman" w:hAnsi="Times New Roman"/>
          <w:sz w:val="28"/>
        </w:rPr>
        <w:t xml:space="preserve">      </w:t>
      </w:r>
      <w:proofErr w:type="spellStart"/>
      <w:r w:rsidR="00630A9B">
        <w:rPr>
          <w:rFonts w:ascii="Times New Roman" w:hAnsi="Times New Roman"/>
          <w:sz w:val="28"/>
        </w:rPr>
        <w:t>Н.В.Илиндеева</w:t>
      </w:r>
      <w:proofErr w:type="spellEnd"/>
    </w:p>
    <w:sectPr w:rsidR="008120CB" w:rsidRPr="002F0FE3" w:rsidSect="00EB5D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3189"/>
    <w:multiLevelType w:val="multilevel"/>
    <w:tmpl w:val="321A9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85E03"/>
    <w:multiLevelType w:val="multilevel"/>
    <w:tmpl w:val="606EBC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cs="Times New Roman" w:hint="default"/>
        <w:sz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0BD"/>
    <w:rsid w:val="0001214A"/>
    <w:rsid w:val="000320E1"/>
    <w:rsid w:val="00032D97"/>
    <w:rsid w:val="00045F67"/>
    <w:rsid w:val="00046697"/>
    <w:rsid w:val="00053474"/>
    <w:rsid w:val="0005564A"/>
    <w:rsid w:val="0006532A"/>
    <w:rsid w:val="00075F24"/>
    <w:rsid w:val="00087CAF"/>
    <w:rsid w:val="00091E29"/>
    <w:rsid w:val="000940BD"/>
    <w:rsid w:val="00097565"/>
    <w:rsid w:val="000B68EF"/>
    <w:rsid w:val="000C6F0B"/>
    <w:rsid w:val="000D4D0B"/>
    <w:rsid w:val="000F756B"/>
    <w:rsid w:val="00100024"/>
    <w:rsid w:val="00100D65"/>
    <w:rsid w:val="00112073"/>
    <w:rsid w:val="001216BD"/>
    <w:rsid w:val="00145654"/>
    <w:rsid w:val="00167AE9"/>
    <w:rsid w:val="00170497"/>
    <w:rsid w:val="00174F79"/>
    <w:rsid w:val="0019631A"/>
    <w:rsid w:val="001A625E"/>
    <w:rsid w:val="001B5442"/>
    <w:rsid w:val="001B5B00"/>
    <w:rsid w:val="001C1C4E"/>
    <w:rsid w:val="001C43F9"/>
    <w:rsid w:val="001E50A6"/>
    <w:rsid w:val="001F51AC"/>
    <w:rsid w:val="00211CF5"/>
    <w:rsid w:val="00235B3E"/>
    <w:rsid w:val="00235DB8"/>
    <w:rsid w:val="00251767"/>
    <w:rsid w:val="00253464"/>
    <w:rsid w:val="00267358"/>
    <w:rsid w:val="00270C3F"/>
    <w:rsid w:val="00275C7B"/>
    <w:rsid w:val="002770FD"/>
    <w:rsid w:val="0028160E"/>
    <w:rsid w:val="002830DF"/>
    <w:rsid w:val="00286366"/>
    <w:rsid w:val="002951A5"/>
    <w:rsid w:val="002A2DCB"/>
    <w:rsid w:val="002D4F08"/>
    <w:rsid w:val="002E3B16"/>
    <w:rsid w:val="002E4C15"/>
    <w:rsid w:val="002F0FE3"/>
    <w:rsid w:val="002F25BB"/>
    <w:rsid w:val="002F53E3"/>
    <w:rsid w:val="00300880"/>
    <w:rsid w:val="00301893"/>
    <w:rsid w:val="00303A3D"/>
    <w:rsid w:val="003370EE"/>
    <w:rsid w:val="003429DD"/>
    <w:rsid w:val="00352957"/>
    <w:rsid w:val="003532BB"/>
    <w:rsid w:val="0035585A"/>
    <w:rsid w:val="00373327"/>
    <w:rsid w:val="0037482F"/>
    <w:rsid w:val="00392063"/>
    <w:rsid w:val="003A1330"/>
    <w:rsid w:val="003A3577"/>
    <w:rsid w:val="003B1338"/>
    <w:rsid w:val="003B46C1"/>
    <w:rsid w:val="004052AA"/>
    <w:rsid w:val="00405B48"/>
    <w:rsid w:val="00412187"/>
    <w:rsid w:val="00412AAF"/>
    <w:rsid w:val="004303FA"/>
    <w:rsid w:val="00446196"/>
    <w:rsid w:val="00472A0A"/>
    <w:rsid w:val="00497212"/>
    <w:rsid w:val="004A17A4"/>
    <w:rsid w:val="004A7C7A"/>
    <w:rsid w:val="004B272B"/>
    <w:rsid w:val="004B3B5C"/>
    <w:rsid w:val="004C40E7"/>
    <w:rsid w:val="004C5834"/>
    <w:rsid w:val="004C7B1D"/>
    <w:rsid w:val="004F234F"/>
    <w:rsid w:val="004F4DC8"/>
    <w:rsid w:val="004F704C"/>
    <w:rsid w:val="0050330E"/>
    <w:rsid w:val="00517438"/>
    <w:rsid w:val="005244AC"/>
    <w:rsid w:val="00534FA9"/>
    <w:rsid w:val="005472E5"/>
    <w:rsid w:val="00547546"/>
    <w:rsid w:val="00556410"/>
    <w:rsid w:val="00561661"/>
    <w:rsid w:val="00576588"/>
    <w:rsid w:val="005823B4"/>
    <w:rsid w:val="00590050"/>
    <w:rsid w:val="005A040B"/>
    <w:rsid w:val="005A25E8"/>
    <w:rsid w:val="005A358C"/>
    <w:rsid w:val="005C16B2"/>
    <w:rsid w:val="005C5377"/>
    <w:rsid w:val="005C6BF8"/>
    <w:rsid w:val="005D14BA"/>
    <w:rsid w:val="005D78C7"/>
    <w:rsid w:val="005E6B86"/>
    <w:rsid w:val="005E72DF"/>
    <w:rsid w:val="005F6701"/>
    <w:rsid w:val="006006EE"/>
    <w:rsid w:val="00607116"/>
    <w:rsid w:val="006141F8"/>
    <w:rsid w:val="00630A9B"/>
    <w:rsid w:val="00657574"/>
    <w:rsid w:val="00665A6C"/>
    <w:rsid w:val="006721DA"/>
    <w:rsid w:val="00681EDA"/>
    <w:rsid w:val="0068328C"/>
    <w:rsid w:val="006929BC"/>
    <w:rsid w:val="006953FA"/>
    <w:rsid w:val="006A68A3"/>
    <w:rsid w:val="0070565D"/>
    <w:rsid w:val="00705FC5"/>
    <w:rsid w:val="0070604A"/>
    <w:rsid w:val="007272F4"/>
    <w:rsid w:val="0075169E"/>
    <w:rsid w:val="0075332F"/>
    <w:rsid w:val="0075388D"/>
    <w:rsid w:val="00753AE2"/>
    <w:rsid w:val="00756990"/>
    <w:rsid w:val="007570A7"/>
    <w:rsid w:val="007606E6"/>
    <w:rsid w:val="007874D4"/>
    <w:rsid w:val="007E648E"/>
    <w:rsid w:val="0081104E"/>
    <w:rsid w:val="008120CB"/>
    <w:rsid w:val="00814838"/>
    <w:rsid w:val="00816FB4"/>
    <w:rsid w:val="00834FBB"/>
    <w:rsid w:val="008549B5"/>
    <w:rsid w:val="00881802"/>
    <w:rsid w:val="0088301B"/>
    <w:rsid w:val="00884DE8"/>
    <w:rsid w:val="0088604D"/>
    <w:rsid w:val="00892307"/>
    <w:rsid w:val="008A29C0"/>
    <w:rsid w:val="008B69C7"/>
    <w:rsid w:val="008D1C62"/>
    <w:rsid w:val="008E138F"/>
    <w:rsid w:val="008E526F"/>
    <w:rsid w:val="008F0D0D"/>
    <w:rsid w:val="00913E4E"/>
    <w:rsid w:val="0094519E"/>
    <w:rsid w:val="00947E66"/>
    <w:rsid w:val="0097030D"/>
    <w:rsid w:val="0098333E"/>
    <w:rsid w:val="009A1295"/>
    <w:rsid w:val="009A297D"/>
    <w:rsid w:val="009B6BD0"/>
    <w:rsid w:val="009D079C"/>
    <w:rsid w:val="009D4C7B"/>
    <w:rsid w:val="009E05A5"/>
    <w:rsid w:val="009E2A8F"/>
    <w:rsid w:val="009E5A27"/>
    <w:rsid w:val="00A0015B"/>
    <w:rsid w:val="00A01AB8"/>
    <w:rsid w:val="00A0308D"/>
    <w:rsid w:val="00A0535C"/>
    <w:rsid w:val="00A122C2"/>
    <w:rsid w:val="00A165C8"/>
    <w:rsid w:val="00A27678"/>
    <w:rsid w:val="00A324BE"/>
    <w:rsid w:val="00A3275A"/>
    <w:rsid w:val="00A4138B"/>
    <w:rsid w:val="00A56A9E"/>
    <w:rsid w:val="00A66757"/>
    <w:rsid w:val="00A82B50"/>
    <w:rsid w:val="00AA09C7"/>
    <w:rsid w:val="00AB1962"/>
    <w:rsid w:val="00AC55C2"/>
    <w:rsid w:val="00AC575B"/>
    <w:rsid w:val="00AD36F2"/>
    <w:rsid w:val="00AD4DC5"/>
    <w:rsid w:val="00AE16C7"/>
    <w:rsid w:val="00AE2F19"/>
    <w:rsid w:val="00AF11F0"/>
    <w:rsid w:val="00AF6F4D"/>
    <w:rsid w:val="00B0565F"/>
    <w:rsid w:val="00B12B7A"/>
    <w:rsid w:val="00B21FC0"/>
    <w:rsid w:val="00B22804"/>
    <w:rsid w:val="00B32C42"/>
    <w:rsid w:val="00B401E6"/>
    <w:rsid w:val="00B540C7"/>
    <w:rsid w:val="00B57F1F"/>
    <w:rsid w:val="00B62447"/>
    <w:rsid w:val="00B65423"/>
    <w:rsid w:val="00B74564"/>
    <w:rsid w:val="00B8002D"/>
    <w:rsid w:val="00BC2868"/>
    <w:rsid w:val="00BC6037"/>
    <w:rsid w:val="00BF0AE1"/>
    <w:rsid w:val="00BF21E7"/>
    <w:rsid w:val="00BF24B8"/>
    <w:rsid w:val="00C148C9"/>
    <w:rsid w:val="00C22363"/>
    <w:rsid w:val="00C347B9"/>
    <w:rsid w:val="00C43636"/>
    <w:rsid w:val="00C550AB"/>
    <w:rsid w:val="00C638AA"/>
    <w:rsid w:val="00C7469E"/>
    <w:rsid w:val="00C806F5"/>
    <w:rsid w:val="00C93375"/>
    <w:rsid w:val="00CB2682"/>
    <w:rsid w:val="00CB6CCB"/>
    <w:rsid w:val="00CD1641"/>
    <w:rsid w:val="00CD505E"/>
    <w:rsid w:val="00CD6650"/>
    <w:rsid w:val="00CD6969"/>
    <w:rsid w:val="00CE1A05"/>
    <w:rsid w:val="00CF5B30"/>
    <w:rsid w:val="00D323A5"/>
    <w:rsid w:val="00D3492B"/>
    <w:rsid w:val="00D44309"/>
    <w:rsid w:val="00D4505B"/>
    <w:rsid w:val="00D65ACC"/>
    <w:rsid w:val="00D7226C"/>
    <w:rsid w:val="00D9494C"/>
    <w:rsid w:val="00DB4B56"/>
    <w:rsid w:val="00DD60BB"/>
    <w:rsid w:val="00DE0718"/>
    <w:rsid w:val="00DE7675"/>
    <w:rsid w:val="00E018BE"/>
    <w:rsid w:val="00E36EDB"/>
    <w:rsid w:val="00E53E33"/>
    <w:rsid w:val="00E54777"/>
    <w:rsid w:val="00E64897"/>
    <w:rsid w:val="00E718C3"/>
    <w:rsid w:val="00E74960"/>
    <w:rsid w:val="00E84BED"/>
    <w:rsid w:val="00E97539"/>
    <w:rsid w:val="00EA16DA"/>
    <w:rsid w:val="00EB5D76"/>
    <w:rsid w:val="00EC3897"/>
    <w:rsid w:val="00ED66AA"/>
    <w:rsid w:val="00EE1001"/>
    <w:rsid w:val="00EF110C"/>
    <w:rsid w:val="00F019B6"/>
    <w:rsid w:val="00F07297"/>
    <w:rsid w:val="00F22F4B"/>
    <w:rsid w:val="00F31749"/>
    <w:rsid w:val="00F353AB"/>
    <w:rsid w:val="00F418E2"/>
    <w:rsid w:val="00F6173C"/>
    <w:rsid w:val="00F7172F"/>
    <w:rsid w:val="00F816D3"/>
    <w:rsid w:val="00FB6EB1"/>
    <w:rsid w:val="00FF22A4"/>
    <w:rsid w:val="00FF2F18"/>
    <w:rsid w:val="00F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940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0940BD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100D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B624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62447"/>
    <w:rPr>
      <w:rFonts w:cs="Times New Roman"/>
    </w:rPr>
  </w:style>
  <w:style w:type="paragraph" w:styleId="a7">
    <w:name w:val="List Paragraph"/>
    <w:basedOn w:val="a"/>
    <w:uiPriority w:val="99"/>
    <w:qFormat/>
    <w:rsid w:val="006141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03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03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1726</Words>
  <Characters>11850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1.1. В разделе «Паспорт муниципальной программы»   строку «Информация о ресурсно</vt:lpstr>
      <vt:lpstr>    «Общий объем финансирования программы составляет:     </vt:lpstr>
      <vt:lpstr>    2 664 800 923,20 рублей, из них:</vt:lpstr>
      <vt:lpstr>в 2014 году –  278 890 459,97 рублей,</vt:lpstr>
      <vt:lpstr>в 2015 году –  315 681 124,02 рублей,</vt:lpstr>
      <vt:lpstr>в 2016 году –  328 302 137,21 рублей,</vt:lpstr>
      <vt:lpstr>в 2017 году –  262 479 397,11 рублей,</vt:lpstr>
      <vt:lpstr>в 2018 году  – 250 342 478,28 рублей,</vt:lpstr>
      <vt:lpstr>в 2019 году  – 263 895 496,08 рублей,</vt:lpstr>
      <vt:lpstr>в 2020 году  – 278 127 818,53 рублей,</vt:lpstr>
      <vt:lpstr>в 2021 году  – 234 765 102,00 рублей, </vt:lpstr>
      <vt:lpstr>в 2022 году  – 226 158 455,00 рублей,</vt:lpstr>
      <vt:lpstr>в 2023 году –  226 158 455,00 рублей, в том числе:</vt:lpstr>
      <vt:lpstr>краевой бюджет – 2 123 136 393,33 рублей, из них:</vt:lpstr>
      <vt:lpstr>в 2014 году –  170 841 596,46 рублей,</vt:lpstr>
      <vt:lpstr>в 2015 году –  192 325 465,45 рублей,</vt:lpstr>
      <vt:lpstr>    в 2016 году –  207 732 819,00 рублей,</vt:lpstr>
      <vt:lpstr>    в 2017 году –  234 212 870,42 рублей,</vt:lpstr>
      <vt:lpstr>    в 2018 году  – 234 493 282,00 рублей,</vt:lpstr>
      <vt:lpstr>    в 2019 году  – 221 900 360,00 рублей,</vt:lpstr>
      <vt:lpstr>    в 2020 году  – 202 944 500,00 рублей,</vt:lpstr>
      <vt:lpstr>    в 2021 году  – 214 303 100,00 рублей,</vt:lpstr>
      <vt:lpstr>    в 2022 году  – 222 191 200,00 рублей,</vt:lpstr>
      <vt:lpstr>    в 2023 году –  222 191 200,00 рублей,</vt:lpstr>
      <vt:lpstr>    районный бюджет – 361 631 529,87 рублей, из них:</vt:lpstr>
      <vt:lpstr>в 2014 году –   48 015 863,51 рублей,</vt:lpstr>
      <vt:lpstr>в 2015 году –   63 355 658,57 рублей,</vt:lpstr>
      <vt:lpstr>    в 2016 году –   60 569 318,21 рублей,</vt:lpstr>
      <vt:lpstr>    в 2017 году –   28 266 526,69 рублей,</vt:lpstr>
      <vt:lpstr>    в 2018 году  –  15 849 196,28 рублей,</vt:lpstr>
      <vt:lpstr>    в 2019 году  –  41 995 136,08 рублей,</vt:lpstr>
      <vt:lpstr>    в 2020 году  –  75 183 318,53 рублей,</vt:lpstr>
      <vt:lpstr>    в 2021 году  –  20 462 002,00 рублей,</vt:lpstr>
      <vt:lpstr>    в 2022 году  –    3 967 255,00 рублей,</vt:lpstr>
      <vt:lpstr>    в 2023 году –  3 967 255,00 рублей,</vt:lpstr>
      <vt:lpstr>    бюджеты муниципальных образований – 33 000,00 рублей, из них:</vt:lpstr>
      <vt:lpstr>в 2014 году  –   33 000,00 рублей,</vt:lpstr>
      <vt:lpstr>в 2015 году  –            0,00 рублей,</vt:lpstr>
      <vt:lpstr>    в 2016 году  –            0,00 рублей,</vt:lpstr>
      <vt:lpstr>    в 2017 году  –            0,00 рублей,</vt:lpstr>
      <vt:lpstr>    в 2018 году  –            0,00 рублей,</vt:lpstr>
      <vt:lpstr>    в 2019 году  –            0,00 рублей,</vt:lpstr>
      <vt:lpstr>    в 2020 году  –            0,00 рублей,</vt:lpstr>
      <vt:lpstr>    в 2021 году  –            0,00 рублей,</vt:lpstr>
      <vt:lpstr>    в 2022 году  –            0,00 рублей,</vt:lpstr>
      <vt:lpstr>    в 2023 году –             0,00 рублей;</vt:lpstr>
      <vt:lpstr>    внебюджетные источники – 180 000 000,00 рублей, из них:</vt:lpstr>
      <vt:lpstr>в 2014 году –     60 000 000,00 рублей,</vt:lpstr>
      <vt:lpstr>в 2015 году –     60 000 000,00 рублей,</vt:lpstr>
      <vt:lpstr>    в 2016 году –     60 000 000,00 рублей,</vt:lpstr>
      <vt:lpstr>    в 2017 году –                     0,00 рублей,</vt:lpstr>
      <vt:lpstr>    в 2018 году  –                    0,00 рублей,</vt:lpstr>
      <vt:lpstr>    в 2019 году  –                    0,00 рублей,</vt:lpstr>
      <vt:lpstr>    в 2020 году  –                    0,00 рублей,</vt:lpstr>
      <vt:lpstr>    в 2021 году  –                    0,00 рублей,</vt:lpstr>
      <vt:lpstr>    в 2023 году –                     0,00 рублей.»</vt:lpstr>
      <vt:lpstr>«Общий объем финансирования подпрограммы составляет: </vt:lpstr>
      <vt:lpstr>864 928 149,00 рублей, из них:</vt:lpstr>
      <vt:lpstr>в 2020 году -    194 919 749,00 рублей;</vt:lpstr>
      <vt:lpstr>в 2021 году -    218 077 400,00 рублей;</vt:lpstr>
      <vt:lpstr>в 2022 году -    225 965 500,00 рублей,</vt:lpstr>
      <vt:lpstr>в 2023 году -    225 965 500,00 рублей, </vt:lpstr>
      <vt:lpstr>в т.ч.:</vt:lpstr>
      <vt:lpstr>краевой бюджет – </vt:lpstr>
      <vt:lpstr>850 200 000,00 рублей, из них:</vt:lpstr>
      <vt:lpstr>    в 2020 году -     191 514 500,00 рублей;</vt:lpstr>
      <vt:lpstr>    в 2021 году -     214 303 100,00 рублей;</vt:lpstr>
      <vt:lpstr>    в 2022 году -     222 191 200,00 рублей;</vt:lpstr>
      <vt:lpstr>    в 2023 году -     222 191 200,00 рублей,</vt:lpstr>
      <vt:lpstr>    районный бюджет – </vt:lpstr>
      <vt:lpstr>    14 728 149,00  рублей, из них:</vt:lpstr>
      <vt:lpstr>    в 2020 году -    3 405 249,00 рублей;</vt:lpstr>
      <vt:lpstr>    в 2021 году -    3 774 300,00 рублей;</vt:lpstr>
      <vt:lpstr>«Общий объем финансирования подпрограммы составляет: </vt:lpstr>
      <vt:lpstr>9 041 119,93 рублей, из них:</vt:lpstr>
      <vt:lpstr>в 2020 году -    4 489 588,93 рублей;</vt:lpstr>
      <vt:lpstr>в 2021 году -    4 551 531,00 рублей;</vt:lpstr>
      <vt:lpstr>в 2022 году -                 0,00 рублей;</vt:lpstr>
      <vt:lpstr>в 2023 году -                 0,00 рублей, в т.ч.:</vt:lpstr>
      <vt:lpstr>краевой бюджет – 0 ,00 рублей, из них:</vt:lpstr>
      <vt:lpstr>    в 2020 году -                 0,00 рублей;</vt:lpstr>
      <vt:lpstr>    в 2021 году -                 0,00 рублей;</vt:lpstr>
      <vt:lpstr>    в 2022 году -                 0,00 рублей;</vt:lpstr>
      <vt:lpstr>    в 2023 году -                 0,00 рублей,</vt:lpstr>
      <vt:lpstr>    районный бюджет – 9 041 119,93    рублей, из них:</vt:lpstr>
      <vt:lpstr>    в 2020 году -    4 489 588,93 рублей;</vt:lpstr>
      <vt:lpstr>    в 2021 году -    4 551 531,00рублей;</vt:lpstr>
      <vt:lpstr>    в 2022 году -                  0,00 рублей;</vt:lpstr>
      <vt:lpstr>«Общий объем финансирования подпрограммы составляет: </vt:lpstr>
      <vt:lpstr>84 371 413,40 рублей, из них:</vt:lpstr>
      <vt:lpstr>в 2020 году  – 72 967 197,40рублей;</vt:lpstr>
      <vt:lpstr>в 2021 году  –  11 404 216,00 рублей;</vt:lpstr>
      <vt:lpstr>в 2022 году  –                 0,00 рублей;</vt:lpstr>
      <vt:lpstr>в 2023 году  –                 0,00 рублей, в т.ч:</vt:lpstr>
      <vt:lpstr>краевой бюджет – 11 430 000,00 рублей, из них:</vt:lpstr>
      <vt:lpstr>    в 2020 году  – 11 430 000,00 рублей;</vt:lpstr>
      <vt:lpstr>    в 2021 году  –                 0,00 рублей;</vt:lpstr>
      <vt:lpstr>    в 2022 году  –                 0,00 рублей;</vt:lpstr>
      <vt:lpstr>    в 2023 году  –                 0,00 рублей.</vt:lpstr>
      <vt:lpstr>    Районный бюджет – 72 941 413,40 рублей, из них:</vt:lpstr>
    </vt:vector>
  </TitlesOfParts>
  <Company>SPecialiST RePack</Company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10</cp:revision>
  <cp:lastPrinted>2020-11-12T08:19:00Z</cp:lastPrinted>
  <dcterms:created xsi:type="dcterms:W3CDTF">2020-11-12T07:15:00Z</dcterms:created>
  <dcterms:modified xsi:type="dcterms:W3CDTF">2020-11-16T07:50:00Z</dcterms:modified>
</cp:coreProperties>
</file>