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B0E" w:rsidRPr="00593B0E" w:rsidRDefault="00593B0E" w:rsidP="00593B0E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color w:val="333333"/>
          <w:kern w:val="36"/>
          <w:sz w:val="28"/>
          <w:szCs w:val="28"/>
        </w:rPr>
      </w:pPr>
      <w:r w:rsidRPr="00593B0E">
        <w:rPr>
          <w:rFonts w:ascii="Arial" w:eastAsia="Times New Roman" w:hAnsi="Arial" w:cs="Arial"/>
          <w:b/>
          <w:color w:val="333333"/>
          <w:kern w:val="36"/>
          <w:sz w:val="28"/>
          <w:szCs w:val="28"/>
        </w:rPr>
        <w:t xml:space="preserve">Статьей 14.16 </w:t>
      </w:r>
      <w:proofErr w:type="spellStart"/>
      <w:r w:rsidRPr="00593B0E">
        <w:rPr>
          <w:rFonts w:ascii="Arial" w:eastAsia="Times New Roman" w:hAnsi="Arial" w:cs="Arial"/>
          <w:b/>
          <w:color w:val="333333"/>
          <w:kern w:val="36"/>
          <w:sz w:val="28"/>
          <w:szCs w:val="28"/>
        </w:rPr>
        <w:t>КоАП</w:t>
      </w:r>
      <w:proofErr w:type="spellEnd"/>
      <w:r w:rsidRPr="00593B0E">
        <w:rPr>
          <w:rFonts w:ascii="Arial" w:eastAsia="Times New Roman" w:hAnsi="Arial" w:cs="Arial"/>
          <w:b/>
          <w:color w:val="333333"/>
          <w:kern w:val="36"/>
          <w:sz w:val="28"/>
          <w:szCs w:val="28"/>
        </w:rPr>
        <w:t xml:space="preserve"> РФ предусмотрена административная ответственность за нарушение правил продажи этилового спирта, алкогольной и спиртосодержащей продукции</w:t>
      </w:r>
    </w:p>
    <w:p w:rsidR="00593B0E" w:rsidRPr="00593B0E" w:rsidRDefault="00593B0E" w:rsidP="00593B0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15"/>
          <w:szCs w:val="15"/>
        </w:rPr>
      </w:pPr>
      <w:proofErr w:type="gramStart"/>
      <w:r w:rsidRPr="00593B0E">
        <w:rPr>
          <w:rFonts w:ascii="Helvetica" w:eastAsia="Times New Roman" w:hAnsi="Helvetica" w:cs="Helvetica"/>
          <w:color w:val="444444"/>
          <w:sz w:val="15"/>
          <w:szCs w:val="15"/>
        </w:rPr>
        <w:t xml:space="preserve">Розничная продажа этилового спирта, в том числе фармацевтической субстанции спирта этилового, или спиртосодержащих </w:t>
      </w:r>
      <w:proofErr w:type="spellStart"/>
      <w:r w:rsidRPr="00593B0E">
        <w:rPr>
          <w:rFonts w:ascii="Helvetica" w:eastAsia="Times New Roman" w:hAnsi="Helvetica" w:cs="Helvetica"/>
          <w:color w:val="444444"/>
          <w:sz w:val="15"/>
          <w:szCs w:val="15"/>
        </w:rPr>
        <w:t>вкусоароматических</w:t>
      </w:r>
      <w:proofErr w:type="spellEnd"/>
      <w:r w:rsidRPr="00593B0E">
        <w:rPr>
          <w:rFonts w:ascii="Helvetica" w:eastAsia="Times New Roman" w:hAnsi="Helvetica" w:cs="Helvetica"/>
          <w:color w:val="444444"/>
          <w:sz w:val="15"/>
          <w:szCs w:val="15"/>
        </w:rPr>
        <w:t xml:space="preserve"> биологически активных вкусовых добавок, или виноматериалов, а также оборот этилового спирта (за исключением розничной продажи), алкогольной и спиртосодержащей продукции без сопроводительных документов, удостоверяющих легальность их производства и оборота, определенных федеральным законом, влечет наложение административного штрафа на должностных лиц в размере от десяти тысяч до пятнадцати тысяч</w:t>
      </w:r>
      <w:proofErr w:type="gramEnd"/>
      <w:r w:rsidRPr="00593B0E">
        <w:rPr>
          <w:rFonts w:ascii="Helvetica" w:eastAsia="Times New Roman" w:hAnsi="Helvetica" w:cs="Helvetica"/>
          <w:color w:val="444444"/>
          <w:sz w:val="15"/>
          <w:szCs w:val="15"/>
        </w:rPr>
        <w:t xml:space="preserve"> рублей с конфискацией этилового спирта и спиртосодержащей продукции; на юридических лиц — от двухсот тысяч до трехсот тысяч рублей с конфискацией этилового спирта и спиртосодержащей продукции.</w:t>
      </w:r>
    </w:p>
    <w:p w:rsidR="00593B0E" w:rsidRPr="00593B0E" w:rsidRDefault="00593B0E" w:rsidP="00593B0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15"/>
          <w:szCs w:val="15"/>
        </w:rPr>
      </w:pPr>
      <w:r w:rsidRPr="00593B0E">
        <w:rPr>
          <w:rFonts w:ascii="Helvetica" w:eastAsia="Times New Roman" w:hAnsi="Helvetica" w:cs="Helvetica"/>
          <w:color w:val="444444"/>
          <w:sz w:val="15"/>
          <w:szCs w:val="15"/>
        </w:rPr>
        <w:t>Административная ответственность наступает также за розничную продажу алкогольной продукции в полимерной потребительской таре (потребительской таре либо упаковке, полностью изготовленных из полиэтилена, полистирола, полиэтилентерефталата или иного полимерного материала) объемом более 1500 миллилитров.</w:t>
      </w:r>
    </w:p>
    <w:p w:rsidR="00593B0E" w:rsidRPr="00593B0E" w:rsidRDefault="00593B0E" w:rsidP="00593B0E">
      <w:pPr>
        <w:shd w:val="clear" w:color="auto" w:fill="FFFFFF"/>
        <w:spacing w:beforeAutospacing="1" w:after="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15"/>
          <w:szCs w:val="15"/>
        </w:rPr>
      </w:pPr>
      <w:proofErr w:type="spellStart"/>
      <w:r w:rsidRPr="00593B0E">
        <w:rPr>
          <w:rFonts w:ascii="Helvetica" w:eastAsia="Times New Roman" w:hAnsi="Helvetica" w:cs="Helvetica"/>
          <w:b/>
          <w:bCs/>
          <w:color w:val="444444"/>
          <w:sz w:val="15"/>
        </w:rPr>
        <w:t>КоАП</w:t>
      </w:r>
      <w:proofErr w:type="spellEnd"/>
      <w:r w:rsidRPr="00593B0E">
        <w:rPr>
          <w:rFonts w:ascii="Helvetica" w:eastAsia="Times New Roman" w:hAnsi="Helvetica" w:cs="Helvetica"/>
          <w:b/>
          <w:bCs/>
          <w:color w:val="444444"/>
          <w:sz w:val="15"/>
        </w:rPr>
        <w:t xml:space="preserve"> РФ содержит запрет и на розничную продажу несовершеннолетнему алкогольной продукции.  </w:t>
      </w:r>
      <w:r w:rsidRPr="00593B0E">
        <w:rPr>
          <w:rFonts w:ascii="Helvetica" w:eastAsia="Times New Roman" w:hAnsi="Helvetica" w:cs="Helvetica"/>
          <w:color w:val="444444"/>
          <w:sz w:val="15"/>
          <w:szCs w:val="15"/>
        </w:rPr>
        <w:t>Если это действие не содержит уголовно наказуемого деяния, то влечет наложение административного штрафа:</w:t>
      </w:r>
    </w:p>
    <w:p w:rsidR="00593B0E" w:rsidRPr="00593B0E" w:rsidRDefault="00593B0E" w:rsidP="00593B0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15"/>
          <w:szCs w:val="15"/>
        </w:rPr>
      </w:pPr>
      <w:r w:rsidRPr="00593B0E">
        <w:rPr>
          <w:rFonts w:ascii="Helvetica" w:eastAsia="Times New Roman" w:hAnsi="Helvetica" w:cs="Helvetica"/>
          <w:color w:val="444444"/>
          <w:sz w:val="15"/>
          <w:szCs w:val="15"/>
        </w:rPr>
        <w:t>— на граждан в размере от тридцати тысяч до пятидесяти тысяч рублей;</w:t>
      </w:r>
    </w:p>
    <w:p w:rsidR="00593B0E" w:rsidRPr="00593B0E" w:rsidRDefault="00593B0E" w:rsidP="00593B0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15"/>
          <w:szCs w:val="15"/>
        </w:rPr>
      </w:pPr>
      <w:r w:rsidRPr="00593B0E">
        <w:rPr>
          <w:rFonts w:ascii="Helvetica" w:eastAsia="Times New Roman" w:hAnsi="Helvetica" w:cs="Helvetica"/>
          <w:color w:val="444444"/>
          <w:sz w:val="15"/>
          <w:szCs w:val="15"/>
        </w:rPr>
        <w:t>— на должностных лиц  в размере от ста тысяч до двухсот тысяч рублей;</w:t>
      </w:r>
    </w:p>
    <w:p w:rsidR="00593B0E" w:rsidRPr="00593B0E" w:rsidRDefault="00593B0E" w:rsidP="00593B0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444444"/>
          <w:sz w:val="15"/>
          <w:szCs w:val="15"/>
        </w:rPr>
      </w:pPr>
      <w:r w:rsidRPr="00593B0E">
        <w:rPr>
          <w:rFonts w:ascii="Helvetica" w:eastAsia="Times New Roman" w:hAnsi="Helvetica" w:cs="Helvetica"/>
          <w:color w:val="444444"/>
          <w:sz w:val="15"/>
          <w:szCs w:val="15"/>
        </w:rPr>
        <w:t>— на юридических лиц в размере от трехсот тысяч до пятисот тысяч рублей.</w:t>
      </w:r>
    </w:p>
    <w:p w:rsidR="00AD11A1" w:rsidRDefault="00AD11A1"/>
    <w:sectPr w:rsidR="00AD1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593B0E"/>
    <w:rsid w:val="00593B0E"/>
    <w:rsid w:val="00AD1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3B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3B0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93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93B0E"/>
    <w:rPr>
      <w:b/>
      <w:bCs/>
    </w:rPr>
  </w:style>
  <w:style w:type="character" w:customStyle="1" w:styleId="apple-converted-space">
    <w:name w:val="apple-converted-space"/>
    <w:basedOn w:val="a0"/>
    <w:rsid w:val="00593B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9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1355</Characters>
  <Application>Microsoft Office Word</Application>
  <DocSecurity>0</DocSecurity>
  <Lines>11</Lines>
  <Paragraphs>3</Paragraphs>
  <ScaleCrop>false</ScaleCrop>
  <Company>Microsoft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2019-03-12T03:19:00Z</dcterms:created>
  <dcterms:modified xsi:type="dcterms:W3CDTF">2019-03-12T03:19:00Z</dcterms:modified>
</cp:coreProperties>
</file>