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3" w:rsidRPr="00FA3758" w:rsidRDefault="00B149D3" w:rsidP="003A2B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Установленную антенну необходимо подключить к телевизору. Это делается с помощью коаксиального кабеля, который у многих антенн имеется в комплекте</w:t>
      </w:r>
      <w:r w:rsidRPr="00B149D3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поставки. Но если антенна приобретается без кабеля (часто, наружная антенна), либо длины кабеля недостаточно — стоит отнестись со всей серьезностью к вопросу его покупки! Для телевизионных антенн необходимо применять кабель волновым сопротивлением 75 Ом. Эта цифра указывается на самом изделии. Качество кабеля складывается из качества используемых материалов и качества производства. Чем плотнее оплетка кабеля и чем толще центральная жила — тем кабель лучше и, обычно, тем он дороже. Не стоит гнаться за дешевизной, ведь плохой кабель может свести на нет все преимущества хорошей антенны!</w:t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t xml:space="preserve"> 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7B1242E9" wp14:editId="069DE79F">
            <wp:extent cx="624118" cy="351693"/>
            <wp:effectExtent l="0" t="0" r="5080" b="0"/>
            <wp:docPr id="3" name="Рисунок 3" descr="http://rtrs.ru/files/ca/4b/ca4bce7a6fbc2905bda0b9641d16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trs.ru/files/ca/4b/ca4bce7a6fbc2905bda0b9641d167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5" cy="3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72CB85B7" wp14:editId="04D5BE36">
            <wp:extent cx="367323" cy="367323"/>
            <wp:effectExtent l="0" t="0" r="0" b="0"/>
            <wp:docPr id="2" name="Рисунок 2" descr="http://rtrs.ru/files/aa/46/aa46506b146ddf6723cc6a335ff2e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trs.ru/files/aa/46/aa46506b146ddf6723cc6a335ff2eb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5" cy="3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</w:p>
    <w:p w:rsidR="0030758F" w:rsidRPr="00FA3758" w:rsidRDefault="0030758F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Настройка же антенны чаще всего сводится к правильной ориентации ее на башню. Методика проста — медленно поворачивайте антенну в горизонтальной плоскости, одновременно наблюдая за качеством принимаемого изображения. При настройке наружной антенны — воспользуйтесь помощью второго человека.</w:t>
      </w:r>
    </w:p>
    <w:p w:rsidR="0030758F" w:rsidRDefault="0030758F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Для комнатных антенн при переключении ТВ-каналов возможны ситуации, когда потребуется менять усиление или подстраивать положение М</w:t>
      </w:r>
      <w:proofErr w:type="gram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В-</w:t>
      </w:r>
      <w:proofErr w:type="gramEnd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или ДМВ-частей антенны. Это нормально и является своеобразной платой за размещение антенны внутри помещения. О настройке антенны должно быть подробно написано в ее паспорте.</w:t>
      </w:r>
    </w:p>
    <w:p w:rsidR="0030758F" w:rsidRDefault="0030758F" w:rsidP="0030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bookmarkStart w:id="0" w:name="advices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ab/>
      </w: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Советы по подключению</w:t>
      </w:r>
      <w:bookmarkEnd w:id="0"/>
    </w:p>
    <w:p w:rsidR="0030758F" w:rsidRPr="00FA3758" w:rsidRDefault="0030758F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Часто телезрители затрудняются с выбором подходящей телевизионной антенны. Здесь, прежде всего, необходимо определить, для каких задач приобретается антенна, в каких условиях ей предстоит работать. Выбор антенны по внешнему виду может привести к проблемам в приеме сигнала.</w:t>
      </w:r>
    </w:p>
    <w:p w:rsidR="0030758F" w:rsidRPr="00FA3758" w:rsidRDefault="0030758F" w:rsidP="003A2BC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Направляйте антенну в сторону телебашни.</w:t>
      </w:r>
    </w:p>
    <w:p w:rsidR="0030758F" w:rsidRDefault="0030758F" w:rsidP="003A2BC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Если окна комнаты, где установлен телевизор, выходят в сторону башни, вам может подойти оконная антенна — она крепится на стекле, и за счет этого, хоть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и является комнатной, в некоторых случаях может составить конкуренцию наружным. </w:t>
      </w:r>
    </w:p>
    <w:p w:rsidR="0030758F" w:rsidRPr="0030758F" w:rsidRDefault="0030758F" w:rsidP="003A2BC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758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Избегайте размещения приёмной антенны вблизи экранирующих поверхностей и активных генераторов «помех». Например, если установить антенну на чердаке под крышей из </w:t>
      </w:r>
      <w:proofErr w:type="spellStart"/>
      <w:r w:rsidRPr="0030758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металлочерепицы</w:t>
      </w:r>
      <w:proofErr w:type="spellEnd"/>
      <w:r w:rsidRPr="0030758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(«экран»), сигнал будет заблокирован крышей. Вблизи линий электропередач, посторонних передающих объектов качество приема может существенно снижаться.</w:t>
      </w:r>
    </w:p>
    <w:p w:rsidR="003A2BCD" w:rsidRDefault="0030758F" w:rsidP="003A2BC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1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Узнать о возможности приема цифрового эфирного телевидения в своем населенном пункте вы всегда можете, обратившись в </w:t>
      </w:r>
      <w:hyperlink r:id="rId8" w:history="1">
        <w:r w:rsidRPr="00FA3758">
          <w:rPr>
            <w:rFonts w:ascii="Times New Roman" w:eastAsia="Times New Roman" w:hAnsi="Times New Roman" w:cs="Times New Roman"/>
            <w:color w:val="002060"/>
            <w:sz w:val="20"/>
            <w:szCs w:val="20"/>
            <w:lang w:eastAsia="ru-RU"/>
          </w:rPr>
          <w:t>Центр консультационной поддержки</w:t>
        </w:r>
      </w:hyperlink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30758F" w:rsidRPr="00765BFC" w:rsidRDefault="0030758F" w:rsidP="003A2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Помните! При небольшом расстоянии от телебашни встроенный усилитель будет перегружаться мощным сигналом, что может привести к резкому ухудшению приема всех каналов.</w:t>
      </w:r>
    </w:p>
    <w:p w:rsidR="0030758F" w:rsidRPr="00FA3758" w:rsidRDefault="0030758F" w:rsidP="003A2BCD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2060"/>
          <w:sz w:val="20"/>
          <w:szCs w:val="20"/>
        </w:rPr>
      </w:pPr>
      <w:r w:rsidRPr="00FA3758">
        <w:rPr>
          <w:rStyle w:val="a4"/>
          <w:color w:val="002060"/>
          <w:sz w:val="20"/>
          <w:szCs w:val="20"/>
        </w:rPr>
        <w:t>Центр консультационной поддержки</w:t>
      </w:r>
    </w:p>
    <w:p w:rsidR="00E37A27" w:rsidRDefault="0030758F" w:rsidP="003075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4"/>
          <w:color w:val="002060"/>
          <w:sz w:val="20"/>
          <w:szCs w:val="20"/>
        </w:rPr>
        <w:t>Адрес:</w:t>
      </w:r>
      <w:r w:rsidRPr="00FA3758">
        <w:rPr>
          <w:rStyle w:val="apple-converted-space"/>
          <w:color w:val="002060"/>
          <w:sz w:val="20"/>
          <w:szCs w:val="20"/>
        </w:rPr>
        <w:t> </w:t>
      </w:r>
      <w:r>
        <w:rPr>
          <w:color w:val="002060"/>
          <w:sz w:val="20"/>
          <w:szCs w:val="20"/>
        </w:rPr>
        <w:t xml:space="preserve">г. Красноярск, ул. Боткина, 61 </w:t>
      </w:r>
    </w:p>
    <w:p w:rsidR="00E37A27" w:rsidRDefault="0030758F" w:rsidP="003075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2060"/>
          <w:sz w:val="20"/>
          <w:szCs w:val="20"/>
        </w:rPr>
      </w:pPr>
      <w:r w:rsidRPr="00FA3758">
        <w:rPr>
          <w:rStyle w:val="a4"/>
          <w:color w:val="002060"/>
          <w:sz w:val="20"/>
          <w:szCs w:val="20"/>
        </w:rPr>
        <w:t>Режим работы:</w:t>
      </w:r>
      <w:r w:rsidRPr="00FA3758">
        <w:rPr>
          <w:rStyle w:val="apple-converted-space"/>
          <w:color w:val="002060"/>
          <w:sz w:val="20"/>
          <w:szCs w:val="20"/>
        </w:rPr>
        <w:t> </w:t>
      </w:r>
      <w:proofErr w:type="spellStart"/>
      <w:proofErr w:type="gramStart"/>
      <w:r w:rsidRPr="00FA3758">
        <w:rPr>
          <w:color w:val="002060"/>
          <w:sz w:val="20"/>
          <w:szCs w:val="20"/>
        </w:rPr>
        <w:t>пн</w:t>
      </w:r>
      <w:proofErr w:type="spellEnd"/>
      <w:proofErr w:type="gramEnd"/>
      <w:r w:rsidRPr="00FA3758">
        <w:rPr>
          <w:color w:val="002060"/>
          <w:sz w:val="20"/>
          <w:szCs w:val="20"/>
        </w:rPr>
        <w:t xml:space="preserve"> – </w:t>
      </w:r>
      <w:proofErr w:type="spellStart"/>
      <w:r w:rsidRPr="00FA3758">
        <w:rPr>
          <w:color w:val="002060"/>
          <w:sz w:val="20"/>
          <w:szCs w:val="20"/>
        </w:rPr>
        <w:t>чт</w:t>
      </w:r>
      <w:proofErr w:type="spellEnd"/>
      <w:r w:rsidRPr="00FA3758">
        <w:rPr>
          <w:color w:val="002060"/>
          <w:sz w:val="20"/>
          <w:szCs w:val="20"/>
        </w:rPr>
        <w:t xml:space="preserve">: с 8:00 до 17:00; обеденный перерыв с 12:00 до 12:40; </w:t>
      </w:r>
      <w:proofErr w:type="spellStart"/>
      <w:r w:rsidRPr="00FA3758">
        <w:rPr>
          <w:color w:val="002060"/>
          <w:sz w:val="20"/>
          <w:szCs w:val="20"/>
        </w:rPr>
        <w:t>пт</w:t>
      </w:r>
      <w:proofErr w:type="spellEnd"/>
      <w:r w:rsidRPr="00FA3758">
        <w:rPr>
          <w:color w:val="002060"/>
          <w:sz w:val="20"/>
          <w:szCs w:val="20"/>
        </w:rPr>
        <w:t xml:space="preserve">: с 8:00 до 15:00 обеденный перерыв с 12:00 до 12:40. </w:t>
      </w:r>
      <w:proofErr w:type="spellStart"/>
      <w:r w:rsidRPr="00FA3758">
        <w:rPr>
          <w:color w:val="002060"/>
          <w:sz w:val="20"/>
          <w:szCs w:val="20"/>
        </w:rPr>
        <w:t>сб</w:t>
      </w:r>
      <w:proofErr w:type="spellEnd"/>
      <w:r w:rsidRPr="00FA3758">
        <w:rPr>
          <w:color w:val="002060"/>
          <w:sz w:val="20"/>
          <w:szCs w:val="20"/>
        </w:rPr>
        <w:t xml:space="preserve">, </w:t>
      </w:r>
      <w:proofErr w:type="spellStart"/>
      <w:r w:rsidRPr="00FA3758">
        <w:rPr>
          <w:color w:val="002060"/>
          <w:sz w:val="20"/>
          <w:szCs w:val="20"/>
        </w:rPr>
        <w:t>вс</w:t>
      </w:r>
      <w:proofErr w:type="spellEnd"/>
      <w:r w:rsidRPr="00FA3758">
        <w:rPr>
          <w:color w:val="002060"/>
          <w:sz w:val="20"/>
          <w:szCs w:val="20"/>
        </w:rPr>
        <w:t xml:space="preserve"> – выходные дни.</w:t>
      </w:r>
      <w:r>
        <w:rPr>
          <w:color w:val="002060"/>
          <w:sz w:val="20"/>
          <w:szCs w:val="20"/>
        </w:rPr>
        <w:t xml:space="preserve"> </w:t>
      </w:r>
    </w:p>
    <w:p w:rsidR="0030758F" w:rsidRPr="00655A19" w:rsidRDefault="0030758F" w:rsidP="0030758F">
      <w:pPr>
        <w:pStyle w:val="a3"/>
        <w:shd w:val="clear" w:color="auto" w:fill="FFFFFF"/>
        <w:spacing w:before="0" w:beforeAutospacing="0" w:after="150" w:afterAutospacing="0"/>
        <w:jc w:val="both"/>
        <w:rPr>
          <w:color w:val="C00000"/>
          <w:sz w:val="20"/>
          <w:szCs w:val="20"/>
        </w:rPr>
      </w:pPr>
      <w:r w:rsidRPr="00FA3758">
        <w:rPr>
          <w:rStyle w:val="a4"/>
          <w:color w:val="002060"/>
          <w:sz w:val="20"/>
          <w:szCs w:val="20"/>
        </w:rPr>
        <w:t>Телефон:</w:t>
      </w:r>
      <w:r w:rsidRPr="00FA3758">
        <w:rPr>
          <w:rStyle w:val="apple-converted-space"/>
          <w:color w:val="002060"/>
          <w:sz w:val="20"/>
          <w:szCs w:val="20"/>
        </w:rPr>
        <w:t> </w:t>
      </w:r>
      <w:r w:rsidR="00CD4789">
        <w:rPr>
          <w:b/>
          <w:color w:val="C00000"/>
          <w:sz w:val="20"/>
          <w:szCs w:val="20"/>
        </w:rPr>
        <w:t>+7 (391) 220-60-98</w:t>
      </w:r>
      <w:bookmarkStart w:id="1" w:name="_GoBack"/>
      <w:bookmarkEnd w:id="1"/>
      <w:r>
        <w:rPr>
          <w:color w:val="C00000"/>
          <w:sz w:val="20"/>
          <w:szCs w:val="20"/>
        </w:rPr>
        <w:t xml:space="preserve"> </w:t>
      </w:r>
      <w:r w:rsidRPr="00FA3758">
        <w:rPr>
          <w:rStyle w:val="a4"/>
          <w:color w:val="002060"/>
          <w:sz w:val="20"/>
          <w:szCs w:val="20"/>
        </w:rPr>
        <w:t>E-</w:t>
      </w:r>
      <w:proofErr w:type="spellStart"/>
      <w:r w:rsidRPr="00FA3758">
        <w:rPr>
          <w:rStyle w:val="a4"/>
          <w:color w:val="002060"/>
          <w:sz w:val="20"/>
          <w:szCs w:val="20"/>
        </w:rPr>
        <w:t>mail</w:t>
      </w:r>
      <w:proofErr w:type="spellEnd"/>
      <w:r w:rsidRPr="00FA3758">
        <w:rPr>
          <w:rStyle w:val="a4"/>
          <w:color w:val="002060"/>
          <w:sz w:val="20"/>
          <w:szCs w:val="20"/>
        </w:rPr>
        <w:t>:</w:t>
      </w:r>
      <w:r w:rsidRPr="00FA3758">
        <w:rPr>
          <w:color w:val="002060"/>
          <w:sz w:val="20"/>
          <w:szCs w:val="20"/>
        </w:rPr>
        <w:t> </w:t>
      </w:r>
      <w:r w:rsidRPr="00FA3758">
        <w:rPr>
          <w:rStyle w:val="apple-converted-space"/>
          <w:color w:val="002060"/>
          <w:sz w:val="20"/>
          <w:szCs w:val="20"/>
        </w:rPr>
        <w:t> </w:t>
      </w:r>
      <w:hyperlink r:id="rId9" w:history="1">
        <w:r w:rsidRPr="00FA3758">
          <w:rPr>
            <w:rStyle w:val="a5"/>
            <w:color w:val="002060"/>
            <w:sz w:val="20"/>
            <w:szCs w:val="20"/>
          </w:rPr>
          <w:t>ckp-krsk@rtrn.ru</w:t>
        </w:r>
      </w:hyperlink>
      <w:r w:rsidRPr="00FA3758">
        <w:rPr>
          <w:color w:val="002060"/>
          <w:sz w:val="20"/>
          <w:szCs w:val="20"/>
        </w:rPr>
        <w:t>.</w:t>
      </w:r>
    </w:p>
    <w:p w:rsidR="003A2BCD" w:rsidRDefault="0030758F" w:rsidP="003A2BC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2060"/>
          <w:sz w:val="20"/>
          <w:szCs w:val="20"/>
        </w:rPr>
      </w:pPr>
      <w:r w:rsidRPr="00FA3758">
        <w:rPr>
          <w:color w:val="002060"/>
          <w:sz w:val="20"/>
          <w:szCs w:val="20"/>
        </w:rPr>
        <w:t>Телефон круглосуточной «горячей линии»:</w:t>
      </w:r>
      <w:r w:rsidRPr="00FA3758">
        <w:rPr>
          <w:rStyle w:val="apple-converted-space"/>
          <w:color w:val="002060"/>
          <w:sz w:val="20"/>
          <w:szCs w:val="20"/>
        </w:rPr>
        <w:t> </w:t>
      </w:r>
    </w:p>
    <w:p w:rsidR="00655A19" w:rsidRDefault="0030758F" w:rsidP="00655A1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2060"/>
          <w:sz w:val="20"/>
          <w:szCs w:val="20"/>
        </w:rPr>
      </w:pPr>
      <w:r w:rsidRPr="00FA3758">
        <w:rPr>
          <w:rStyle w:val="a4"/>
          <w:color w:val="C00000"/>
          <w:sz w:val="20"/>
          <w:szCs w:val="20"/>
        </w:rPr>
        <w:t>8 (800) 220-20-02</w:t>
      </w:r>
      <w:r w:rsidRPr="00FA3758">
        <w:rPr>
          <w:rStyle w:val="a4"/>
          <w:color w:val="002060"/>
          <w:sz w:val="20"/>
          <w:szCs w:val="20"/>
        </w:rPr>
        <w:t xml:space="preserve"> (звонок по России бесплатный)</w:t>
      </w:r>
      <w:r w:rsidR="00765BFC">
        <w:rPr>
          <w:rStyle w:val="a4"/>
          <w:color w:val="002060"/>
          <w:sz w:val="20"/>
          <w:szCs w:val="20"/>
        </w:rPr>
        <w:t xml:space="preserve">. </w:t>
      </w:r>
    </w:p>
    <w:p w:rsidR="003A3A25" w:rsidRPr="00CD4789" w:rsidRDefault="00F4084D" w:rsidP="00655A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  <w:lang w:val="en-US"/>
        </w:rPr>
        <w:t>www</w:t>
      </w:r>
      <w:r w:rsidRPr="00CD4789">
        <w:rPr>
          <w:b/>
          <w:color w:val="002060"/>
          <w:sz w:val="20"/>
          <w:szCs w:val="20"/>
        </w:rPr>
        <w:t>.</w:t>
      </w:r>
      <w:r>
        <w:rPr>
          <w:b/>
          <w:color w:val="002060"/>
          <w:sz w:val="20"/>
          <w:szCs w:val="20"/>
        </w:rPr>
        <w:t>krasnoyarsk.rtrs.ru</w:t>
      </w:r>
    </w:p>
    <w:p w:rsidR="00FF4B80" w:rsidRPr="003A3A25" w:rsidRDefault="00FF4B80" w:rsidP="00FF4B80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  <w:r w:rsidRPr="003A3A25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Цифровое эфирное телевещание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телеканалов.</w:t>
      </w:r>
    </w:p>
    <w:p w:rsidR="0030758F" w:rsidRDefault="00655A19" w:rsidP="00FF4B8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  <w:t xml:space="preserve"> </w:t>
      </w:r>
      <w:r w:rsidR="00FF4B80">
        <w:rPr>
          <w:noProof/>
          <w:color w:val="002060"/>
          <w:sz w:val="20"/>
          <w:szCs w:val="20"/>
        </w:rPr>
        <w:drawing>
          <wp:inline distT="0" distB="0" distL="0" distR="0" wp14:anchorId="050730AB" wp14:editId="7FE2CD1C">
            <wp:extent cx="1514475" cy="1062393"/>
            <wp:effectExtent l="0" t="0" r="0" b="0"/>
            <wp:docPr id="17" name="Рисунок 17" descr="C:\Users\ermolaeva\AppData\Local\Microsoft\Windows\INetCache\Content.Word\Баб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molaeva\AppData\Local\Microsoft\Windows\INetCache\Content.Word\Бабоч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80" w:rsidRDefault="00FF4B80" w:rsidP="00FF4B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bookmarkStart w:id="2" w:name="top_antenna"/>
    </w:p>
    <w:p w:rsidR="0030758F" w:rsidRPr="00FF4B80" w:rsidRDefault="000059D1" w:rsidP="00FF4B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E3A5D5" wp14:editId="4A5D9D31">
            <wp:simplePos x="0" y="0"/>
            <wp:positionH relativeFrom="column">
              <wp:posOffset>2419350</wp:posOffset>
            </wp:positionH>
            <wp:positionV relativeFrom="paragraph">
              <wp:posOffset>73660</wp:posOffset>
            </wp:positionV>
            <wp:extent cx="796925" cy="598170"/>
            <wp:effectExtent l="0" t="0" r="3175" b="0"/>
            <wp:wrapThrough wrapText="bothSides">
              <wp:wrapPolygon edited="0">
                <wp:start x="0" y="0"/>
                <wp:lineTo x="0" y="20637"/>
                <wp:lineTo x="21170" y="20637"/>
                <wp:lineTo x="21170" y="0"/>
                <wp:lineTo x="0" y="0"/>
              </wp:wrapPolygon>
            </wp:wrapThrough>
            <wp:docPr id="1" name="Рисунок 1" descr="C:\Users\kstepanov\Documents\532\DESIGN\!RTRN\Logo\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tepanov\Documents\532\DESIGN\!RTRN\Logo\Log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D3" w:rsidRPr="00FA3758" w:rsidRDefault="00B149D3" w:rsidP="003075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Как выбрать ТВ антенн</w:t>
      </w:r>
      <w:bookmarkStart w:id="3" w:name="klass"/>
      <w:bookmarkEnd w:id="2"/>
      <w:r w:rsidRPr="00FA375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</w:t>
      </w:r>
    </w:p>
    <w:p w:rsidR="00FF4B80" w:rsidRDefault="00FF4B80" w:rsidP="003075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B149D3" w:rsidRPr="00FA3758" w:rsidRDefault="00B149D3" w:rsidP="0030758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Классификация антенн</w:t>
      </w:r>
      <w:bookmarkEnd w:id="3"/>
    </w:p>
    <w:p w:rsidR="00B149D3" w:rsidRPr="00FA3758" w:rsidRDefault="00B149D3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i/>
          <w:iCs/>
          <w:color w:val="002060"/>
          <w:sz w:val="20"/>
          <w:szCs w:val="20"/>
          <w:lang w:eastAsia="ru-RU"/>
        </w:rPr>
        <w:t>Телевизионные антенны условно делятся по месту установки, типу усиления сигнала, диапазону принимаемых частот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</w:p>
    <w:p w:rsidR="00B149D3" w:rsidRPr="00FA3758" w:rsidRDefault="00B149D3" w:rsidP="003075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758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По месту установки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— комнатные и наружные.</w:t>
      </w:r>
    </w:p>
    <w:p w:rsidR="00B149D3" w:rsidRPr="00FA3758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Комнатные антенны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 устанавливаются внутри помещения. Прием на комнатную антенну возможен только там, где уровень ТВ-сигнала достаточно высокий — такие места называют зонами уверенного приема. В действительности таких зон не так уж и много. Не очень много шансов получить с помощью комнатной антенны качественную «картинку» в деревне, на даче и других удаленных от ретранслятора местах. Конечно, хочется обойтись симпатичной изящной конструкцией, а не лазить по крышам и балконам, но законы физики </w:t>
      </w:r>
      <w:proofErr w:type="gram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обойти</w:t>
      </w:r>
      <w:proofErr w:type="gramEnd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никак не получится.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38378718" wp14:editId="4546680E">
            <wp:extent cx="322017" cy="500184"/>
            <wp:effectExtent l="0" t="0" r="1905" b="0"/>
            <wp:docPr id="15" name="Рисунок 15" descr="http://rtrs.ru/files/70/27/7027da78f158ca9fa9325ad8a865f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rs.ru/files/70/27/7027da78f158ca9fa9325ad8a865f3c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3" cy="50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            </w:t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3912ADBD" wp14:editId="1C9FFE89">
            <wp:extent cx="404314" cy="500184"/>
            <wp:effectExtent l="0" t="0" r="0" b="0"/>
            <wp:docPr id="14" name="Рисунок 14" descr="http://rtrs.ru/files/aa/19/aa1927d614d8faa09f0ac85091aec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trs.ru/files/aa/19/aa1927d614d8faa09f0ac85091aec4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8" cy="5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        </w:t>
      </w:r>
    </w:p>
    <w:p w:rsidR="00B149D3" w:rsidRPr="00765BFC" w:rsidRDefault="00B149D3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Внимание: утверждение, что комнатная антенна будет хорошо принимать сигналы в любой комнате, в корне ошибочно! Каждый случай следует рассматривать отдельно и подбирать подходящую антенну.</w:t>
      </w:r>
    </w:p>
    <w:p w:rsidR="00B149D3" w:rsidRPr="00FA3758" w:rsidRDefault="00B149D3" w:rsidP="00765BFC">
      <w:pPr>
        <w:shd w:val="clear" w:color="auto" w:fill="FFFFFF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Наружные антенны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имеют лучшие параметры и могут применяться в большинстве мест, включая загородные дома и д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ачи. Установка наружной антенны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требует существенных усилий и некоторого опыта, но может обеспечить лучшее качество приема!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40F47D33" wp14:editId="7E73E68A">
            <wp:extent cx="788014" cy="452139"/>
            <wp:effectExtent l="0" t="0" r="0" b="5080"/>
            <wp:docPr id="13" name="Рисунок 13" descr="http://rtrs.ru/files/bc/a4/bca43c6bc34ecbc1bc2a06dce175e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trs.ru/files/bc/a4/bca43c6bc34ecbc1bc2a06dce175ed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77" cy="4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3F60343E" wp14:editId="68C10EF4">
            <wp:extent cx="500185" cy="363468"/>
            <wp:effectExtent l="0" t="0" r="0" b="0"/>
            <wp:docPr id="12" name="Рисунок 12" descr="http://rtrs.ru/files/68/d0/68d0e47438c1cc88727b7b0923c89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trs.ru/files/68/d0/68d0e47438c1cc88727b7b0923c89d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1" cy="3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</w:p>
    <w:p w:rsidR="00B149D3" w:rsidRPr="00765BFC" w:rsidRDefault="00B149D3" w:rsidP="003075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 xml:space="preserve">При выборе приемной антенны необходимо учитывать: насколько она удалена от ретранслятора,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</w:t>
      </w: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lastRenderedPageBreak/>
        <w:t>ближе приемная антенна к передающей станции, тем качественнее приём.</w:t>
      </w:r>
    </w:p>
    <w:p w:rsidR="00B149D3" w:rsidRPr="0030758F" w:rsidRDefault="00B149D3" w:rsidP="0030758F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758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По типу усиления сигнала</w:t>
      </w:r>
      <w:r w:rsidRPr="0030758F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— пассивные, активные и направленные с высоким коэффициентом усиления.</w:t>
      </w:r>
    </w:p>
    <w:p w:rsidR="00B149D3" w:rsidRPr="00FA3758" w:rsidRDefault="00B149D3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Пассивные антенны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принимают и усиливают сигнал за счет своей конструкции (геометрии). Они не подключаются к электрической сети и не имеют активных элементов усиления: транзисторов, микросхем или других электронных компонентов. Таким образом, пассивная антенна не вносит собственных помех и шумов (которые неминуемо производятся различными электронными компонентами) в принимаемый сигнал. В</w:t>
      </w:r>
      <w:r w:rsidRPr="00B149D3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то же время, в некоторых ситуациях ее собственных возможностей не хватает для качественного приема.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51679E13" wp14:editId="0F282D46">
            <wp:extent cx="1049930" cy="578338"/>
            <wp:effectExtent l="0" t="0" r="0" b="0"/>
            <wp:docPr id="11" name="Рисунок 11" descr="http://rtrs.ru/files/36/67/366733acd5aec5426dc6a4ad3ccea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trs.ru/files/36/67/366733acd5aec5426dc6a4ad3ccea6f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99" cy="5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3" w:rsidRPr="00FA3758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Пассивная </w:t>
      </w:r>
      <w:proofErr w:type="spellStart"/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малогарабитная</w:t>
      </w:r>
      <w:proofErr w:type="spellEnd"/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комнатная антенна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подойдет для  приема сигнала на небольшом расстоянии от передающей башни, в условиях малоэтажной застройки, на высоте более 10 метров.</w:t>
      </w:r>
    </w:p>
    <w:p w:rsidR="00B149D3" w:rsidRPr="00FA3758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135D9F43" wp14:editId="09B39619">
            <wp:extent cx="1078523" cy="658503"/>
            <wp:effectExtent l="0" t="0" r="7620" b="8255"/>
            <wp:docPr id="10" name="Рисунок 10" descr="http://rtrs.ru/files/d1/0a/d10a38201a039a92bb38244c4eb6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trs.ru/files/d1/0a/d10a38201a039a92bb38244c4eb633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68" cy="6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</w:t>
      </w:r>
    </w:p>
    <w:p w:rsidR="00B149D3" w:rsidRPr="00FA3758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Активные антенны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усиливают принимаемый сигнал не только за счет особенностей конструкции, но и с помощью электронного усилителя, которым они оснащены. Усилитель может быть смонтирован внутри корпуса антенны или отдельно от него. Питание осуществляется от бытовой электросети с помощью адаптера (блока питания).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4991FEDE" wp14:editId="00EB76ED">
            <wp:extent cx="1664677" cy="548854"/>
            <wp:effectExtent l="0" t="0" r="0" b="3810"/>
            <wp:docPr id="9" name="Рисунок 9" descr="http://rtrs.ru/files/41/cf/41cf3ff86e06c66efa4cbe37612bc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trs.ru/files/41/cf/41cf3ff86e06c66efa4cbe37612bcf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41" cy="5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3" w:rsidRPr="00FA3758" w:rsidRDefault="00B149D3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Направленные антенны с высоким коэффициентом усиления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 подойдут для приема цифрового эфирного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lastRenderedPageBreak/>
        <w:t>телевидения сельской местности при значительном удалении от передающего телецентра.</w:t>
      </w:r>
    </w:p>
    <w:p w:rsidR="00B149D3" w:rsidRDefault="00B149D3" w:rsidP="0030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  </w:t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643E0144" wp14:editId="39C37D20">
            <wp:extent cx="955206" cy="453292"/>
            <wp:effectExtent l="0" t="0" r="0" b="4445"/>
            <wp:docPr id="8" name="Рисунок 8" descr="http://rtrs.ru/files/9b/3c/9b3cb63471a2c9f17511a60d4606f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trs.ru/files/9b/3c/9b3cb63471a2c9f17511a60d4606fa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999" cy="4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         </w:t>
      </w: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1BA3F763" wp14:editId="7C5664BB">
            <wp:extent cx="898769" cy="499468"/>
            <wp:effectExtent l="0" t="0" r="0" b="0"/>
            <wp:docPr id="7" name="Рисунок 7" descr="http://rtrs.ru/files/4c/7e/4c7e3daf0e5040cc28689611ee81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trs.ru/files/4c/7e/4c7e3daf0e5040cc28689611ee81ada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8" cy="5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     </w:t>
      </w:r>
    </w:p>
    <w:p w:rsidR="00B149D3" w:rsidRPr="00765BFC" w:rsidRDefault="00B149D3" w:rsidP="003A2B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 xml:space="preserve">Следует помнить, что усилитель является источником собственных шумов. В некоторых случаях в </w:t>
      </w:r>
      <w:proofErr w:type="gramStart"/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принимаемом</w:t>
      </w:r>
      <w:proofErr w:type="gramEnd"/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 xml:space="preserve"> телесигнале могут возникать помехи и искажения, например:</w:t>
      </w:r>
    </w:p>
    <w:p w:rsidR="00B149D3" w:rsidRPr="00765BFC" w:rsidRDefault="00B149D3" w:rsidP="00307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- при использовании активной антенны в зоне и без того уверенного телеприема,</w:t>
      </w:r>
    </w:p>
    <w:p w:rsidR="00B149D3" w:rsidRPr="00765BFC" w:rsidRDefault="00B149D3" w:rsidP="00307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- при неправильном выборе усилителя с очень высоким усилением (это тот случай, когда все хорошо в меру!),</w:t>
      </w:r>
    </w:p>
    <w:p w:rsidR="00B149D3" w:rsidRPr="00765BFC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- при использовании низкокачественных усилителей неизвестных фирм и изготовителей.</w:t>
      </w:r>
    </w:p>
    <w:p w:rsidR="00B149D3" w:rsidRDefault="00B149D3" w:rsidP="0030758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0758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По принимаемым частотам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— </w:t>
      </w:r>
      <w:proofErr w:type="gram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канальные</w:t>
      </w:r>
      <w:proofErr w:type="gramEnd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, диапазонные и всеволновые.</w:t>
      </w:r>
    </w:p>
    <w:p w:rsidR="00B149D3" w:rsidRPr="00FD5D94" w:rsidRDefault="00B149D3" w:rsidP="00307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D5D94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Канальные антенны</w:t>
      </w:r>
      <w:r w:rsidRPr="00FD5D94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предназначены для приема только отдельных частотных каналов, применяются в специальных условиях — для обычного телезрителя они практически не бывают нужны.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19635CFC" wp14:editId="13F2FD8D">
            <wp:extent cx="1156841" cy="617416"/>
            <wp:effectExtent l="0" t="0" r="5715" b="0"/>
            <wp:docPr id="6" name="Рисунок 6" descr="http://rtrs.ru/files/ed/aa/edaa74b10b768526617d6a3d87f32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rs.ru/files/ed/aa/edaa74b10b768526617d6a3d87f32bd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02" cy="6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Диапазонные антенны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используются там, где нужно принимать только МВ, или только ДМВ. В частности, для вещания цифрового эфирного телевидения в России применяется только ДМ</w:t>
      </w:r>
      <w:proofErr w:type="gram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В-</w:t>
      </w:r>
      <w:proofErr w:type="gramEnd"/>
      <w:r w:rsidRPr="00B149D3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диапазон. Если антенна приобретается только для приема цифрового ТВ, то достаточно антенны, работающей только в ДМВ-диапазоне.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drawing>
          <wp:inline distT="0" distB="0" distL="0" distR="0" wp14:anchorId="6BF5C111" wp14:editId="4DFCA7E1">
            <wp:extent cx="1315770" cy="664308"/>
            <wp:effectExtent l="0" t="0" r="0" b="2540"/>
            <wp:docPr id="5" name="Рисунок 5" descr="http://rtrs.ru/files/86/5f/865f5f9a6591cc25e32a596ab7874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trs.ru/files/86/5f/865f5f9a6591cc25e32a596ab7874cf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23" cy="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3" w:rsidRPr="00FA3758" w:rsidRDefault="0030758F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Всеволновые </w:t>
      </w:r>
      <w:r w:rsidR="00B149D3"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антенны</w:t>
      </w:r>
      <w:r w:rsidR="00B149D3"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способны одновременно принимать сигналы обоих диапазонов: МВ и ДМВ. Чаще всего телезрители нуждаются именно в таких антеннах, потому как различные телеканалы в России транслируются как в МВ-диапазоне, так и в ДМВ-диапазоне.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noProof/>
          <w:color w:val="002060"/>
          <w:sz w:val="20"/>
          <w:szCs w:val="20"/>
          <w:lang w:eastAsia="ru-RU"/>
        </w:rPr>
        <w:lastRenderedPageBreak/>
        <w:drawing>
          <wp:inline distT="0" distB="0" distL="0" distR="0" wp14:anchorId="70C14292" wp14:editId="4123C117">
            <wp:extent cx="1128015" cy="593970"/>
            <wp:effectExtent l="0" t="0" r="0" b="0"/>
            <wp:docPr id="4" name="Рисунок 4" descr="http://rtrs.ru/files/f5/2e/f52e0d2655d8c83dca3f4520e0c58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trs.ru/files/f5/2e/f52e0d2655d8c83dca3f4520e0c58e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7" cy="5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D3" w:rsidRPr="00FA3758" w:rsidRDefault="00B149D3" w:rsidP="0030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bookmarkStart w:id="4" w:name="specifications"/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Технические характеристики антенн</w:t>
      </w:r>
      <w:bookmarkEnd w:id="4"/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Антенна, как и любое электронное устройство, обладает целым рядом параметров и технических характеристик. Часть из них описывается в паспорте изделия, часть — только в технических условиях. Вряд ли рядовому покупателю нужны все эти цифры. Наверное, единственная техническая характеристика, на которую стоит </w:t>
      </w:r>
      <w:proofErr w:type="gram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обратить внимание потребителю</w:t>
      </w:r>
      <w:proofErr w:type="gramEnd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— это усиление антенны или коэффициент усиления. Измеряется в </w:t>
      </w:r>
      <w:proofErr w:type="spellStart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децибеллах</w:t>
      </w:r>
      <w:proofErr w:type="spellEnd"/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(дБ). Чем выше значение — тем лучше способность антенны усилить ТВ-сигнал. Но не всегда большое усиление приведет к лучшему изображению. Усиление должно соответствовать месту установки антенны! Иногда недобросовестные производители или продавцы указывают на упаковке и в паспорте изделия заоблачные коэффициенты</w:t>
      </w:r>
      <w:r w:rsidRPr="00B149D3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усиления, не имеющие ничего общего с действительностью.</w:t>
      </w:r>
    </w:p>
    <w:p w:rsidR="00B149D3" w:rsidRPr="00765BFC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Внимание! Если на антенне указаны цифры выше 40–45 дБ — к такому изделию стоит относиться очень осторожно. Если вы видите 80, 90, 120 дБ — наверняка Вас вводят в заблуждение.</w:t>
      </w:r>
    </w:p>
    <w:p w:rsidR="00B149D3" w:rsidRPr="00FA3758" w:rsidRDefault="00B149D3" w:rsidP="00307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bookmarkStart w:id="5" w:name="configurations"/>
      <w:r w:rsidRPr="00FA3758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Сборка, установка и настройка</w:t>
      </w:r>
      <w:bookmarkEnd w:id="5"/>
    </w:p>
    <w:p w:rsidR="00B149D3" w:rsidRPr="00FA3758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FA375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Приобретение антенны — это еще не все, что нужно для качественного приема телевизионных сигналов. Антенну нужно правильно собрать, грамотно установить, подключить и настроить. Сборка обычно подробно описана в паспорте изделия или на упаковке. Внимательно прочтите инструкцию перед началом сборки, а лучше — до покупки! Обратите внимание на рекомендуемое место установки антенны и порядок подключения ее к телевизору для достижения наилучшего качества приема.</w:t>
      </w:r>
    </w:p>
    <w:p w:rsidR="00B149D3" w:rsidRDefault="00B149D3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</w:pPr>
      <w:r w:rsidRPr="0030758F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 </w:t>
      </w:r>
      <w:r w:rsidRPr="00765BFC"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  <w:t>Если в инструкции вы видите машинный перевод, ошибки и неточности, некачественные и непонятные иллюстрации — откажитесь от приобретения такой антенны!</w:t>
      </w:r>
    </w:p>
    <w:p w:rsidR="00655A19" w:rsidRDefault="00655A19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</w:pPr>
    </w:p>
    <w:p w:rsidR="00655A19" w:rsidRDefault="00655A19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18"/>
          <w:szCs w:val="18"/>
          <w:lang w:eastAsia="ru-RU"/>
        </w:rPr>
      </w:pPr>
    </w:p>
    <w:p w:rsidR="00655A19" w:rsidRPr="00765BFC" w:rsidRDefault="00655A19" w:rsidP="00307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ru-RU"/>
        </w:rPr>
      </w:pPr>
    </w:p>
    <w:sectPr w:rsidR="00655A19" w:rsidRPr="00765BFC" w:rsidSect="00C9620D">
      <w:type w:val="continuous"/>
      <w:pgSz w:w="16838" w:h="11906" w:orient="landscape"/>
      <w:pgMar w:top="567" w:right="567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C68"/>
    <w:multiLevelType w:val="multilevel"/>
    <w:tmpl w:val="48A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61ECC"/>
    <w:multiLevelType w:val="multilevel"/>
    <w:tmpl w:val="5CE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C6AB9"/>
    <w:multiLevelType w:val="multilevel"/>
    <w:tmpl w:val="F30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519BA"/>
    <w:multiLevelType w:val="multilevel"/>
    <w:tmpl w:val="324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A2F8C"/>
    <w:multiLevelType w:val="multilevel"/>
    <w:tmpl w:val="8A6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01074"/>
    <w:multiLevelType w:val="hybridMultilevel"/>
    <w:tmpl w:val="B278251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8"/>
    <w:rsid w:val="000059D1"/>
    <w:rsid w:val="00047C77"/>
    <w:rsid w:val="000506A8"/>
    <w:rsid w:val="000A5FE2"/>
    <w:rsid w:val="0030758F"/>
    <w:rsid w:val="003A2BCD"/>
    <w:rsid w:val="003A3A25"/>
    <w:rsid w:val="003B38A8"/>
    <w:rsid w:val="00655A19"/>
    <w:rsid w:val="00765BFC"/>
    <w:rsid w:val="007C7969"/>
    <w:rsid w:val="008A2E07"/>
    <w:rsid w:val="00932599"/>
    <w:rsid w:val="00B149D3"/>
    <w:rsid w:val="00B6230D"/>
    <w:rsid w:val="00C9620D"/>
    <w:rsid w:val="00CD4789"/>
    <w:rsid w:val="00D83875"/>
    <w:rsid w:val="00E37A27"/>
    <w:rsid w:val="00F4084D"/>
    <w:rsid w:val="00FA3758"/>
    <w:rsid w:val="00FD5D94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A8"/>
    <w:rPr>
      <w:b/>
      <w:bCs/>
    </w:rPr>
  </w:style>
  <w:style w:type="character" w:styleId="a5">
    <w:name w:val="Hyperlink"/>
    <w:basedOn w:val="a0"/>
    <w:uiPriority w:val="99"/>
    <w:semiHidden/>
    <w:unhideWhenUsed/>
    <w:rsid w:val="000506A8"/>
    <w:rPr>
      <w:color w:val="0000FF"/>
      <w:u w:val="single"/>
    </w:rPr>
  </w:style>
  <w:style w:type="character" w:styleId="a6">
    <w:name w:val="Emphasis"/>
    <w:basedOn w:val="a0"/>
    <w:uiPriority w:val="20"/>
    <w:qFormat/>
    <w:rsid w:val="000506A8"/>
    <w:rPr>
      <w:i/>
      <w:iCs/>
    </w:rPr>
  </w:style>
  <w:style w:type="character" w:customStyle="1" w:styleId="apple-converted-space">
    <w:name w:val="apple-converted-space"/>
    <w:basedOn w:val="a0"/>
    <w:rsid w:val="000506A8"/>
  </w:style>
  <w:style w:type="paragraph" w:styleId="a7">
    <w:name w:val="Balloon Text"/>
    <w:basedOn w:val="a"/>
    <w:link w:val="a8"/>
    <w:uiPriority w:val="99"/>
    <w:semiHidden/>
    <w:unhideWhenUsed/>
    <w:rsid w:val="0005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6A8"/>
    <w:rPr>
      <w:b/>
      <w:bCs/>
    </w:rPr>
  </w:style>
  <w:style w:type="character" w:styleId="a5">
    <w:name w:val="Hyperlink"/>
    <w:basedOn w:val="a0"/>
    <w:uiPriority w:val="99"/>
    <w:semiHidden/>
    <w:unhideWhenUsed/>
    <w:rsid w:val="000506A8"/>
    <w:rPr>
      <w:color w:val="0000FF"/>
      <w:u w:val="single"/>
    </w:rPr>
  </w:style>
  <w:style w:type="character" w:styleId="a6">
    <w:name w:val="Emphasis"/>
    <w:basedOn w:val="a0"/>
    <w:uiPriority w:val="20"/>
    <w:qFormat/>
    <w:rsid w:val="000506A8"/>
    <w:rPr>
      <w:i/>
      <w:iCs/>
    </w:rPr>
  </w:style>
  <w:style w:type="character" w:customStyle="1" w:styleId="apple-converted-space">
    <w:name w:val="apple-converted-space"/>
    <w:basedOn w:val="a0"/>
    <w:rsid w:val="000506A8"/>
  </w:style>
  <w:style w:type="paragraph" w:styleId="a7">
    <w:name w:val="Balloon Text"/>
    <w:basedOn w:val="a"/>
    <w:link w:val="a8"/>
    <w:uiPriority w:val="99"/>
    <w:semiHidden/>
    <w:unhideWhenUsed/>
    <w:rsid w:val="0005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rs.ru/dtv/Ckp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ckp-krsk@rtrn.r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Мария Сергеевна</dc:creator>
  <cp:lastModifiedBy>Ермолаева Мария Сергеевна</cp:lastModifiedBy>
  <cp:revision>14</cp:revision>
  <cp:lastPrinted>2016-08-19T07:38:00Z</cp:lastPrinted>
  <dcterms:created xsi:type="dcterms:W3CDTF">2016-06-16T04:36:00Z</dcterms:created>
  <dcterms:modified xsi:type="dcterms:W3CDTF">2016-09-10T09:28:00Z</dcterms:modified>
</cp:coreProperties>
</file>