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0" w:rsidRDefault="00D557B0" w:rsidP="00D557B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8518B">
        <w:rPr>
          <w:rFonts w:ascii="Times New Roman" w:hAnsi="Times New Roman"/>
          <w:color w:val="000000"/>
          <w:sz w:val="18"/>
          <w:szCs w:val="18"/>
        </w:rPr>
        <w:t xml:space="preserve">АДМИНИСТРАЦИЯ </w:t>
      </w:r>
      <w:r w:rsidRPr="0078518B">
        <w:rPr>
          <w:rFonts w:ascii="Times New Roman" w:hAnsi="Times New Roman"/>
          <w:sz w:val="18"/>
          <w:szCs w:val="18"/>
        </w:rPr>
        <w:t>БОГУЧАНСКОГО РАЙОНА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8518B">
        <w:rPr>
          <w:rFonts w:ascii="Times New Roman" w:hAnsi="Times New Roman"/>
          <w:sz w:val="18"/>
          <w:szCs w:val="18"/>
        </w:rPr>
        <w:t>П</w:t>
      </w:r>
      <w:proofErr w:type="gramEnd"/>
      <w:r w:rsidRPr="0078518B">
        <w:rPr>
          <w:rFonts w:ascii="Times New Roman" w:hAnsi="Times New Roman"/>
          <w:sz w:val="18"/>
          <w:szCs w:val="18"/>
        </w:rPr>
        <w:t xml:space="preserve"> О С Т А Н О В Л Е Н И Е</w:t>
      </w:r>
    </w:p>
    <w:p w:rsidR="00D557B0" w:rsidRPr="0078518B" w:rsidRDefault="00D557B0" w:rsidP="00D557B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14.09.2017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78518B">
        <w:rPr>
          <w:rFonts w:ascii="Times New Roman" w:hAnsi="Times New Roman"/>
          <w:sz w:val="20"/>
          <w:szCs w:val="20"/>
        </w:rPr>
        <w:t xml:space="preserve"> с. Богучаны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78518B">
        <w:rPr>
          <w:rFonts w:ascii="Times New Roman" w:hAnsi="Times New Roman"/>
          <w:sz w:val="20"/>
          <w:szCs w:val="20"/>
        </w:rPr>
        <w:t xml:space="preserve">№ 1015-п  </w:t>
      </w:r>
    </w:p>
    <w:p w:rsidR="00D557B0" w:rsidRPr="0078518B" w:rsidRDefault="00D557B0" w:rsidP="00D557B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557B0" w:rsidRPr="0078518B" w:rsidRDefault="00D557B0" w:rsidP="00D557B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8518B">
        <w:rPr>
          <w:rFonts w:ascii="Times New Roman" w:hAnsi="Times New Roman" w:cs="Times New Roman"/>
          <w:b w:val="0"/>
        </w:rPr>
        <w:t>Об организации транспортного обслуживания</w:t>
      </w:r>
      <w:r>
        <w:rPr>
          <w:rFonts w:ascii="Times New Roman" w:hAnsi="Times New Roman" w:cs="Times New Roman"/>
          <w:b w:val="0"/>
        </w:rPr>
        <w:t xml:space="preserve"> </w:t>
      </w:r>
      <w:r w:rsidRPr="0078518B">
        <w:rPr>
          <w:rFonts w:ascii="Times New Roman" w:hAnsi="Times New Roman" w:cs="Times New Roman"/>
          <w:b w:val="0"/>
        </w:rPr>
        <w:t>населения в Богучанском районе</w:t>
      </w:r>
    </w:p>
    <w:p w:rsidR="00D557B0" w:rsidRPr="0078518B" w:rsidRDefault="00D557B0" w:rsidP="00D557B0">
      <w:pPr>
        <w:pStyle w:val="a3"/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518B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 и о внесении изменений в отдельные законодательные акты Российской Федерации, Федеральным законом от 10.12.1995 № 196-ФЗ «О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безопасности дорожного движения», законом Красноярского края от 16.03.2017 №3-502 «Об организации транспортного обслуживания населения в Красноярском крае»,  ст. ст. 7, 8, 43, 47 Устава Богучанского района Красноярского края ПОСТАНОВЛЯЮ:</w:t>
      </w:r>
    </w:p>
    <w:p w:rsidR="00D557B0" w:rsidRPr="0078518B" w:rsidRDefault="00D557B0" w:rsidP="00D557B0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Утвердить Порядок установления, изменения, отмены муниципальных маршрутов регулярных пассажирских перевозок автомобильным транспортом в Богучанском районе согласно приложению 1.</w:t>
      </w:r>
    </w:p>
    <w:p w:rsidR="00D557B0" w:rsidRPr="0078518B" w:rsidRDefault="00D557B0" w:rsidP="00D557B0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Признать утратившим силу постановление администрации Богучанского района от 23.11.2012 № 1775-п «Об организации транспортного обслуживания населения в Богучанском районе».</w:t>
      </w:r>
    </w:p>
    <w:p w:rsidR="00D557B0" w:rsidRPr="0078518B" w:rsidRDefault="00D557B0" w:rsidP="00D557B0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8518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исполнением данного постановления возложить на заместителя Главы Богучанского района по жизнеобеспечению А.Ю. Машинистова.</w:t>
      </w:r>
    </w:p>
    <w:p w:rsidR="00D557B0" w:rsidRPr="0078518B" w:rsidRDefault="00D557B0" w:rsidP="00D557B0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D557B0" w:rsidRPr="0078518B" w:rsidRDefault="00D557B0" w:rsidP="00D557B0">
      <w:pPr>
        <w:pStyle w:val="a3"/>
        <w:tabs>
          <w:tab w:val="num" w:pos="0"/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638"/>
        <w:gridCol w:w="4830"/>
        <w:gridCol w:w="102"/>
      </w:tblGrid>
      <w:tr w:rsidR="00D557B0" w:rsidRPr="0078518B" w:rsidTr="0058061D">
        <w:tc>
          <w:tcPr>
            <w:tcW w:w="4638" w:type="dxa"/>
          </w:tcPr>
          <w:p w:rsidR="00D557B0" w:rsidRPr="0078518B" w:rsidRDefault="00D557B0" w:rsidP="0058061D">
            <w:pPr>
              <w:pStyle w:val="a3"/>
              <w:tabs>
                <w:tab w:val="num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518B">
              <w:rPr>
                <w:rFonts w:ascii="Times New Roman" w:hAnsi="Times New Roman"/>
                <w:sz w:val="20"/>
                <w:szCs w:val="20"/>
              </w:rPr>
              <w:t>И.о. главы Богучанского  района</w:t>
            </w:r>
          </w:p>
        </w:tc>
        <w:tc>
          <w:tcPr>
            <w:tcW w:w="4932" w:type="dxa"/>
            <w:gridSpan w:val="2"/>
          </w:tcPr>
          <w:p w:rsidR="00D557B0" w:rsidRPr="0078518B" w:rsidRDefault="00D557B0" w:rsidP="0058061D">
            <w:pPr>
              <w:pStyle w:val="a3"/>
              <w:tabs>
                <w:tab w:val="num" w:pos="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18B">
              <w:rPr>
                <w:rFonts w:ascii="Times New Roman" w:hAnsi="Times New Roman"/>
                <w:sz w:val="20"/>
                <w:szCs w:val="20"/>
              </w:rPr>
              <w:t>В.Ю. Карнаухов</w:t>
            </w:r>
          </w:p>
        </w:tc>
      </w:tr>
      <w:tr w:rsidR="00D557B0" w:rsidRPr="0078518B" w:rsidTr="0058061D">
        <w:trPr>
          <w:gridAfter w:val="1"/>
          <w:wAfter w:w="102" w:type="dxa"/>
          <w:trHeight w:val="918"/>
        </w:trPr>
        <w:tc>
          <w:tcPr>
            <w:tcW w:w="9468" w:type="dxa"/>
            <w:gridSpan w:val="2"/>
          </w:tcPr>
          <w:p w:rsidR="00D557B0" w:rsidRDefault="00D557B0" w:rsidP="0058061D">
            <w:pPr>
              <w:pStyle w:val="a3"/>
              <w:spacing w:after="0"/>
              <w:ind w:right="-6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557B0" w:rsidRPr="0078518B" w:rsidRDefault="00D557B0" w:rsidP="0058061D">
            <w:pPr>
              <w:pStyle w:val="a3"/>
              <w:spacing w:after="0"/>
              <w:ind w:right="-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18B">
              <w:rPr>
                <w:rFonts w:ascii="Times New Roman" w:hAnsi="Times New Roman"/>
                <w:sz w:val="18"/>
                <w:szCs w:val="18"/>
              </w:rPr>
              <w:t>Приложение  1</w:t>
            </w:r>
          </w:p>
          <w:p w:rsidR="00D557B0" w:rsidRPr="0078518B" w:rsidRDefault="00D557B0" w:rsidP="0058061D">
            <w:pPr>
              <w:pStyle w:val="a3"/>
              <w:spacing w:after="0"/>
              <w:ind w:right="-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18B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Богучанского района  </w:t>
            </w:r>
          </w:p>
          <w:p w:rsidR="00D557B0" w:rsidRPr="0078518B" w:rsidRDefault="00D557B0" w:rsidP="0058061D">
            <w:pPr>
              <w:pStyle w:val="a3"/>
              <w:spacing w:after="0"/>
              <w:ind w:right="-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14.09.2017 № 1015-п   </w:t>
            </w:r>
          </w:p>
        </w:tc>
      </w:tr>
    </w:tbl>
    <w:p w:rsidR="00D557B0" w:rsidRPr="0078518B" w:rsidRDefault="00D557B0" w:rsidP="00D557B0">
      <w:pPr>
        <w:pStyle w:val="a3"/>
        <w:spacing w:after="0"/>
        <w:ind w:left="5760" w:right="-6"/>
        <w:rPr>
          <w:rFonts w:ascii="Times New Roman" w:hAnsi="Times New Roman"/>
          <w:sz w:val="20"/>
          <w:szCs w:val="20"/>
        </w:rPr>
      </w:pPr>
    </w:p>
    <w:p w:rsidR="00D557B0" w:rsidRPr="00652B1A" w:rsidRDefault="00D557B0" w:rsidP="00D557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bookmarkStart w:id="0" w:name="OLE_LINK2"/>
      <w:bookmarkStart w:id="1" w:name="OLE_LINK3"/>
      <w:proofErr w:type="gramStart"/>
      <w:r w:rsidRPr="00652B1A">
        <w:rPr>
          <w:rFonts w:ascii="Times New Roman" w:hAnsi="Times New Roman" w:cs="Times New Roman"/>
          <w:b w:val="0"/>
          <w:sz w:val="18"/>
          <w:szCs w:val="18"/>
        </w:rPr>
        <w:t>П</w:t>
      </w:r>
      <w:proofErr w:type="gramEnd"/>
      <w:r w:rsidRPr="00652B1A">
        <w:rPr>
          <w:rFonts w:ascii="Times New Roman" w:hAnsi="Times New Roman" w:cs="Times New Roman"/>
          <w:b w:val="0"/>
          <w:sz w:val="18"/>
          <w:szCs w:val="18"/>
        </w:rPr>
        <w:t xml:space="preserve"> О Р Я Д О К</w:t>
      </w:r>
    </w:p>
    <w:p w:rsidR="00D557B0" w:rsidRPr="0078518B" w:rsidRDefault="00D557B0" w:rsidP="00D55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установления, изменения, отмены муниципальных маршрутов </w:t>
      </w:r>
      <w:bookmarkEnd w:id="0"/>
      <w:bookmarkEnd w:id="1"/>
      <w:r w:rsidRPr="0078518B">
        <w:rPr>
          <w:rFonts w:ascii="Times New Roman" w:hAnsi="Times New Roman"/>
          <w:sz w:val="20"/>
          <w:szCs w:val="20"/>
        </w:rPr>
        <w:t>регулярных пассажирских перев</w:t>
      </w:r>
      <w:r>
        <w:rPr>
          <w:rFonts w:ascii="Times New Roman" w:hAnsi="Times New Roman"/>
          <w:sz w:val="20"/>
          <w:szCs w:val="20"/>
        </w:rPr>
        <w:t xml:space="preserve">озок автомобильным транспортом </w:t>
      </w:r>
      <w:r w:rsidRPr="0078518B">
        <w:rPr>
          <w:rFonts w:ascii="Times New Roman" w:hAnsi="Times New Roman"/>
          <w:sz w:val="20"/>
          <w:szCs w:val="20"/>
        </w:rPr>
        <w:t xml:space="preserve">в Богучанском районе </w:t>
      </w:r>
    </w:p>
    <w:p w:rsidR="00D557B0" w:rsidRPr="0078518B" w:rsidRDefault="00D557B0" w:rsidP="00D55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57B0" w:rsidRPr="0078518B" w:rsidRDefault="00D557B0" w:rsidP="00D557B0">
      <w:pPr>
        <w:numPr>
          <w:ilvl w:val="0"/>
          <w:numId w:val="2"/>
        </w:numPr>
        <w:tabs>
          <w:tab w:val="clear" w:pos="720"/>
          <w:tab w:val="num" w:pos="-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Настоящий Порядок установления, изменения, отмены муниципальных маршрутов регулярных пассажирских перевозок автомобильным транспортом в Богучанском районе (далее – Порядок) определяет процедуру установления, изменения, отмены муниципальных маршрутов регулярных пассажирских перевозок автомобильным транспортом в Богучанском районе.</w:t>
      </w:r>
    </w:p>
    <w:p w:rsidR="00D557B0" w:rsidRPr="0078518B" w:rsidRDefault="00D557B0" w:rsidP="00D557B0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 настоящем Порядке используются следующие основные понятия:</w:t>
      </w:r>
    </w:p>
    <w:p w:rsidR="00D557B0" w:rsidRPr="0078518B" w:rsidRDefault="00D557B0" w:rsidP="00D557B0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уполномоченный орган местного самоуправления (далее – уполномоченный орган) -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муниципальный маршрут – маршрут регулярных перевозок в границах одного поселения, либо в границах двух и более поселений муниципального образования Богучанский район;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муниципальный маршрут регулярных перевозок – путь следования транспортных средств, осуществляющих перевозку пассажиров и багажа по расписанию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муниципальный (пригородный) маршрут – маршрут регулярных перевозок, проходящий в пределах Богучанского района между населенными пунктами на расстоянии до 50 километров включительно между границами этих населенных пунктов;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муниципальный (внутрирайонный междугородный) маршрут – маршрут регулярных перевозок, проходящий в пределах Богучанского района между населенными пунктами на расстоянии более 50 километров между границами этих населенных пунктов;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начальный остановочный пункт - первый по времени отправления транспортного средства остановочный пункт, который указан в расписании;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конечный остановочный пункт - последний остановочный пункт, который указан в расписании;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рейс -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вид регулярных перевозок - регулярные перевозки по регулируемым тарифам или регулярные перевозки по нерегулируемым тарифам;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lastRenderedPageBreak/>
        <w:t>регулярные перевозки по регулируемым тарифам 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регулярные перевозки по нерегулируемым тарифам - регулярные перевозки, осуществляемые с применением тариф</w:t>
      </w:r>
      <w:r>
        <w:rPr>
          <w:rFonts w:ascii="Times New Roman" w:hAnsi="Times New Roman"/>
          <w:sz w:val="20"/>
          <w:szCs w:val="20"/>
        </w:rPr>
        <w:t>ов, установленных перевозчиком;</w:t>
      </w:r>
    </w:p>
    <w:p w:rsidR="00D557B0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маршрутная сеть – совокупность муниципальных маршрутов, проходящих по сети автомобильных дорог общего пользования, расположенных на территории муниципального образования Богучанский район;</w:t>
      </w:r>
    </w:p>
    <w:p w:rsidR="00D557B0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пассажиропоток – количество пассажиров, осуществляющих поез</w:t>
      </w:r>
      <w:r>
        <w:rPr>
          <w:rFonts w:ascii="Times New Roman" w:hAnsi="Times New Roman"/>
          <w:sz w:val="20"/>
          <w:szCs w:val="20"/>
        </w:rPr>
        <w:t>дку в определенном направлении;</w:t>
      </w:r>
    </w:p>
    <w:p w:rsidR="00D557B0" w:rsidRPr="0078518B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устойчивый пассажиропоток – неизменный на протяжении 1 года пассажиропоток;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518B">
        <w:rPr>
          <w:rFonts w:ascii="Times New Roman" w:hAnsi="Times New Roman"/>
          <w:sz w:val="20"/>
          <w:szCs w:val="20"/>
        </w:rPr>
        <w:t>паспорт муниципального маршрута – документ, содержащий схему и  путь следования маршрута, применяемый тариф на перевозку пассажиров и багажа,  информацию об автомобильных дорогах, автовокзалах, автостанциях и остановочных пунктах, расписание движения транспортного средства на маршруте, а также информацию о дате и основании установления маршрута, изменения и отмены маршрута, об уполномоченном органе, принявшем решение об установлении, изменении и отмене маршрута;</w:t>
      </w:r>
      <w:proofErr w:type="gramEnd"/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реестр муниципальных маршрутов регулярных пассажирских перевозок – документ, содержащий перечень сведений о муниципальных маршрутах регулярных пассажирских перевозок;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установление муниципального маршрута – включение конкретного (отдельного) маршрута в реестр муниципальных маршрутов регулярных пассажирских перевозок;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изменение муниципального маршрута – изменение пути следования транспортных средств между промежуточными остановочными пунктами или продление, а равно сокращение действующего муниципального маршрута от начального или конечного остановочного пункта;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отмена муниципального маршрута – исключение конкретного (отдельного) маршрута из реестра муниципальных маршрутов регулярных пассажирских перевозок;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документ планирования регулярных пассажирских перевозок – нормативно-правовой акт администрации Богучанского района, устанавливающий перечень мероприятий по развитию регулярных пассажирских перевозок, организация которых отнесена к компетенции администрации Богучанского района</w:t>
      </w:r>
      <w:proofErr w:type="gramStart"/>
      <w:r w:rsidRPr="0078518B">
        <w:rPr>
          <w:rFonts w:ascii="Times New Roman" w:hAnsi="Times New Roman"/>
          <w:sz w:val="20"/>
          <w:szCs w:val="20"/>
        </w:rPr>
        <w:t>.;</w:t>
      </w:r>
      <w:proofErr w:type="gramEnd"/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карта маршрута регулярных перевозок –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перевозок.</w:t>
      </w:r>
    </w:p>
    <w:p w:rsidR="00D557B0" w:rsidRPr="0078518B" w:rsidRDefault="00D557B0" w:rsidP="00D5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Решение об установлении, изменении, отмене муниципальных маршрутов регулярных пассажирских перевозок автомобильным транспортом в Богучанском районе принимается постановлением администрации Богучанского района с учетом заключения районной межведомственной комиссии по обеспечению безопасности дорожного движения, утверждённой постановлением администрации Богучанского района (далее – Комиссия).</w:t>
      </w:r>
    </w:p>
    <w:p w:rsidR="00D557B0" w:rsidRDefault="00D557B0" w:rsidP="00D5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Регулируемые тарифы на перевозки по муниципальным маршрутам регулярных перевозок в границах с. Богучаны, в границах двух и более поселений муниципального образования Богучанского района, устанавливается постановлением адм</w:t>
      </w:r>
      <w:r>
        <w:rPr>
          <w:rFonts w:ascii="Times New Roman" w:hAnsi="Times New Roman"/>
          <w:sz w:val="20"/>
          <w:szCs w:val="20"/>
        </w:rPr>
        <w:t>инистрации Богучанского района.</w:t>
      </w:r>
    </w:p>
    <w:p w:rsidR="00D557B0" w:rsidRPr="00652B1A" w:rsidRDefault="00D557B0" w:rsidP="00D5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52B1A">
        <w:rPr>
          <w:rFonts w:ascii="Times New Roman" w:hAnsi="Times New Roman"/>
          <w:sz w:val="20"/>
          <w:szCs w:val="20"/>
        </w:rPr>
        <w:t xml:space="preserve">Регулярные  перевозки  пассажиров и  багажа  автомобильным    транспортом    </w:t>
      </w:r>
      <w:proofErr w:type="gramStart"/>
      <w:r w:rsidRPr="00652B1A">
        <w:rPr>
          <w:rFonts w:ascii="Times New Roman" w:hAnsi="Times New Roman"/>
          <w:sz w:val="20"/>
          <w:szCs w:val="20"/>
        </w:rPr>
        <w:t>по</w:t>
      </w:r>
      <w:proofErr w:type="gramEnd"/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муниципальным маршрутам регулярных перевозок, проходящим в пределах Богучанского района, осуществляются: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а) в границах одного сельского поселения;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а) в пригородном сообщении - на расстояние до 50 километров включительно между границами населенных пунктов;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б) во внутрирайонном междугородном сообщении - на расстояние более 50 километров включительно между границами населенных пунктов.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2" w:name="Par3"/>
      <w:bookmarkEnd w:id="2"/>
      <w:r w:rsidRPr="0078518B">
        <w:rPr>
          <w:rFonts w:ascii="Times New Roman" w:hAnsi="Times New Roman"/>
          <w:sz w:val="20"/>
          <w:szCs w:val="20"/>
        </w:rPr>
        <w:t>В целях обеспечения доступности транспортных услуг для населения уполномоченный орган  устанавливает муниципальные маршруты регулярных перевозок пассажиров автомобильным транспортом для осуществления регулярных перевозок по регулируемым тарифам.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Осуществление регулярных перевозок пассажиров по муниципальным маршрутам по регулируемым тарифам обеспечивается посредством заключения уполномоченным органом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5" w:history="1">
        <w:r w:rsidRPr="004C57D8">
          <w:rPr>
            <w:rFonts w:ascii="Times New Roman" w:hAnsi="Times New Roman"/>
            <w:sz w:val="20"/>
            <w:szCs w:val="20"/>
          </w:rPr>
          <w:t>закона</w:t>
        </w:r>
      </w:hyperlink>
      <w:r w:rsidRPr="0078518B">
        <w:rPr>
          <w:rFonts w:ascii="Times New Roman" w:hAnsi="Times New Roman"/>
          <w:sz w:val="20"/>
          <w:szCs w:val="20"/>
        </w:rPr>
        <w:t xml:space="preserve"> от 13 июля 2015 года N 220-ФЗ.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Требования к выполнению работ, связанных с осуществлением регулярных перевозок пассажиров автомобильным транспортом по регулируемым тарифам, являющихся предметом муниципального контракта, устанавливаются уполномоченным органом.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lastRenderedPageBreak/>
        <w:t>На срок действия муниципального контракта уполномоченный орган выдает карты маршрута регулярных перевозок в соответствии с максимальным количеством транспортных средств, необходимых для исполнения контракта.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Наряду с указанными в пункте 6 настоящего Порядка маршрутами регулярных перевозок уполномоченный орган устанавливает муниципальные маршруты регулярных перевозок пассажиров  автомобильным транспортом для осуществления таких перевозок по нерегулируемым тарифам.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Осуществление регулярных перевозок по нерегулируемым тарифам обеспечивается посредством выдачи уполномоченным органом свидетельств об осуществлении перевозок по соответствующему маршруту таких перевозок и карт соответствующего маршрута таких перевозок, по результатам проведения открытых конкурсов на право осуществления перевозок по нерегулируемым тарифам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Свидетельство об осуществлении перевозок по маршруту регулярных перевозок и карта маршрута регулярных перевозок оформляются, переоформляются и выдаются уполномоченным органом в порядке и по основаниям, предусмотренным Федеральным </w:t>
      </w:r>
      <w:hyperlink r:id="rId6" w:history="1">
        <w:r w:rsidRPr="004C57D8">
          <w:rPr>
            <w:rFonts w:ascii="Times New Roman" w:hAnsi="Times New Roman"/>
            <w:sz w:val="20"/>
            <w:szCs w:val="20"/>
          </w:rPr>
          <w:t>законом</w:t>
        </w:r>
      </w:hyperlink>
      <w:r w:rsidRPr="004C57D8">
        <w:rPr>
          <w:rFonts w:ascii="Times New Roman" w:hAnsi="Times New Roman"/>
          <w:sz w:val="20"/>
          <w:szCs w:val="20"/>
        </w:rPr>
        <w:t xml:space="preserve"> </w:t>
      </w:r>
      <w:r w:rsidRPr="0078518B">
        <w:rPr>
          <w:rFonts w:ascii="Times New Roman" w:hAnsi="Times New Roman"/>
          <w:sz w:val="20"/>
          <w:szCs w:val="20"/>
        </w:rPr>
        <w:t>от 13 июля 2015 года N 220-ФЗ.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Администрация Богучанского района утверждает документ планирования регулярных пассажирских перевозок автомобильным транспортом по муниципальным маршрутам на территории Богучанского района, устанавливающий перечень мероприятий по развитию указанных регулярных перевозок, в том числе:</w:t>
      </w:r>
    </w:p>
    <w:p w:rsidR="00D557B0" w:rsidRPr="0078518B" w:rsidRDefault="00D557B0" w:rsidP="00D557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а) сведения о видах регулярных перевозок по муниципальным маршрутам;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б) сведения о планировании установления, изменения, отмены муниципальных маршрутов;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в) график проведения открытых конкурсов на право заключения муниципальных контрактов на выполнение работ,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г) сведения о планировании проведения иных мероприятий, направленных на обеспечение транспортного обслуживания населения.</w:t>
      </w:r>
    </w:p>
    <w:p w:rsidR="00D557B0" w:rsidRPr="0078518B" w:rsidRDefault="00D557B0" w:rsidP="00D557B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 целях обеспечения реализации полномочий по организации транспортного обслуживания населения уполномоченный орган осуществляет сбор и анализ информации об объемах перевозок пассажиров  по муниципальным маршрутам регулярных перевозок способами, не противоречащими законодательству.</w:t>
      </w:r>
    </w:p>
    <w:p w:rsidR="00D557B0" w:rsidRPr="0078518B" w:rsidRDefault="00D557B0" w:rsidP="00D5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Основанием для установления муниципального маршрута является соблюдение одновременно следующих условий: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а) наличие потребности в регулярных перевозках населения предлагаемым маршрутом, подтвержденной результатами обследования пассажиропотока, проведенного в соответствии с Методологическими рекомендациями по проведению обследования по определению степени использования общественного транспорта различными категориями граждан (транспортной подвижности граждан), утвержденными 19.12.2001 года Государственным комитетом Российской Федерации по статистике;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518B">
        <w:rPr>
          <w:rFonts w:ascii="Times New Roman" w:hAnsi="Times New Roman"/>
          <w:sz w:val="20"/>
          <w:szCs w:val="20"/>
        </w:rPr>
        <w:t>б) соответствие предлагаемого маршрута требованиям, установленными правилами обеспечения безопасности перевозок пассажиров автомобильным транспортом, утвержденными приказом Министерством транспорта РФ № 7 от 15.01.2014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и транспортных сре</w:t>
      </w:r>
      <w:proofErr w:type="gramStart"/>
      <w:r w:rsidRPr="0078518B">
        <w:rPr>
          <w:rFonts w:ascii="Times New Roman" w:hAnsi="Times New Roman"/>
          <w:sz w:val="20"/>
          <w:szCs w:val="20"/>
        </w:rPr>
        <w:t>дств к б</w:t>
      </w:r>
      <w:proofErr w:type="gramEnd"/>
      <w:r w:rsidRPr="0078518B">
        <w:rPr>
          <w:rFonts w:ascii="Times New Roman" w:hAnsi="Times New Roman"/>
          <w:sz w:val="20"/>
          <w:szCs w:val="20"/>
        </w:rPr>
        <w:t>езопасной эксплуатации»;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в) наличие остановочных пунктов, оборудованных в соответствии с ОСТ 218.1.002-2003 “Автобусные остановки на автомобильных дорогах. Общие технические требования”;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г) соответствие технического состояния улиц, автомобильных дорог, по которым проходит данный маршрут, и размещенных на них искусственных дорожных сооружений требованиям действующего законодательства.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15. Основанием для изменения муниципального маршрута является наличие хотя бы одного из следующих оснований: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а) наличие потребности в изменении данного маршрута;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б) низкая интенсивность пассажирских потоков на муниципальном маршруте;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518B">
        <w:rPr>
          <w:rFonts w:ascii="Times New Roman" w:hAnsi="Times New Roman"/>
          <w:sz w:val="20"/>
          <w:szCs w:val="20"/>
        </w:rPr>
        <w:t>в) несоответствие участка (участков) данного маршрута, установленным правилам обеспечения безопасности перевозок пассажиров автомобильным транспортом, утвержденными приказом Министерством транспорта РФ № 7 от 15.01.2014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работе и транспортных сре</w:t>
      </w:r>
      <w:proofErr w:type="gramStart"/>
      <w:r w:rsidRPr="0078518B">
        <w:rPr>
          <w:rFonts w:ascii="Times New Roman" w:hAnsi="Times New Roman"/>
          <w:sz w:val="20"/>
          <w:szCs w:val="20"/>
        </w:rPr>
        <w:t>дств к б</w:t>
      </w:r>
      <w:proofErr w:type="gramEnd"/>
      <w:r w:rsidRPr="0078518B">
        <w:rPr>
          <w:rFonts w:ascii="Times New Roman" w:hAnsi="Times New Roman"/>
          <w:sz w:val="20"/>
          <w:szCs w:val="20"/>
        </w:rPr>
        <w:t>езопасной эксплуатации»;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г) несоответствие технического состояния участка (участков) улиц, автомобильных дорог, по которым проходит данный маршрут, и размещенных на них искусственных дорожных сооружений требованиям действующего законодательства.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lastRenderedPageBreak/>
        <w:t>16. Основанием для отмены муниципального маршрута является наличие хотя бы одного из следующих оснований: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518B">
        <w:rPr>
          <w:rFonts w:ascii="Times New Roman" w:hAnsi="Times New Roman"/>
          <w:sz w:val="20"/>
          <w:szCs w:val="20"/>
        </w:rPr>
        <w:t>а) несоответствие данного маршрута, установленным правилам обеспечения безопасности перевозок пассажиров автомобильным транспортом, утвержденными приказом Министерством транспорта РФ № 7 от 15.01.2014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транспортных сре</w:t>
      </w:r>
      <w:proofErr w:type="gramStart"/>
      <w:r w:rsidRPr="0078518B">
        <w:rPr>
          <w:rFonts w:ascii="Times New Roman" w:hAnsi="Times New Roman"/>
          <w:sz w:val="20"/>
          <w:szCs w:val="20"/>
        </w:rPr>
        <w:t>дств к б</w:t>
      </w:r>
      <w:proofErr w:type="gramEnd"/>
      <w:r w:rsidRPr="0078518B">
        <w:rPr>
          <w:rFonts w:ascii="Times New Roman" w:hAnsi="Times New Roman"/>
          <w:sz w:val="20"/>
          <w:szCs w:val="20"/>
        </w:rPr>
        <w:t>езопасной эксплуатации»;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б) несоответствие технического состояния улиц, автомобильных дорог, по которым проходит данный маршрут, и размещенных на них искусственных дорожных сооружений требованиям действующего законодательства;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в) отсутствие потребности в осуществлении регулярных перевозок пассажиров и багажа по данному маршруту (отсутствие устойчивого пассажиропотока);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г) несоответствие остановочных пунктов, оборудованных в соответствии с ОСТ 218.1.002-2003 “Автобусные остановки на автомобильных дорогах. Общие технические требования”.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17. Предложения по установлению, изменению, отмене муниципальных маршрутов вносятся органами местного самоуправления поселений Богучанского района (далее – Заявители).</w:t>
      </w:r>
    </w:p>
    <w:p w:rsidR="00D557B0" w:rsidRPr="0078518B" w:rsidRDefault="00D557B0" w:rsidP="00D557B0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18. Для принятия решения об установлении, изменении, отмене муниципального маршрута Заявители представляют в администрацию Богучанского района заявление в произвольной форме которое должно содержать наименование устанавливаемого, изменяемого или отменяемого муниципального маршрута и мотивированное обоснование необходимости установления, изменения или отмены муниципального маршрута (далее – Заявление).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 случае если инициатором установления, изменения или отмены муниципального маршрута является администрация Богучанского района, Заявление не подается.</w:t>
      </w:r>
    </w:p>
    <w:p w:rsidR="00D557B0" w:rsidRPr="0078518B" w:rsidRDefault="00D557B0" w:rsidP="00D557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19. К Заявлению по установлению или изменению муниципального маршрута прилагаются следующие документы:</w:t>
      </w:r>
    </w:p>
    <w:p w:rsidR="00D557B0" w:rsidRDefault="00D557B0" w:rsidP="00D557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ходатайство представительного органа муниципального образования с пояснительной запиской по обоснованию установления, изм</w:t>
      </w:r>
      <w:r>
        <w:rPr>
          <w:rFonts w:ascii="Times New Roman" w:hAnsi="Times New Roman"/>
          <w:sz w:val="20"/>
          <w:szCs w:val="20"/>
        </w:rPr>
        <w:t>енения муниципального маршрута;</w:t>
      </w:r>
    </w:p>
    <w:p w:rsidR="00D557B0" w:rsidRPr="0078518B" w:rsidRDefault="00D557B0" w:rsidP="00D557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ходатайство жителей поселения.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20. К Заявлению об отмене муниципального маршрута прилагаются следующие документы: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 порядковый номер муниципального маршрута, который предлагается отменить;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- основание отмены муниципального маршрута из числа, </w:t>
      </w:r>
      <w:proofErr w:type="gramStart"/>
      <w:r w:rsidRPr="0078518B">
        <w:rPr>
          <w:rFonts w:ascii="Times New Roman" w:hAnsi="Times New Roman"/>
          <w:sz w:val="20"/>
          <w:szCs w:val="20"/>
        </w:rPr>
        <w:t>предусмотренных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пунктом 16 настоящего Порядка.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21. Заявление регистрируется в общем отделе администрации Богучанского района и передается в отдел лесного хозяйства, жилищной политики, транспорта и связи администрации Богучанского района.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Специалист отдела лесного хозяйства, жилищной политики, транспорта и связи администрации Богучанского района (далее – Специалист администрации) подготавливает для рассмотрения в Комиссии вопроса по установлению, изменению муниципального маршрута следующие документы: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пояснительную записку с обоснованием установления, изм</w:t>
      </w:r>
      <w:r>
        <w:rPr>
          <w:rFonts w:ascii="Times New Roman" w:hAnsi="Times New Roman"/>
          <w:sz w:val="20"/>
          <w:szCs w:val="20"/>
        </w:rPr>
        <w:t>енения муниципального маршрута;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проект схемы муниципального маршрута;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описание расположения мест начального и конечного остановочных пунктов муниципального маршрута;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схему выбора местоположений всех остановочных пунктов, в соответствии с требованиями действующего законодательства, соблюдения безопасности движения транспортных средств и пешеходов, в зонах остановок и обеспечения удобства пассажиров. Место расположения конечных, промежуточных и начальных остановочных пунктов согласовывается с дорожными, коммунальными организациями, главным архитектором района, ОГИБ</w:t>
      </w:r>
      <w:r>
        <w:rPr>
          <w:rFonts w:ascii="Times New Roman" w:hAnsi="Times New Roman"/>
          <w:sz w:val="20"/>
          <w:szCs w:val="20"/>
        </w:rPr>
        <w:t>ДД МО МВД России «Богучанский»;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- сведения об использовании средств </w:t>
      </w:r>
      <w:proofErr w:type="gramStart"/>
      <w:r w:rsidRPr="0078518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регулярностью движения;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данные об экологическом классе,  категории и классе транспортных средств, соответствующих виду перевозок планируемых для работы на данном муниципальном маршруте;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данные об обеспечении координированного движения автобуса на вновь устанавливаемом  либо изменяемом маршруте, а именно ориентировочное расписание движение автобуса на данном маршруте (для  сезонного либо круглогодичного периода);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данные о предполагаемом пассажиропотоке по предлагаемому маршруту.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В случае поступления заявления об отмене муниципального маршрута Специалист администрации подготавливает для рассмотрения в Комиссии следующие документы: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- пояснительную записку с обоснованием отмены муниципального маршрута из числа, </w:t>
      </w:r>
      <w:proofErr w:type="gramStart"/>
      <w:r w:rsidRPr="0078518B">
        <w:rPr>
          <w:rFonts w:ascii="Times New Roman" w:hAnsi="Times New Roman"/>
          <w:sz w:val="20"/>
          <w:szCs w:val="20"/>
        </w:rPr>
        <w:t>предусмотренных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пунктом 16 настоящего Порядка;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в случае отсутствия потребности в осуществлении регулярных перевозок пассажиров по муниципальному маршруту должны быть приложены результаты обследования фактического пассажиропотока на основании анализа продажи билетов по маршруту не менее чем за четыре предшествующих месяцев подряд.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lastRenderedPageBreak/>
        <w:t>22. Комиссия в течение 20 рабочих дней со дня получения заявления (с пакетом документов) проводит обследование устанавливаемого, изменяемого, отменяемого  муниципального маршрута. Результаты обследования оформляются актом.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23.   Комиссия, учитывая результаты обследования, прини</w:t>
      </w:r>
      <w:r>
        <w:rPr>
          <w:rFonts w:ascii="Times New Roman" w:hAnsi="Times New Roman"/>
          <w:sz w:val="20"/>
          <w:szCs w:val="20"/>
        </w:rPr>
        <w:t>мает одно из следующих решений: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об установлении, изм</w:t>
      </w:r>
      <w:r>
        <w:rPr>
          <w:rFonts w:ascii="Times New Roman" w:hAnsi="Times New Roman"/>
          <w:sz w:val="20"/>
          <w:szCs w:val="20"/>
        </w:rPr>
        <w:t>енении муниципального маршрута;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об отказе в установлении, изм</w:t>
      </w:r>
      <w:r>
        <w:rPr>
          <w:rFonts w:ascii="Times New Roman" w:hAnsi="Times New Roman"/>
          <w:sz w:val="20"/>
          <w:szCs w:val="20"/>
        </w:rPr>
        <w:t>енении муниципального маршрута;</w:t>
      </w:r>
    </w:p>
    <w:p w:rsidR="00D557B0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об отмене муниципаль</w:t>
      </w:r>
      <w:r>
        <w:rPr>
          <w:rFonts w:ascii="Times New Roman" w:hAnsi="Times New Roman"/>
          <w:sz w:val="20"/>
          <w:szCs w:val="20"/>
        </w:rPr>
        <w:t>ного маршрута;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об отказе в отмене муниципального маршрута.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Решение Комиссии об отказе в установлении, изменении, отмене  муниципального маршрута должно быть мотивированным и обоснованным.</w:t>
      </w:r>
    </w:p>
    <w:p w:rsidR="00D557B0" w:rsidRDefault="00D557B0" w:rsidP="00D557B0">
      <w:pPr>
        <w:pStyle w:val="a8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24. Основаниями для отказа в установлении, изменении, отмене муниц</w:t>
      </w:r>
      <w:r>
        <w:rPr>
          <w:rFonts w:ascii="Times New Roman" w:hAnsi="Times New Roman"/>
          <w:sz w:val="20"/>
          <w:szCs w:val="20"/>
        </w:rPr>
        <w:t>ипального маршрута являются:</w:t>
      </w:r>
    </w:p>
    <w:p w:rsidR="00D557B0" w:rsidRPr="0078518B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указание недостоверных сведений в Заявлении об установлении, изменении, отмене муниципального маршрута;</w:t>
      </w:r>
    </w:p>
    <w:p w:rsidR="00D557B0" w:rsidRPr="0078518B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несоответствие остановочных пунктов, оборудованных в соответствии с ОСТ 218.1.002-2003 “Автобусные остановки на автомобильных дорогах. Общие технические требования”.</w:t>
      </w:r>
    </w:p>
    <w:p w:rsidR="00D557B0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78518B">
        <w:rPr>
          <w:rFonts w:ascii="Times New Roman" w:hAnsi="Times New Roman"/>
          <w:sz w:val="20"/>
          <w:szCs w:val="20"/>
        </w:rPr>
        <w:t>н</w:t>
      </w:r>
      <w:proofErr w:type="gramEnd"/>
      <w:r w:rsidRPr="0078518B">
        <w:rPr>
          <w:rFonts w:ascii="Times New Roman" w:hAnsi="Times New Roman"/>
          <w:sz w:val="20"/>
          <w:szCs w:val="20"/>
        </w:rPr>
        <w:t>есоответствие маршрута требованиям, установленным правилам обеспечения безопасности перевозок пассажиров автомобильным транспортом, утвержденными приказом Министерством транспорта РФ № 7 от 15.01.2014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 w:rsidRPr="0078518B">
        <w:rPr>
          <w:rFonts w:ascii="Times New Roman" w:hAnsi="Times New Roman"/>
          <w:sz w:val="20"/>
          <w:szCs w:val="20"/>
        </w:rPr>
        <w:t>дств к б</w:t>
      </w:r>
      <w:proofErr w:type="gramEnd"/>
      <w:r w:rsidRPr="0078518B">
        <w:rPr>
          <w:rFonts w:ascii="Times New Roman" w:hAnsi="Times New Roman"/>
          <w:sz w:val="20"/>
          <w:szCs w:val="20"/>
        </w:rPr>
        <w:t>езопасной эксплуатации»;</w:t>
      </w:r>
    </w:p>
    <w:p w:rsidR="00D557B0" w:rsidRPr="0078518B" w:rsidRDefault="00D557B0" w:rsidP="00D557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- решение Комиссии о невозможности установления нового муниципального маршрута, либо изменения или отмены существующего муниципального маршрута.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25. Решение Комиссии оформляется протоколом, который подписывается председателем Комиссии или его заместителем. Срок составления протокола – один день.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26.  Подписанный протокол в течение одного рабочего дня передается в отдел лесного хозяйства, жилищной политики, транспорта и связи администрации Богучанского района. Специалист администрации не позднее 5 рабочих дней со дня получения вышеуказанного протокола разрабатывает проект постановления о внесении изменений в документ планирования регулярных пассажирских перевозок и в реестр муниципальных маршрутов регулярных пассажирских перевозок об установлении, изменении, отмене муниципального маршрута.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27. Вновь установленному муниципальному маршруту присваивается порядковый номер.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28. За измененным муниципальным маршрутом сохраняется порядковый номер, ранее присвоенный уполномоченным органом.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29. О принятом </w:t>
      </w:r>
      <w:proofErr w:type="gramStart"/>
      <w:r w:rsidRPr="0078518B">
        <w:rPr>
          <w:rFonts w:ascii="Times New Roman" w:hAnsi="Times New Roman"/>
          <w:sz w:val="20"/>
          <w:szCs w:val="20"/>
        </w:rPr>
        <w:t>решении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об установлении, изменении или отмене межмуниципального маршрута либо об отказе в установлении, изменении или отмене данного маршрута Специалист администрации в течение пяти рабочих дней со дня принятия указанного решения уведомляет в письменной форме инициатора, предложившего установить, изменить или отменить маршрут. В уведомлении об отказе в установлении, изменении или отмене межмуниципального маршрута указывается мотивированное обоснование причин отказа.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30. </w:t>
      </w:r>
      <w:proofErr w:type="gramStart"/>
      <w:r w:rsidRPr="0078518B">
        <w:rPr>
          <w:rFonts w:ascii="Times New Roman" w:hAnsi="Times New Roman"/>
          <w:sz w:val="20"/>
          <w:szCs w:val="20"/>
        </w:rPr>
        <w:t xml:space="preserve">Специалист администрации доводит до сведения населения информацию об установлении, изменении или отмене муниципального маршрута путем опубликования «Информационного сообщения» в официальном печатном издании Официальном вестнике  Богучанского района, либо размещения на официальном сайте </w:t>
      </w:r>
      <w:hyperlink r:id="rId7" w:history="1">
        <w:r w:rsidRPr="004C57D8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4C57D8">
          <w:rPr>
            <w:rStyle w:val="a7"/>
            <w:rFonts w:ascii="Times New Roman" w:hAnsi="Times New Roman"/>
            <w:sz w:val="20"/>
            <w:szCs w:val="20"/>
          </w:rPr>
          <w:t>.</w:t>
        </w:r>
        <w:r w:rsidRPr="004C57D8">
          <w:rPr>
            <w:rStyle w:val="a7"/>
            <w:rFonts w:ascii="Times New Roman" w:hAnsi="Times New Roman"/>
            <w:sz w:val="20"/>
            <w:szCs w:val="20"/>
            <w:lang w:val="en-US"/>
          </w:rPr>
          <w:t>boguchansky</w:t>
        </w:r>
        <w:r w:rsidRPr="004C57D8">
          <w:rPr>
            <w:rStyle w:val="a7"/>
            <w:rFonts w:ascii="Times New Roman" w:hAnsi="Times New Roman"/>
            <w:sz w:val="20"/>
            <w:szCs w:val="20"/>
          </w:rPr>
          <w:t>-</w:t>
        </w:r>
        <w:r w:rsidRPr="004C57D8">
          <w:rPr>
            <w:rStyle w:val="a7"/>
            <w:rFonts w:ascii="Times New Roman" w:hAnsi="Times New Roman"/>
            <w:sz w:val="20"/>
            <w:szCs w:val="20"/>
            <w:lang w:val="en-US"/>
          </w:rPr>
          <w:t>raion</w:t>
        </w:r>
        <w:r w:rsidRPr="004C57D8">
          <w:rPr>
            <w:rStyle w:val="a7"/>
            <w:rFonts w:ascii="Times New Roman" w:hAnsi="Times New Roman"/>
            <w:sz w:val="20"/>
            <w:szCs w:val="20"/>
          </w:rPr>
          <w:t>.</w:t>
        </w:r>
        <w:r w:rsidRPr="004C57D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8518B">
        <w:rPr>
          <w:rFonts w:ascii="Times New Roman" w:hAnsi="Times New Roman"/>
          <w:sz w:val="20"/>
          <w:szCs w:val="20"/>
        </w:rPr>
        <w:t xml:space="preserve"> в информационно - телекоммуникационной сети Интернет не позднее, чем за 10 дней до начала осуществления движения по установленному либо измененному муниципальному маршруту или прекращения движения транспортных средств</w:t>
      </w:r>
      <w:proofErr w:type="gramEnd"/>
      <w:r w:rsidRPr="0078518B">
        <w:rPr>
          <w:rFonts w:ascii="Times New Roman" w:hAnsi="Times New Roman"/>
          <w:sz w:val="20"/>
          <w:szCs w:val="20"/>
        </w:rPr>
        <w:t xml:space="preserve"> по отмененному муниципальному маршруту.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Информация об установлении, изменении, отмене муниципального маршрута также размещается в виде специальных объявлений в транспортных средствах, на автовокзалах, автостанциях и остановочных пунктах.</w:t>
      </w:r>
    </w:p>
    <w:p w:rsidR="00D557B0" w:rsidRPr="0078518B" w:rsidRDefault="00D557B0" w:rsidP="00D557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31. Сведения об установлении, изменении, отмене муниципального маршрута подлежит внесению в Реестр муниципальных маршрутов регулярных пассажирских перевозок автомобильным транспортом в Богучанском районе (далее – Реестр муниципальных маршрутов).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При установлении и  изменении муниципальных маршрутов уполномоченным органом в течение 10 рабочих дней со дня внесения изменений в Реестр муниципальных маршрутов утверждается паспорт муниципального маршрута, разработанного по форме согласно приложению № 1 к настоящему Порядку.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lastRenderedPageBreak/>
        <w:t xml:space="preserve">Муниципальный маршрут считается установленным или измененным со дня включения сведений о данном маршруте в Реестре муниципальных маршрутов или изменения таких сведений в Реестре муниципальных маршрутов.  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Муниципальный маршрут считается отмененным со дня исключения сведений о данном маршруте из Реестра муниципальных маршрутов.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32. Привлечение Перевозчиков к выполнению регулярных пассажирских перевозок на установленные муниципальные маршруты осуществляются в соответствии с Постановлением администрации Богучанского района от 21.04.2017 № 414-п «Об утверждении положения о порядке проведения открытого конкурса на выполнение работ, связанных с осуществлением регулярных перевозок на территории Богучанского района».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33.  Начало движения по вновь установленному или измененному муниципальному маршруту осуществляется Перевозчиком при наличии заключенного с администрацией Богучанского района муниципального контракта на выполнение работ, связанных с осуществлением регулярных перевозок  по муниципальному маршруту.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34. Движение транспортных средств по отмененному муниципальному маршруту прекращается с даты, указанной в постановлении администрации Богучанского района.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Администрация Богучанского района уведомляет Перевозчика осуществляющего регулярные пассажирские перевозки по  муниципальному маршруту о принятии решения об  отмене муниципального маршрута не позднее 180 дней до даты вступления указанного решения в силу.</w:t>
      </w:r>
    </w:p>
    <w:p w:rsidR="00D557B0" w:rsidRPr="0078518B" w:rsidRDefault="00D557B0" w:rsidP="00D5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35. В целях обеспечения доступности пассажирских перевозок автомобильным транспортом по муниципальным маршрутам регулярных перевозок, создания и обеспечения экономических условий и стимулов для такой деятельности перевозчикам могут предоставляться меры финансовой поддержки в соответствии с законодательством Российской Федерации, законами Красноярского края и принимаемыми в соответствии с ними нормативными правовыми актами органов местного самоуправления.</w:t>
      </w:r>
    </w:p>
    <w:p w:rsidR="00D557B0" w:rsidRPr="0078518B" w:rsidRDefault="00D557B0" w:rsidP="00D557B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557B0" w:rsidRPr="004C57D8" w:rsidRDefault="00D557B0" w:rsidP="00D557B0">
      <w:pPr>
        <w:tabs>
          <w:tab w:val="left" w:pos="5585"/>
        </w:tabs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4C57D8">
        <w:rPr>
          <w:rFonts w:ascii="Times New Roman" w:hAnsi="Times New Roman"/>
          <w:sz w:val="18"/>
          <w:szCs w:val="18"/>
        </w:rPr>
        <w:t>Приложение № 1</w:t>
      </w:r>
    </w:p>
    <w:p w:rsidR="00D557B0" w:rsidRDefault="00D557B0" w:rsidP="00D557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C57D8">
        <w:rPr>
          <w:rFonts w:ascii="Times New Roman" w:hAnsi="Times New Roman" w:cs="Times New Roman"/>
          <w:sz w:val="18"/>
          <w:szCs w:val="18"/>
        </w:rPr>
        <w:t xml:space="preserve">к Порядку установления, изменения, отмены муниципальных маршрутов </w:t>
      </w:r>
    </w:p>
    <w:p w:rsidR="00D557B0" w:rsidRPr="00065764" w:rsidRDefault="00D557B0" w:rsidP="00D557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C57D8">
        <w:rPr>
          <w:rFonts w:ascii="Times New Roman" w:hAnsi="Times New Roman" w:cs="Times New Roman"/>
          <w:sz w:val="18"/>
          <w:szCs w:val="18"/>
        </w:rPr>
        <w:t>регулярных пассажирских перевозок автомобильным транспортом в Богучанском районе</w:t>
      </w:r>
      <w:r w:rsidRPr="004C57D8">
        <w:rPr>
          <w:rFonts w:ascii="Times New Roman" w:hAnsi="Times New Roman" w:cs="Times New Roman"/>
          <w:sz w:val="18"/>
          <w:szCs w:val="18"/>
        </w:rPr>
        <w:br/>
      </w:r>
    </w:p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Лист 1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Админи</w:t>
      </w:r>
      <w:r>
        <w:rPr>
          <w:rFonts w:ascii="Times New Roman" w:hAnsi="Times New Roman"/>
          <w:sz w:val="20"/>
          <w:szCs w:val="20"/>
        </w:rPr>
        <w:t>страция Богучанского района</w:t>
      </w:r>
    </w:p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УТВЕРЖДАЮ:</w:t>
      </w:r>
    </w:p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         Глава Богучанского района </w:t>
      </w:r>
    </w:p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         ___________ А. В. Бахтин                 </w:t>
      </w:r>
    </w:p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         _____._____. 201___ г.</w:t>
      </w:r>
    </w:p>
    <w:p w:rsidR="00D557B0" w:rsidRPr="0078518B" w:rsidRDefault="00D557B0" w:rsidP="00D557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57B0" w:rsidRPr="00065764" w:rsidRDefault="00D557B0" w:rsidP="00D557B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65764">
        <w:rPr>
          <w:rFonts w:ascii="Times New Roman" w:hAnsi="Times New Roman"/>
          <w:sz w:val="18"/>
          <w:szCs w:val="18"/>
        </w:rPr>
        <w:t>ПАСПОРТ</w:t>
      </w:r>
    </w:p>
    <w:p w:rsidR="00D557B0" w:rsidRPr="00065764" w:rsidRDefault="00D557B0" w:rsidP="00D557B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65764">
        <w:rPr>
          <w:rFonts w:ascii="Times New Roman" w:hAnsi="Times New Roman"/>
          <w:sz w:val="18"/>
          <w:szCs w:val="18"/>
        </w:rPr>
        <w:t>МУНИЦИПАЛЬНОГО МАРШРУТА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№ ______         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  <w:vertAlign w:val="superscript"/>
        </w:rPr>
        <w:t xml:space="preserve">       (номер маршрута)                                                                      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«_________________________»</w:t>
      </w:r>
    </w:p>
    <w:p w:rsidR="00D557B0" w:rsidRPr="00065764" w:rsidRDefault="00D557B0" w:rsidP="00D557B0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78518B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(наименование маршрута)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</w:rPr>
      </w:pPr>
      <w:r w:rsidRPr="0078518B">
        <w:rPr>
          <w:sz w:val="20"/>
          <w:szCs w:val="20"/>
        </w:rPr>
        <w:t>Вид маршрута:    __________________________________________________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  <w:vertAlign w:val="superscript"/>
        </w:rPr>
      </w:pPr>
      <w:r w:rsidRPr="0078518B">
        <w:rPr>
          <w:sz w:val="20"/>
          <w:szCs w:val="20"/>
        </w:rPr>
        <w:t xml:space="preserve">                                      </w:t>
      </w:r>
      <w:r w:rsidRPr="0078518B">
        <w:rPr>
          <w:sz w:val="20"/>
          <w:szCs w:val="20"/>
          <w:vertAlign w:val="superscript"/>
        </w:rPr>
        <w:t xml:space="preserve">(городской, пригородный, междугородный внутрирайонный)              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</w:rPr>
      </w:pPr>
      <w:r w:rsidRPr="0078518B">
        <w:rPr>
          <w:sz w:val="20"/>
          <w:szCs w:val="20"/>
        </w:rPr>
        <w:t>Сезонность (период действия) _______________________________________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  <w:vertAlign w:val="superscript"/>
        </w:rPr>
      </w:pPr>
      <w:r w:rsidRPr="0078518B">
        <w:rPr>
          <w:sz w:val="20"/>
          <w:szCs w:val="20"/>
        </w:rPr>
        <w:t xml:space="preserve">                                                                       </w:t>
      </w:r>
      <w:r w:rsidRPr="0078518B">
        <w:rPr>
          <w:sz w:val="20"/>
          <w:szCs w:val="20"/>
          <w:vertAlign w:val="superscript"/>
        </w:rPr>
        <w:t>(постоянный, сезонный, временный)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</w:rPr>
      </w:pPr>
      <w:r w:rsidRPr="0078518B">
        <w:rPr>
          <w:sz w:val="20"/>
          <w:szCs w:val="20"/>
        </w:rPr>
        <w:t>Полное наименование перевозчика ____</w:t>
      </w:r>
      <w:r>
        <w:rPr>
          <w:sz w:val="20"/>
          <w:szCs w:val="20"/>
        </w:rPr>
        <w:t>_______________________________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</w:rPr>
      </w:pPr>
      <w:r w:rsidRPr="0078518B">
        <w:rPr>
          <w:sz w:val="20"/>
          <w:szCs w:val="20"/>
        </w:rPr>
        <w:t>Протяженность муниципального маршрут</w:t>
      </w:r>
      <w:r>
        <w:rPr>
          <w:sz w:val="20"/>
          <w:szCs w:val="20"/>
        </w:rPr>
        <w:t xml:space="preserve">а, </w:t>
      </w:r>
      <w:proofErr w:type="gramStart"/>
      <w:r>
        <w:rPr>
          <w:sz w:val="20"/>
          <w:szCs w:val="20"/>
        </w:rPr>
        <w:t>км</w:t>
      </w:r>
      <w:proofErr w:type="gramEnd"/>
      <w:r>
        <w:rPr>
          <w:sz w:val="20"/>
          <w:szCs w:val="20"/>
        </w:rPr>
        <w:t xml:space="preserve"> _________________________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</w:rPr>
      </w:pPr>
      <w:r w:rsidRPr="0078518B">
        <w:rPr>
          <w:sz w:val="20"/>
          <w:szCs w:val="20"/>
        </w:rPr>
        <w:t>Дата установления и основание________</w:t>
      </w:r>
      <w:r>
        <w:rPr>
          <w:sz w:val="20"/>
          <w:szCs w:val="20"/>
        </w:rPr>
        <w:t>_______________________________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40" w:lineRule="auto"/>
        <w:rPr>
          <w:sz w:val="20"/>
          <w:szCs w:val="20"/>
        </w:rPr>
      </w:pPr>
      <w:r w:rsidRPr="0078518B">
        <w:rPr>
          <w:sz w:val="20"/>
          <w:szCs w:val="20"/>
        </w:rPr>
        <w:t>Дата отмены и основание __________________________________________</w:t>
      </w: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70" w:lineRule="exact"/>
        <w:jc w:val="right"/>
        <w:rPr>
          <w:sz w:val="20"/>
          <w:szCs w:val="20"/>
        </w:rPr>
      </w:pPr>
    </w:p>
    <w:p w:rsidR="00D557B0" w:rsidRPr="0078518B" w:rsidRDefault="00D557B0" w:rsidP="00D557B0">
      <w:pPr>
        <w:pStyle w:val="3"/>
        <w:shd w:val="clear" w:color="auto" w:fill="auto"/>
        <w:tabs>
          <w:tab w:val="left" w:pos="3221"/>
          <w:tab w:val="left" w:leader="underscore" w:pos="9418"/>
        </w:tabs>
        <w:spacing w:before="0" w:after="0" w:line="270" w:lineRule="exact"/>
        <w:jc w:val="right"/>
        <w:rPr>
          <w:sz w:val="20"/>
          <w:szCs w:val="20"/>
        </w:rPr>
      </w:pPr>
      <w:r w:rsidRPr="0078518B">
        <w:rPr>
          <w:sz w:val="20"/>
          <w:szCs w:val="20"/>
        </w:rPr>
        <w:t>Лист 2</w:t>
      </w:r>
    </w:p>
    <w:p w:rsidR="00D557B0" w:rsidRPr="0078518B" w:rsidRDefault="00D557B0" w:rsidP="00D55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57B0" w:rsidRPr="0078518B" w:rsidRDefault="00D557B0" w:rsidP="00D55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Схема движения автобусов</w:t>
      </w:r>
    </w:p>
    <w:p w:rsidR="00D557B0" w:rsidRPr="0078518B" w:rsidRDefault="00D557B0" w:rsidP="00D557B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по муниципальному маршруту  № ___ «___________________________________»</w:t>
      </w:r>
    </w:p>
    <w:p w:rsidR="00D557B0" w:rsidRPr="0078518B" w:rsidRDefault="00D557B0" w:rsidP="00D55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8518B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наименование муниципального маршрута</w:t>
      </w:r>
    </w:p>
    <w:p w:rsidR="00D557B0" w:rsidRPr="00065764" w:rsidRDefault="00D557B0" w:rsidP="00D557B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557B0" w:rsidRPr="0078518B" w:rsidRDefault="00D557B0" w:rsidP="00D557B0">
      <w:pPr>
        <w:pStyle w:val="ConsPlusNormal"/>
        <w:widowControl/>
        <w:ind w:left="6237" w:hanging="6237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Приводится рисунок.</w:t>
      </w:r>
    </w:p>
    <w:p w:rsidR="00D557B0" w:rsidRPr="0078518B" w:rsidRDefault="00D557B0" w:rsidP="00D557B0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D557B0" w:rsidRPr="0078518B" w:rsidRDefault="00D557B0" w:rsidP="00D557B0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</w:tblGrid>
      <w:tr w:rsidR="00D557B0" w:rsidRPr="00065764" w:rsidTr="0058061D"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rect id="_x0000_s1026" style="position:absolute;margin-left:-.4pt;margin-top:2.3pt;width:16.3pt;height:5pt;z-index:-251654144;mso-position-vertical-relative:page" fillcolor="black" stroked="f">
                  <w10:wrap anchory="page"/>
                </v:rect>
              </w:pict>
            </w: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D557B0" w:rsidRPr="00065764" w:rsidTr="0058061D">
        <w:trPr>
          <w:trHeight w:val="447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4pt;margin-top:-.15pt;width:16.15pt;height:16.7pt;z-index:-251653120;mso-position-horizontal-relative:text;mso-position-vertical-relative:page">
                  <v:imagedata r:id="rId8" o:title=""/>
                  <w10:wrap anchory="page"/>
                </v:shape>
                <o:OLEObject Type="Embed" ProgID="PBrush" ShapeID="_x0000_s1027" DrawAspect="Content" ObjectID="_1568041724" r:id="rId9"/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028" type="#_x0000_t75" style="position:absolute;margin-left:-.4pt;margin-top:21.15pt;width:19.45pt;height:18.55pt;z-index:-251652096;mso-position-horizontal-relative:text;mso-position-vertical-relative:page">
                  <v:imagedata r:id="rId10" o:title=""/>
                  <w10:wrap anchory="page"/>
                </v:shape>
                <o:OLEObject Type="Embed" ProgID="PBrush" ShapeID="_x0000_s1028" DrawAspect="Content" ObjectID="_1568041725" r:id="rId11"/>
              </w:pict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Автобусная остановка</w:t>
            </w:r>
          </w:p>
        </w:tc>
      </w:tr>
      <w:tr w:rsidR="00D557B0" w:rsidRPr="00065764" w:rsidTr="0058061D">
        <w:trPr>
          <w:trHeight w:val="411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029" type="#_x0000_t75" style="position:absolute;margin-left:-6.2pt;margin-top:16.85pt;width:46.7pt;height:25.55pt;z-index:251665408;mso-position-horizontal-relative:text;mso-position-vertical-relative:page">
                  <v:imagedata r:id="rId12" o:title="" chromakey="white"/>
                  <w10:wrap anchory="page"/>
                </v:shape>
                <o:OLEObject Type="Embed" ProgID="PBrush" ShapeID="_x0000_s1029" DrawAspect="Content" ObjectID="_1568041726" r:id="rId13"/>
              </w:pict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Касса</w:t>
            </w:r>
          </w:p>
        </w:tc>
      </w:tr>
      <w:tr w:rsidR="00D557B0" w:rsidRPr="00065764" w:rsidTr="0058061D">
        <w:trPr>
          <w:trHeight w:val="417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</w:tr>
      <w:tr w:rsidR="00D557B0" w:rsidRPr="00065764" w:rsidTr="0058061D">
        <w:trPr>
          <w:trHeight w:val="409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257175</wp:posOffset>
                  </wp:positionV>
                  <wp:extent cx="504190" cy="276225"/>
                  <wp:effectExtent l="19050" t="0" r="0" b="0"/>
                  <wp:wrapNone/>
                  <wp:docPr id="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F9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75" style="position:absolute;margin-left:-.4pt;margin-top:0;width:19.4pt;height:20pt;z-index:-251650048;mso-position-horizontal-relative:text;mso-position-vertical-relative:page">
                  <v:imagedata r:id="rId15" o:title=""/>
                  <w10:wrap anchory="page"/>
                </v:shape>
                <o:OLEObject Type="Embed" ProgID="PBrush" ShapeID="_x0000_s1030" DrawAspect="Content" ObjectID="_1568041727" r:id="rId16"/>
              </w:pict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</w:p>
        </w:tc>
      </w:tr>
      <w:tr w:rsidR="00D557B0" w:rsidRPr="00065764" w:rsidTr="0058061D">
        <w:trPr>
          <w:trHeight w:val="409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ge">
                    <wp:posOffset>261620</wp:posOffset>
                  </wp:positionV>
                  <wp:extent cx="684530" cy="248920"/>
                  <wp:effectExtent l="0" t="0" r="0" b="0"/>
                  <wp:wrapNone/>
                  <wp:docPr id="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 переезд</w:t>
            </w:r>
          </w:p>
        </w:tc>
      </w:tr>
      <w:tr w:rsidR="00D557B0" w:rsidRPr="00065764" w:rsidTr="0058061D">
        <w:trPr>
          <w:trHeight w:val="409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 через реку</w:t>
            </w:r>
          </w:p>
        </w:tc>
      </w:tr>
      <w:tr w:rsidR="00D557B0" w:rsidRPr="00065764" w:rsidTr="0058061D">
        <w:trPr>
          <w:trHeight w:val="409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75" style="position:absolute;margin-left:-.4pt;margin-top:19.35pt;width:23pt;height:26.95pt;z-index:-251649024;mso-position-horizontal-relative:text;mso-position-vertical-relative:page">
                  <v:imagedata r:id="rId18" o:title=""/>
                  <w10:wrap anchory="page"/>
                </v:shape>
                <o:OLEObject Type="Embed" ProgID="PBrush" ShapeID="_x0000_s1031" DrawAspect="Content" ObjectID="_1568041728" r:id="rId19"/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2" type="#_x0000_t122" style="position:absolute;margin-left:.6pt;margin-top:1.45pt;width:52.35pt;height:12.55pt;z-index:-251648000;mso-position-horizontal-relative:text;mso-position-vertical-relative:text"/>
              </w:pict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Река</w:t>
            </w:r>
          </w:p>
        </w:tc>
      </w:tr>
      <w:tr w:rsidR="00D557B0" w:rsidRPr="00065764" w:rsidTr="0058061D">
        <w:trPr>
          <w:trHeight w:val="409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Диспетчерский пункт</w:t>
            </w:r>
          </w:p>
        </w:tc>
      </w:tr>
      <w:tr w:rsidR="00D557B0" w:rsidRPr="00065764" w:rsidTr="0058061D">
        <w:trPr>
          <w:trHeight w:val="409"/>
        </w:trPr>
        <w:tc>
          <w:tcPr>
            <w:tcW w:w="1809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6576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  <w:vAlign w:val="center"/>
          </w:tcPr>
          <w:p w:rsidR="00D557B0" w:rsidRPr="00065764" w:rsidRDefault="00D557B0" w:rsidP="005806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57B0" w:rsidRPr="0078518B" w:rsidRDefault="00D557B0" w:rsidP="00D557B0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D557B0" w:rsidRPr="0078518B" w:rsidRDefault="00D557B0" w:rsidP="00D557B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8518B">
        <w:rPr>
          <w:rFonts w:ascii="Times New Roman" w:hAnsi="Times New Roman"/>
          <w:sz w:val="20"/>
          <w:szCs w:val="20"/>
        </w:rPr>
        <w:t xml:space="preserve">  Лист 3    </w:t>
      </w:r>
    </w:p>
    <w:p w:rsidR="00D557B0" w:rsidRPr="0078518B" w:rsidRDefault="00D557B0" w:rsidP="00D557B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954"/>
      </w:tblGrid>
      <w:tr w:rsidR="00D557B0" w:rsidRPr="00065764" w:rsidTr="0058061D">
        <w:tc>
          <w:tcPr>
            <w:tcW w:w="5000" w:type="pct"/>
            <w:gridSpan w:val="2"/>
          </w:tcPr>
          <w:p w:rsidR="00D557B0" w:rsidRPr="00065764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764">
              <w:rPr>
                <w:rFonts w:ascii="Times New Roman" w:hAnsi="Times New Roman"/>
                <w:sz w:val="16"/>
                <w:szCs w:val="16"/>
              </w:rPr>
              <w:t>Путь следования</w:t>
            </w:r>
          </w:p>
        </w:tc>
      </w:tr>
      <w:tr w:rsidR="00D557B0" w:rsidRPr="00065764" w:rsidTr="0058061D">
        <w:trPr>
          <w:trHeight w:val="517"/>
        </w:trPr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764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588" w:type="pct"/>
            <w:vAlign w:val="center"/>
          </w:tcPr>
          <w:p w:rsidR="00D557B0" w:rsidRPr="00065764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764">
              <w:rPr>
                <w:rFonts w:ascii="Times New Roman" w:hAnsi="Times New Roman"/>
                <w:sz w:val="16"/>
                <w:szCs w:val="16"/>
              </w:rPr>
              <w:t>Путь следования в населенном пункте</w:t>
            </w: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065764" w:rsidTr="0058061D">
        <w:tc>
          <w:tcPr>
            <w:tcW w:w="2412" w:type="pct"/>
            <w:vAlign w:val="center"/>
          </w:tcPr>
          <w:p w:rsidR="00D557B0" w:rsidRPr="00065764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pct"/>
          </w:tcPr>
          <w:p w:rsidR="00D557B0" w:rsidRPr="00065764" w:rsidRDefault="00D557B0" w:rsidP="0058061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D557B0" w:rsidRPr="0078518B" w:rsidRDefault="00D557B0" w:rsidP="00D55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Лист 4    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Таблица расстояний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между остановочными пунктами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муниципального __________________________ маршрута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8518B">
        <w:rPr>
          <w:rFonts w:ascii="Times New Roman" w:hAnsi="Times New Roman"/>
          <w:sz w:val="20"/>
          <w:szCs w:val="20"/>
          <w:vertAlign w:val="superscript"/>
        </w:rPr>
        <w:t xml:space="preserve">         (вид маршрута)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№ ______ «_____________________________________»</w:t>
      </w:r>
    </w:p>
    <w:p w:rsidR="00D557B0" w:rsidRPr="0078518B" w:rsidRDefault="00D557B0" w:rsidP="00D557B0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78518B">
        <w:rPr>
          <w:rFonts w:ascii="Times New Roman" w:hAnsi="Times New Roman"/>
          <w:sz w:val="20"/>
          <w:szCs w:val="20"/>
          <w:vertAlign w:val="superscript"/>
        </w:rPr>
        <w:t>(наименование маршрута)</w:t>
      </w:r>
    </w:p>
    <w:p w:rsidR="00D557B0" w:rsidRPr="0078518B" w:rsidRDefault="00D557B0" w:rsidP="00D557B0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D557B0" w:rsidRPr="0078518B" w:rsidRDefault="00D557B0" w:rsidP="00D557B0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78518B">
        <w:rPr>
          <w:rFonts w:ascii="Times New Roman" w:hAnsi="Times New Roman"/>
          <w:sz w:val="20"/>
          <w:szCs w:val="20"/>
        </w:rPr>
        <w:t>Общая протяженность оборотного рейса муниципального маршрута, с учетом разворота на конечных остановочный пунктах,  составляет _______________</w:t>
      </w:r>
      <w:r w:rsidRPr="0078518B">
        <w:rPr>
          <w:rFonts w:ascii="Times New Roman" w:hAnsi="Times New Roman"/>
          <w:i/>
          <w:sz w:val="20"/>
          <w:szCs w:val="20"/>
        </w:rPr>
        <w:t xml:space="preserve"> </w:t>
      </w:r>
      <w:r w:rsidRPr="0078518B">
        <w:rPr>
          <w:rFonts w:ascii="Times New Roman" w:hAnsi="Times New Roman"/>
          <w:sz w:val="20"/>
          <w:szCs w:val="20"/>
        </w:rPr>
        <w:t xml:space="preserve"> км.</w:t>
      </w:r>
      <w:proofErr w:type="gramEnd"/>
    </w:p>
    <w:p w:rsidR="00D557B0" w:rsidRPr="0078518B" w:rsidRDefault="00D557B0" w:rsidP="00D557B0">
      <w:pPr>
        <w:tabs>
          <w:tab w:val="left" w:pos="851"/>
        </w:tabs>
        <w:spacing w:after="0"/>
        <w:ind w:left="426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Расстояние между промежуточными остановками:</w:t>
      </w:r>
    </w:p>
    <w:p w:rsidR="00D557B0" w:rsidRPr="0078518B" w:rsidRDefault="00D557B0" w:rsidP="00D557B0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3"/>
        <w:gridCol w:w="1943"/>
        <w:gridCol w:w="2081"/>
        <w:gridCol w:w="1803"/>
        <w:gridCol w:w="1801"/>
      </w:tblGrid>
      <w:tr w:rsidR="00D557B0" w:rsidRPr="009133D2" w:rsidTr="0058061D">
        <w:trPr>
          <w:trHeight w:val="20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>Прямое направление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>Обратное направление</w:t>
            </w:r>
          </w:p>
        </w:tc>
      </w:tr>
      <w:tr w:rsidR="00D557B0" w:rsidRPr="009133D2" w:rsidTr="0058061D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 xml:space="preserve">Расстояние между остановочными пунктами, </w:t>
            </w:r>
            <w:proofErr w:type="gramStart"/>
            <w:r w:rsidRPr="009133D2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>Расстояние от начального пункта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 xml:space="preserve">Расстояние между остановочными пунктами, </w:t>
            </w:r>
            <w:proofErr w:type="gramStart"/>
            <w:r w:rsidRPr="009133D2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3D2">
              <w:rPr>
                <w:rFonts w:ascii="Times New Roman" w:hAnsi="Times New Roman"/>
                <w:sz w:val="16"/>
                <w:szCs w:val="16"/>
              </w:rPr>
              <w:t>Расстояние от начального пункта</w:t>
            </w:r>
          </w:p>
        </w:tc>
      </w:tr>
      <w:tr w:rsidR="00D557B0" w:rsidRPr="009133D2" w:rsidTr="0058061D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57B0" w:rsidRPr="0078518B" w:rsidRDefault="00D557B0" w:rsidP="00D557B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Лист 5</w:t>
      </w: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 xml:space="preserve">Тариф </w:t>
      </w: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на регулярные перевозки пассажиров и провоза багажа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по муниципальному __________________________ маршруту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8518B">
        <w:rPr>
          <w:rFonts w:ascii="Times New Roman" w:hAnsi="Times New Roman"/>
          <w:sz w:val="20"/>
          <w:szCs w:val="20"/>
          <w:vertAlign w:val="superscript"/>
        </w:rPr>
        <w:t xml:space="preserve">         (вид маршрута)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lastRenderedPageBreak/>
        <w:t>№ ______ «_____________________________________»</w:t>
      </w:r>
    </w:p>
    <w:p w:rsidR="00D557B0" w:rsidRPr="0078518B" w:rsidRDefault="00D557B0" w:rsidP="00D557B0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78518B">
        <w:rPr>
          <w:rFonts w:ascii="Times New Roman" w:hAnsi="Times New Roman"/>
          <w:sz w:val="20"/>
          <w:szCs w:val="20"/>
          <w:vertAlign w:val="superscript"/>
        </w:rPr>
        <w:t>(наименование маршрута)</w:t>
      </w:r>
    </w:p>
    <w:p w:rsidR="00D557B0" w:rsidRPr="0078518B" w:rsidRDefault="00D557B0" w:rsidP="00D557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815"/>
      </w:tblGrid>
      <w:tr w:rsidR="00D557B0" w:rsidRPr="009133D2" w:rsidTr="0058061D">
        <w:tc>
          <w:tcPr>
            <w:tcW w:w="5245" w:type="dxa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Стоимость проезда 1 км. с НДС (автобусы междугородного сообщения, район приравненный к районам Крайнего Севера, в соответствии с постановлением Правительства Красноярского края от         №</w:t>
            </w:r>
            <w:proofErr w:type="gramStart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        ,</w:t>
            </w:r>
            <w:proofErr w:type="gramEnd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администрации Богучанского района от            №       )</w:t>
            </w:r>
          </w:p>
        </w:tc>
        <w:tc>
          <w:tcPr>
            <w:tcW w:w="815" w:type="dxa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5245" w:type="dxa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Стоимость перевозки багажа 1 км</w:t>
            </w:r>
            <w:proofErr w:type="gramStart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 НДС (автобусы междугородного сообщения, район приравненный к районам Крайнего Севера, в соответствии с постановлением администрации Богучанского района от                   №             )</w:t>
            </w:r>
          </w:p>
        </w:tc>
        <w:tc>
          <w:tcPr>
            <w:tcW w:w="815" w:type="dxa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752"/>
        <w:gridCol w:w="637"/>
        <w:gridCol w:w="746"/>
        <w:gridCol w:w="943"/>
        <w:gridCol w:w="553"/>
        <w:gridCol w:w="1682"/>
        <w:gridCol w:w="1965"/>
        <w:gridCol w:w="694"/>
      </w:tblGrid>
      <w:tr w:rsidR="00D557B0" w:rsidRPr="009133D2" w:rsidTr="0058061D"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  <w:tcBorders>
              <w:top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tabs>
                <w:tab w:val="right" w:pos="1907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полный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left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133D2" w:rsidTr="0058061D">
        <w:tc>
          <w:tcPr>
            <w:tcW w:w="785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багаж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133D2" w:rsidTr="0058061D">
        <w:tc>
          <w:tcPr>
            <w:tcW w:w="785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133D2" w:rsidTr="0058061D">
        <w:tc>
          <w:tcPr>
            <w:tcW w:w="785" w:type="pct"/>
            <w:tcBorders>
              <w:top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полный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</w:p>
        </w:tc>
        <w:tc>
          <w:tcPr>
            <w:tcW w:w="399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багаж</w:t>
            </w:r>
          </w:p>
        </w:tc>
        <w:tc>
          <w:tcPr>
            <w:tcW w:w="399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133D2" w:rsidTr="0058061D">
        <w:tc>
          <w:tcPr>
            <w:tcW w:w="785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</w:p>
        </w:tc>
        <w:tc>
          <w:tcPr>
            <w:tcW w:w="399" w:type="pct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  <w:tcBorders>
              <w:top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полный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багаж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785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расстояние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D557B0" w:rsidRPr="009133D2" w:rsidRDefault="00D557B0" w:rsidP="005806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 xml:space="preserve">   </w:t>
      </w:r>
      <w:r w:rsidRPr="0078518B">
        <w:rPr>
          <w:rFonts w:ascii="Times New Roman" w:hAnsi="Times New Roman" w:cs="Times New Roman"/>
          <w:vertAlign w:val="superscript"/>
        </w:rPr>
        <w:t>*</w:t>
      </w:r>
      <w:r w:rsidRPr="0078518B">
        <w:rPr>
          <w:rFonts w:ascii="Times New Roman" w:hAnsi="Times New Roman" w:cs="Times New Roman"/>
        </w:rPr>
        <w:t xml:space="preserve"> - в пустых клетках указывается стоимость проезда (провоза багажа) в рублях в зависимости от расстояния перевозки;</w:t>
      </w:r>
    </w:p>
    <w:p w:rsidR="00D557B0" w:rsidRPr="0078518B" w:rsidRDefault="00D557B0" w:rsidP="00D557B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  <w:vertAlign w:val="superscript"/>
        </w:rPr>
        <w:t>**</w:t>
      </w:r>
      <w:r w:rsidRPr="0078518B">
        <w:rPr>
          <w:rFonts w:ascii="Times New Roman" w:hAnsi="Times New Roman" w:cs="Times New Roman"/>
        </w:rPr>
        <w:t>- предельный тариф устанавливается постановлением Правительства Красноярского края.</w:t>
      </w:r>
    </w:p>
    <w:p w:rsidR="00D557B0" w:rsidRPr="0078518B" w:rsidRDefault="00D557B0" w:rsidP="00D557B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Лист 6</w:t>
      </w: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 xml:space="preserve">Характеристика </w:t>
      </w: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автомобильных дорог на муниципальном маршруте</w:t>
      </w: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______________________________________________________</w:t>
      </w: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  <w:vertAlign w:val="superscript"/>
        </w:rPr>
      </w:pPr>
      <w:r w:rsidRPr="0078518B">
        <w:rPr>
          <w:rFonts w:ascii="Times New Roman" w:hAnsi="Times New Roman" w:cs="Times New Roman"/>
          <w:vertAlign w:val="superscript"/>
        </w:rPr>
        <w:t>(название дороги, категория)</w:t>
      </w:r>
    </w:p>
    <w:p w:rsidR="00D557B0" w:rsidRPr="0078518B" w:rsidRDefault="00D557B0" w:rsidP="00D557B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1"/>
        <w:gridCol w:w="3518"/>
        <w:gridCol w:w="2592"/>
      </w:tblGrid>
      <w:tr w:rsidR="00D557B0" w:rsidRPr="009133D2" w:rsidTr="0058061D">
        <w:trPr>
          <w:jc w:val="center"/>
        </w:trPr>
        <w:tc>
          <w:tcPr>
            <w:tcW w:w="180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Участок автомобильной дороги</w:t>
            </w:r>
          </w:p>
        </w:tc>
        <w:tc>
          <w:tcPr>
            <w:tcW w:w="183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1354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</w:t>
            </w:r>
          </w:p>
        </w:tc>
      </w:tr>
      <w:tr w:rsidR="00D557B0" w:rsidRPr="009133D2" w:rsidTr="0058061D">
        <w:trPr>
          <w:jc w:val="center"/>
        </w:trPr>
        <w:tc>
          <w:tcPr>
            <w:tcW w:w="180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jc w:val="center"/>
        </w:trPr>
        <w:tc>
          <w:tcPr>
            <w:tcW w:w="180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jc w:val="center"/>
        </w:trPr>
        <w:tc>
          <w:tcPr>
            <w:tcW w:w="180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pct"/>
            <w:vAlign w:val="center"/>
          </w:tcPr>
          <w:p w:rsidR="00D557B0" w:rsidRPr="009133D2" w:rsidRDefault="00D557B0" w:rsidP="0058061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Сведения о трассе муниципального маршрута</w:t>
      </w:r>
    </w:p>
    <w:p w:rsidR="00D557B0" w:rsidRPr="0078518B" w:rsidRDefault="00D557B0" w:rsidP="00D557B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Таблица 2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46"/>
        <w:gridCol w:w="4749"/>
      </w:tblGrid>
      <w:tr w:rsidR="00D557B0" w:rsidRPr="009133D2" w:rsidTr="0058061D">
        <w:trPr>
          <w:cantSplit/>
          <w:trHeight w:val="20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Заказчик по содержанию автомобильной дороги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мостов с указанием их местоположения и 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грузоподъемность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железнодорожных     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переездов с указанием местоположения и вида (охраняемые, неохраняемые)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Наличие разворотных площадок на начальных и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конечных остановочных пунктах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0" w:rsidRPr="009133D2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Лист 7</w:t>
      </w:r>
    </w:p>
    <w:p w:rsidR="00D557B0" w:rsidRPr="0078518B" w:rsidRDefault="00D557B0" w:rsidP="00D557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 xml:space="preserve">Характеристика </w:t>
      </w:r>
    </w:p>
    <w:p w:rsidR="00D557B0" w:rsidRPr="0078518B" w:rsidRDefault="00D557B0" w:rsidP="00D557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автовокзалов, автостанций и остановочных пунктов на муниципальном маршруте</w:t>
      </w:r>
    </w:p>
    <w:p w:rsidR="00D557B0" w:rsidRPr="0078518B" w:rsidRDefault="00D557B0" w:rsidP="00D557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048"/>
        <w:gridCol w:w="1388"/>
        <w:gridCol w:w="756"/>
        <w:gridCol w:w="974"/>
        <w:gridCol w:w="932"/>
        <w:gridCol w:w="1139"/>
        <w:gridCol w:w="777"/>
        <w:gridCol w:w="1415"/>
      </w:tblGrid>
      <w:tr w:rsidR="00D557B0" w:rsidRPr="009133D2" w:rsidTr="0058061D">
        <w:tc>
          <w:tcPr>
            <w:tcW w:w="596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47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Тип сооружения 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(деревянный,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каменный,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кирпичный и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т.д.)</w:t>
            </w:r>
          </w:p>
        </w:tc>
        <w:tc>
          <w:tcPr>
            <w:tcW w:w="725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Построено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по типовому,</w:t>
            </w:r>
          </w:p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индивидуальному</w:t>
            </w:r>
          </w:p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проекту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помещение  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приспособленное</w:t>
            </w:r>
          </w:p>
        </w:tc>
        <w:tc>
          <w:tcPr>
            <w:tcW w:w="395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полезная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площадь,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509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Наличие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пассажиров,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487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касс по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продаже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билетов</w:t>
            </w:r>
          </w:p>
        </w:tc>
        <w:tc>
          <w:tcPr>
            <w:tcW w:w="595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</w:p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производится</w:t>
            </w:r>
          </w:p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регистрация</w:t>
            </w:r>
          </w:p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рейсов и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диспетчерское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руководство</w:t>
            </w:r>
          </w:p>
        </w:tc>
        <w:tc>
          <w:tcPr>
            <w:tcW w:w="406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сре</w:t>
            </w:r>
            <w:proofErr w:type="gramStart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9133D2">
              <w:rPr>
                <w:rFonts w:ascii="Times New Roman" w:hAnsi="Times New Roman" w:cs="Times New Roman"/>
                <w:sz w:val="16"/>
                <w:szCs w:val="16"/>
              </w:rPr>
              <w:t xml:space="preserve">язи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(телефон, 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телетайп,  </w:t>
            </w:r>
            <w:r w:rsidRPr="009133D2">
              <w:rPr>
                <w:rFonts w:ascii="Times New Roman" w:hAnsi="Times New Roman" w:cs="Times New Roman"/>
                <w:sz w:val="16"/>
                <w:szCs w:val="16"/>
              </w:rPr>
              <w:br/>
              <w:t>радио)</w:t>
            </w:r>
          </w:p>
        </w:tc>
        <w:tc>
          <w:tcPr>
            <w:tcW w:w="739" w:type="pct"/>
            <w:vAlign w:val="center"/>
          </w:tcPr>
          <w:p w:rsidR="00D557B0" w:rsidRPr="009133D2" w:rsidRDefault="00D557B0" w:rsidP="0058061D">
            <w:pPr>
              <w:pStyle w:val="Con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D2">
              <w:rPr>
                <w:rFonts w:ascii="Times New Roman" w:hAnsi="Times New Roman" w:cs="Times New Roman"/>
                <w:sz w:val="16"/>
                <w:szCs w:val="16"/>
              </w:rPr>
              <w:t>Балансодержатель (собственник)</w:t>
            </w:r>
          </w:p>
        </w:tc>
      </w:tr>
      <w:tr w:rsidR="00D557B0" w:rsidRPr="009133D2" w:rsidTr="0058061D">
        <w:tc>
          <w:tcPr>
            <w:tcW w:w="59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59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59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59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133D2" w:rsidTr="0058061D">
        <w:tc>
          <w:tcPr>
            <w:tcW w:w="59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D557B0" w:rsidRPr="009133D2" w:rsidRDefault="00D557B0" w:rsidP="005806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Лист 8</w:t>
      </w:r>
    </w:p>
    <w:p w:rsidR="00D557B0" w:rsidRPr="0078518B" w:rsidRDefault="00D557B0" w:rsidP="00D557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Выполнение основных эксплуатационных показателей</w:t>
      </w:r>
    </w:p>
    <w:p w:rsidR="00D557B0" w:rsidRPr="0078518B" w:rsidRDefault="00D557B0" w:rsidP="00D557B0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53"/>
        <w:gridCol w:w="824"/>
        <w:gridCol w:w="965"/>
        <w:gridCol w:w="824"/>
        <w:gridCol w:w="963"/>
        <w:gridCol w:w="1101"/>
        <w:gridCol w:w="965"/>
      </w:tblGrid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Среднегодовое  количество </w:t>
            </w:r>
          </w:p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работавших автобусов, ед.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Марка автобусов (вместимость)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Перевезено  пассажиров, тыс</w:t>
            </w:r>
            <w:proofErr w:type="gramStart"/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асс.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Выполненная работа, тыс. пасс-км          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Эксплуатационная скорость, </w:t>
            </w:r>
            <w:proofErr w:type="gramStart"/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D3EDC">
              <w:rPr>
                <w:rFonts w:ascii="Times New Roman" w:hAnsi="Times New Roman" w:cs="Times New Roman"/>
                <w:sz w:val="16"/>
                <w:szCs w:val="16"/>
              </w:rPr>
              <w:t xml:space="preserve">/ч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 использования   </w:t>
            </w:r>
            <w:r w:rsidRPr="009D3E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вместимости   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Количество рейсов (</w:t>
            </w:r>
            <w:proofErr w:type="gramStart"/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7B0" w:rsidRPr="009D3EDC" w:rsidTr="0058061D"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3EDC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0" w:rsidRPr="009D3EDC" w:rsidRDefault="00D557B0" w:rsidP="005806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7B0" w:rsidRPr="0078518B" w:rsidRDefault="00D557B0" w:rsidP="00D557B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9</w:t>
      </w:r>
    </w:p>
    <w:p w:rsidR="00D557B0" w:rsidRPr="0078518B" w:rsidRDefault="00D557B0" w:rsidP="00D557B0">
      <w:pPr>
        <w:pStyle w:val="ConsPlusNormal"/>
        <w:ind w:firstLine="567"/>
        <w:rPr>
          <w:rFonts w:ascii="Times New Roman" w:hAnsi="Times New Roman" w:cs="Times New Roman"/>
        </w:rPr>
      </w:pPr>
    </w:p>
    <w:p w:rsidR="00D557B0" w:rsidRPr="009D3EDC" w:rsidRDefault="00D557B0" w:rsidP="00D557B0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D3EDC">
        <w:rPr>
          <w:rFonts w:ascii="Times New Roman" w:hAnsi="Times New Roman" w:cs="Times New Roman"/>
          <w:sz w:val="18"/>
          <w:szCs w:val="18"/>
        </w:rPr>
        <w:t>СВОДНОЕ МАРШРУТНОЕ РАСПИСАНИЕ</w:t>
      </w:r>
    </w:p>
    <w:p w:rsidR="00D557B0" w:rsidRPr="009D3EDC" w:rsidRDefault="00D557B0" w:rsidP="00D557B0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D3EDC">
        <w:rPr>
          <w:rFonts w:ascii="Times New Roman" w:hAnsi="Times New Roman" w:cs="Times New Roman"/>
          <w:sz w:val="18"/>
          <w:szCs w:val="18"/>
        </w:rPr>
        <w:t>движения автобусов</w:t>
      </w:r>
    </w:p>
    <w:p w:rsidR="00D557B0" w:rsidRPr="0078518B" w:rsidRDefault="00D557B0" w:rsidP="00D557B0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по муниципальному ____________________________ маршруту</w:t>
      </w:r>
    </w:p>
    <w:p w:rsidR="00D557B0" w:rsidRPr="0078518B" w:rsidRDefault="00D557B0" w:rsidP="00D557B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  <w:vertAlign w:val="superscript"/>
        </w:rPr>
        <w:t>(вид маршрута)</w:t>
      </w:r>
    </w:p>
    <w:p w:rsidR="00D557B0" w:rsidRPr="0078518B" w:rsidRDefault="00D557B0" w:rsidP="00D557B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>№_____   «__________________________»</w:t>
      </w:r>
    </w:p>
    <w:p w:rsidR="00D557B0" w:rsidRPr="0078518B" w:rsidRDefault="00D557B0" w:rsidP="00D557B0">
      <w:pPr>
        <w:pStyle w:val="ConsPlusNormal"/>
        <w:tabs>
          <w:tab w:val="left" w:pos="5497"/>
          <w:tab w:val="right" w:pos="9354"/>
        </w:tabs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8518B">
        <w:rPr>
          <w:rFonts w:ascii="Times New Roman" w:hAnsi="Times New Roman" w:cs="Times New Roman"/>
          <w:vertAlign w:val="superscript"/>
        </w:rPr>
        <w:t xml:space="preserve">        (наименование маршрута)</w:t>
      </w:r>
    </w:p>
    <w:p w:rsidR="00D557B0" w:rsidRPr="0078518B" w:rsidRDefault="00D557B0" w:rsidP="00D557B0">
      <w:pPr>
        <w:pStyle w:val="ConsPlusNormal"/>
        <w:ind w:firstLine="567"/>
        <w:jc w:val="right"/>
        <w:rPr>
          <w:rFonts w:ascii="Times New Roman" w:hAnsi="Times New Roman" w:cs="Times New Roman"/>
          <w:vertAlign w:val="superscript"/>
        </w:rPr>
      </w:pPr>
    </w:p>
    <w:p w:rsidR="00D557B0" w:rsidRPr="0078518B" w:rsidRDefault="00D557B0" w:rsidP="00D557B0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78518B">
        <w:rPr>
          <w:rFonts w:ascii="Times New Roman" w:hAnsi="Times New Roman" w:cs="Times New Roman"/>
        </w:rPr>
        <w:t xml:space="preserve">введено в действие </w:t>
      </w:r>
      <w:proofErr w:type="gramStart"/>
      <w:r w:rsidRPr="0078518B">
        <w:rPr>
          <w:rFonts w:ascii="Times New Roman" w:hAnsi="Times New Roman" w:cs="Times New Roman"/>
        </w:rPr>
        <w:t>с</w:t>
      </w:r>
      <w:proofErr w:type="gramEnd"/>
      <w:r w:rsidRPr="0078518B">
        <w:rPr>
          <w:rFonts w:ascii="Times New Roman" w:hAnsi="Times New Roman" w:cs="Times New Roman"/>
        </w:rPr>
        <w:t>____________________</w:t>
      </w:r>
    </w:p>
    <w:p w:rsidR="00D557B0" w:rsidRPr="0078518B" w:rsidRDefault="00D557B0" w:rsidP="00D557B0">
      <w:pPr>
        <w:pStyle w:val="ConsPlusNormal"/>
        <w:ind w:firstLine="567"/>
        <w:rPr>
          <w:rFonts w:ascii="Times New Roman" w:hAnsi="Times New Roman" w:cs="Times New Roman"/>
        </w:rPr>
      </w:pPr>
    </w:p>
    <w:p w:rsidR="00D557B0" w:rsidRPr="0078518B" w:rsidRDefault="00D557B0" w:rsidP="00D557B0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sz w:val="20"/>
          <w:szCs w:val="20"/>
        </w:rPr>
        <w:t>Количество рейсов в день</w:t>
      </w:r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sz w:val="20"/>
          <w:szCs w:val="20"/>
        </w:rPr>
        <w:t xml:space="preserve">Средняя протяженность маршрута  ___ </w:t>
      </w:r>
      <w:proofErr w:type="gramStart"/>
      <w:r w:rsidRPr="0078518B">
        <w:rPr>
          <w:rFonts w:ascii="Times New Roman" w:hAnsi="Times New Roman"/>
          <w:sz w:val="20"/>
          <w:szCs w:val="20"/>
        </w:rPr>
        <w:t>км</w:t>
      </w:r>
      <w:proofErr w:type="gramEnd"/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bCs/>
          <w:iCs/>
          <w:sz w:val="20"/>
          <w:szCs w:val="20"/>
        </w:rPr>
        <w:t>Время оборотного рейса  ____час</w:t>
      </w:r>
      <w:proofErr w:type="gramStart"/>
      <w:r w:rsidRPr="0078518B">
        <w:rPr>
          <w:rFonts w:ascii="Times New Roman" w:hAnsi="Times New Roman"/>
          <w:bCs/>
          <w:iCs/>
          <w:sz w:val="20"/>
          <w:szCs w:val="20"/>
        </w:rPr>
        <w:t>.</w:t>
      </w:r>
      <w:proofErr w:type="gramEnd"/>
      <w:r w:rsidRPr="0078518B">
        <w:rPr>
          <w:rFonts w:ascii="Times New Roman" w:hAnsi="Times New Roman"/>
          <w:bCs/>
          <w:iCs/>
          <w:sz w:val="20"/>
          <w:szCs w:val="20"/>
        </w:rPr>
        <w:t xml:space="preserve"> ____</w:t>
      </w:r>
      <w:proofErr w:type="gramStart"/>
      <w:r w:rsidRPr="0078518B">
        <w:rPr>
          <w:rFonts w:ascii="Times New Roman" w:hAnsi="Times New Roman"/>
          <w:bCs/>
          <w:iCs/>
          <w:sz w:val="20"/>
          <w:szCs w:val="20"/>
        </w:rPr>
        <w:t>м</w:t>
      </w:r>
      <w:proofErr w:type="gramEnd"/>
      <w:r w:rsidRPr="0078518B">
        <w:rPr>
          <w:rFonts w:ascii="Times New Roman" w:hAnsi="Times New Roman"/>
          <w:bCs/>
          <w:iCs/>
          <w:sz w:val="20"/>
          <w:szCs w:val="20"/>
        </w:rPr>
        <w:t>ин.</w:t>
      </w:r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bCs/>
          <w:iCs/>
          <w:sz w:val="20"/>
          <w:szCs w:val="20"/>
        </w:rPr>
        <w:t>Время, отработанное на маршруте ____час</w:t>
      </w:r>
      <w:proofErr w:type="gramStart"/>
      <w:r w:rsidRPr="0078518B">
        <w:rPr>
          <w:rFonts w:ascii="Times New Roman" w:hAnsi="Times New Roman"/>
          <w:bCs/>
          <w:iCs/>
          <w:sz w:val="20"/>
          <w:szCs w:val="20"/>
        </w:rPr>
        <w:t>.</w:t>
      </w:r>
      <w:proofErr w:type="gramEnd"/>
      <w:r w:rsidRPr="0078518B">
        <w:rPr>
          <w:rFonts w:ascii="Times New Roman" w:hAnsi="Times New Roman"/>
          <w:bCs/>
          <w:iCs/>
          <w:sz w:val="20"/>
          <w:szCs w:val="20"/>
        </w:rPr>
        <w:t xml:space="preserve"> ____</w:t>
      </w:r>
      <w:proofErr w:type="gramStart"/>
      <w:r w:rsidRPr="0078518B">
        <w:rPr>
          <w:rFonts w:ascii="Times New Roman" w:hAnsi="Times New Roman"/>
          <w:bCs/>
          <w:iCs/>
          <w:sz w:val="20"/>
          <w:szCs w:val="20"/>
        </w:rPr>
        <w:t>м</w:t>
      </w:r>
      <w:proofErr w:type="gramEnd"/>
      <w:r w:rsidRPr="0078518B">
        <w:rPr>
          <w:rFonts w:ascii="Times New Roman" w:hAnsi="Times New Roman"/>
          <w:bCs/>
          <w:iCs/>
          <w:sz w:val="20"/>
          <w:szCs w:val="20"/>
        </w:rPr>
        <w:t>ин.</w:t>
      </w:r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bCs/>
          <w:iCs/>
          <w:sz w:val="20"/>
          <w:szCs w:val="20"/>
        </w:rPr>
        <w:t xml:space="preserve">Эксплуатационная скорость _____ </w:t>
      </w:r>
      <w:proofErr w:type="gramStart"/>
      <w:r w:rsidRPr="0078518B">
        <w:rPr>
          <w:rFonts w:ascii="Times New Roman" w:hAnsi="Times New Roman"/>
          <w:bCs/>
          <w:iCs/>
          <w:sz w:val="20"/>
          <w:szCs w:val="20"/>
        </w:rPr>
        <w:t>км</w:t>
      </w:r>
      <w:proofErr w:type="gramEnd"/>
      <w:r w:rsidRPr="0078518B">
        <w:rPr>
          <w:rFonts w:ascii="Times New Roman" w:hAnsi="Times New Roman"/>
          <w:bCs/>
          <w:iCs/>
          <w:sz w:val="20"/>
          <w:szCs w:val="20"/>
        </w:rPr>
        <w:t>/час</w:t>
      </w:r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bCs/>
          <w:iCs/>
          <w:sz w:val="20"/>
          <w:szCs w:val="20"/>
        </w:rPr>
        <w:t>Интервал движения ____ мин.</w:t>
      </w:r>
    </w:p>
    <w:p w:rsidR="00D557B0" w:rsidRPr="0078518B" w:rsidRDefault="00D557B0" w:rsidP="00D557B0">
      <w:pPr>
        <w:pStyle w:val="a5"/>
        <w:numPr>
          <w:ilvl w:val="0"/>
          <w:numId w:val="3"/>
        </w:numPr>
        <w:rPr>
          <w:rFonts w:ascii="Times New Roman" w:hAnsi="Times New Roman"/>
          <w:bCs/>
          <w:iCs/>
          <w:sz w:val="20"/>
          <w:szCs w:val="20"/>
          <w:u w:val="single"/>
        </w:rPr>
      </w:pPr>
      <w:r w:rsidRPr="0078518B">
        <w:rPr>
          <w:rFonts w:ascii="Times New Roman" w:hAnsi="Times New Roman"/>
          <w:bCs/>
          <w:iCs/>
          <w:sz w:val="20"/>
          <w:szCs w:val="20"/>
        </w:rPr>
        <w:t>Расписание</w:t>
      </w:r>
      <w:r w:rsidRPr="0078518B">
        <w:rPr>
          <w:rFonts w:ascii="Times New Roman" w:hAnsi="Times New Roman"/>
          <w:sz w:val="20"/>
          <w:szCs w:val="20"/>
        </w:rPr>
        <w:t xml:space="preserve"> маршрута и наименование промежуточных остановочных пунктов</w:t>
      </w:r>
      <w:r w:rsidRPr="0078518B">
        <w:rPr>
          <w:rFonts w:ascii="Times New Roman" w:hAnsi="Times New Roman"/>
          <w:bCs/>
          <w:iCs/>
          <w:sz w:val="20"/>
          <w:szCs w:val="20"/>
          <w:u w:val="single"/>
        </w:rPr>
        <w:t>:</w:t>
      </w:r>
    </w:p>
    <w:p w:rsidR="00D557B0" w:rsidRPr="0078518B" w:rsidRDefault="00D557B0" w:rsidP="00D557B0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1629"/>
        <w:gridCol w:w="2037"/>
        <w:gridCol w:w="2002"/>
      </w:tblGrid>
      <w:tr w:rsidR="00D557B0" w:rsidRPr="009D3EDC" w:rsidTr="0058061D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Пункт отправления (прибытия)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  <w:p w:rsidR="00D557B0" w:rsidRPr="009D3EDC" w:rsidRDefault="00D557B0" w:rsidP="0058061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Стоянка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D3EDC"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</w:tr>
      <w:tr w:rsidR="00D557B0" w:rsidRPr="009D3EDC" w:rsidTr="0058061D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D3EDC" w:rsidTr="0058061D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D3EDC" w:rsidTr="0058061D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D3EDC" w:rsidTr="0058061D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D557B0" w:rsidRPr="009D3EDC" w:rsidTr="0058061D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0" w:rsidRPr="009D3EDC" w:rsidRDefault="00D557B0" w:rsidP="0058061D">
            <w:pPr>
              <w:pStyle w:val="a5"/>
              <w:spacing w:line="36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557B0" w:rsidRPr="0078518B" w:rsidRDefault="00D557B0" w:rsidP="00D557B0">
      <w:pPr>
        <w:pStyle w:val="a5"/>
        <w:rPr>
          <w:rFonts w:ascii="Times New Roman" w:hAnsi="Times New Roman"/>
          <w:sz w:val="20"/>
          <w:szCs w:val="20"/>
        </w:rPr>
      </w:pPr>
    </w:p>
    <w:p w:rsidR="00D557B0" w:rsidRPr="0078518B" w:rsidRDefault="00D557B0" w:rsidP="00D557B0">
      <w:pPr>
        <w:pStyle w:val="a5"/>
        <w:rPr>
          <w:rFonts w:ascii="Times New Roman" w:hAnsi="Times New Roman"/>
          <w:bCs/>
          <w:iCs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Маршрут  (сезонный или </w:t>
      </w:r>
      <w:r>
        <w:rPr>
          <w:rFonts w:ascii="Times New Roman" w:hAnsi="Times New Roman"/>
          <w:bCs/>
          <w:iCs/>
          <w:sz w:val="20"/>
          <w:szCs w:val="20"/>
        </w:rPr>
        <w:t>круглогодичный период)</w:t>
      </w:r>
    </w:p>
    <w:p w:rsidR="00D557B0" w:rsidRPr="009D3EDC" w:rsidRDefault="00D557B0" w:rsidP="00D557B0">
      <w:pPr>
        <w:pStyle w:val="a5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>Дни ра</w:t>
      </w:r>
      <w:r>
        <w:rPr>
          <w:rFonts w:ascii="Times New Roman" w:hAnsi="Times New Roman"/>
          <w:sz w:val="20"/>
          <w:szCs w:val="20"/>
        </w:rPr>
        <w:t>боты (наименование дней недели)</w:t>
      </w:r>
    </w:p>
    <w:p w:rsidR="00D557B0" w:rsidRPr="0078518B" w:rsidRDefault="00D557B0" w:rsidP="00D557B0">
      <w:pPr>
        <w:pStyle w:val="a5"/>
        <w:rPr>
          <w:rFonts w:ascii="Times New Roman" w:hAnsi="Times New Roman"/>
          <w:sz w:val="20"/>
          <w:szCs w:val="20"/>
        </w:rPr>
      </w:pPr>
      <w:r w:rsidRPr="0078518B">
        <w:rPr>
          <w:rFonts w:ascii="Times New Roman" w:hAnsi="Times New Roman"/>
          <w:sz w:val="20"/>
          <w:szCs w:val="20"/>
        </w:rPr>
        <w:t xml:space="preserve"> Остановки (наименование населенного пункта, наименование остановок)</w:t>
      </w:r>
    </w:p>
    <w:p w:rsidR="00D557B0" w:rsidRDefault="00D557B0" w:rsidP="00D557B0">
      <w:pPr>
        <w:pStyle w:val="a5"/>
        <w:rPr>
          <w:sz w:val="24"/>
          <w:szCs w:val="24"/>
        </w:rPr>
      </w:pPr>
    </w:p>
    <w:sectPr w:rsidR="00D557B0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7A6"/>
    <w:multiLevelType w:val="hybridMultilevel"/>
    <w:tmpl w:val="2CA060B2"/>
    <w:lvl w:ilvl="0" w:tplc="B600C2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BD6035"/>
    <w:multiLevelType w:val="hybridMultilevel"/>
    <w:tmpl w:val="E6CC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557B0"/>
    <w:rsid w:val="007E4157"/>
    <w:rsid w:val="00B80BD4"/>
    <w:rsid w:val="00D47179"/>
    <w:rsid w:val="00D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557B0"/>
    <w:pPr>
      <w:spacing w:after="120"/>
    </w:pPr>
  </w:style>
  <w:style w:type="character" w:customStyle="1" w:styleId="a4">
    <w:name w:val="Основной текст Знак"/>
    <w:basedOn w:val="a0"/>
    <w:link w:val="a3"/>
    <w:rsid w:val="00D557B0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D557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55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5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557B0"/>
    <w:rPr>
      <w:color w:val="0000FF"/>
      <w:u w:val="single"/>
    </w:rPr>
  </w:style>
  <w:style w:type="paragraph" w:styleId="a8">
    <w:name w:val="Body Text Indent"/>
    <w:aliases w:val="Основной текст 1,Îñíîâíîé òåêñò 1"/>
    <w:basedOn w:val="a"/>
    <w:link w:val="a9"/>
    <w:unhideWhenUsed/>
    <w:rsid w:val="00D557B0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Îñíîâíîé òåêñò 1 Знак"/>
    <w:basedOn w:val="a0"/>
    <w:link w:val="a8"/>
    <w:rsid w:val="00D557B0"/>
    <w:rPr>
      <w:rFonts w:ascii="Calibri" w:eastAsia="Calibri" w:hAnsi="Calibri" w:cs="Times New Roman"/>
    </w:rPr>
  </w:style>
  <w:style w:type="paragraph" w:customStyle="1" w:styleId="ConsCell">
    <w:name w:val="ConsCell"/>
    <w:rsid w:val="00D5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557B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D557B0"/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D557B0"/>
    <w:pPr>
      <w:widowControl w:val="0"/>
      <w:shd w:val="clear" w:color="auto" w:fill="FFFFFF"/>
      <w:spacing w:before="480"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57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guchansky-raion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52ED8F4ECBCA88BDA2F03FA511F433DED83EFABC712396E5A55D798d0H4J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consultantplus://offline/ref=C8C52ED8F4ECBCA88BDA2F03FA511F433DED83EFABC712396E5A55D798d0H4J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5407</Words>
  <Characters>30825</Characters>
  <Application>Microsoft Office Word</Application>
  <DocSecurity>0</DocSecurity>
  <Lines>256</Lines>
  <Paragraphs>72</Paragraphs>
  <ScaleCrop>false</ScaleCrop>
  <Company/>
  <LinksUpToDate>false</LinksUpToDate>
  <CharactersWithSpaces>36160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2017-09-27T11:22:00Z</dcterms:created>
  <dcterms:modified xsi:type="dcterms:W3CDTF">2017-09-27T11:22:00Z</dcterms:modified>
</cp:coreProperties>
</file>