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F300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3D5E56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1C152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5E5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520" w:rsidRDefault="001C152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AC0C9A" w:rsidRDefault="00AC0C9A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C9A" w:rsidRP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740-П от 07.08.2015 г.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района»</w:t>
      </w:r>
    </w:p>
    <w:p w:rsidR="00AC0C9A" w:rsidRP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741-П от 10.08.2015 г. «О создании рабочей группы по решению вопросов, связанных с переселением граждан из аварийного жилищного фонда</w:t>
      </w:r>
    </w:p>
    <w:p w:rsidR="00AC0C9A" w:rsidRP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742-П от 11.08.2015 г. «О внесении изменений в постановление администрации Богучанского района от 11.02.2015 № 157-П «О создании рабочей группы по снижению неформальной занятости»</w:t>
      </w:r>
    </w:p>
    <w:p w:rsidR="00AC0C9A" w:rsidRP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751-П от 17.08.2015 г. «Об утверждении муниципальной адресной программы «Переселение граждан из аварийного жилищного фонда в Богучанском районе» на 2016-2017 годы»</w:t>
      </w:r>
    </w:p>
    <w:p w:rsidR="00AC0C9A" w:rsidRP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752-П от 17.08.2015 г. «О внесении изменений в постановление администрации Богучанского района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</w:t>
      </w:r>
    </w:p>
    <w:p w:rsidR="00AC0C9A" w:rsidRP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768-П от 25.08.2015 г. «О закреплении территории Богучанского района за муниципальными казенными и бюджетными образовательными учреждениями, реализующими общеобразовательные программы начального общего, основного общего, среднего общего образования»</w:t>
      </w:r>
    </w:p>
    <w:p w:rsidR="00AC0C9A" w:rsidRDefault="00AC0C9A" w:rsidP="00AC0C9A">
      <w:pPr>
        <w:pStyle w:val="affff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C9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777-П от 31.08.2015 г. «О внесении изменений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CE1B9F" w:rsidRPr="00CE1B9F" w:rsidRDefault="00CE1B9F" w:rsidP="00CE1B9F">
      <w:pPr>
        <w:pStyle w:val="affff7"/>
        <w:numPr>
          <w:ilvl w:val="0"/>
          <w:numId w:val="40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взаимодействии</w:t>
      </w:r>
      <w:r w:rsidRPr="00CE1B9F">
        <w:rPr>
          <w:rFonts w:ascii="Times New Roman" w:hAnsi="Times New Roman"/>
          <w:sz w:val="20"/>
          <w:szCs w:val="20"/>
        </w:rPr>
        <w:t xml:space="preserve"> филиала по Богучанскому району ФКУ УИИ ГУФСИН России по Красноярскому краю со службами Богучанского района</w:t>
      </w:r>
    </w:p>
    <w:p w:rsidR="00CE1B9F" w:rsidRPr="00AC0C9A" w:rsidRDefault="00CE1B9F" w:rsidP="00CE1B9F">
      <w:pPr>
        <w:pStyle w:val="affff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8FE" w:rsidRDefault="004E68FE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C9A" w:rsidRDefault="00AC0C9A" w:rsidP="00AC0C9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72C7" w:rsidRDefault="003872C7" w:rsidP="003872C7"/>
    <w:p w:rsidR="00337ED0" w:rsidRPr="008D0637" w:rsidRDefault="00337ED0" w:rsidP="003872C7"/>
    <w:p w:rsidR="003872C7" w:rsidRPr="003872C7" w:rsidRDefault="003872C7" w:rsidP="003872C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872C7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3872C7" w:rsidRPr="003872C7" w:rsidRDefault="003872C7" w:rsidP="003872C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872C7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3872C7" w:rsidRPr="003872C7" w:rsidRDefault="003872C7" w:rsidP="00C25212">
      <w:pPr>
        <w:pStyle w:val="ab"/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07.08.2015                                </w:t>
      </w:r>
      <w:r w:rsidR="00C2521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872C7">
        <w:rPr>
          <w:rFonts w:ascii="Times New Roman" w:hAnsi="Times New Roman"/>
          <w:sz w:val="20"/>
          <w:szCs w:val="20"/>
        </w:rPr>
        <w:t xml:space="preserve">   с. Богучаны                                    </w:t>
      </w:r>
      <w:r w:rsidR="00C25212">
        <w:rPr>
          <w:rFonts w:ascii="Times New Roman" w:hAnsi="Times New Roman"/>
          <w:sz w:val="20"/>
          <w:szCs w:val="20"/>
        </w:rPr>
        <w:t xml:space="preserve">                           </w:t>
      </w:r>
      <w:r w:rsidRPr="003872C7">
        <w:rPr>
          <w:rFonts w:ascii="Times New Roman" w:hAnsi="Times New Roman"/>
          <w:sz w:val="20"/>
          <w:szCs w:val="20"/>
        </w:rPr>
        <w:t xml:space="preserve">  № 740-П</w:t>
      </w:r>
    </w:p>
    <w:p w:rsidR="003872C7" w:rsidRPr="003872C7" w:rsidRDefault="003872C7" w:rsidP="003872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872C7" w:rsidRPr="003872C7" w:rsidRDefault="003872C7" w:rsidP="00C2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</w:t>
      </w:r>
    </w:p>
    <w:p w:rsidR="003872C7" w:rsidRPr="003872C7" w:rsidRDefault="003872C7" w:rsidP="003872C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2C7" w:rsidRPr="003872C7" w:rsidRDefault="003872C7" w:rsidP="00C25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872C7">
          <w:rPr>
            <w:rFonts w:ascii="Times New Roman" w:hAnsi="Times New Roman"/>
            <w:sz w:val="20"/>
            <w:szCs w:val="20"/>
          </w:rPr>
          <w:t>2008 г</w:t>
        </w:r>
      </w:smartTag>
      <w:r w:rsidRPr="003872C7">
        <w:rPr>
          <w:rFonts w:ascii="Times New Roman" w:hAnsi="Times New Roman"/>
          <w:sz w:val="20"/>
          <w:szCs w:val="20"/>
        </w:rPr>
        <w:t>. № 273-ФЗ «О противодействии коррупции», ст. 14.1 Федерального закона от 02.03.2007 № 25-ФЗ «О муниципальной службе в Российской Федерации», Указом Президента РФ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ст. 3.1 Закона Красноярского края от 24.04.2008 N 5-1565 «Об особенностях правового регулирования муниципальной службы в Красноярском крае»</w:t>
      </w:r>
      <w:r w:rsidR="00C25212">
        <w:rPr>
          <w:rFonts w:ascii="Times New Roman" w:hAnsi="Times New Roman"/>
          <w:sz w:val="20"/>
          <w:szCs w:val="20"/>
        </w:rPr>
        <w:t xml:space="preserve">  </w:t>
      </w:r>
      <w:r w:rsidRPr="003872C7">
        <w:rPr>
          <w:rFonts w:ascii="Times New Roman" w:hAnsi="Times New Roman"/>
          <w:sz w:val="20"/>
          <w:szCs w:val="20"/>
        </w:rPr>
        <w:t>ПОСТАНОВЛЯЮ:</w:t>
      </w:r>
    </w:p>
    <w:p w:rsidR="003872C7" w:rsidRPr="003872C7" w:rsidRDefault="00C25212" w:rsidP="00C25212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872C7" w:rsidRPr="003872C7">
        <w:rPr>
          <w:rFonts w:ascii="Times New Roman" w:hAnsi="Times New Roman"/>
          <w:sz w:val="20"/>
          <w:szCs w:val="20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 согласно приложению.</w:t>
      </w:r>
    </w:p>
    <w:p w:rsidR="003872C7" w:rsidRPr="003872C7" w:rsidRDefault="003872C7" w:rsidP="00C25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3872C7">
        <w:rPr>
          <w:rFonts w:ascii="Times New Roman" w:hAnsi="Times New Roman" w:cs="Times New Roman"/>
          <w:b w:val="0"/>
        </w:rPr>
        <w:t>2. Признать утратившими силу постановления администрации Богучанкого района от 29.06.2011 № 885-п «Об утверждении Положения о комиссии по соблюдению требований к служебному поведению муниципальных служащих и урегулированию конфликта интересов», от 01.11.2012 № 1681-п «О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интересов».</w:t>
      </w:r>
    </w:p>
    <w:p w:rsidR="003872C7" w:rsidRPr="003872C7" w:rsidRDefault="00C25212" w:rsidP="00C25212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872C7" w:rsidRPr="003872C7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Богучанского района по экономике и планированию Илиндееву Н.В.</w:t>
      </w:r>
    </w:p>
    <w:p w:rsidR="003872C7" w:rsidRPr="003872C7" w:rsidRDefault="00C25212" w:rsidP="00C25212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3872C7" w:rsidRPr="003872C7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дня, следующего за днем опубликования в Официальном вестнике Богучанского района. </w:t>
      </w:r>
    </w:p>
    <w:p w:rsidR="003872C7" w:rsidRPr="003872C7" w:rsidRDefault="003872C7" w:rsidP="003872C7">
      <w:pPr>
        <w:spacing w:after="0"/>
        <w:rPr>
          <w:rFonts w:ascii="Times New Roman" w:hAnsi="Times New Roman"/>
          <w:sz w:val="20"/>
          <w:szCs w:val="20"/>
        </w:rPr>
      </w:pPr>
    </w:p>
    <w:p w:rsidR="003872C7" w:rsidRPr="003872C7" w:rsidRDefault="003872C7" w:rsidP="003872C7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Глава Богучанского района                                                       </w:t>
      </w:r>
      <w:r w:rsidR="00C2521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3872C7">
        <w:rPr>
          <w:rFonts w:ascii="Times New Roman" w:hAnsi="Times New Roman"/>
          <w:sz w:val="20"/>
          <w:szCs w:val="20"/>
        </w:rPr>
        <w:t xml:space="preserve">А.В. Бахтин   </w:t>
      </w:r>
    </w:p>
    <w:p w:rsidR="003872C7" w:rsidRPr="003872C7" w:rsidRDefault="003872C7" w:rsidP="003872C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25212" w:rsidRPr="00337ED0" w:rsidRDefault="003872C7" w:rsidP="00C2521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Приложение </w:t>
      </w:r>
    </w:p>
    <w:p w:rsidR="003872C7" w:rsidRPr="00337ED0" w:rsidRDefault="003872C7" w:rsidP="00C2521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к постановлению </w:t>
      </w:r>
      <w:r w:rsidR="00C25212" w:rsidRPr="00337ED0">
        <w:rPr>
          <w:rFonts w:ascii="Times New Roman" w:hAnsi="Times New Roman"/>
          <w:sz w:val="18"/>
          <w:szCs w:val="18"/>
        </w:rPr>
        <w:t xml:space="preserve"> а</w:t>
      </w:r>
      <w:r w:rsidRPr="00337ED0">
        <w:rPr>
          <w:rFonts w:ascii="Times New Roman" w:hAnsi="Times New Roman"/>
          <w:sz w:val="18"/>
          <w:szCs w:val="18"/>
        </w:rPr>
        <w:t xml:space="preserve">дминистрации Богучанского района </w:t>
      </w:r>
    </w:p>
    <w:p w:rsidR="003872C7" w:rsidRPr="00337ED0" w:rsidRDefault="003872C7" w:rsidP="00C2521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от </w:t>
      </w:r>
      <w:r w:rsidR="00C25212" w:rsidRPr="00337ED0">
        <w:rPr>
          <w:rFonts w:ascii="Times New Roman" w:hAnsi="Times New Roman"/>
          <w:sz w:val="18"/>
          <w:szCs w:val="18"/>
        </w:rPr>
        <w:t>07.08.</w:t>
      </w:r>
      <w:r w:rsidRPr="00337ED0">
        <w:rPr>
          <w:rFonts w:ascii="Times New Roman" w:hAnsi="Times New Roman"/>
          <w:sz w:val="18"/>
          <w:szCs w:val="18"/>
        </w:rPr>
        <w:t>2015 года № 740-П</w:t>
      </w:r>
    </w:p>
    <w:p w:rsidR="003872C7" w:rsidRPr="003872C7" w:rsidRDefault="003872C7" w:rsidP="003872C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872C7" w:rsidRPr="003872C7" w:rsidRDefault="003872C7" w:rsidP="00C252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Богучанского района</w:t>
      </w:r>
    </w:p>
    <w:p w:rsidR="003872C7" w:rsidRPr="003872C7" w:rsidRDefault="003872C7" w:rsidP="003872C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Богучанского района (далее – администрация района) в соответствии с Федеральным </w:t>
      </w:r>
      <w:hyperlink r:id="rId11" w:history="1">
        <w:r w:rsidRPr="003872C7">
          <w:rPr>
            <w:rFonts w:ascii="Times New Roman" w:hAnsi="Times New Roman"/>
            <w:sz w:val="20"/>
            <w:szCs w:val="20"/>
          </w:rPr>
          <w:t>законом</w:t>
        </w:r>
      </w:hyperlink>
      <w:r w:rsidRPr="003872C7">
        <w:rPr>
          <w:rFonts w:ascii="Times New Roman" w:hAnsi="Times New Roman"/>
          <w:sz w:val="20"/>
          <w:szCs w:val="20"/>
        </w:rPr>
        <w:t xml:space="preserve"> от 25 декабря 2008 г. N 273-ФЗ "О противодействии коррупции".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2. Комиссия в своей деятельности руководствуется </w:t>
      </w:r>
      <w:hyperlink r:id="rId12" w:history="1">
        <w:r w:rsidRPr="003872C7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Pr="003872C7">
        <w:rPr>
          <w:rFonts w:ascii="Times New Roman" w:hAnsi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Красноярского края, настоящим Положением.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3. Основной задачей комиссии является содействие администрации района: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732723">
        <w:rPr>
          <w:rFonts w:ascii="Times New Roman" w:hAnsi="Times New Roman"/>
          <w:sz w:val="20"/>
          <w:szCs w:val="20"/>
        </w:rPr>
        <w:t xml:space="preserve">Федеральным </w:t>
      </w:r>
      <w:hyperlink r:id="rId13" w:history="1">
        <w:r w:rsidRPr="00732723">
          <w:rPr>
            <w:rFonts w:ascii="Times New Roman" w:hAnsi="Times New Roman"/>
            <w:sz w:val="20"/>
            <w:szCs w:val="20"/>
          </w:rPr>
          <w:t>законом</w:t>
        </w:r>
      </w:hyperlink>
      <w:r w:rsidRPr="00732723">
        <w:rPr>
          <w:rFonts w:ascii="Times New Roman" w:hAnsi="Times New Roman"/>
          <w:sz w:val="20"/>
          <w:szCs w:val="20"/>
        </w:rPr>
        <w:t xml:space="preserve"> от 25 декабря 2008 г. N 273-ФЗ "О противодействии коррупции", другими федеральными </w:t>
      </w:r>
      <w:hyperlink r:id="rId14" w:history="1">
        <w:r w:rsidRPr="00732723">
          <w:rPr>
            <w:rFonts w:ascii="Times New Roman" w:hAnsi="Times New Roman"/>
            <w:sz w:val="20"/>
            <w:szCs w:val="20"/>
          </w:rPr>
          <w:t>законами</w:t>
        </w:r>
      </w:hyperlink>
      <w:r w:rsidRPr="003872C7">
        <w:rPr>
          <w:rFonts w:ascii="Times New Roman" w:hAnsi="Times New Roman"/>
          <w:sz w:val="20"/>
          <w:szCs w:val="20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в осуществлении в администрации района мер по предупреждению коррупции.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муниципальной службы (далее - должности муниципальной службы) в администрации района, ее структурных подразделениях.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5. Комиссия образуется правовым актом администрации района. Указанным актом утверждается состав комиссии.</w:t>
      </w:r>
    </w:p>
    <w:p w:rsidR="003872C7" w:rsidRPr="003872C7" w:rsidRDefault="003872C7" w:rsidP="002E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lastRenderedPageBreak/>
        <w:t>Правовым актом об образовании комиссии определяются председатель комиссии, его заместитель, секретарь и иные члены комиссии.</w:t>
      </w:r>
    </w:p>
    <w:p w:rsidR="003872C7" w:rsidRPr="003872C7" w:rsidRDefault="003872C7" w:rsidP="002E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872C7" w:rsidRPr="003872C7" w:rsidRDefault="003872C7" w:rsidP="002E4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bookmarkStart w:id="0" w:name="Par10"/>
      <w:bookmarkEnd w:id="0"/>
      <w:r w:rsidRPr="003872C7">
        <w:rPr>
          <w:rFonts w:ascii="Times New Roman" w:hAnsi="Times New Roman"/>
          <w:sz w:val="20"/>
          <w:szCs w:val="20"/>
        </w:rPr>
        <w:t>6. В состав комиссии входят:</w:t>
      </w:r>
      <w:r w:rsidRPr="003872C7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3872C7" w:rsidRPr="003872C7" w:rsidRDefault="003872C7" w:rsidP="002E4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3872C7">
        <w:rPr>
          <w:rFonts w:ascii="Times New Roman" w:hAnsi="Times New Roman"/>
          <w:snapToGrid w:val="0"/>
          <w:sz w:val="20"/>
          <w:szCs w:val="20"/>
        </w:rPr>
        <w:t>а) заместитель Главы Богучанского района, курирующий вопросы экономики (председатель комиссии); служащий, ответственный за работу по профилактике коррупционных и иных правонарушений (заместитель председателя комиссии), специалист по кадрам (секретарь комиссии), служащие администрации</w:t>
      </w:r>
      <w:r w:rsidRPr="003872C7">
        <w:rPr>
          <w:rFonts w:ascii="Times New Roman" w:hAnsi="Times New Roman"/>
          <w:sz w:val="20"/>
          <w:szCs w:val="20"/>
        </w:rPr>
        <w:t xml:space="preserve"> района</w:t>
      </w:r>
      <w:r w:rsidRPr="003872C7">
        <w:rPr>
          <w:rFonts w:ascii="Times New Roman" w:hAnsi="Times New Roman"/>
          <w:snapToGrid w:val="0"/>
          <w:sz w:val="20"/>
          <w:szCs w:val="20"/>
        </w:rPr>
        <w:t>, структурных подразделений администрации района;</w:t>
      </w:r>
    </w:p>
    <w:p w:rsidR="003872C7" w:rsidRPr="003872C7" w:rsidRDefault="003872C7" w:rsidP="002E4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3872C7">
        <w:rPr>
          <w:rFonts w:ascii="Times New Roman" w:hAnsi="Times New Roman"/>
          <w:snapToGrid w:val="0"/>
          <w:sz w:val="20"/>
          <w:szCs w:val="20"/>
        </w:rPr>
        <w:t>б) депутаты Богучанского районного Совета депутатов (по согласованию);</w:t>
      </w:r>
    </w:p>
    <w:p w:rsidR="003872C7" w:rsidRPr="003872C7" w:rsidRDefault="003872C7" w:rsidP="002E44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napToGrid w:val="0"/>
          <w:sz w:val="20"/>
          <w:szCs w:val="20"/>
        </w:rPr>
        <w:t xml:space="preserve">в) </w:t>
      </w:r>
      <w:r w:rsidRPr="003872C7">
        <w:rPr>
          <w:rFonts w:ascii="Times New Roman" w:hAnsi="Times New Roman"/>
          <w:sz w:val="20"/>
          <w:szCs w:val="20"/>
        </w:rPr>
        <w:t>представители общественных организаций (по согласованию).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7.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3872C7">
        <w:rPr>
          <w:rFonts w:ascii="Times New Roman" w:hAnsi="Times New Roman"/>
          <w:sz w:val="20"/>
          <w:szCs w:val="20"/>
        </w:rPr>
        <w:t>9. В заседаниях комиссии с правом совещательного голоса участвуют: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служащий, замещающих в администрации района, ее структурном подразделении должности муниципальной службы, аналогичные должности, замещаемой служащим, в отношении которого комиссией рассматривается этот вопрос;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Par25"/>
      <w:bookmarkEnd w:id="2"/>
      <w:r w:rsidRPr="003872C7">
        <w:rPr>
          <w:rFonts w:ascii="Times New Roman" w:hAnsi="Times New Roman"/>
          <w:sz w:val="20"/>
          <w:szCs w:val="20"/>
        </w:rPr>
        <w:t>б) другие служащие, замещающие должности муниципальной службы в администрации района, ее структурном подразделении;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ее структурном подразделении, недопустимо.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" w:name="Par28"/>
      <w:bookmarkEnd w:id="3"/>
      <w:r w:rsidRPr="003872C7">
        <w:rPr>
          <w:rFonts w:ascii="Times New Roman" w:hAnsi="Times New Roman"/>
          <w:sz w:val="20"/>
          <w:szCs w:val="20"/>
        </w:rPr>
        <w:t>12. Основаниями для проведения заседания комиссии являются: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" w:name="Par29"/>
      <w:bookmarkEnd w:id="4"/>
      <w:r w:rsidRPr="003872C7">
        <w:rPr>
          <w:rFonts w:ascii="Times New Roman" w:hAnsi="Times New Roman"/>
          <w:sz w:val="20"/>
          <w:szCs w:val="20"/>
        </w:rPr>
        <w:t>а) представление руководителем администрации района, ее структурного подразделения материалов проверки, проведенной в соответствии со ст. 3.2 Закона Красноярского края от 24.04.2008 N 5-1565 «Об особенностях правового регулирования муниципальной</w:t>
      </w:r>
      <w:r w:rsidR="00995D14">
        <w:rPr>
          <w:rFonts w:ascii="Times New Roman" w:hAnsi="Times New Roman"/>
          <w:sz w:val="20"/>
          <w:szCs w:val="20"/>
        </w:rPr>
        <w:t xml:space="preserve"> службы в Красноярском крае», </w:t>
      </w:r>
      <w:r w:rsidRPr="003872C7">
        <w:rPr>
          <w:rFonts w:ascii="Times New Roman" w:hAnsi="Times New Roman"/>
          <w:sz w:val="20"/>
          <w:szCs w:val="20"/>
        </w:rPr>
        <w:t>свидетельствующих:</w:t>
      </w:r>
    </w:p>
    <w:p w:rsidR="003872C7" w:rsidRPr="003872C7" w:rsidRDefault="003872C7" w:rsidP="002E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Par30"/>
      <w:bookmarkEnd w:id="5"/>
      <w:r w:rsidRPr="003872C7">
        <w:rPr>
          <w:rFonts w:ascii="Times New Roman" w:hAnsi="Times New Roman"/>
          <w:sz w:val="20"/>
          <w:szCs w:val="20"/>
        </w:rPr>
        <w:t>о представлении служащим недостоверных или неполных сведений о доходах, об имуществе и обязательствах имущественного характера;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6" w:name="Par31"/>
      <w:bookmarkEnd w:id="6"/>
      <w:r w:rsidRPr="003872C7">
        <w:rPr>
          <w:rFonts w:ascii="Times New Roman" w:hAnsi="Times New Roman"/>
          <w:sz w:val="20"/>
          <w:szCs w:val="20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7" w:name="Par32"/>
      <w:bookmarkEnd w:id="7"/>
      <w:r w:rsidRPr="003872C7">
        <w:rPr>
          <w:rFonts w:ascii="Times New Roman" w:hAnsi="Times New Roman"/>
          <w:sz w:val="20"/>
          <w:szCs w:val="20"/>
        </w:rPr>
        <w:t>б) поступившее в администрацию района, ее структурное подразделение: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Par33"/>
      <w:bookmarkEnd w:id="8"/>
      <w:r w:rsidRPr="003872C7">
        <w:rPr>
          <w:rFonts w:ascii="Times New Roman" w:hAnsi="Times New Roman"/>
          <w:sz w:val="20"/>
          <w:szCs w:val="20"/>
        </w:rPr>
        <w:t>обращение гражданина, замещавшего в соответствующем органе должность муниципальной службы, включенную в перечень должностей, утвержденный администрацией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Par34"/>
      <w:bookmarkEnd w:id="9"/>
      <w:r w:rsidRPr="003872C7">
        <w:rPr>
          <w:rFonts w:ascii="Times New Roman" w:hAnsi="Times New Roman"/>
          <w:sz w:val="20"/>
          <w:szCs w:val="20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Par35"/>
      <w:bookmarkStart w:id="11" w:name="Par37"/>
      <w:bookmarkEnd w:id="10"/>
      <w:bookmarkEnd w:id="11"/>
      <w:r w:rsidRPr="003872C7">
        <w:rPr>
          <w:rFonts w:ascii="Times New Roman" w:hAnsi="Times New Roman"/>
          <w:sz w:val="20"/>
          <w:szCs w:val="20"/>
        </w:rPr>
        <w:t>в) представление руководителя администрации района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района, ее структурных подразделениях мер по предупреждению коррупции;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2" w:name="Par38"/>
      <w:bookmarkEnd w:id="12"/>
      <w:r w:rsidRPr="003872C7">
        <w:rPr>
          <w:rFonts w:ascii="Times New Roman" w:hAnsi="Times New Roman"/>
          <w:sz w:val="20"/>
          <w:szCs w:val="20"/>
        </w:rPr>
        <w:t xml:space="preserve">г) представление руководителем администрации района, ее структурного подразделения материалов проверки, свидетельствующих о представлении служащим недостоверных или неполных сведений, предусмотренных </w:t>
      </w:r>
      <w:hyperlink r:id="rId15" w:history="1">
        <w:r w:rsidRPr="003872C7">
          <w:rPr>
            <w:rFonts w:ascii="Times New Roman" w:hAnsi="Times New Roman"/>
            <w:sz w:val="20"/>
            <w:szCs w:val="20"/>
          </w:rPr>
          <w:t>частью 1 статьи 3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</w:t>
      </w:r>
      <w:r w:rsidRPr="003872C7">
        <w:rPr>
          <w:rFonts w:ascii="Times New Roman" w:hAnsi="Times New Roman"/>
          <w:sz w:val="20"/>
          <w:szCs w:val="20"/>
        </w:rPr>
        <w:lastRenderedPageBreak/>
        <w:t>и иных лиц их доходам");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3" w:name="Par40"/>
      <w:bookmarkEnd w:id="13"/>
      <w:r w:rsidRPr="003872C7">
        <w:rPr>
          <w:rFonts w:ascii="Times New Roman" w:hAnsi="Times New Roman"/>
          <w:sz w:val="20"/>
          <w:szCs w:val="20"/>
        </w:rPr>
        <w:t xml:space="preserve">д) поступившее в соответствии с </w:t>
      </w:r>
      <w:hyperlink r:id="rId16" w:history="1">
        <w:r w:rsidRPr="003872C7">
          <w:rPr>
            <w:rFonts w:ascii="Times New Roman" w:hAnsi="Times New Roman"/>
            <w:sz w:val="20"/>
            <w:szCs w:val="20"/>
          </w:rPr>
          <w:t>частью 4 статьи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Pr="003872C7">
          <w:rPr>
            <w:rFonts w:ascii="Times New Roman" w:hAnsi="Times New Roman"/>
            <w:sz w:val="20"/>
            <w:szCs w:val="20"/>
          </w:rPr>
          <w:t>статьей 64.1</w:t>
        </w:r>
      </w:hyperlink>
      <w:r w:rsidRPr="003872C7">
        <w:rPr>
          <w:rFonts w:ascii="Times New Roman" w:hAnsi="Times New Roman"/>
          <w:sz w:val="20"/>
          <w:szCs w:val="20"/>
        </w:rPr>
        <w:t xml:space="preserve"> Трудового кодекса Российской Федерации в администрацию района, ее структурное подразделение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соответствующем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14. Обращение, указанное в </w:t>
      </w:r>
      <w:hyperlink w:anchor="Par33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"б" пункта 1</w:t>
        </w:r>
      </w:hyperlink>
      <w:r w:rsidRPr="003872C7">
        <w:rPr>
          <w:rFonts w:ascii="Times New Roman" w:hAnsi="Times New Roman"/>
          <w:sz w:val="20"/>
          <w:szCs w:val="20"/>
        </w:rPr>
        <w:t xml:space="preserve">2 настоящего Положения, подается гражданином, замещавшим должность муниципальной службы, в администрацию района, ее структурное подразделение. 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По результатам рассмотрения поступившего обращения уполномоченным руководителем администрации района, ее структурного подразделения должностным лицом (отделом), подготавливается мотивированное заключение по существу обращения с учетом требований </w:t>
      </w:r>
      <w:hyperlink r:id="rId18" w:history="1">
        <w:r w:rsidRPr="003872C7">
          <w:rPr>
            <w:rFonts w:ascii="Times New Roman" w:hAnsi="Times New Roman"/>
            <w:sz w:val="20"/>
            <w:szCs w:val="20"/>
          </w:rPr>
          <w:t>статьи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от 25 декабря 2008 г. N 273-ФЗ "О противодействии коррупции". 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15. Обращение, указанное в </w:t>
      </w:r>
      <w:hyperlink w:anchor="Par33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"б" пункта 1</w:t>
        </w:r>
      </w:hyperlink>
      <w:r w:rsidRPr="003872C7">
        <w:rPr>
          <w:rFonts w:ascii="Times New Roman" w:hAnsi="Times New Roman"/>
          <w:sz w:val="20"/>
          <w:szCs w:val="20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16. Уведомление, указанное в </w:t>
      </w:r>
      <w:hyperlink w:anchor="Par40" w:history="1">
        <w:r w:rsidRPr="003872C7">
          <w:rPr>
            <w:rFonts w:ascii="Times New Roman" w:hAnsi="Times New Roman"/>
            <w:sz w:val="20"/>
            <w:szCs w:val="20"/>
          </w:rPr>
          <w:t>подпункте "д" пункта 1</w:t>
        </w:r>
      </w:hyperlink>
      <w:r w:rsidRPr="003872C7">
        <w:rPr>
          <w:rFonts w:ascii="Times New Roman" w:hAnsi="Times New Roman"/>
          <w:sz w:val="20"/>
          <w:szCs w:val="20"/>
        </w:rPr>
        <w:t xml:space="preserve">2 настоящего Положения, рассматривается уполномоченным руководителем администрации района, ее структурного подразделения должностным лицом (отделом). По результатам рассмотрения подготавливается мотивированное заключение о соблюдении гражданином, замещавшим должность муниципальной службы в государственном органе, требований </w:t>
      </w:r>
      <w:hyperlink r:id="rId19" w:history="1">
        <w:r w:rsidRPr="003872C7">
          <w:rPr>
            <w:rFonts w:ascii="Times New Roman" w:hAnsi="Times New Roman"/>
            <w:sz w:val="20"/>
            <w:szCs w:val="20"/>
          </w:rPr>
          <w:t>статьи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54" w:history="1">
        <w:r w:rsidRPr="003872C7">
          <w:rPr>
            <w:rFonts w:ascii="Times New Roman" w:hAnsi="Times New Roman"/>
            <w:sz w:val="20"/>
            <w:szCs w:val="20"/>
          </w:rPr>
          <w:t>пунктами 18</w:t>
        </w:r>
      </w:hyperlink>
      <w:r w:rsidRPr="003872C7">
        <w:rPr>
          <w:rFonts w:ascii="Times New Roman" w:hAnsi="Times New Roman"/>
          <w:sz w:val="20"/>
          <w:szCs w:val="20"/>
        </w:rPr>
        <w:t xml:space="preserve"> и </w:t>
      </w:r>
      <w:hyperlink w:anchor="Par56" w:history="1">
        <w:r w:rsidRPr="003872C7">
          <w:rPr>
            <w:rFonts w:ascii="Times New Roman" w:hAnsi="Times New Roman"/>
            <w:sz w:val="20"/>
            <w:szCs w:val="20"/>
          </w:rPr>
          <w:t>1</w:t>
        </w:r>
      </w:hyperlink>
      <w:r w:rsidRPr="003872C7">
        <w:rPr>
          <w:rFonts w:ascii="Times New Roman" w:hAnsi="Times New Roman"/>
          <w:sz w:val="20"/>
          <w:szCs w:val="20"/>
        </w:rPr>
        <w:t>9 настоящего Положения;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района, ее структурное подразделение, и с результатами ее проверки;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3872C7">
          <w:rPr>
            <w:rFonts w:ascii="Times New Roman" w:hAnsi="Times New Roman"/>
            <w:sz w:val="20"/>
            <w:szCs w:val="20"/>
          </w:rPr>
          <w:t xml:space="preserve">подпункте "б" пункта </w:t>
        </w:r>
      </w:hyperlink>
      <w:r w:rsidRPr="003872C7">
        <w:rPr>
          <w:rFonts w:ascii="Times New Roman" w:hAnsi="Times New Roman"/>
          <w:sz w:val="20"/>
          <w:szCs w:val="20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Par54"/>
      <w:bookmarkEnd w:id="14"/>
      <w:r w:rsidRPr="003872C7">
        <w:rPr>
          <w:rFonts w:ascii="Times New Roman" w:hAnsi="Times New Roman"/>
          <w:sz w:val="20"/>
          <w:szCs w:val="20"/>
        </w:rPr>
        <w:t xml:space="preserve">18. Заседание комиссии по рассмотрению заявления, указанного в </w:t>
      </w:r>
      <w:hyperlink w:anchor="Par34" w:history="1">
        <w:r w:rsidRPr="003872C7">
          <w:rPr>
            <w:rFonts w:ascii="Times New Roman" w:hAnsi="Times New Roman"/>
            <w:sz w:val="20"/>
            <w:szCs w:val="20"/>
          </w:rPr>
          <w:t>абзаце третьем подпункта "б" пункта 1</w:t>
        </w:r>
      </w:hyperlink>
      <w:r w:rsidRPr="003872C7">
        <w:rPr>
          <w:rFonts w:ascii="Times New Roman" w:hAnsi="Times New Roman"/>
          <w:sz w:val="20"/>
          <w:szCs w:val="2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Par56"/>
      <w:bookmarkEnd w:id="15"/>
      <w:r w:rsidRPr="003872C7">
        <w:rPr>
          <w:rFonts w:ascii="Times New Roman" w:hAnsi="Times New Roman"/>
          <w:sz w:val="20"/>
          <w:szCs w:val="20"/>
        </w:rPr>
        <w:t xml:space="preserve">19. Уведомление, указанное в </w:t>
      </w:r>
      <w:hyperlink w:anchor="Par40" w:history="1">
        <w:r w:rsidRPr="003872C7">
          <w:rPr>
            <w:rFonts w:ascii="Times New Roman" w:hAnsi="Times New Roman"/>
            <w:sz w:val="20"/>
            <w:szCs w:val="20"/>
          </w:rPr>
          <w:t>подпункте "д" пункта 1</w:t>
        </w:r>
      </w:hyperlink>
      <w:r w:rsidRPr="003872C7">
        <w:rPr>
          <w:rFonts w:ascii="Times New Roman" w:hAnsi="Times New Roman"/>
          <w:sz w:val="20"/>
          <w:szCs w:val="20"/>
        </w:rPr>
        <w:t>2 настоящего Положения, как правило, рассматривается на очередном (плановом) заседании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20.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3872C7">
        <w:rPr>
          <w:rFonts w:ascii="Times New Roman" w:hAnsi="Times New Roman"/>
          <w:sz w:val="20"/>
          <w:szCs w:val="20"/>
        </w:rPr>
        <w:lastRenderedPageBreak/>
        <w:t>При наличии письменной просьбы служащего или гражданина, замещавшего должность муниципальной службы,  о рассмотрении указанного вопроса без его участия заседание комиссии проводится в его отсутствие. В случае неявки на заседание комиссии служащего (его представителя) и при отсутствии письменной просьбы служащего о рассмотрении данного вопроса без его участия рассмотрение вопроса откладывается. В случае повторной неявки служащего без уважительной причины комиссия может принять решение о рассмотрении данного вопроса в отсутствие служащего.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21. На заседании комиссии заслушиваются пояснения служащего или гражданина, замещавшего должность муниципальной службы в администрации района, ее структурном подразделении,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6" w:name="Par63"/>
      <w:bookmarkEnd w:id="16"/>
      <w:r w:rsidRPr="003872C7">
        <w:rPr>
          <w:rFonts w:ascii="Times New Roman" w:hAnsi="Times New Roman"/>
          <w:sz w:val="20"/>
          <w:szCs w:val="20"/>
        </w:rPr>
        <w:t xml:space="preserve">23. По итогам рассмотрения вопроса, указанного в </w:t>
      </w:r>
      <w:hyperlink w:anchor="Par30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"а"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3872C7" w:rsidRPr="003872C7" w:rsidRDefault="003872C7" w:rsidP="002E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7" w:name="Par64"/>
      <w:bookmarkEnd w:id="17"/>
      <w:r w:rsidRPr="003872C7">
        <w:rPr>
          <w:rFonts w:ascii="Times New Roman" w:hAnsi="Times New Roman"/>
          <w:sz w:val="20"/>
          <w:szCs w:val="20"/>
        </w:rPr>
        <w:t>а) установить, что сведения о доходах, об имуществе и обязательствах имущественного характера, представленные служащим являются достоверными и полными;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установить, что сведения о доходах, об имуществе и обязательствах имущественного характера, представленные служащим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24. По итогам рассмотрения вопроса, указанного в </w:t>
      </w:r>
      <w:hyperlink w:anchor="Par31" w:history="1">
        <w:r w:rsidRPr="003872C7">
          <w:rPr>
            <w:rFonts w:ascii="Times New Roman" w:hAnsi="Times New Roman"/>
            <w:sz w:val="20"/>
            <w:szCs w:val="20"/>
          </w:rPr>
          <w:t>абзаце третьем подпункта "а"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установить, что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района, ее структурного подразделения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25. По итогам рассмотрения вопроса, указанного в </w:t>
      </w:r>
      <w:hyperlink w:anchor="Par33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"б" пункта 1</w:t>
        </w:r>
      </w:hyperlink>
      <w:r w:rsidRPr="003872C7">
        <w:rPr>
          <w:rFonts w:ascii="Times New Roman" w:hAnsi="Times New Roman"/>
          <w:sz w:val="20"/>
          <w:szCs w:val="20"/>
        </w:rPr>
        <w:t>2 настоящего Положения, комиссия принимает одно из следующих решений: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8" w:name="Par72"/>
      <w:bookmarkEnd w:id="18"/>
      <w:r w:rsidRPr="003872C7">
        <w:rPr>
          <w:rFonts w:ascii="Times New Roman" w:hAnsi="Times New Roman"/>
          <w:sz w:val="20"/>
          <w:szCs w:val="20"/>
        </w:rPr>
        <w:t xml:space="preserve">26. По итогам рассмотрения вопроса, указанного в </w:t>
      </w:r>
      <w:hyperlink w:anchor="Par34" w:history="1">
        <w:r w:rsidRPr="00732723">
          <w:rPr>
            <w:rFonts w:ascii="Times New Roman" w:hAnsi="Times New Roman"/>
            <w:sz w:val="20"/>
            <w:szCs w:val="20"/>
          </w:rPr>
          <w:t>абзаце третьем подпункта "б" пункта 12</w:t>
        </w:r>
      </w:hyperlink>
      <w:r w:rsidRPr="00732723">
        <w:rPr>
          <w:rFonts w:ascii="Times New Roman" w:hAnsi="Times New Roman"/>
          <w:sz w:val="20"/>
          <w:szCs w:val="20"/>
        </w:rPr>
        <w:t xml:space="preserve"> </w:t>
      </w:r>
      <w:r w:rsidRPr="003872C7">
        <w:rPr>
          <w:rFonts w:ascii="Times New Roman" w:hAnsi="Times New Roman"/>
          <w:sz w:val="20"/>
          <w:szCs w:val="20"/>
        </w:rPr>
        <w:t>настоящего Положения, комиссия принимает одно из следующих решений: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района, ее структурного подразделения применить к служащему конкретную меру ответственности.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9" w:name="Par76"/>
      <w:bookmarkEnd w:id="19"/>
      <w:r w:rsidRPr="003872C7">
        <w:rPr>
          <w:rFonts w:ascii="Times New Roman" w:hAnsi="Times New Roman"/>
          <w:sz w:val="20"/>
          <w:szCs w:val="20"/>
        </w:rPr>
        <w:t xml:space="preserve">27. По итогам рассмотрения вопроса, указанного в </w:t>
      </w:r>
      <w:hyperlink w:anchor="Par38" w:history="1">
        <w:r w:rsidRPr="003872C7">
          <w:rPr>
            <w:rFonts w:ascii="Times New Roman" w:hAnsi="Times New Roman"/>
            <w:sz w:val="20"/>
            <w:szCs w:val="20"/>
          </w:rPr>
          <w:t>подпункте "г"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а) признать, что сведения, представленные служащим в соответствии с </w:t>
      </w:r>
      <w:hyperlink r:id="rId20" w:history="1">
        <w:r w:rsidRPr="003872C7">
          <w:rPr>
            <w:rFonts w:ascii="Times New Roman" w:hAnsi="Times New Roman"/>
            <w:sz w:val="20"/>
            <w:szCs w:val="20"/>
          </w:rPr>
          <w:t>частью 1 статьи 3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б) признать, что сведения, представленные служащим в соответствии с </w:t>
      </w:r>
      <w:hyperlink r:id="rId21" w:history="1">
        <w:r w:rsidRPr="003872C7">
          <w:rPr>
            <w:rFonts w:ascii="Times New Roman" w:hAnsi="Times New Roman"/>
            <w:sz w:val="20"/>
            <w:szCs w:val="20"/>
          </w:rPr>
          <w:t>частью 1 статьи 3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</w:t>
      </w:r>
      <w:r w:rsidRPr="003872C7">
        <w:rPr>
          <w:rFonts w:ascii="Times New Roman" w:hAnsi="Times New Roman"/>
          <w:sz w:val="20"/>
          <w:szCs w:val="20"/>
        </w:rPr>
        <w:lastRenderedPageBreak/>
        <w:t>должности, и иных лиц их доходам", являются недостоверными и (или) неполными. В этом случае комиссия рекомендует руководителю администрации района, ее структурного подразделения применить к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0" w:name="Par80"/>
      <w:bookmarkEnd w:id="20"/>
      <w:r w:rsidRPr="003872C7">
        <w:rPr>
          <w:rFonts w:ascii="Times New Roman" w:hAnsi="Times New Roman"/>
          <w:sz w:val="20"/>
          <w:szCs w:val="20"/>
        </w:rPr>
        <w:t xml:space="preserve">28. По итогам рассмотрения вопросов, указанных в </w:t>
      </w:r>
      <w:hyperlink w:anchor="Par29" w:history="1">
        <w:r w:rsidRPr="003872C7">
          <w:rPr>
            <w:rFonts w:ascii="Times New Roman" w:hAnsi="Times New Roman"/>
            <w:sz w:val="20"/>
            <w:szCs w:val="20"/>
          </w:rPr>
          <w:t>подпунктах "а"</w:t>
        </w:r>
      </w:hyperlink>
      <w:r w:rsidRPr="003872C7">
        <w:rPr>
          <w:rFonts w:ascii="Times New Roman" w:hAnsi="Times New Roman"/>
          <w:sz w:val="20"/>
          <w:szCs w:val="20"/>
        </w:rPr>
        <w:t xml:space="preserve">, </w:t>
      </w:r>
      <w:hyperlink w:anchor="Par32" w:history="1">
        <w:r w:rsidRPr="003872C7">
          <w:rPr>
            <w:rFonts w:ascii="Times New Roman" w:hAnsi="Times New Roman"/>
            <w:sz w:val="20"/>
            <w:szCs w:val="20"/>
          </w:rPr>
          <w:t>"б"</w:t>
        </w:r>
      </w:hyperlink>
      <w:r w:rsidRPr="003872C7">
        <w:rPr>
          <w:rFonts w:ascii="Times New Roman" w:hAnsi="Times New Roman"/>
          <w:sz w:val="20"/>
          <w:szCs w:val="20"/>
        </w:rPr>
        <w:t xml:space="preserve">, </w:t>
      </w:r>
      <w:hyperlink w:anchor="Par38" w:history="1">
        <w:r w:rsidRPr="003872C7">
          <w:rPr>
            <w:rFonts w:ascii="Times New Roman" w:hAnsi="Times New Roman"/>
            <w:sz w:val="20"/>
            <w:szCs w:val="20"/>
          </w:rPr>
          <w:t>"г"</w:t>
        </w:r>
      </w:hyperlink>
      <w:r w:rsidRPr="003872C7">
        <w:rPr>
          <w:rFonts w:ascii="Times New Roman" w:hAnsi="Times New Roman"/>
          <w:sz w:val="20"/>
          <w:szCs w:val="20"/>
        </w:rPr>
        <w:t xml:space="preserve"> и </w:t>
      </w:r>
      <w:hyperlink w:anchor="Par40" w:history="1">
        <w:r w:rsidRPr="003872C7">
          <w:rPr>
            <w:rFonts w:ascii="Times New Roman" w:hAnsi="Times New Roman"/>
            <w:sz w:val="20"/>
            <w:szCs w:val="20"/>
          </w:rPr>
          <w:t>"д"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3" w:history="1">
        <w:r w:rsidRPr="003872C7">
          <w:rPr>
            <w:rFonts w:ascii="Times New Roman" w:hAnsi="Times New Roman"/>
            <w:sz w:val="20"/>
            <w:szCs w:val="20"/>
          </w:rPr>
          <w:t>пунктами 23-27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Par86"/>
      <w:bookmarkEnd w:id="21"/>
      <w:r w:rsidRPr="003872C7">
        <w:rPr>
          <w:rFonts w:ascii="Times New Roman" w:hAnsi="Times New Roman"/>
          <w:sz w:val="20"/>
          <w:szCs w:val="20"/>
        </w:rPr>
        <w:t xml:space="preserve">29. По итогам рассмотрения вопроса, указанного в </w:t>
      </w:r>
      <w:hyperlink w:anchor="Par40" w:history="1">
        <w:r w:rsidRPr="003872C7">
          <w:rPr>
            <w:rFonts w:ascii="Times New Roman" w:hAnsi="Times New Roman"/>
            <w:sz w:val="20"/>
            <w:szCs w:val="20"/>
          </w:rPr>
          <w:t>подпункте "д"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ее структурном подразделении, одно из следующих решений: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3872C7">
          <w:rPr>
            <w:rFonts w:ascii="Times New Roman" w:hAnsi="Times New Roman"/>
            <w:sz w:val="20"/>
            <w:szCs w:val="20"/>
          </w:rPr>
          <w:t>статьи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района, ее структурного подразделения проинформировать об указанных обстоятельствах органы прокуратуры и уведомившую организацию.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30. По итогам рассмотрения вопроса, предусмотренного </w:t>
      </w:r>
      <w:hyperlink w:anchor="Par37" w:history="1">
        <w:r w:rsidRPr="003872C7">
          <w:rPr>
            <w:rFonts w:ascii="Times New Roman" w:hAnsi="Times New Roman"/>
            <w:sz w:val="20"/>
            <w:szCs w:val="20"/>
          </w:rPr>
          <w:t>подпунктом "в"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31. Для исполнения решений комиссии могут быть подготовлены проекты нормативных правовых актов администрации района, решений или поручений руководителя администрации района, ее структурного подразделения, которые в установленном порядке представляются на рассмотрение соответствующего руководителя.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32. Решения комиссии по вопросам, указанным в </w:t>
      </w:r>
      <w:hyperlink w:anchor="Par28" w:history="1">
        <w:r w:rsidRPr="003872C7">
          <w:rPr>
            <w:rFonts w:ascii="Times New Roman" w:hAnsi="Times New Roman"/>
            <w:sz w:val="20"/>
            <w:szCs w:val="20"/>
          </w:rPr>
          <w:t>пункте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"б"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для руководителя администрации района, ее структурного подразделения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"б"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носит обязательный характер.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34. В протоколе заседания комиссии указываются: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в) предъявляемые к служащему претензии, материалы, на которых они основываются;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г) содержание пояснений служащего и других лиц по существу предъявляемых претензий;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района, ее структурное подразделение;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ж) другие сведения;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з) результаты голосования;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и) решение и обоснование его принятия.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36. Копии протокола заседания комиссии в 3-дневный срок со дня заседания направляются руководителю администрации района, ее структурного подразделения, полностью или в виде выписок из него - служащему, а также по решению комиссии - иным заинтересованным лицам.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37. Руководитель администрации района, ее структурного подразделения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О рассмотрении рекомендаций комиссии и принятом решении руководитель администрации </w:t>
      </w:r>
      <w:r w:rsidRPr="003872C7">
        <w:rPr>
          <w:rFonts w:ascii="Times New Roman" w:hAnsi="Times New Roman"/>
          <w:sz w:val="20"/>
          <w:szCs w:val="20"/>
        </w:rPr>
        <w:lastRenderedPageBreak/>
        <w:t>района, ее структурного подразделения в письменной форме уведомляет комиссию в месячный срок со дня поступления к нему протокола заседания комиссии. Решение руководителя администрации района, ее структурного подразделения оглашается на ближайшем заседании комиссии и принимается к сведению без обсуждения.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38. В случае установления комиссией признаков дисциплинарного проступка в действиях (бездействии) служащего информация об этом представляется руководителю администрации района, ее структурного подразделения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39. 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40.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72C7" w:rsidRP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 xml:space="preserve">41. Выписка из решения комиссии, заверенная подписью секретаря комиссии и печатью администрации района, ее структурного подразделения, вручается гражданину, замещавшему должность муниципальной службы в администрации района, ее структурном подразделении, в отношении которого рассматривался вопрос, указанный в </w:t>
      </w:r>
      <w:hyperlink w:anchor="Par33" w:history="1">
        <w:r w:rsidRPr="003872C7">
          <w:rPr>
            <w:rFonts w:ascii="Times New Roman" w:hAnsi="Times New Roman"/>
            <w:sz w:val="20"/>
            <w:szCs w:val="20"/>
          </w:rPr>
          <w:t>абзаце втором подпункта "б" пункта 12</w:t>
        </w:r>
      </w:hyperlink>
      <w:r w:rsidRPr="003872C7">
        <w:rPr>
          <w:rFonts w:ascii="Times New Roman" w:hAnsi="Times New Roman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72C7" w:rsidRDefault="003872C7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72C7">
        <w:rPr>
          <w:rFonts w:ascii="Times New Roman" w:hAnsi="Times New Roman"/>
          <w:sz w:val="20"/>
          <w:szCs w:val="20"/>
        </w:rP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 администрации района.</w:t>
      </w:r>
    </w:p>
    <w:p w:rsidR="000A720F" w:rsidRDefault="000A720F" w:rsidP="002E4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  <w:r w:rsidRPr="000A720F">
        <w:rPr>
          <w:rFonts w:ascii="Times New Roman" w:hAnsi="Times New Roman"/>
          <w:sz w:val="18"/>
          <w:szCs w:val="18"/>
        </w:rPr>
        <w:t>АДМИНИСТРАЦИЯ  БОГУЧАНСКОГО  РАЙОНА</w:t>
      </w:r>
    </w:p>
    <w:p w:rsidR="000A720F" w:rsidRPr="000A720F" w:rsidRDefault="000A720F" w:rsidP="000A7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A720F">
        <w:rPr>
          <w:rFonts w:ascii="Times New Roman" w:hAnsi="Times New Roman"/>
          <w:sz w:val="18"/>
          <w:szCs w:val="18"/>
        </w:rPr>
        <w:t>ПОСТАНОВЛЕНИЕ</w:t>
      </w:r>
    </w:p>
    <w:p w:rsidR="000A720F" w:rsidRPr="000A720F" w:rsidRDefault="000A720F" w:rsidP="000A72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10.08.2015 г.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A720F">
        <w:rPr>
          <w:rFonts w:ascii="Times New Roman" w:hAnsi="Times New Roman"/>
          <w:sz w:val="20"/>
          <w:szCs w:val="20"/>
        </w:rPr>
        <w:t xml:space="preserve"> с. Богучаны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A720F">
        <w:rPr>
          <w:rFonts w:ascii="Times New Roman" w:hAnsi="Times New Roman"/>
          <w:sz w:val="20"/>
          <w:szCs w:val="20"/>
        </w:rPr>
        <w:t xml:space="preserve">№ 741-П </w:t>
      </w:r>
    </w:p>
    <w:p w:rsidR="000A720F" w:rsidRPr="000A720F" w:rsidRDefault="000A720F" w:rsidP="000A720F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О создании рабочей группы по решению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720F">
        <w:rPr>
          <w:rFonts w:ascii="Times New Roman" w:hAnsi="Times New Roman"/>
          <w:sz w:val="20"/>
          <w:szCs w:val="20"/>
        </w:rPr>
        <w:t>воп</w:t>
      </w:r>
      <w:r>
        <w:rPr>
          <w:rFonts w:ascii="Times New Roman" w:hAnsi="Times New Roman"/>
          <w:sz w:val="20"/>
          <w:szCs w:val="20"/>
        </w:rPr>
        <w:t xml:space="preserve">росов, связанных с переселением </w:t>
      </w:r>
      <w:r w:rsidRPr="000A720F">
        <w:rPr>
          <w:rFonts w:ascii="Times New Roman" w:hAnsi="Times New Roman"/>
          <w:sz w:val="20"/>
          <w:szCs w:val="20"/>
        </w:rPr>
        <w:t>граждан из аварийного жилищного фонда</w:t>
      </w:r>
    </w:p>
    <w:p w:rsidR="000A720F" w:rsidRPr="000A720F" w:rsidRDefault="000A720F" w:rsidP="000A72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С целью реализации мероприятий по переселению граждан из аварийного жилищного фонда, разработанных в соответствии с Федеральным </w:t>
      </w:r>
      <w:hyperlink r:id="rId23" w:history="1">
        <w:r w:rsidRPr="000A720F">
          <w:rPr>
            <w:rStyle w:val="af6"/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0A720F">
        <w:rPr>
          <w:rFonts w:ascii="Times New Roman" w:hAnsi="Times New Roman"/>
          <w:sz w:val="20"/>
          <w:szCs w:val="20"/>
        </w:rPr>
        <w:t xml:space="preserve"> от 21.07.2007 N 185-ФЗ "О Фонде содействия реформированию жилищно-коммунального хозяйства", руководствуясь постановлением Правительства Красноярского края от 06.05.2013 №228-п «Об утверждении региональных адресных программ по переселению граждан из аварийного жилищного фонда в Красноярском крае на 2013-2017 годы»,  ст. 7, 43, 47</w:t>
      </w:r>
      <w:r>
        <w:rPr>
          <w:rFonts w:ascii="Times New Roman" w:hAnsi="Times New Roman"/>
          <w:sz w:val="20"/>
          <w:szCs w:val="20"/>
        </w:rPr>
        <w:t xml:space="preserve"> Устава Богучанского района </w:t>
      </w:r>
      <w:r w:rsidRPr="000A720F">
        <w:rPr>
          <w:rFonts w:ascii="Times New Roman" w:hAnsi="Times New Roman"/>
          <w:sz w:val="20"/>
          <w:szCs w:val="20"/>
        </w:rPr>
        <w:t>ПОСТАНОВЛЯЮ:</w:t>
      </w:r>
    </w:p>
    <w:p w:rsidR="000A720F" w:rsidRPr="000A720F" w:rsidRDefault="000A720F" w:rsidP="000A720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A720F">
        <w:rPr>
          <w:rFonts w:ascii="Times New Roman" w:hAnsi="Times New Roman" w:cs="Times New Roman"/>
        </w:rPr>
        <w:t>Создать на территории Богучанского района рабочую группу по решению вопросов, связанных с переселением граждан из аварийного жилищного фонда в период 2016 год - 1 сентября 2017 года.</w:t>
      </w:r>
    </w:p>
    <w:p w:rsidR="000A720F" w:rsidRPr="000A720F" w:rsidRDefault="000A720F" w:rsidP="000A720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A720F">
        <w:rPr>
          <w:rFonts w:ascii="Times New Roman" w:hAnsi="Times New Roman" w:cs="Times New Roman"/>
        </w:rPr>
        <w:t>Утвердить Положение о рабочей группе по решению вопросов, связанных с переселением граждан из аварийного жилищного фонда в период 2016 год - 1 сентября 2017 года согласно приложению № 1.</w:t>
      </w:r>
    </w:p>
    <w:p w:rsidR="000A720F" w:rsidRPr="000A720F" w:rsidRDefault="000A720F" w:rsidP="000A720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A720F">
        <w:rPr>
          <w:rFonts w:ascii="Times New Roman" w:hAnsi="Times New Roman" w:cs="Times New Roman"/>
        </w:rPr>
        <w:t>Утвердить состав рабочей группы по решению вопросов, связанных с переселением граждан из аварийного жилищного фонда в период 2016 год - 1 сентября 2017 года согласно приложению № 2.</w:t>
      </w:r>
    </w:p>
    <w:p w:rsidR="000A720F" w:rsidRPr="000A720F" w:rsidRDefault="000A720F" w:rsidP="000A720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A720F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 Богучанского района А.Ю.Машинистова.</w:t>
      </w:r>
    </w:p>
    <w:p w:rsidR="000A720F" w:rsidRPr="00A431F1" w:rsidRDefault="000A720F" w:rsidP="000A720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0A720F">
        <w:rPr>
          <w:rFonts w:ascii="Times New Roman" w:hAnsi="Times New Roman" w:cs="Times New Roman"/>
        </w:rPr>
        <w:t xml:space="preserve">Настоящее постановление вступает в силу со дня, следующего за днём опубликования в Официальном вестнике Богучанского района, и подлежит размещению на официальном сайте Богучанского района </w:t>
      </w:r>
      <w:r w:rsidRPr="00A431F1">
        <w:rPr>
          <w:rFonts w:ascii="Times New Roman" w:hAnsi="Times New Roman" w:cs="Times New Roman"/>
        </w:rPr>
        <w:t>(</w:t>
      </w:r>
      <w:hyperlink r:id="rId24" w:history="1">
        <w:r w:rsidRPr="00A431F1">
          <w:rPr>
            <w:rStyle w:val="af6"/>
            <w:rFonts w:ascii="Times New Roman" w:hAnsi="Times New Roman" w:cs="Times New Roman"/>
            <w:color w:val="auto"/>
            <w:lang w:val="en-US"/>
          </w:rPr>
          <w:t>www</w:t>
        </w:r>
        <w:r w:rsidRPr="00A431F1">
          <w:rPr>
            <w:rStyle w:val="af6"/>
            <w:rFonts w:ascii="Times New Roman" w:hAnsi="Times New Roman" w:cs="Times New Roman"/>
            <w:color w:val="auto"/>
          </w:rPr>
          <w:t>.</w:t>
        </w:r>
        <w:r w:rsidRPr="00A431F1">
          <w:rPr>
            <w:rStyle w:val="af6"/>
            <w:rFonts w:ascii="Times New Roman" w:hAnsi="Times New Roman" w:cs="Times New Roman"/>
            <w:color w:val="auto"/>
            <w:lang w:val="en-US"/>
          </w:rPr>
          <w:t>boguchansky</w:t>
        </w:r>
        <w:r w:rsidRPr="00A431F1">
          <w:rPr>
            <w:rStyle w:val="af6"/>
            <w:rFonts w:ascii="Times New Roman" w:hAnsi="Times New Roman" w:cs="Times New Roman"/>
            <w:color w:val="auto"/>
          </w:rPr>
          <w:t>-</w:t>
        </w:r>
        <w:r w:rsidRPr="00A431F1">
          <w:rPr>
            <w:rStyle w:val="af6"/>
            <w:rFonts w:ascii="Times New Roman" w:hAnsi="Times New Roman" w:cs="Times New Roman"/>
            <w:color w:val="auto"/>
            <w:lang w:val="en-US"/>
          </w:rPr>
          <w:t>raion</w:t>
        </w:r>
        <w:r w:rsidRPr="00A431F1">
          <w:rPr>
            <w:rStyle w:val="af6"/>
            <w:rFonts w:ascii="Times New Roman" w:hAnsi="Times New Roman" w:cs="Times New Roman"/>
            <w:color w:val="auto"/>
          </w:rPr>
          <w:t>.</w:t>
        </w:r>
        <w:r w:rsidRPr="00A431F1">
          <w:rPr>
            <w:rStyle w:val="af6"/>
            <w:rFonts w:ascii="Times New Roman" w:hAnsi="Times New Roman" w:cs="Times New Roman"/>
            <w:color w:val="auto"/>
            <w:lang w:val="en-US"/>
          </w:rPr>
          <w:t>ru</w:t>
        </w:r>
      </w:hyperlink>
      <w:r w:rsidRPr="00A431F1">
        <w:rPr>
          <w:rFonts w:ascii="Times New Roman" w:hAnsi="Times New Roman" w:cs="Times New Roman"/>
        </w:rPr>
        <w:t>).</w:t>
      </w:r>
    </w:p>
    <w:p w:rsidR="000A720F" w:rsidRPr="000A720F" w:rsidRDefault="000A720F" w:rsidP="000A72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Глава Богучанского района                                                         </w:t>
      </w:r>
      <w:r w:rsidR="00A431F1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0A720F">
        <w:rPr>
          <w:rFonts w:ascii="Times New Roman" w:hAnsi="Times New Roman"/>
          <w:sz w:val="20"/>
          <w:szCs w:val="20"/>
        </w:rPr>
        <w:t xml:space="preserve">А.В.Бахтин                                       </w:t>
      </w:r>
    </w:p>
    <w:p w:rsidR="000A720F" w:rsidRPr="000A720F" w:rsidRDefault="000A720F" w:rsidP="000A720F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0A720F" w:rsidRPr="00337ED0" w:rsidRDefault="000A720F" w:rsidP="00A431F1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0A720F" w:rsidRPr="00337ED0" w:rsidRDefault="000A720F" w:rsidP="00A431F1">
      <w:pPr>
        <w:tabs>
          <w:tab w:val="left" w:pos="709"/>
        </w:tabs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>к постановлению администрации Б</w:t>
      </w:r>
      <w:r w:rsidR="00A431F1" w:rsidRPr="00337ED0">
        <w:rPr>
          <w:rFonts w:ascii="Times New Roman" w:hAnsi="Times New Roman"/>
          <w:sz w:val="18"/>
          <w:szCs w:val="18"/>
        </w:rPr>
        <w:t xml:space="preserve">огучанского района </w:t>
      </w:r>
      <w:r w:rsidRPr="00337ED0">
        <w:rPr>
          <w:rFonts w:ascii="Times New Roman" w:hAnsi="Times New Roman"/>
          <w:sz w:val="18"/>
          <w:szCs w:val="18"/>
        </w:rPr>
        <w:t xml:space="preserve">от 10.08.2015  № 741-п </w:t>
      </w:r>
    </w:p>
    <w:p w:rsidR="000A720F" w:rsidRPr="000A720F" w:rsidRDefault="000A720F" w:rsidP="000A72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995D1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Положение</w:t>
      </w:r>
    </w:p>
    <w:p w:rsidR="000A720F" w:rsidRPr="000A720F" w:rsidRDefault="000A720F" w:rsidP="00A431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о рабочей группе по решению вопросов, связанных с переселением граждан из аварийного жилищного фонда   в период 2016 год - 1 сентября 2017 года</w:t>
      </w:r>
    </w:p>
    <w:p w:rsidR="000A720F" w:rsidRPr="000A720F" w:rsidRDefault="000A720F" w:rsidP="000A72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lastRenderedPageBreak/>
        <w:t>Настоящее Положение о рабочей группе по решению вопросов, связанных с переселением граждан из аварийного жилищного фонда   в период 2016 год - 1 сентября 2017 года (далее по тексту – Положение) регламентирует решение вопросов по переселению граждан из аварийного жилищного фонда на территориях муниципальных образований Богучанского района, в соответствии  с региональной адресной программой по переселению граждан из аварийного жилищного фонда в Красноярском крае на 2013-2017 годы, утвержденной постановлением Правительства Красноярского края от 06.05.2013 №228-п.</w:t>
      </w:r>
    </w:p>
    <w:p w:rsidR="000A720F" w:rsidRPr="000A720F" w:rsidRDefault="000A720F" w:rsidP="000A72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Общие положения</w:t>
      </w:r>
    </w:p>
    <w:p w:rsidR="000A720F" w:rsidRPr="000A720F" w:rsidRDefault="000A720F" w:rsidP="00DD13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DD137C">
      <w:pPr>
        <w:numPr>
          <w:ilvl w:val="1"/>
          <w:numId w:val="44"/>
        </w:numPr>
        <w:tabs>
          <w:tab w:val="clear" w:pos="2055"/>
          <w:tab w:val="num" w:pos="-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Рабочая группа по решению вопросов, связанных с  переселением граждан из аварийного жилищного фонда в период 2016 год - 1 сентября 2017 года (далее по тексту – рабочая группа) создана для разработки предложений по переселению граждан из аварийного жилищного фонда на территориях муниципальных образований Богучанского района в период 2016 год - 1 сентября 2017 года.</w:t>
      </w:r>
    </w:p>
    <w:p w:rsidR="000A720F" w:rsidRPr="000A720F" w:rsidRDefault="000A720F" w:rsidP="000A720F">
      <w:pPr>
        <w:numPr>
          <w:ilvl w:val="1"/>
          <w:numId w:val="44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Рабочая группа в своей деятельности руководствуется Конституцией Российской Федерации, Федеральными Законами, законами Красноярского края, Уставом Богучанского района и иными нормативными актами органов государственной власти Российской Федерации и Красноярского края, решениями Богучанского районного Совета депутатов,  постановлениями и распоряжениями администрации Богучанского района, а также настоящим Положением.</w:t>
      </w:r>
    </w:p>
    <w:p w:rsidR="000A720F" w:rsidRPr="000A720F" w:rsidRDefault="000A720F" w:rsidP="000A720F">
      <w:pPr>
        <w:numPr>
          <w:ilvl w:val="1"/>
          <w:numId w:val="44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Рабочая группа создаётся, реорганизуется и упраздняется постановлением администрации Богучанского района.</w:t>
      </w:r>
    </w:p>
    <w:p w:rsidR="000A720F" w:rsidRPr="000A720F" w:rsidRDefault="000A720F" w:rsidP="000A720F">
      <w:pPr>
        <w:numPr>
          <w:ilvl w:val="1"/>
          <w:numId w:val="44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Положение о рабочей группе и его персональный состав утверждается постановлением администрации Богучанского района.</w:t>
      </w:r>
    </w:p>
    <w:p w:rsidR="000A720F" w:rsidRPr="000A720F" w:rsidRDefault="000A720F" w:rsidP="000A720F">
      <w:pPr>
        <w:numPr>
          <w:ilvl w:val="1"/>
          <w:numId w:val="44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Рабочая группа формируется из руководителей и специалистов администрации Богучанского района, Богучанского сельсовета, Пинчугского сельсовета. </w:t>
      </w:r>
    </w:p>
    <w:p w:rsidR="000A720F" w:rsidRPr="000A720F" w:rsidRDefault="000A720F" w:rsidP="000A720F">
      <w:pPr>
        <w:numPr>
          <w:ilvl w:val="1"/>
          <w:numId w:val="44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Член рабочей группы может быть выведен из ее состава:</w:t>
      </w:r>
    </w:p>
    <w:p w:rsidR="000A720F" w:rsidRPr="000A720F" w:rsidRDefault="000A720F" w:rsidP="000A72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- по предложению органа местного самоуправления, направившего его. Одновременно сторона, представитель которой выведен из состава рабочей группы, предлагает новую кандидатуру в ее состав с последующим включением постановлением администрации Богучанского района новой кандидатуры в состав рабочей группы;</w:t>
      </w:r>
    </w:p>
    <w:p w:rsidR="000A720F" w:rsidRPr="000A720F" w:rsidRDefault="000A720F" w:rsidP="000A720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-на основании личного заявления.</w:t>
      </w:r>
    </w:p>
    <w:p w:rsidR="000A720F" w:rsidRPr="000A720F" w:rsidRDefault="000A720F" w:rsidP="000A720F">
      <w:pPr>
        <w:numPr>
          <w:ilvl w:val="1"/>
          <w:numId w:val="44"/>
        </w:numPr>
        <w:tabs>
          <w:tab w:val="clear" w:pos="20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Члены рабочей группы осуществляют свою деятельность в рамках должностных обязанностей.</w:t>
      </w:r>
    </w:p>
    <w:p w:rsidR="000A720F" w:rsidRPr="000A720F" w:rsidRDefault="000A720F" w:rsidP="000A720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Основные задачи и функции</w:t>
      </w:r>
    </w:p>
    <w:p w:rsidR="000A720F" w:rsidRPr="000A720F" w:rsidRDefault="000A720F" w:rsidP="000A72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20F" w:rsidRPr="000A720F" w:rsidRDefault="000A720F" w:rsidP="000A72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Основными задачами рабочей группы являются: 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проведение мероприятий, направленных на реализацию решений Президента Российской Федерации, Правительства Российской Федерации, органов государственной власти Красноярского края, органов местного самоуправления Богучанского района в области переселения граждан из аварийного жилищного фонда;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разработка предложений о мерах по решению вопросов по переселению граждан из аварийного жилищного фонда;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информирование Главы Богучанского района о состоянии работы по переселению граждан из аварийного жилищного фонда.  </w:t>
      </w:r>
    </w:p>
    <w:p w:rsidR="000A720F" w:rsidRPr="000A720F" w:rsidRDefault="000A720F" w:rsidP="000A720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Рабочая группа для выполнения возложенных на нее задач осуществляет следующие функции: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 xml:space="preserve">проводит ежемесячный мониторинг результатов проведенной работы по подготовке к переселению граждан из аварийного жилищного фонда в период 2016 год – 1 сентября 2017 года на территориях муниципальных образований Богучанского района; 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разрабатывает план мероприятий по переселению граждан из аварийного жилищного фонда.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иные функции в соответствии с законодательством.</w:t>
      </w:r>
    </w:p>
    <w:p w:rsidR="000A720F" w:rsidRPr="000A720F" w:rsidRDefault="000A720F" w:rsidP="000A720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Рабочая группа в соответствии с возложенными на нее задачами имеет право: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руководителей и специалистов администрации Богучанского района,  Богучанского сельсовета, Пинчугского сельсовета материалы и информацию по вопросам, отнесенным к компетенции рабочей группы;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приглашать для участия в заседаниях и заслушивать представителей администрации Богучанского района, Богучанского сельсовета, Пинчугского сельсовета по вопросам, отнесенным к компетенции рабочей группы, и принимать соответствующие решения;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рассматривать заявления, обращения, пожелания, а, также, жалобы граждан, проживающих в аварийном жилищном фонде, по вопросам, входящим в компетенцию рабочей группы;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направлять в установленном порядке своих представителей для участия в совещаниях, конференциях и семинарах по вопросам переселения граждан из аварийного жилищного фонда;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lastRenderedPageBreak/>
        <w:t>организовывать и проводить в установленном порядке координационные совещания и рабочие встречи по вопросам переселения граждан из аварийного жилищного фонда;</w:t>
      </w:r>
    </w:p>
    <w:p w:rsidR="000A720F" w:rsidRPr="000A720F" w:rsidRDefault="000A720F" w:rsidP="000A720F">
      <w:pPr>
        <w:numPr>
          <w:ilvl w:val="1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осуществлять иные права в пределах своей компетенции.</w:t>
      </w:r>
    </w:p>
    <w:p w:rsidR="000A720F" w:rsidRPr="000A720F" w:rsidRDefault="000A720F" w:rsidP="000A720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A720F" w:rsidRPr="000A720F" w:rsidRDefault="000A720F" w:rsidP="000A720F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Порядок работы рабочей группы.</w:t>
      </w:r>
    </w:p>
    <w:p w:rsidR="000A720F" w:rsidRPr="000A720F" w:rsidRDefault="000A720F" w:rsidP="000A720F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Рабочая группа осуществляет свою деятельность во исполнение законодательства по улучшению жилищных условий граждан, связанных с переселением граждан из аварийного жилищного фонда.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 xml:space="preserve">Заседания рабочей группы проводятся по мере необходимости , но не реже одного раза в квартал. 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Заседания рабочей группы проводит председатель, на время отсутствия председателя его обязанности исполняет заместитель председателя рабочей группы.</w:t>
      </w:r>
    </w:p>
    <w:p w:rsidR="000A720F" w:rsidRPr="000A720F" w:rsidRDefault="000A720F" w:rsidP="000A72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Председателем рабочей группы является заместитель Главы Богучанского района по жизнеобеспечению.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Присутствие на заседании рабочей группы членов комиссии обязательно. Члены рабочей группы не могут передавать свои полномочия иным лицам.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09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 xml:space="preserve">Заседание рабочей группы считается правомочным, если на ней присутствуют более половины членов рабочей группы. 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группы.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Протоколы заседаний рабочей группы подписываются председательствующим на заседании и секретарем рабочей группы. Протоколы заседаний рабочей группы хранятся у секретаря.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Секретарь рабочей группы осуществляет текущую организационную работу, ведет документацию, извещает членов рабочей группы и приглашенных на ее заседания лиц о повестке дня, организует подготовку заседания, осуществляет контроль исполнения решений рабочей группы.</w:t>
      </w:r>
    </w:p>
    <w:p w:rsidR="000A720F" w:rsidRPr="000A720F" w:rsidRDefault="000A720F" w:rsidP="000A720F">
      <w:pPr>
        <w:pStyle w:val="ConsNormal"/>
        <w:widowControl/>
        <w:numPr>
          <w:ilvl w:val="1"/>
          <w:numId w:val="45"/>
        </w:numPr>
        <w:tabs>
          <w:tab w:val="clear" w:pos="1440"/>
          <w:tab w:val="num" w:pos="0"/>
        </w:tabs>
        <w:ind w:left="0" w:right="0" w:firstLine="720"/>
        <w:jc w:val="both"/>
        <w:rPr>
          <w:rFonts w:ascii="Times New Roman" w:hAnsi="Times New Roman" w:cs="Times New Roman"/>
        </w:rPr>
      </w:pPr>
      <w:r w:rsidRPr="000A720F">
        <w:rPr>
          <w:rFonts w:ascii="Times New Roman" w:hAnsi="Times New Roman" w:cs="Times New Roman"/>
        </w:rPr>
        <w:t>Материальное и организационно-техническое обеспечение деятельности рабочей группы осуществляется администрацией Богучанского района.</w:t>
      </w:r>
    </w:p>
    <w:p w:rsidR="000A720F" w:rsidRPr="000A720F" w:rsidRDefault="000A720F" w:rsidP="000A72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20F" w:rsidRPr="00337ED0" w:rsidRDefault="000A720F" w:rsidP="00DD137C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0A720F" w:rsidRPr="00337ED0" w:rsidRDefault="000A720F" w:rsidP="00DD137C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r w:rsidR="00DD137C" w:rsidRPr="00337ED0">
        <w:rPr>
          <w:rFonts w:ascii="Times New Roman" w:hAnsi="Times New Roman"/>
          <w:sz w:val="18"/>
          <w:szCs w:val="18"/>
        </w:rPr>
        <w:t xml:space="preserve"> Богучанского района </w:t>
      </w:r>
      <w:r w:rsidRPr="00337ED0">
        <w:rPr>
          <w:rFonts w:ascii="Times New Roman" w:hAnsi="Times New Roman"/>
          <w:sz w:val="18"/>
          <w:szCs w:val="18"/>
        </w:rPr>
        <w:t>от  10.08.2015  № 741-п</w:t>
      </w:r>
    </w:p>
    <w:p w:rsidR="000A720F" w:rsidRPr="000A720F" w:rsidRDefault="000A720F" w:rsidP="000A720F">
      <w:pPr>
        <w:spacing w:after="0" w:line="240" w:lineRule="auto"/>
        <w:ind w:left="5040"/>
        <w:rPr>
          <w:rFonts w:ascii="Times New Roman" w:hAnsi="Times New Roman"/>
          <w:sz w:val="20"/>
          <w:szCs w:val="20"/>
          <w:highlight w:val="yellow"/>
        </w:rPr>
      </w:pPr>
    </w:p>
    <w:p w:rsidR="000A720F" w:rsidRPr="000A720F" w:rsidRDefault="000A720F" w:rsidP="000A7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СОСТАВ</w:t>
      </w:r>
    </w:p>
    <w:p w:rsidR="000A720F" w:rsidRPr="000A720F" w:rsidRDefault="000A720F" w:rsidP="000A7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20F">
        <w:rPr>
          <w:rFonts w:ascii="Times New Roman" w:hAnsi="Times New Roman"/>
          <w:sz w:val="20"/>
          <w:szCs w:val="20"/>
        </w:rPr>
        <w:t>рабочей группы по перес</w:t>
      </w:r>
      <w:r w:rsidR="00DD137C">
        <w:rPr>
          <w:rFonts w:ascii="Times New Roman" w:hAnsi="Times New Roman"/>
          <w:sz w:val="20"/>
          <w:szCs w:val="20"/>
        </w:rPr>
        <w:t xml:space="preserve">елению граждан из аварийного   </w:t>
      </w:r>
      <w:r w:rsidRPr="000A720F">
        <w:rPr>
          <w:rFonts w:ascii="Times New Roman" w:hAnsi="Times New Roman"/>
          <w:sz w:val="20"/>
          <w:szCs w:val="20"/>
        </w:rPr>
        <w:t xml:space="preserve"> жилищного фонда</w:t>
      </w:r>
    </w:p>
    <w:tbl>
      <w:tblPr>
        <w:tblpPr w:leftFromText="180" w:rightFromText="180" w:vertAnchor="page" w:horzAnchor="margin" w:tblpY="9151"/>
        <w:tblW w:w="5000" w:type="pct"/>
        <w:tblLook w:val="01E0"/>
      </w:tblPr>
      <w:tblGrid>
        <w:gridCol w:w="2804"/>
        <w:gridCol w:w="6766"/>
      </w:tblGrid>
      <w:tr w:rsidR="00F94509" w:rsidRPr="00337ED0" w:rsidTr="00337ED0">
        <w:trPr>
          <w:trHeight w:val="20"/>
        </w:trPr>
        <w:tc>
          <w:tcPr>
            <w:tcW w:w="146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Машинистов  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Андрей Юрьевич      </w:t>
            </w:r>
          </w:p>
        </w:tc>
        <w:tc>
          <w:tcPr>
            <w:tcW w:w="353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заместитель Главы Богучанского района по жизнеобеспечению, руководитель рабочей группы;</w:t>
            </w:r>
          </w:p>
        </w:tc>
      </w:tr>
      <w:tr w:rsidR="00F94509" w:rsidRPr="00337ED0" w:rsidTr="00337ED0">
        <w:trPr>
          <w:trHeight w:val="20"/>
        </w:trPr>
        <w:tc>
          <w:tcPr>
            <w:tcW w:w="146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Дружинина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Лейла Геннадьевна</w:t>
            </w:r>
          </w:p>
        </w:tc>
        <w:tc>
          <w:tcPr>
            <w:tcW w:w="353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начальник отдела лесного хозяйства, жилищной политики, транспорта и связи администрации Богучанского района, заместитель руководителя рабочей группы;</w:t>
            </w:r>
          </w:p>
        </w:tc>
      </w:tr>
      <w:tr w:rsidR="00F94509" w:rsidRPr="00337ED0" w:rsidTr="00337ED0">
        <w:trPr>
          <w:trHeight w:val="20"/>
        </w:trPr>
        <w:tc>
          <w:tcPr>
            <w:tcW w:w="146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lastRenderedPageBreak/>
              <w:t>Кучковская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Екатерина Алексеевна       </w:t>
            </w:r>
          </w:p>
        </w:tc>
        <w:tc>
          <w:tcPr>
            <w:tcW w:w="353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и.о. заместителя начальника отдела лесного хозяйства, жилищной политики, транспорта и связи  администрации Богучанского района, секретарь                                               рабочей группы;</w:t>
            </w:r>
          </w:p>
        </w:tc>
      </w:tr>
      <w:tr w:rsidR="00F94509" w:rsidRPr="00337ED0" w:rsidTr="00337ED0">
        <w:trPr>
          <w:trHeight w:val="20"/>
        </w:trPr>
        <w:tc>
          <w:tcPr>
            <w:tcW w:w="146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Члены рабочей группы: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Кошкарева Рузалия Самигуллиновна 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Маркатюк Светлана Александровна      </w:t>
            </w:r>
          </w:p>
        </w:tc>
        <w:tc>
          <w:tcPr>
            <w:tcW w:w="353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специалист 1 категории отдела лесного хозяйства, жилищной политики, транспорта и связи администрации Богучанского района;</w:t>
            </w:r>
          </w:p>
          <w:p w:rsidR="00B460B9" w:rsidRPr="00337ED0" w:rsidRDefault="00B460B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и.о. начальника отдела правового, кадрового и документационного обеспечения администрации Богучанского района</w:t>
            </w:r>
          </w:p>
        </w:tc>
      </w:tr>
      <w:tr w:rsidR="00F94509" w:rsidRPr="00337ED0" w:rsidTr="00337ED0">
        <w:trPr>
          <w:trHeight w:val="20"/>
        </w:trPr>
        <w:tc>
          <w:tcPr>
            <w:tcW w:w="146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Алексеева Любовь Александровна 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Шмелева Лариса Валерьевна</w:t>
            </w:r>
          </w:p>
        </w:tc>
        <w:tc>
          <w:tcPr>
            <w:tcW w:w="353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- консультант-юрист администрации Богучанского сельсовета (по согласованию);                                               </w:t>
            </w: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начальник отдела жизнеобеспечения территории  Богучанского сельсовета (по согласованию);</w:t>
            </w:r>
          </w:p>
        </w:tc>
      </w:tr>
      <w:tr w:rsidR="00F94509" w:rsidRPr="00337ED0" w:rsidTr="00337ED0">
        <w:trPr>
          <w:trHeight w:val="981"/>
        </w:trPr>
        <w:tc>
          <w:tcPr>
            <w:tcW w:w="146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Фрик  Ольга Николаевна</w:t>
            </w: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Якутис  Анна Михайловна</w:t>
            </w:r>
          </w:p>
        </w:tc>
        <w:tc>
          <w:tcPr>
            <w:tcW w:w="3535" w:type="pct"/>
            <w:shd w:val="clear" w:color="auto" w:fill="auto"/>
          </w:tcPr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заместитель главы Пинчугского сельсовета             (по согласованию);</w:t>
            </w: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ведущий специалист по жизнеобеспечению поселения Пинчугского сельсовета (по согласованию).</w:t>
            </w:r>
          </w:p>
          <w:p w:rsidR="00F94509" w:rsidRPr="00337ED0" w:rsidRDefault="00F94509" w:rsidP="00F94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720F" w:rsidRPr="000A720F" w:rsidRDefault="000A720F" w:rsidP="000A720F">
      <w:pPr>
        <w:spacing w:after="0" w:line="240" w:lineRule="auto"/>
        <w:rPr>
          <w:rFonts w:ascii="Times New Roman" w:hAnsi="Times New Roman"/>
          <w:sz w:val="20"/>
          <w:szCs w:val="20"/>
        </w:rPr>
        <w:sectPr w:rsidR="000A720F" w:rsidRPr="000A720F" w:rsidSect="002F621A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B460B9" w:rsidRPr="00B460B9" w:rsidRDefault="00B460B9" w:rsidP="00B460B9">
      <w:pPr>
        <w:spacing w:after="0" w:line="240" w:lineRule="auto"/>
        <w:jc w:val="center"/>
        <w:outlineLvl w:val="3"/>
        <w:rPr>
          <w:rFonts w:ascii="Times New Roman" w:hAnsi="Times New Roman"/>
          <w:sz w:val="18"/>
          <w:szCs w:val="18"/>
        </w:rPr>
      </w:pPr>
      <w:r w:rsidRPr="00B460B9">
        <w:rPr>
          <w:rFonts w:ascii="Times New Roman" w:hAnsi="Times New Roman"/>
          <w:sz w:val="18"/>
          <w:szCs w:val="18"/>
        </w:rPr>
        <w:lastRenderedPageBreak/>
        <w:t>АДМИНИСТРАЦИЯ  БОГУЧАНСКОГО  РАЙОНА</w:t>
      </w:r>
    </w:p>
    <w:p w:rsidR="00B460B9" w:rsidRPr="00B460B9" w:rsidRDefault="00B460B9" w:rsidP="00B460B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60B9">
        <w:rPr>
          <w:rFonts w:ascii="Times New Roman" w:hAnsi="Times New Roman"/>
          <w:sz w:val="18"/>
          <w:szCs w:val="18"/>
        </w:rPr>
        <w:t>ПОСТАНОВЛЕНИЕ</w:t>
      </w:r>
    </w:p>
    <w:p w:rsidR="00B460B9" w:rsidRPr="00B460B9" w:rsidRDefault="00B460B9" w:rsidP="00B460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60B9">
        <w:rPr>
          <w:rFonts w:ascii="Times New Roman" w:hAnsi="Times New Roman"/>
          <w:sz w:val="20"/>
          <w:szCs w:val="20"/>
        </w:rPr>
        <w:t xml:space="preserve">11.08.2015 г.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B460B9">
        <w:rPr>
          <w:rFonts w:ascii="Times New Roman" w:hAnsi="Times New Roman"/>
          <w:sz w:val="20"/>
          <w:szCs w:val="20"/>
        </w:rPr>
        <w:t xml:space="preserve"> с. Богучаны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460B9">
        <w:rPr>
          <w:rFonts w:ascii="Times New Roman" w:hAnsi="Times New Roman"/>
          <w:sz w:val="20"/>
          <w:szCs w:val="20"/>
        </w:rPr>
        <w:t>№ 742-п</w:t>
      </w:r>
    </w:p>
    <w:p w:rsidR="00B460B9" w:rsidRPr="00B460B9" w:rsidRDefault="00B460B9" w:rsidP="00B460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0B9" w:rsidRPr="00B460B9" w:rsidRDefault="00B460B9" w:rsidP="00B460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0B9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11.02.2015 № 157-п «О создании рабочей группы по снижению неформальной занятости»</w:t>
      </w:r>
    </w:p>
    <w:p w:rsidR="00B460B9" w:rsidRPr="00B460B9" w:rsidRDefault="00B460B9" w:rsidP="00B460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60B9" w:rsidRPr="00B460B9" w:rsidRDefault="00B460B9" w:rsidP="00B460B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460B9">
        <w:rPr>
          <w:rFonts w:ascii="Times New Roman" w:hAnsi="Times New Roman"/>
          <w:sz w:val="20"/>
          <w:szCs w:val="20"/>
        </w:rPr>
        <w:t xml:space="preserve">В целях снижения неформальной занятости населения района, легализации «серой» заработной платы, повышению собираемости страховых взносов во внебюджетные фонды, в соответствии с пунктом </w:t>
      </w:r>
      <w:r w:rsidRPr="00B460B9">
        <w:rPr>
          <w:rFonts w:ascii="Times New Roman" w:hAnsi="Times New Roman"/>
          <w:sz w:val="20"/>
          <w:szCs w:val="20"/>
          <w:lang w:val="en-US"/>
        </w:rPr>
        <w:t>I</w:t>
      </w:r>
      <w:r w:rsidRPr="00B460B9">
        <w:rPr>
          <w:rFonts w:ascii="Times New Roman" w:hAnsi="Times New Roman"/>
          <w:sz w:val="20"/>
          <w:szCs w:val="20"/>
        </w:rPr>
        <w:t xml:space="preserve"> раздела </w:t>
      </w:r>
      <w:r w:rsidRPr="00B460B9">
        <w:rPr>
          <w:rFonts w:ascii="Times New Roman" w:hAnsi="Times New Roman"/>
          <w:sz w:val="20"/>
          <w:szCs w:val="20"/>
          <w:lang w:val="en-US"/>
        </w:rPr>
        <w:t>II</w:t>
      </w:r>
      <w:r w:rsidRPr="00B460B9">
        <w:rPr>
          <w:rFonts w:ascii="Times New Roman" w:hAnsi="Times New Roman"/>
          <w:sz w:val="20"/>
          <w:szCs w:val="20"/>
        </w:rPr>
        <w:t xml:space="preserve"> Протокола совещания у Заместителя Председателя Правительства Российской Федерации О.Ю. Голодец от 09.10.2014 № ОГ-П12-275пр, письма министерства экономического развития и инвестиционной политики Красноярского края от 31.12.2014 № 85-2605, ст.7,43, 47 Устава</w:t>
      </w:r>
      <w:r>
        <w:rPr>
          <w:rFonts w:ascii="Times New Roman" w:hAnsi="Times New Roman"/>
          <w:sz w:val="20"/>
          <w:szCs w:val="20"/>
        </w:rPr>
        <w:t xml:space="preserve"> Богучанского района </w:t>
      </w:r>
      <w:r w:rsidRPr="00B460B9">
        <w:rPr>
          <w:rFonts w:ascii="Times New Roman" w:hAnsi="Times New Roman"/>
          <w:sz w:val="20"/>
          <w:szCs w:val="20"/>
        </w:rPr>
        <w:t>ПОСТАНОВЛЯЮ:</w:t>
      </w:r>
    </w:p>
    <w:p w:rsidR="00B460B9" w:rsidRPr="00B460B9" w:rsidRDefault="00B460B9" w:rsidP="00B460B9">
      <w:pPr>
        <w:pStyle w:val="ConsPlusNormal"/>
        <w:widowControl/>
        <w:numPr>
          <w:ilvl w:val="0"/>
          <w:numId w:val="4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B460B9">
        <w:rPr>
          <w:rFonts w:ascii="Times New Roman" w:hAnsi="Times New Roman" w:cs="Times New Roman"/>
        </w:rPr>
        <w:t>Внести изменения постановление администрации Богучанского района от 11.02.2015 № 157-п «О создании рабочей группы по снижению неформальной занятости»:</w:t>
      </w:r>
    </w:p>
    <w:p w:rsidR="00B460B9" w:rsidRPr="00B460B9" w:rsidRDefault="00B460B9" w:rsidP="00B460B9">
      <w:pPr>
        <w:pStyle w:val="ConsPlusNormal"/>
        <w:widowControl/>
        <w:numPr>
          <w:ilvl w:val="1"/>
          <w:numId w:val="43"/>
        </w:numPr>
        <w:tabs>
          <w:tab w:val="clear" w:pos="2160"/>
        </w:tabs>
        <w:ind w:left="0" w:firstLine="720"/>
        <w:jc w:val="both"/>
        <w:rPr>
          <w:rFonts w:ascii="Times New Roman" w:hAnsi="Times New Roman" w:cs="Times New Roman"/>
        </w:rPr>
      </w:pPr>
      <w:r w:rsidRPr="00B460B9">
        <w:rPr>
          <w:rFonts w:ascii="Times New Roman" w:hAnsi="Times New Roman" w:cs="Times New Roman"/>
        </w:rPr>
        <w:t>Пункт 3.2. раздела 3 приложения № 1 читать в следующей редакции: «Заседания рабочей группы проводятся в первый и третий четверг месяца в 11.00 часов».</w:t>
      </w:r>
    </w:p>
    <w:p w:rsidR="00B460B9" w:rsidRPr="00B460B9" w:rsidRDefault="00B460B9" w:rsidP="00B460B9">
      <w:pPr>
        <w:numPr>
          <w:ilvl w:val="0"/>
          <w:numId w:val="43"/>
        </w:numPr>
        <w:spacing w:after="0" w:line="240" w:lineRule="auto"/>
        <w:ind w:right="-2801" w:firstLine="720"/>
        <w:jc w:val="both"/>
        <w:rPr>
          <w:rFonts w:ascii="Times New Roman" w:hAnsi="Times New Roman"/>
          <w:sz w:val="20"/>
          <w:szCs w:val="20"/>
        </w:rPr>
        <w:sectPr w:rsidR="00B460B9" w:rsidRPr="00B460B9" w:rsidSect="00B460B9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B460B9" w:rsidRPr="00B460B9" w:rsidRDefault="00B460B9" w:rsidP="00B460B9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60B9">
        <w:rPr>
          <w:rFonts w:ascii="Times New Roman" w:hAnsi="Times New Roman" w:cs="Times New Roman"/>
        </w:rPr>
        <w:lastRenderedPageBreak/>
        <w:t>2. Приложение № 2 постановлению изложить в новой редакции согласно  приложению.</w:t>
      </w:r>
    </w:p>
    <w:p w:rsidR="00B460B9" w:rsidRPr="00B460B9" w:rsidRDefault="00B460B9" w:rsidP="00B460B9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60B9">
        <w:rPr>
          <w:rFonts w:ascii="Times New Roman" w:hAnsi="Times New Roman" w:cs="Times New Roman"/>
        </w:rPr>
        <w:t>3. Контроль за   исполнением настоящего постановления  возложить   на  Первого заместителя  Главы Богучанского района В.Ю.Карнаухова.</w:t>
      </w:r>
    </w:p>
    <w:p w:rsidR="00B460B9" w:rsidRPr="00337ED0" w:rsidRDefault="00B460B9" w:rsidP="00B460B9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460B9">
        <w:rPr>
          <w:rFonts w:ascii="Times New Roman" w:hAnsi="Times New Roman" w:cs="Times New Roman"/>
        </w:rPr>
        <w:t xml:space="preserve">4.Настоящее постановление вступает в силу со дня, следующего за днём опубликования в Официальном вестнике Богучанского района, и подлежит размещению на официальном сайте Богучанского района </w:t>
      </w:r>
      <w:r w:rsidRPr="00337ED0">
        <w:rPr>
          <w:rFonts w:ascii="Times New Roman" w:hAnsi="Times New Roman" w:cs="Times New Roman"/>
        </w:rPr>
        <w:t>(</w:t>
      </w:r>
      <w:hyperlink r:id="rId25" w:history="1">
        <w:r w:rsidRPr="00337ED0">
          <w:rPr>
            <w:rStyle w:val="af6"/>
            <w:rFonts w:ascii="Times New Roman" w:hAnsi="Times New Roman" w:cs="Times New Roman"/>
            <w:color w:val="auto"/>
            <w:lang w:val="en-US"/>
          </w:rPr>
          <w:t>www</w:t>
        </w:r>
        <w:r w:rsidRPr="00337ED0">
          <w:rPr>
            <w:rStyle w:val="af6"/>
            <w:rFonts w:ascii="Times New Roman" w:hAnsi="Times New Roman" w:cs="Times New Roman"/>
            <w:color w:val="auto"/>
          </w:rPr>
          <w:t>.</w:t>
        </w:r>
        <w:r w:rsidRPr="00337ED0">
          <w:rPr>
            <w:rStyle w:val="af6"/>
            <w:rFonts w:ascii="Times New Roman" w:hAnsi="Times New Roman" w:cs="Times New Roman"/>
            <w:color w:val="auto"/>
            <w:lang w:val="en-US"/>
          </w:rPr>
          <w:t>boguchansky</w:t>
        </w:r>
        <w:r w:rsidRPr="00337ED0">
          <w:rPr>
            <w:rStyle w:val="af6"/>
            <w:rFonts w:ascii="Times New Roman" w:hAnsi="Times New Roman" w:cs="Times New Roman"/>
            <w:color w:val="auto"/>
          </w:rPr>
          <w:t>-</w:t>
        </w:r>
        <w:r w:rsidRPr="00337ED0">
          <w:rPr>
            <w:rStyle w:val="af6"/>
            <w:rFonts w:ascii="Times New Roman" w:hAnsi="Times New Roman" w:cs="Times New Roman"/>
            <w:color w:val="auto"/>
            <w:lang w:val="en-US"/>
          </w:rPr>
          <w:t>raion</w:t>
        </w:r>
        <w:r w:rsidRPr="00337ED0">
          <w:rPr>
            <w:rStyle w:val="af6"/>
            <w:rFonts w:ascii="Times New Roman" w:hAnsi="Times New Roman" w:cs="Times New Roman"/>
            <w:color w:val="auto"/>
          </w:rPr>
          <w:t>.</w:t>
        </w:r>
        <w:r w:rsidRPr="00337ED0">
          <w:rPr>
            <w:rStyle w:val="af6"/>
            <w:rFonts w:ascii="Times New Roman" w:hAnsi="Times New Roman" w:cs="Times New Roman"/>
            <w:color w:val="auto"/>
            <w:lang w:val="en-US"/>
          </w:rPr>
          <w:t>ru</w:t>
        </w:r>
      </w:hyperlink>
      <w:r w:rsidRPr="00337ED0">
        <w:rPr>
          <w:rFonts w:ascii="Times New Roman" w:hAnsi="Times New Roman" w:cs="Times New Roman"/>
        </w:rPr>
        <w:t>).</w:t>
      </w:r>
    </w:p>
    <w:p w:rsidR="00B460B9" w:rsidRPr="00B460B9" w:rsidRDefault="00B460B9" w:rsidP="00B460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0B9" w:rsidRPr="00B460B9" w:rsidRDefault="00B460B9" w:rsidP="00B460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0B9" w:rsidRPr="00B460B9" w:rsidRDefault="00B460B9" w:rsidP="00B460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0B9">
        <w:rPr>
          <w:rFonts w:ascii="Times New Roman" w:hAnsi="Times New Roman"/>
          <w:sz w:val="20"/>
          <w:szCs w:val="20"/>
        </w:rPr>
        <w:t xml:space="preserve">Глава Богучанского района                                                           </w:t>
      </w:r>
      <w:r w:rsidR="00337ED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B460B9">
        <w:rPr>
          <w:rFonts w:ascii="Times New Roman" w:hAnsi="Times New Roman"/>
          <w:sz w:val="20"/>
          <w:szCs w:val="20"/>
        </w:rPr>
        <w:t xml:space="preserve">А.В.Бахтин                                      </w:t>
      </w:r>
      <w:r w:rsidR="00337ED0">
        <w:rPr>
          <w:rFonts w:ascii="Times New Roman" w:hAnsi="Times New Roman"/>
          <w:sz w:val="20"/>
          <w:szCs w:val="20"/>
        </w:rPr>
        <w:t xml:space="preserve">      </w:t>
      </w:r>
    </w:p>
    <w:p w:rsidR="00B460B9" w:rsidRPr="00B460B9" w:rsidRDefault="00B460B9" w:rsidP="00B460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0B9" w:rsidRPr="00337ED0" w:rsidRDefault="00B460B9" w:rsidP="00337ED0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>Приложение   к</w:t>
      </w:r>
    </w:p>
    <w:p w:rsidR="00B460B9" w:rsidRPr="00337ED0" w:rsidRDefault="00B460B9" w:rsidP="00337ED0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>постан</w:t>
      </w:r>
      <w:r w:rsidR="00337ED0" w:rsidRPr="00337ED0">
        <w:rPr>
          <w:rFonts w:ascii="Times New Roman" w:hAnsi="Times New Roman"/>
          <w:sz w:val="18"/>
          <w:szCs w:val="18"/>
        </w:rPr>
        <w:t xml:space="preserve">овлению  администрации Богучанского района </w:t>
      </w:r>
      <w:r w:rsidRPr="00337ED0">
        <w:rPr>
          <w:rFonts w:ascii="Times New Roman" w:hAnsi="Times New Roman"/>
          <w:sz w:val="18"/>
          <w:szCs w:val="18"/>
        </w:rPr>
        <w:t xml:space="preserve">от </w:t>
      </w:r>
      <w:r w:rsidR="00337ED0" w:rsidRPr="00337ED0">
        <w:rPr>
          <w:rFonts w:ascii="Times New Roman" w:hAnsi="Times New Roman"/>
          <w:sz w:val="18"/>
          <w:szCs w:val="18"/>
        </w:rPr>
        <w:t>11.08.</w:t>
      </w:r>
      <w:r w:rsidRPr="00337ED0">
        <w:rPr>
          <w:rFonts w:ascii="Times New Roman" w:hAnsi="Times New Roman"/>
          <w:sz w:val="18"/>
          <w:szCs w:val="18"/>
        </w:rPr>
        <w:t xml:space="preserve">  2015 г.</w:t>
      </w:r>
    </w:p>
    <w:p w:rsidR="00B460B9" w:rsidRPr="00337ED0" w:rsidRDefault="00B460B9" w:rsidP="00337ED0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</w:p>
    <w:p w:rsidR="00B460B9" w:rsidRPr="00337ED0" w:rsidRDefault="00B460B9" w:rsidP="00337ED0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B460B9" w:rsidRPr="00337ED0" w:rsidRDefault="00B460B9" w:rsidP="00337ED0">
      <w:pPr>
        <w:spacing w:after="0" w:line="240" w:lineRule="auto"/>
        <w:ind w:left="5040"/>
        <w:jc w:val="right"/>
        <w:rPr>
          <w:rFonts w:ascii="Times New Roman" w:hAnsi="Times New Roman"/>
          <w:sz w:val="18"/>
          <w:szCs w:val="18"/>
        </w:rPr>
      </w:pPr>
      <w:r w:rsidRPr="00337ED0">
        <w:rPr>
          <w:rFonts w:ascii="Times New Roman" w:hAnsi="Times New Roman"/>
          <w:sz w:val="18"/>
          <w:szCs w:val="18"/>
        </w:rPr>
        <w:t>к постановлению адм</w:t>
      </w:r>
      <w:r w:rsidR="00337ED0" w:rsidRPr="00337ED0">
        <w:rPr>
          <w:rFonts w:ascii="Times New Roman" w:hAnsi="Times New Roman"/>
          <w:sz w:val="18"/>
          <w:szCs w:val="18"/>
        </w:rPr>
        <w:t xml:space="preserve">инистрации  Богучанского района  </w:t>
      </w:r>
      <w:r w:rsidRPr="00337ED0">
        <w:rPr>
          <w:rFonts w:ascii="Times New Roman" w:hAnsi="Times New Roman"/>
          <w:sz w:val="18"/>
          <w:szCs w:val="18"/>
        </w:rPr>
        <w:t xml:space="preserve">от  </w:t>
      </w:r>
      <w:r w:rsidR="00337ED0" w:rsidRPr="00337ED0">
        <w:rPr>
          <w:rFonts w:ascii="Times New Roman" w:hAnsi="Times New Roman"/>
          <w:sz w:val="18"/>
          <w:szCs w:val="18"/>
        </w:rPr>
        <w:t xml:space="preserve">11.02.2015 г. </w:t>
      </w:r>
      <w:r w:rsidRPr="00337ED0">
        <w:rPr>
          <w:rFonts w:ascii="Times New Roman" w:hAnsi="Times New Roman"/>
          <w:sz w:val="18"/>
          <w:szCs w:val="18"/>
        </w:rPr>
        <w:t>№ 157-п</w:t>
      </w:r>
    </w:p>
    <w:p w:rsidR="00B460B9" w:rsidRPr="00B460B9" w:rsidRDefault="00B460B9" w:rsidP="00B460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60B9" w:rsidRPr="00B460B9" w:rsidRDefault="00B460B9" w:rsidP="00B460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0B9">
        <w:rPr>
          <w:rFonts w:ascii="Times New Roman" w:hAnsi="Times New Roman"/>
          <w:sz w:val="20"/>
          <w:szCs w:val="20"/>
        </w:rPr>
        <w:t>СОСТАВ</w:t>
      </w:r>
    </w:p>
    <w:p w:rsidR="00B460B9" w:rsidRPr="00B460B9" w:rsidRDefault="00B460B9" w:rsidP="00337E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0B9">
        <w:rPr>
          <w:rFonts w:ascii="Times New Roman" w:hAnsi="Times New Roman"/>
          <w:sz w:val="20"/>
          <w:szCs w:val="20"/>
        </w:rPr>
        <w:t xml:space="preserve">рабочей группы по </w:t>
      </w:r>
      <w:r w:rsidR="00337ED0">
        <w:rPr>
          <w:rFonts w:ascii="Times New Roman" w:hAnsi="Times New Roman"/>
          <w:sz w:val="20"/>
          <w:szCs w:val="20"/>
        </w:rPr>
        <w:t>снижению неформальной занятости</w:t>
      </w:r>
    </w:p>
    <w:tbl>
      <w:tblPr>
        <w:tblpPr w:leftFromText="180" w:rightFromText="180" w:vertAnchor="text" w:horzAnchor="margin" w:tblpXSpec="center" w:tblpY="178"/>
        <w:tblW w:w="5000" w:type="pct"/>
        <w:tblLook w:val="01E0"/>
      </w:tblPr>
      <w:tblGrid>
        <w:gridCol w:w="2804"/>
        <w:gridCol w:w="6766"/>
      </w:tblGrid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Карнаухов  </w:t>
            </w: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Владимир Юрьевич      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-Первый  заместитель Главы Богучанского района,     руководитель рабочей группы;</w:t>
            </w:r>
          </w:p>
        </w:tc>
      </w:tr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Илиндеева</w:t>
            </w: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Наталья Вениаминовна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 заместитель Главы Богучанского района, по экономике и планированию администрации Богучанского района  заместитель руководителя рабочей группы;</w:t>
            </w:r>
          </w:p>
        </w:tc>
      </w:tr>
      <w:tr w:rsidR="00337ED0" w:rsidRPr="00337ED0" w:rsidTr="00337ED0">
        <w:trPr>
          <w:trHeight w:val="273"/>
        </w:trPr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Арсеньева</w:t>
            </w: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Альфия Сагитовна       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-начальник отдела экономики и планирования администрации Богучанского района, секретарь                                               рабочей группы;</w:t>
            </w:r>
          </w:p>
        </w:tc>
      </w:tr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Члены рабочей группы:</w:t>
            </w: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Камалутдинова Ровза Мансуровна</w:t>
            </w: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Колесова Марина Михайловна</w:t>
            </w:r>
          </w:p>
          <w:p w:rsidR="00995D14" w:rsidRDefault="00995D14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Нагорнова Анна</w:t>
            </w: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экономики и планирования администрации Богучанского района;                                               </w:t>
            </w: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-начальник управления социальной защиты населения администрации Богучанского района;</w:t>
            </w: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-заместитель начальника отдела участковых уполномоченных и подразделения по делам несовершеннолетних Отдела МВД России по Богучанскому району (по согласованию);</w:t>
            </w:r>
          </w:p>
        </w:tc>
      </w:tr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Сергань Жанна Антоновна</w:t>
            </w:r>
          </w:p>
          <w:p w:rsidR="00995D14" w:rsidRDefault="00995D14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Хардикова Тамара Федоровна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-начальник Межрайонной ИФНС РФ № 18 по Красноярскому краю (по согласованию);</w:t>
            </w: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-начальник Управления Пенсионного фонда РФ (государственное учреждение) в Богучанском районе Красноярского края (по согласованию);</w:t>
            </w:r>
          </w:p>
        </w:tc>
      </w:tr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Филиппова Вера Ивановна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-директор филиала № 9 Красноярского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337ED0" w:rsidRPr="00337ED0" w:rsidTr="00337ED0">
        <w:tc>
          <w:tcPr>
            <w:tcW w:w="146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Басловяк Светлана Васильевна</w:t>
            </w:r>
          </w:p>
          <w:p w:rsidR="00995D14" w:rsidRDefault="00995D14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Метляева Вера Петровна</w:t>
            </w:r>
          </w:p>
          <w:p w:rsidR="00995D14" w:rsidRDefault="00995D14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7ED0" w:rsidRPr="00337ED0" w:rsidRDefault="00337ED0" w:rsidP="00337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Родченкова Екатерина Михайловна</w:t>
            </w:r>
          </w:p>
        </w:tc>
        <w:tc>
          <w:tcPr>
            <w:tcW w:w="3535" w:type="pct"/>
            <w:shd w:val="clear" w:color="auto" w:fill="auto"/>
          </w:tcPr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-директор КГКУ Центр занятости населения Богучанского района (по согласованию);</w:t>
            </w: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-главный редактор КГАУ «Редакция газеты «Ангарская правда»» (по согласованию);</w:t>
            </w:r>
          </w:p>
          <w:p w:rsidR="00337ED0" w:rsidRPr="00337ED0" w:rsidRDefault="00337ED0" w:rsidP="00337E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ED0">
              <w:rPr>
                <w:rFonts w:ascii="Times New Roman" w:hAnsi="Times New Roman"/>
                <w:sz w:val="18"/>
                <w:szCs w:val="18"/>
              </w:rPr>
              <w:t>-главный редактор ООО «Спектр-Богучаны» (по согласованию).</w:t>
            </w:r>
          </w:p>
        </w:tc>
      </w:tr>
    </w:tbl>
    <w:p w:rsidR="00B460B9" w:rsidRPr="004350AC" w:rsidRDefault="00B460B9" w:rsidP="004350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0B9" w:rsidRPr="004350AC" w:rsidRDefault="00B460B9" w:rsidP="004350AC">
      <w:pPr>
        <w:spacing w:after="0" w:line="240" w:lineRule="auto"/>
        <w:rPr>
          <w:rFonts w:ascii="Times New Roman" w:hAnsi="Times New Roman"/>
          <w:sz w:val="20"/>
          <w:szCs w:val="20"/>
        </w:rPr>
        <w:sectPr w:rsidR="00B460B9" w:rsidRPr="004350AC" w:rsidSect="002F621A">
          <w:type w:val="continuous"/>
          <w:pgSz w:w="11906" w:h="16838"/>
          <w:pgMar w:top="568" w:right="851" w:bottom="907" w:left="1701" w:header="709" w:footer="709" w:gutter="0"/>
          <w:cols w:space="708"/>
          <w:docGrid w:linePitch="360"/>
        </w:sectPr>
      </w:pPr>
    </w:p>
    <w:p w:rsidR="006E54D5" w:rsidRPr="004350AC" w:rsidRDefault="006E54D5" w:rsidP="004350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lastRenderedPageBreak/>
        <w:t xml:space="preserve">АДМИНИСТРАЦИЯ БОГУЧАНСКОГО  РАЙОНА </w:t>
      </w:r>
    </w:p>
    <w:p w:rsidR="006E54D5" w:rsidRPr="004350AC" w:rsidRDefault="006E54D5" w:rsidP="004350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 ПОСТАНОВЛЕНИЕ</w:t>
      </w:r>
    </w:p>
    <w:p w:rsidR="006E54D5" w:rsidRPr="004350AC" w:rsidRDefault="006E54D5" w:rsidP="004350AC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17 . 08. 2015                                     </w:t>
      </w:r>
      <w:r w:rsidR="004350AC">
        <w:rPr>
          <w:rFonts w:ascii="Times New Roman" w:hAnsi="Times New Roman"/>
          <w:sz w:val="20"/>
          <w:szCs w:val="20"/>
        </w:rPr>
        <w:t xml:space="preserve">                         </w:t>
      </w:r>
      <w:r w:rsidRPr="004350AC">
        <w:rPr>
          <w:rFonts w:ascii="Times New Roman" w:hAnsi="Times New Roman"/>
          <w:sz w:val="20"/>
          <w:szCs w:val="20"/>
        </w:rPr>
        <w:t xml:space="preserve">с. Богучаны                                    </w:t>
      </w:r>
      <w:r w:rsidR="004350AC">
        <w:rPr>
          <w:rFonts w:ascii="Times New Roman" w:hAnsi="Times New Roman"/>
          <w:sz w:val="20"/>
          <w:szCs w:val="20"/>
        </w:rPr>
        <w:t xml:space="preserve">                              </w:t>
      </w:r>
      <w:r w:rsidRPr="004350AC">
        <w:rPr>
          <w:rFonts w:ascii="Times New Roman" w:hAnsi="Times New Roman"/>
          <w:sz w:val="20"/>
          <w:szCs w:val="20"/>
        </w:rPr>
        <w:t xml:space="preserve">№ 751-П                                        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2" w:name="Par1"/>
      <w:bookmarkEnd w:id="22"/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Об утверждении муниципальной адресной программы «Переселение граждан из аварийного жилищного фонда в Богучанском районе» на 2016 – 2017 годы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В соответствии с Федеральным </w:t>
      </w:r>
      <w:hyperlink r:id="rId26" w:history="1">
        <w:r w:rsidRPr="004350AC">
          <w:rPr>
            <w:rFonts w:ascii="Times New Roman" w:hAnsi="Times New Roman"/>
            <w:sz w:val="20"/>
            <w:szCs w:val="20"/>
          </w:rPr>
          <w:t>законом</w:t>
        </w:r>
      </w:hyperlink>
      <w:r w:rsidRPr="004350AC">
        <w:rPr>
          <w:rFonts w:ascii="Times New Roman" w:hAnsi="Times New Roman"/>
          <w:sz w:val="20"/>
          <w:szCs w:val="20"/>
        </w:rPr>
        <w:t xml:space="preserve"> от 21.07.2007 N 185-ФЗ "О Фонде содействия реформированию жилищно-коммунального хозяйства", постановлением Правительства Красноярского края от 06.05.2013 №228-п «Об утверждении региональных адресных программ по переселению граждан из аварийного жилищного фонда в Красноярском крае на 2013-2017 годы» руководствуясь </w:t>
      </w:r>
      <w:hyperlink r:id="rId27" w:history="1">
        <w:r w:rsidRPr="004350AC">
          <w:rPr>
            <w:rFonts w:ascii="Times New Roman" w:hAnsi="Times New Roman"/>
            <w:sz w:val="20"/>
            <w:szCs w:val="20"/>
          </w:rPr>
          <w:t xml:space="preserve">ст. ст. </w:t>
        </w:r>
      </w:hyperlink>
      <w:r w:rsidRPr="004350AC">
        <w:rPr>
          <w:rFonts w:ascii="Times New Roman" w:hAnsi="Times New Roman"/>
          <w:sz w:val="20"/>
          <w:szCs w:val="20"/>
        </w:rPr>
        <w:t>7, 43, 47  Устава Богучанского района  Красноярского края, ПОСТАНОВЛЯЮ: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1. Утвердить муниципальную адресную </w:t>
      </w:r>
      <w:hyperlink w:anchor="Par35" w:history="1">
        <w:r w:rsidRPr="004350AC">
          <w:rPr>
            <w:rFonts w:ascii="Times New Roman" w:hAnsi="Times New Roman"/>
            <w:sz w:val="20"/>
            <w:szCs w:val="20"/>
          </w:rPr>
          <w:t>программу</w:t>
        </w:r>
      </w:hyperlink>
      <w:r w:rsidRPr="004350AC">
        <w:rPr>
          <w:rFonts w:ascii="Times New Roman" w:hAnsi="Times New Roman"/>
          <w:sz w:val="20"/>
          <w:szCs w:val="20"/>
        </w:rPr>
        <w:t xml:space="preserve"> "Переселение граждан из аварийного жилищного фонда в  Богучанском районе» на 2016 - 2017 годы согласно приложению.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его опубликования в Официальном вестнике Богучанского района.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</w:t>
      </w:r>
      <w:r w:rsidR="004350A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4350AC">
        <w:rPr>
          <w:rFonts w:ascii="Times New Roman" w:hAnsi="Times New Roman"/>
          <w:sz w:val="20"/>
          <w:szCs w:val="20"/>
        </w:rPr>
        <w:t xml:space="preserve">  В.Ю.Карнаухов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Приложение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Богучанского района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от  17 августа  2015 г. N  751-П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350AC">
        <w:rPr>
          <w:rFonts w:ascii="Times New Roman" w:hAnsi="Times New Roman"/>
          <w:bCs/>
          <w:sz w:val="20"/>
          <w:szCs w:val="20"/>
        </w:rPr>
        <w:t>Муниципальная адресная программа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350AC">
        <w:rPr>
          <w:rFonts w:ascii="Times New Roman" w:hAnsi="Times New Roman"/>
          <w:bCs/>
          <w:sz w:val="20"/>
          <w:szCs w:val="20"/>
        </w:rPr>
        <w:t>«Переселение граждан из аварийного жилищного фонда в Богучанском районе» на 2016-2017 годы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ПАСПОРТ ПРОГРАММЫ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6379"/>
      </w:tblGrid>
      <w:tr w:rsidR="006E54D5" w:rsidRPr="004D3AF5" w:rsidTr="004D3AF5">
        <w:trPr>
          <w:trHeight w:val="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муниципальная адресная программа "Переселение граждан из аварийного жилищного фонда в Богучанском районе» на 2016 - 2017 годы (далее - Программа)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hyperlink r:id="rId28" w:history="1">
              <w:r w:rsidRPr="004D3AF5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4D3AF5">
              <w:rPr>
                <w:rFonts w:ascii="Times New Roman" w:hAnsi="Times New Roman"/>
                <w:sz w:val="16"/>
                <w:szCs w:val="16"/>
              </w:rPr>
              <w:t xml:space="preserve"> от 21.07.2007 N 185-ФЗ "О Фонде содействия реформированию жилищно-коммунального хозяйства";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Постановление Правительства Красноярского края от 06.05.2013г. №228-п «Об утверждении региональных адресных программ по переселению граждан из аварийного жилищного фонда в Красноярском крае на 2013-2017 годы»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Муниципальный заказчик – координатор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лесного хозяйства, жилищной политики, транспорта и связи)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Исполнители мероприятий программы, главные распорядители бюджетных средств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Администрация Богучанского сельсовета;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Администрация Пинчугского сельсовета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Цели 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1) создание безопасных и благоприятных условий проживания граждан;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2) повышение эффективности реформирования жилищно-коммунального хозяйства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финансовое и организационное обеспечение переселения граждан из многоквартирных домов Богучанского района, признанных в установленном порядке  до 1 января 2012 года  аварийными и подлежащими сносу в связи с физическим износом в процессе их эксплуатации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2016 - 2017 годы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      составляет 91 785 085,93 рублей, в том числе:</w:t>
            </w:r>
          </w:p>
          <w:p w:rsidR="006E54D5" w:rsidRPr="004D3AF5" w:rsidRDefault="006E54D5" w:rsidP="00435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2016 год – 91 785 085,93 рублей;</w:t>
            </w:r>
          </w:p>
          <w:p w:rsidR="006E54D5" w:rsidRPr="004D3AF5" w:rsidRDefault="006E54D5" w:rsidP="00435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2017 год – 0,00  рублей,</w:t>
            </w:r>
          </w:p>
          <w:p w:rsidR="006E54D5" w:rsidRPr="004D3AF5" w:rsidRDefault="006E54D5" w:rsidP="00435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средства Фонда содействия реформированию жилищно-коммунального хозяйства - 30 403 895,26 рублей, в том числе: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2016 год - 30 403 895,26 рублей;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2017 год -  0,00 рублей,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средства краевого бюджета на долевое финансирование - 60 675 151,54 рублей, в том числе: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lastRenderedPageBreak/>
              <w:t>2016 год - 60 675 151,54 рублей;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2017 год -  0,00 рублей,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средства местного бюджета на долевое финансирование – 706 039,13 рублей, в том числе: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2016 год – 706 039,13 рублей;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2017 год -   0,00 рублей.</w:t>
            </w: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в результате выполнения мероприятий Программы в муниципальных образованиях Богучанского района к 01.09.2017 года  будет переселено 100 человека из 17 аварийных жилых домов</w:t>
            </w:r>
          </w:p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E54D5" w:rsidRPr="004D3AF5" w:rsidTr="004D3AF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Контроль за исполнением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4D5" w:rsidRPr="004D3AF5" w:rsidRDefault="006E54D5" w:rsidP="0043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3AF5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3" w:name="Par126"/>
      <w:bookmarkEnd w:id="23"/>
      <w:r w:rsidRPr="004350AC">
        <w:rPr>
          <w:rFonts w:ascii="Times New Roman" w:hAnsi="Times New Roman"/>
          <w:sz w:val="20"/>
          <w:szCs w:val="20"/>
        </w:rPr>
        <w:t>I. ОБОСНОВАНИЕ НЕОБХОДИМОСТИ ПРИНЯТИЯ ПРОГРАММЫ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Программа разработана в соответствии с Федеральным </w:t>
      </w:r>
      <w:hyperlink r:id="rId29" w:history="1">
        <w:r w:rsidRPr="004350AC">
          <w:rPr>
            <w:rFonts w:ascii="Times New Roman" w:hAnsi="Times New Roman"/>
            <w:sz w:val="20"/>
            <w:szCs w:val="20"/>
          </w:rPr>
          <w:t>законом</w:t>
        </w:r>
      </w:hyperlink>
      <w:r w:rsidRPr="004350AC">
        <w:rPr>
          <w:rFonts w:ascii="Times New Roman" w:hAnsi="Times New Roman"/>
          <w:sz w:val="20"/>
          <w:szCs w:val="20"/>
        </w:rPr>
        <w:t xml:space="preserve"> от 21.07.2007 N 185-ФЗ "О Фонде содействия реформированию жилищно-коммунального хозяйства", постановлением Правительства Красноярского края от 06.05.2013 №228-п «Об утверждении региональных адресных программ по переселению граждан из аварийного жилищного фонда в Красноярском крае на 2013-2017 годы».</w:t>
      </w:r>
    </w:p>
    <w:p w:rsidR="006E54D5" w:rsidRPr="004350AC" w:rsidRDefault="006E54D5" w:rsidP="004D3AF5">
      <w:pPr>
        <w:pStyle w:val="17"/>
        <w:ind w:firstLine="709"/>
        <w:jc w:val="both"/>
        <w:rPr>
          <w:rFonts w:cs="Times New Roman"/>
          <w:sz w:val="20"/>
          <w:szCs w:val="20"/>
        </w:rPr>
      </w:pPr>
      <w:r w:rsidRPr="004350AC">
        <w:rPr>
          <w:rFonts w:cs="Times New Roman"/>
          <w:sz w:val="20"/>
          <w:szCs w:val="20"/>
        </w:rPr>
        <w:t>В Богучанском районе  проводятся мероприятия по переселению граждан из аварийного жилищного фонда:</w:t>
      </w:r>
    </w:p>
    <w:p w:rsidR="006E54D5" w:rsidRPr="004350AC" w:rsidRDefault="006E54D5" w:rsidP="004D3AF5">
      <w:pPr>
        <w:pStyle w:val="17"/>
        <w:ind w:firstLine="709"/>
        <w:jc w:val="both"/>
        <w:rPr>
          <w:rFonts w:cs="Times New Roman"/>
          <w:sz w:val="20"/>
          <w:szCs w:val="20"/>
        </w:rPr>
      </w:pPr>
      <w:r w:rsidRPr="004350AC">
        <w:rPr>
          <w:rFonts w:cs="Times New Roman"/>
          <w:sz w:val="20"/>
          <w:szCs w:val="20"/>
        </w:rPr>
        <w:t xml:space="preserve">- в   2009 году в с. Богучаны по краевой целевой программе "Дом" построено 6 двухквартирных жилых домов общей площадью </w:t>
      </w:r>
      <w:smartTag w:uri="urn:schemas-microsoft-com:office:smarttags" w:element="metricconverter">
        <w:smartTagPr>
          <w:attr w:name="ProductID" w:val="606 кв. метров"/>
        </w:smartTagPr>
        <w:r w:rsidRPr="004350AC">
          <w:rPr>
            <w:rFonts w:cs="Times New Roman"/>
            <w:sz w:val="20"/>
            <w:szCs w:val="20"/>
          </w:rPr>
          <w:t>606 кв. метров</w:t>
        </w:r>
      </w:smartTag>
      <w:r w:rsidRPr="004350AC">
        <w:rPr>
          <w:rFonts w:cs="Times New Roman"/>
          <w:sz w:val="20"/>
          <w:szCs w:val="20"/>
        </w:rPr>
        <w:t xml:space="preserve">, в которые переселено 36  человек.  Снесено 946  кв. метров жилья,  признанного аварийным. </w:t>
      </w:r>
    </w:p>
    <w:p w:rsidR="006E54D5" w:rsidRPr="004350AC" w:rsidRDefault="006E54D5" w:rsidP="004D3AF5">
      <w:pPr>
        <w:pStyle w:val="17"/>
        <w:ind w:firstLine="709"/>
        <w:jc w:val="both"/>
        <w:rPr>
          <w:rFonts w:cs="Times New Roman"/>
          <w:sz w:val="20"/>
          <w:szCs w:val="20"/>
        </w:rPr>
      </w:pPr>
      <w:r w:rsidRPr="004350AC">
        <w:rPr>
          <w:rFonts w:cs="Times New Roman"/>
          <w:sz w:val="20"/>
          <w:szCs w:val="20"/>
        </w:rPr>
        <w:t xml:space="preserve">-  в рамках долгосрочной целевой программы «Дом» на 2010-2012 годы построены 10 двухквартирных жилых домов общей площадью 1010 кв. м. (с. Богучаны - 6 жилых домов, п. Пинчуга – 4 жилых дома), в которые переселено 40 человек.  Снос аварийных домов  осуществлен в 2015 году. Снесено 988,7  кв. метров жилья,  признанного аварийным. </w:t>
      </w:r>
    </w:p>
    <w:p w:rsidR="006E54D5" w:rsidRPr="004350AC" w:rsidRDefault="006E54D5" w:rsidP="004D3AF5">
      <w:pPr>
        <w:pStyle w:val="17"/>
        <w:ind w:firstLine="709"/>
        <w:jc w:val="both"/>
        <w:rPr>
          <w:rFonts w:cs="Times New Roman"/>
          <w:sz w:val="20"/>
          <w:szCs w:val="20"/>
        </w:rPr>
      </w:pPr>
      <w:r w:rsidRPr="004350AC">
        <w:rPr>
          <w:rFonts w:cs="Times New Roman"/>
          <w:sz w:val="20"/>
          <w:szCs w:val="20"/>
        </w:rPr>
        <w:t>Вместе с тем это  не решило  полностью проблему ликвидации жилищного фонда в Богучанском районе, признанного в установленном порядке аварийным и подлежащим сносу.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Программа разработана в целях продолжения реализации мероприятий по переселению граждан из аварийного жилищного фонда в Богучанском районе.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Программой предусмотрено переселение граждан из многоквартирных домов, признанных  в установленном порядке до 1 января 2012 года   аварийными и подлежащими сносу в связи с физическим износом в процессе их эксплуатации, площадью 1698,23 кв. м.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Перечень многоквартирных домов, признанных в установленном порядке до 01.01.2012 года аварийными и подлежащими сносу в связи с физическим износом в процессе их эксплуатации, представлен в приложении №1 к настоящей Программе.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Реестр аварийных многоквартирных домов по способам переселения, представлен в приложении №2 к настоящей Программе.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4" w:name="Par137"/>
      <w:bookmarkEnd w:id="24"/>
      <w:r w:rsidRPr="004350AC">
        <w:rPr>
          <w:rFonts w:ascii="Times New Roman" w:hAnsi="Times New Roman"/>
          <w:sz w:val="20"/>
          <w:szCs w:val="20"/>
        </w:rPr>
        <w:t>II. ЦЕЛИ, ЗАДАЧИ И СРОКИ ВЫПОЛНЕНИЯ ПРОГРАММЫ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Целями Программы являются: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1) создание безопасных и благоприятных условий проживания граждан;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2) повышение эффективности реформирования жилищно-коммунального хозяйства.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Задачами Программы являются: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1) финансовое и организационное обеспечение переселения граждан из многоквартирных домов в Богучанском районе, признанных  в установленном порядке до 1 января 2012 года  аварийными и подлежащими сносу в связи с физическим износом в процессе их эксплуатации.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Мероприятиями Программы является приобретение жилых помещений для их последующего предоставления: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гражданам, переселяемым из занимаемых по договорам социального найма жилых помещений в многоквартирных домах Богучанского района, признанных в установленном порядке до 1 января 2012 года  аварийными и подлежащими сносу в связи с физическим износом в процессе их эксплуатации;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собственникам жилых помещений (далее - собственники жилья) по договорам мены взамен изымаемых жилых помещений в многоквартирных домах Богучанского района, признанных в установленном порядке до 1 января 2012 года   аварийными и подлежащими сносу в связи с физическим износом в процессе их эксплуатации.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результате выполнения мероприятий Программы для переселения граждан из аварийного жилищного фонда в Богучанском районе планируется приобрести 39 жилых помещений площадью 2,2 тыс. кв. м, произвести оплату выкупной цены за изымаемое жилое помещение 1 семье, переселить 100 человек из 17 аварийных жилых домов.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lastRenderedPageBreak/>
        <w:t>Программа реализуется в течение 2016 - 2017 годов в два этапа: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1-й этап - 2016 год;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2-й этап – до 1 сентября 2017 года;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highlight w:val="cyan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5" w:name="Par163"/>
      <w:bookmarkEnd w:id="25"/>
      <w:r w:rsidRPr="004350AC">
        <w:rPr>
          <w:rFonts w:ascii="Times New Roman" w:hAnsi="Times New Roman"/>
          <w:sz w:val="20"/>
          <w:szCs w:val="20"/>
        </w:rPr>
        <w:t>III. ОБЪЕМЫ И ИСТОЧНИКИ ФИНАНСИРОВАНИЯ ПРОГРАММЫ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Общий объем финансирования мероприятий по переселению граждан из аварийного жилищного фонда в Богучанском районе на 2016 - 2017 годы </w:t>
      </w:r>
      <w:r w:rsidRPr="004350AC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4350AC">
        <w:rPr>
          <w:rFonts w:ascii="Times New Roman" w:hAnsi="Times New Roman"/>
          <w:sz w:val="20"/>
          <w:szCs w:val="20"/>
        </w:rPr>
        <w:t>составляет:     91 785 085,93 рублей, из них: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2016 году – 91 785 085,93 рублей;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2017 году – 0,00  рублей,   в том числе: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1) за счет средства Фонда содействия реформированию жилищно-коммунального хозяйства - 30 403 895,26 рублей, в том числе: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2016 году - 30 403 895,26 рублей;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2017 году -  0,00 рублей,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2) за счет средств краевого бюджета на долевое финансирование - 60 675 151,54 рублей, в том числе: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2016 году - 60 675 151,54 рублей: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2017 году -  0,00 рублей,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3) за счет средств местного бюджета на долевое финансирование –       706 039,13 руб., в том числе: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2016 году – 706 039,13 рублей: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 2017 году -   0,00 рублей.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Распределение финансирования между муниципальными образованиями Богучанского района - участниками программы по переселению граждан из аварийного жилищного фонда  представлено в приложении №3 к настоящей Программе.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</w:p>
    <w:p w:rsidR="006E54D5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6" w:name="Par198"/>
      <w:bookmarkEnd w:id="26"/>
      <w:r w:rsidRPr="004350AC">
        <w:rPr>
          <w:rFonts w:ascii="Times New Roman" w:hAnsi="Times New Roman"/>
          <w:sz w:val="20"/>
          <w:szCs w:val="20"/>
        </w:rPr>
        <w:t>IV. ОБОСНОВАНИЕ ОБЪЕМА СРЕДСТВ НА РЕАЛИЗАЦИЮ ПРОГРАММЫ</w:t>
      </w:r>
    </w:p>
    <w:p w:rsidR="004D3AF5" w:rsidRPr="004350AC" w:rsidRDefault="004D3AF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4.1. 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 расчетной общей площади предоставляемых жилых помещений и стоимости одного квадратного метра общей площади жилых помещений, предоставляемых гражданам в соответствии с программой.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green"/>
        </w:rPr>
      </w:pPr>
      <w:r w:rsidRPr="004350AC">
        <w:rPr>
          <w:rFonts w:ascii="Times New Roman" w:hAnsi="Times New Roman"/>
          <w:sz w:val="20"/>
          <w:szCs w:val="20"/>
        </w:rPr>
        <w:t xml:space="preserve"> При определении объема финансирования на проведение в рамках реализации программы мероприятий по переселению граждан из аварийного жилищного фонда применена прогнозная стоимость одного квадратного метра общей площади жилого помещения в размере 41575 рублей,  в соответствии с </w:t>
      </w:r>
      <w:hyperlink r:id="rId30" w:history="1">
        <w:r w:rsidRPr="004350AC">
          <w:rPr>
            <w:rFonts w:ascii="Times New Roman" w:hAnsi="Times New Roman"/>
            <w:sz w:val="20"/>
            <w:szCs w:val="20"/>
          </w:rPr>
          <w:t>приказом</w:t>
        </w:r>
      </w:hyperlink>
      <w:r w:rsidRPr="004350AC">
        <w:rPr>
          <w:rFonts w:ascii="Times New Roman" w:hAnsi="Times New Roman"/>
          <w:sz w:val="20"/>
          <w:szCs w:val="20"/>
        </w:rPr>
        <w:t xml:space="preserve"> Министерства строительства и жилищно-коммунального хозяйства Российской Федерации об установленной стоимости одного квадратного метра жилой площади по Красноярскому краю,  и  региональной адресной   программой по переселению граждан из аварийного жилищного фонда в Красноярском крае на 2013-2017 годы, утвержденной постановлением Правительства Красноярского края от 06.05.2013 №</w:t>
      </w:r>
      <w:r w:rsidR="004D3AF5">
        <w:rPr>
          <w:rFonts w:ascii="Times New Roman" w:hAnsi="Times New Roman"/>
          <w:sz w:val="20"/>
          <w:szCs w:val="20"/>
        </w:rPr>
        <w:t xml:space="preserve"> </w:t>
      </w:r>
      <w:r w:rsidRPr="004350AC">
        <w:rPr>
          <w:rFonts w:ascii="Times New Roman" w:hAnsi="Times New Roman"/>
          <w:sz w:val="20"/>
          <w:szCs w:val="20"/>
        </w:rPr>
        <w:t>228-п.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При определении объема финансирования на проведение в рамках реализации программы мероприятий по переселению граждан из аварийного жилищного фонда учитывалась расчетная общая площадь предоставляемых жилых помещений, определенная как сумма общей площади расселяемых жилых помещений и тридцати процентов от общей площади расселяемых жилых помещений.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green"/>
        </w:rPr>
      </w:pPr>
      <w:r w:rsidRPr="004350AC">
        <w:rPr>
          <w:rFonts w:ascii="Times New Roman" w:hAnsi="Times New Roman"/>
          <w:sz w:val="20"/>
          <w:szCs w:val="20"/>
        </w:rPr>
        <w:t>4.2  Планируемая стоимость расселения одного квадратного метра общей площади аварийных жилых помещений определяется как частное от планового объема средств, предусмотренных на  приобретение у застройщиков жилых помещений, приобретение жилых помещений у лиц, не являющихся застройщиками, для предоставления гражданам жилых помещений, выплату выкупной цены в соответствии с программой, и общей площади расселяемых жилых помещений составляет 54047,5 рубля, в соответствии с региональной адресной   программой по переселению граждан из аварийного жилищного фонда в Красноярском крае на 2013-2017 годы, утвержденной постановлением Правительства Красноярского края от 06.05.2013 №228-п.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4.3  На долевое финансирование приобретения жилых помещений и выплату выкупной цены за изымаемые жилые помещения направлены средства Фонда, средства краевого бюджета и местного бюджета.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4.4  Планируемый объем средств местного бюджета на реализацию программы  определяется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Фактический объем средств местного бюджета определяется в соответствии с муниципальными контрактами, но не должен быть менее планируемого объема средств местного бюджета.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Финансирование превышения планируемого объема средств осуществляется за счет средств местного бюджета.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lastRenderedPageBreak/>
        <w:t>Средства, образовавшиеся в результате возникновения разницы между ценой заключенного муниципального контракта и ценой муниципального контракта, рассчитанной в соответствии с планируемым объемом средств, уменьшаются пропорционально между средствами Фонда и средствами краевого бюджета.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cyan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7" w:name="Par208"/>
      <w:bookmarkEnd w:id="27"/>
      <w:r w:rsidRPr="004350AC">
        <w:rPr>
          <w:rFonts w:ascii="Times New Roman" w:hAnsi="Times New Roman"/>
          <w:sz w:val="20"/>
          <w:szCs w:val="20"/>
        </w:rPr>
        <w:t>V. МЕХАНИЗМ РЕАЛИЗАЦИИ ПРОГРАММЫ, ОРГАНИЗАЦИЯ УПРАВЛЕНИЯ ПРОГРАММОЙ И КОНТРОЛЬ ЗА ХОДОМ ЕЕ ВЫПОЛНЕНИЯ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5.1. Гражданам, переселяемым из аварийного жилищного фонда, занимаемого по договорам социального найма, предоставляются жилые помещения  приобретенные в рамках программы, в соответствии со </w:t>
      </w:r>
      <w:hyperlink r:id="rId31" w:history="1">
        <w:r w:rsidRPr="004350AC">
          <w:rPr>
            <w:rFonts w:ascii="Times New Roman" w:hAnsi="Times New Roman"/>
            <w:sz w:val="20"/>
            <w:szCs w:val="20"/>
          </w:rPr>
          <w:t>статьями 86</w:t>
        </w:r>
      </w:hyperlink>
      <w:r w:rsidRPr="004350AC">
        <w:rPr>
          <w:rFonts w:ascii="Times New Roman" w:hAnsi="Times New Roman"/>
          <w:sz w:val="20"/>
          <w:szCs w:val="20"/>
        </w:rPr>
        <w:t xml:space="preserve">, </w:t>
      </w:r>
      <w:hyperlink r:id="rId32" w:history="1">
        <w:r w:rsidRPr="004350AC">
          <w:rPr>
            <w:rFonts w:ascii="Times New Roman" w:hAnsi="Times New Roman"/>
            <w:sz w:val="20"/>
            <w:szCs w:val="20"/>
          </w:rPr>
          <w:t>87</w:t>
        </w:r>
      </w:hyperlink>
      <w:r w:rsidRPr="004350AC">
        <w:rPr>
          <w:rFonts w:ascii="Times New Roman" w:hAnsi="Times New Roman"/>
          <w:sz w:val="20"/>
          <w:szCs w:val="20"/>
        </w:rPr>
        <w:t xml:space="preserve">, </w:t>
      </w:r>
      <w:hyperlink r:id="rId33" w:history="1">
        <w:r w:rsidRPr="004350AC">
          <w:rPr>
            <w:rFonts w:ascii="Times New Roman" w:hAnsi="Times New Roman"/>
            <w:sz w:val="20"/>
            <w:szCs w:val="20"/>
          </w:rPr>
          <w:t>89</w:t>
        </w:r>
      </w:hyperlink>
      <w:r w:rsidRPr="004350AC">
        <w:rPr>
          <w:rFonts w:ascii="Times New Roman" w:hAnsi="Times New Roman"/>
          <w:sz w:val="20"/>
          <w:szCs w:val="20"/>
        </w:rPr>
        <w:t xml:space="preserve"> Жилищного кодекса Российской Федерации.</w:t>
      </w:r>
    </w:p>
    <w:p w:rsidR="006E54D5" w:rsidRPr="004350AC" w:rsidRDefault="006E54D5" w:rsidP="004D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Собственникам жилья за изымаемое жилое помещение выплачивается выкупная цена в соответствии со </w:t>
      </w:r>
      <w:hyperlink r:id="rId34" w:history="1">
        <w:r w:rsidRPr="004350AC">
          <w:rPr>
            <w:rFonts w:ascii="Times New Roman" w:hAnsi="Times New Roman"/>
            <w:sz w:val="20"/>
            <w:szCs w:val="20"/>
          </w:rPr>
          <w:t>статьей 32</w:t>
        </w:r>
      </w:hyperlink>
      <w:r w:rsidRPr="004350AC">
        <w:rPr>
          <w:rFonts w:ascii="Times New Roman" w:hAnsi="Times New Roman"/>
          <w:sz w:val="20"/>
          <w:szCs w:val="20"/>
        </w:rPr>
        <w:t xml:space="preserve"> Жилищного кодекса Российской Федерации, при достижении соглашения с собственником жилого помещения в соответствии с </w:t>
      </w:r>
      <w:hyperlink r:id="rId35" w:history="1">
        <w:r w:rsidRPr="004350AC">
          <w:rPr>
            <w:rFonts w:ascii="Times New Roman" w:hAnsi="Times New Roman"/>
            <w:sz w:val="20"/>
            <w:szCs w:val="20"/>
          </w:rPr>
          <w:t>частью 8 статьи 32</w:t>
        </w:r>
      </w:hyperlink>
      <w:r w:rsidRPr="004350AC">
        <w:rPr>
          <w:rFonts w:ascii="Times New Roman" w:hAnsi="Times New Roman"/>
          <w:sz w:val="20"/>
          <w:szCs w:val="20"/>
        </w:rPr>
        <w:t xml:space="preserve"> Жилищного кодекса Российской Федерации предоставляется другое жилое помещение.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5.2. 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выкупной цены осуществляется за счет средств Фонда, средств краевого бюджета (далее - субсидии) и средств местных бюджетов.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5.3. Перечисление субсидий муниципальному образованию Богучанский район осуществляет Министерство строительства и жилищно-коммунального хозяйства Красноярского края (далее -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Министерство перечисляет субсидии в бюджет муниципального образования Богучанский район на основании соглашения, заключенного между министерством и администрацией Богучанского района.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 xml:space="preserve">Получателем субсидий является бюджет муниципального образования Богучанский район. 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Финансовое управление администрации Богучанского района  в течение трех рабочих дней со дня получения субсидий перечисляет субсидии бюджетам Богучанского  сельсовета, Пинчугского сельсовета.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8" w:name="Par18"/>
      <w:bookmarkEnd w:id="28"/>
      <w:r w:rsidRPr="004350AC">
        <w:rPr>
          <w:rFonts w:ascii="Times New Roman" w:hAnsi="Times New Roman"/>
          <w:sz w:val="20"/>
          <w:szCs w:val="20"/>
        </w:rPr>
        <w:t>5.4. Для получения субсидий  администрация Богучанского сельсовета, администрация Пинчугского сельсовета, при приобретении жилых помещений у застройщиков, приобретении жилых помещений у лиц, не являющихся застройщиками, выплате выкупной цены: представляют в министерство следующие документы: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положительных заключений государственной экспертизы на проектную документацию (при приобретении жилых помещений у застройщиков);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копию договора (соглашения) о выкупе жилого помещения, зарегистрированного в установленном порядке Управлением Федеральной службы государственной регистрации, кадастра и картографии по Красноярскому краю (при выплате выкупной цены);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документов представляются надлежащим образом заверенными главой администрации Богучанского сельсовета, Пинчугского сельсовета  или уполномоченными ими лицами.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5.5. Администрация Богучанского сельсовета, администрация Пинчугского сельсовета ежеквартально до 20-го числа месяца, следующего за отчетным кварталом, представляют в министерство следующие документы: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при приобретении жилых помещений у застройщиков, приобретении жилых помещений у лиц, не являющихся застройщиками: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lastRenderedPageBreak/>
        <w:t>копии положительных заключений государственной экспертизы на проектную документацию (при приобретении жилых помещений у застройщиков);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свидетельств о государственной регистрации права собственности на жилые помещения;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сельскими поселениями средств субсидий в соответствии с программой.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Копии документов представляются надлежащим образом заверенными главой администрации Богучанского сельсовета, Пинчугского сельсовета  или уполномоченными ими лицами.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5.6. Администрация Богучанского района, администрация Пинчугского сельсовета - получатели субсидий на реализацию программы: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расходуют субсидии на переселение граждан из аварийного жилищного фонда, в порядке, установленном Федеральным законом, региональной адресной программой по переселению граждан из аварийного жилищного фонда, муниципальной адресной программой по переселению граждан из аварийного жилищного фонда.</w:t>
      </w:r>
    </w:p>
    <w:p w:rsidR="006E54D5" w:rsidRPr="004350AC" w:rsidRDefault="006E54D5" w:rsidP="004D3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0AC">
        <w:rPr>
          <w:rFonts w:ascii="Times New Roman" w:hAnsi="Times New Roman"/>
          <w:sz w:val="20"/>
          <w:szCs w:val="20"/>
        </w:rPr>
        <w:t>представляют в министерство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 средств субсидий в соответствии с программой;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9" w:name="Par234"/>
      <w:bookmarkEnd w:id="29"/>
      <w:r w:rsidRPr="004350AC">
        <w:rPr>
          <w:rFonts w:ascii="Times New Roman" w:hAnsi="Times New Roman"/>
          <w:sz w:val="20"/>
          <w:szCs w:val="20"/>
        </w:rPr>
        <w:t>VI. ПОКАЗАТЕЛИ ВЫПОЛНЕНИЯ МЕРОПРИЯТИЙ ПРОГРАММЫ</w:t>
      </w:r>
    </w:p>
    <w:p w:rsidR="006E54D5" w:rsidRPr="004350AC" w:rsidRDefault="006E54D5" w:rsidP="0043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0C9A" w:rsidRDefault="00543CAF" w:rsidP="00543CAF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Планируемые показатели выполнения мероприятий Программы представлены в приложении № 4 к настоящей Программе.</w:t>
      </w:r>
    </w:p>
    <w:p w:rsidR="002F621A" w:rsidRDefault="002F621A" w:rsidP="00BD2BBF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D2BBF" w:rsidRDefault="00BD2BBF" w:rsidP="00BD2BBF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BD2BBF" w:rsidRDefault="00BD2BBF" w:rsidP="00BD2BBF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муниципальной адресной программе «Переселение граждан из аварийного</w:t>
      </w:r>
    </w:p>
    <w:p w:rsidR="00BD2BBF" w:rsidRDefault="00BD2BBF" w:rsidP="00BD2BBF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жилищного фонда в Богучанском районе» на 2016-2017 годы</w:t>
      </w:r>
    </w:p>
    <w:p w:rsidR="00BD2BBF" w:rsidRPr="00BD2BBF" w:rsidRDefault="00BD2BBF" w:rsidP="00BD2BBF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315"/>
        <w:gridCol w:w="675"/>
        <w:gridCol w:w="375"/>
        <w:gridCol w:w="551"/>
        <w:gridCol w:w="460"/>
        <w:gridCol w:w="460"/>
        <w:gridCol w:w="343"/>
        <w:gridCol w:w="396"/>
        <w:gridCol w:w="477"/>
        <w:gridCol w:w="308"/>
        <w:gridCol w:w="308"/>
        <w:gridCol w:w="308"/>
        <w:gridCol w:w="477"/>
        <w:gridCol w:w="421"/>
        <w:gridCol w:w="421"/>
        <w:gridCol w:w="644"/>
        <w:gridCol w:w="644"/>
        <w:gridCol w:w="644"/>
        <w:gridCol w:w="551"/>
        <w:gridCol w:w="396"/>
        <w:gridCol w:w="396"/>
      </w:tblGrid>
      <w:tr w:rsidR="002F621A" w:rsidRPr="002F621A" w:rsidTr="00BD2BBF">
        <w:trPr>
          <w:trHeight w:val="20"/>
        </w:trPr>
        <w:tc>
          <w:tcPr>
            <w:tcW w:w="479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0" w:name="RANGE!A1:U32"/>
            <w:bookmarkEnd w:id="30"/>
            <w:r w:rsidRPr="00BD2B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аварийных  многоквартирных домов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21A" w:rsidRPr="002F621A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</w:t>
            </w: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Планируемая дата сноса / реконструкции МКД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Число жителей всего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Число жителей планируемых к </w:t>
            </w: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переселению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Общая площадь жилых </w:t>
            </w: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помещений МКД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Расселяемая площадь жилых помещений</w:t>
            </w:r>
          </w:p>
        </w:tc>
        <w:tc>
          <w:tcPr>
            <w:tcW w:w="17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Стоимость переселения граждан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числе:</w:t>
            </w:r>
          </w:p>
        </w:tc>
      </w:tr>
      <w:tr w:rsidR="002F621A" w:rsidRPr="002F621A" w:rsidTr="00136951">
        <w:trPr>
          <w:trHeight w:val="203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частная собственность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муниципальная собственность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частная собственность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муниципаль-ная собственность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 счет средств Фонда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 счет средств местного бюджета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дополнительные </w:t>
            </w: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источники финансирования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внебюджетные </w:t>
            </w: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источники финансирования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руб.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</w:tr>
      <w:tr w:rsidR="002F621A" w:rsidRPr="002F621A" w:rsidTr="00BD2BBF">
        <w:trPr>
          <w:trHeight w:val="20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BD2B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Всего по Богучанскому району  на 2016─2017 годы, в т. ч.: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2 292,50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1 698,23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767,93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930,30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91 785 085,93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30 403 895,26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60 675 151,54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706 039,13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Итого по муниципальному образованию Богучанский сельсовет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1 124,70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986,73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767,93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218,80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53 330 289,68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17 665 708,16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35 254 348,52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410 233,00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с. Богучаны, ул. Октябрьская, д. 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05.12.2006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77,60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66,20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3 577 944,50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1 185 197,45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2 365 224,40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27 522,65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с. Богучаны, ул. Центральная, д. 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05.12.2006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503,40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448,23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448,23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24 225 710,93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8 024 789,33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16 014 569,98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186 351,62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136951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с. Богучаны, пер. Толстого, д. 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05.12.2006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543,70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472,30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253,50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218,80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25 526 634,25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8 455 721,38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16 874 554,14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196 358,73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136951">
        <w:trPr>
          <w:trHeight w:val="20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Итого по муниципальному </w:t>
            </w: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образованию Пинчугский сельсовет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t>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1 167,80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711,50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711,50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38 454 796,25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12 738 187,10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25 420 803,02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295 806,13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13695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 Пинчуга, ул. Строительная, д. 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4 539 990,00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1 503 875,92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3 001 191,08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34 923,00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136951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Кирова, д. 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83,70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41,80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2 259 185,50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748 357,30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1 493 449,85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17 378,35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Школьная, д. 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82,90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2 264 590,25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750 147,63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1 497 022,70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17 419,92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83,70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83,70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4 523 775,75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1 498 504,93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2 990 472,54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34 798,28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4 550 799,50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1 507 456,58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3 008 336,76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35 006,16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2 275 399,75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753 728,29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1 504 168,38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17 503,08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4 550 799,50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1 507 456,58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3 008 336,77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35 006,15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2 275 399,75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753 728,29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1 504 168,39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17 503,07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81,30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20,10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1 086 354,75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359 856,02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718 142,16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8 356,57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83,70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2 237 566,50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741 195,99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1 479 158,46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17 212,05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81,90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2 215 947,50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734 034,67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1 464 867,08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17 045,75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Ленина, д. 29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84,00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2 269 995,00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751 937,96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1 500 595,54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17 461,50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Набережная, д. 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83,70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41,90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2 264 590,25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750 147,63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1 497 022,70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17 419,92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2F621A" w:rsidRPr="002F621A" w:rsidTr="00BD2BB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п. Пинчуга, ул. Лесная, д. 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30.11.2006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III квартал 2017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I квартал 2018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82,10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21,10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1 140 402,25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377 759,31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753 870,61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8 772,33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21A" w:rsidRPr="00BD2BBF" w:rsidRDefault="002F621A" w:rsidP="002F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D2BB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0,00</w:t>
            </w:r>
          </w:p>
        </w:tc>
      </w:tr>
    </w:tbl>
    <w:p w:rsidR="002F621A" w:rsidRDefault="002F621A" w:rsidP="00543CAF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36951" w:rsidRDefault="00136951" w:rsidP="0013695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136951" w:rsidRDefault="00136951" w:rsidP="0013695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муниципальной адресной программе «Переселение граждан из аварийного</w:t>
      </w:r>
    </w:p>
    <w:p w:rsidR="00136951" w:rsidRDefault="00136951" w:rsidP="0013695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жилищного фонда в Богучанском районе» на 2016-2017 годы</w:t>
      </w:r>
    </w:p>
    <w:p w:rsidR="00136951" w:rsidRDefault="00136951" w:rsidP="0013695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57"/>
        <w:gridCol w:w="862"/>
        <w:gridCol w:w="582"/>
        <w:gridCol w:w="819"/>
        <w:gridCol w:w="400"/>
        <w:gridCol w:w="401"/>
        <w:gridCol w:w="401"/>
        <w:gridCol w:w="583"/>
        <w:gridCol w:w="819"/>
        <w:gridCol w:w="636"/>
        <w:gridCol w:w="452"/>
        <w:gridCol w:w="767"/>
        <w:gridCol w:w="636"/>
        <w:gridCol w:w="452"/>
        <w:gridCol w:w="767"/>
        <w:gridCol w:w="636"/>
      </w:tblGrid>
      <w:tr w:rsidR="00136951" w:rsidRPr="00136951" w:rsidTr="00136951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1" w:name="RANGE!A1:R32"/>
            <w:bookmarkEnd w:id="31"/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1369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 аварийных  многоквартирных домов по способам переселения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72803" w:rsidRPr="00136951" w:rsidTr="00E72803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 МКД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у застройщика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Выкуп жилых помещений у собственников</w:t>
            </w:r>
          </w:p>
        </w:tc>
      </w:tr>
      <w:tr w:rsidR="00136951" w:rsidRPr="00136951" w:rsidTr="00E72803">
        <w:trPr>
          <w:trHeight w:val="161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расселяемая площадь жилых помещений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1 кв. м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1 кв. м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1 кв. м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стоимость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1 кв. м</w:t>
            </w:r>
          </w:p>
        </w:tc>
      </w:tr>
      <w:tr w:rsidR="00136951" w:rsidRPr="00136951" w:rsidTr="00E72803">
        <w:trPr>
          <w:trHeight w:val="1852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136951" w:rsidRPr="00136951" w:rsidTr="00E72803">
        <w:trPr>
          <w:trHeight w:val="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Богучанскому району на 2016─2017 годы, в т. ч.: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1 698,23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91 785 085,93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1 613,73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87 218 072,18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2 351 066,25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2 215 947,50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</w:tr>
      <w:tr w:rsidR="00136951" w:rsidRPr="00136951" w:rsidTr="00E72803">
        <w:trPr>
          <w:trHeight w:val="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муниципальному образованию Богучанский сельсовет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53 330 289,68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902,23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48 763 275,93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2 351 066,25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2 215 947,50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Октябрьская, д. 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4 194 086,00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1 226 878,25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2 351 066,25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Центральная, д. 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26 696 222,15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407,23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22 009 763,43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2 215 947,50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пер. Толстого, д. 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472,30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29 385 625,75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472,30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25 526 634,25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муниципальному образованию Пинчугский сельсовет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711,50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38 454 796,25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711,50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38 454 796,25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 Пинчуга, ул. Строительная, д. 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4 539 990,00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4 539 990,00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Кирова, д. 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4 523 775,75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2 259 185,50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Школьная, д. 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2 215 947,50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2 264 590,25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4 523 775,75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4 523 775,75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2 275 399,75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4 550 799,50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2 275 399,75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2 275 399,75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4 550 799,50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4 550 799,50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4 550 799,50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2 275 399,75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3 307 707,00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1 086 354,75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2 237 566,50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2 237 566,50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4 426 490,25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2 215 947,50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Ленина, д. 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2 269 995,00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2 269 995,00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Набережная, д. 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2 259 185,50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2 264 590,25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36951" w:rsidRPr="00136951" w:rsidTr="00E7280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951" w:rsidRPr="00136951" w:rsidRDefault="00136951" w:rsidP="0013695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Лесная, д. 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1 140 402,25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1 140 402,25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54 047,50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51" w:rsidRPr="00136951" w:rsidRDefault="00136951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69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E14A9F" w:rsidRDefault="00E14A9F" w:rsidP="00E72803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E72803" w:rsidRDefault="00E72803" w:rsidP="00E72803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3</w:t>
      </w:r>
    </w:p>
    <w:p w:rsidR="00E72803" w:rsidRDefault="00E72803" w:rsidP="00E72803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муниципальной адресной программе «Переселение граждан из аварийного</w:t>
      </w:r>
    </w:p>
    <w:p w:rsidR="00E72803" w:rsidRDefault="00E72803" w:rsidP="00E72803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жилищного фонда в Богучанском районе» на 2016-2017 годы</w:t>
      </w:r>
    </w:p>
    <w:p w:rsidR="00E72803" w:rsidRDefault="00E72803" w:rsidP="00E72803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67"/>
        <w:gridCol w:w="926"/>
        <w:gridCol w:w="786"/>
        <w:gridCol w:w="786"/>
        <w:gridCol w:w="786"/>
        <w:gridCol w:w="662"/>
        <w:gridCol w:w="786"/>
        <w:gridCol w:w="786"/>
        <w:gridCol w:w="786"/>
        <w:gridCol w:w="662"/>
        <w:gridCol w:w="441"/>
        <w:gridCol w:w="583"/>
        <w:gridCol w:w="710"/>
        <w:gridCol w:w="603"/>
      </w:tblGrid>
      <w:tr w:rsidR="00E72803" w:rsidRPr="00E72803" w:rsidTr="00E72803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803" w:rsidRPr="00E72803" w:rsidRDefault="00E72803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72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Распределение финансирования между муниципальными образованиями Богучанского района  – участниками программы   по переселению граждан из аварийного жилищного фонда 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Планируемая стоимость переселения граждан из аварийного жилищного фонда на 2016–2017 годы в рамках выполнения программы, рублей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субъекта Российской Федерации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местного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субъекта Российской Федерации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местного бюджета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субъекта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местного бюджета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Богучанскому району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91 785 085,93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30 403 895,26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60 675 151,54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706 039,13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91 785 085,93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30 403 895,26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60 675 151,54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706 039,13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сельсовет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53 330 289,68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17 665 708,16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35 254 348,52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410 233,00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53 330 289,68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17 665 708,16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35 254 348,52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410 233,00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E72803" w:rsidRPr="00E72803" w:rsidTr="00E72803"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Пинчугский сельсовет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38 454 796,25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12 738 187,10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25 420 803,02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295 806,13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38 454 796,25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12 738 187,10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25 420 803,02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295 806,13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03" w:rsidRPr="00E72803" w:rsidRDefault="00E72803" w:rsidP="00E728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28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B05561" w:rsidRDefault="00B05561" w:rsidP="00B0556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05561" w:rsidRDefault="00B05561" w:rsidP="00B0556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4</w:t>
      </w:r>
    </w:p>
    <w:p w:rsidR="00B05561" w:rsidRDefault="00B05561" w:rsidP="00B0556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муниципальной адресной программе «Переселение граждан из аварийного</w:t>
      </w:r>
    </w:p>
    <w:p w:rsidR="00B05561" w:rsidRDefault="00B05561" w:rsidP="00B0556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жилищного фонда в Богучанском районе» на 2016-2017 годы</w:t>
      </w:r>
    </w:p>
    <w:p w:rsidR="00B05561" w:rsidRPr="00B05561" w:rsidRDefault="00B05561" w:rsidP="00B05561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06"/>
        <w:gridCol w:w="2107"/>
        <w:gridCol w:w="812"/>
        <w:gridCol w:w="781"/>
        <w:gridCol w:w="825"/>
        <w:gridCol w:w="882"/>
        <w:gridCol w:w="737"/>
        <w:gridCol w:w="783"/>
        <w:gridCol w:w="737"/>
        <w:gridCol w:w="752"/>
        <w:gridCol w:w="748"/>
      </w:tblGrid>
      <w:tr w:rsidR="00B05561" w:rsidRPr="00B05561" w:rsidTr="00B0556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2" w:name="RANGE!A1:K16"/>
            <w:bookmarkEnd w:id="32"/>
            <w:r w:rsidRPr="00B055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Планируемые показатели выполнения муниципальной адресной программы по переселению                                                             граждан из аварийного жилищного фонда 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МО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Расселенная площадь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расселенных помещений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расселенных жителей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Богучанскому району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1 698,23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1 698,23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сельсовет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986,73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</w:tr>
      <w:tr w:rsidR="00B05561" w:rsidRPr="00B05561" w:rsidTr="00B0556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Пинчугский сельсовет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711,50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711,50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61" w:rsidRPr="00B05561" w:rsidRDefault="00B05561" w:rsidP="00B05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0556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</w:tr>
    </w:tbl>
    <w:p w:rsidR="00B05561" w:rsidRDefault="00B05561" w:rsidP="00543CAF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4063" w:rsidRPr="00074063" w:rsidRDefault="00074063" w:rsidP="000740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063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074063" w:rsidRPr="00074063" w:rsidRDefault="00074063" w:rsidP="000740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74063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074063" w:rsidRPr="00074063" w:rsidRDefault="00074063" w:rsidP="00074063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17.08.2015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74063">
        <w:rPr>
          <w:rFonts w:ascii="Times New Roman" w:hAnsi="Times New Roman"/>
          <w:sz w:val="20"/>
          <w:szCs w:val="20"/>
        </w:rPr>
        <w:t xml:space="preserve">с. Богучаны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74063">
        <w:rPr>
          <w:rFonts w:ascii="Times New Roman" w:hAnsi="Times New Roman"/>
          <w:sz w:val="20"/>
          <w:szCs w:val="20"/>
        </w:rPr>
        <w:t xml:space="preserve">№ 752-п    </w:t>
      </w:r>
    </w:p>
    <w:p w:rsidR="00074063" w:rsidRPr="00074063" w:rsidRDefault="00074063" w:rsidP="00074063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063" w:rsidRPr="00074063" w:rsidRDefault="00074063" w:rsidP="00074063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1389-п 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</w:t>
      </w:r>
    </w:p>
    <w:p w:rsidR="00074063" w:rsidRPr="00074063" w:rsidRDefault="00074063" w:rsidP="00074063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063" w:rsidRPr="00074063" w:rsidRDefault="00074063" w:rsidP="0007406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 № 849-п «Об утверждении Порядка принятия решений о разработке муниципальных программ Богучанского района, их формировании и реализации», статьями 7,43,47 Устава Богучанского района  Красноярского края  ПОСТАНОВЛЯЮ:</w:t>
      </w:r>
    </w:p>
    <w:p w:rsidR="00074063" w:rsidRPr="00074063" w:rsidRDefault="00074063" w:rsidP="00074063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>1. Внести  в муниципальную программу «Развитие инвестиционной, инновационной деятельности, малого и среднего предпринимательства на территории  Богучанского района»,  утвержденную  постановлением   администрации Богучанского района  от 01.11.2013  № 1389 –п,   следующие изменения:</w:t>
      </w:r>
    </w:p>
    <w:p w:rsidR="00074063" w:rsidRPr="00074063" w:rsidRDefault="00074063" w:rsidP="0007406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В приложении  № 5  к муниципальной  программе  «Развитие инвестиционной, инновационной деятельности, малого и среднего предпринимательства  на  территории  Богучанского района»:   </w:t>
      </w:r>
    </w:p>
    <w:p w:rsidR="00074063" w:rsidRPr="00074063" w:rsidRDefault="00074063" w:rsidP="00074063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lastRenderedPageBreak/>
        <w:t xml:space="preserve">в  разделе  2.3.3 «Финансовая поддержка субъектов малого и среднего предпринимательства» абзац  третий пункта 3 изложить в следующей редакции:  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«Субсидии, предоставленные по соглашению из краевого и федерального бюджета, расходуются на следующих основаниях: 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074063">
        <w:rPr>
          <w:rFonts w:ascii="Times New Roman" w:hAnsi="Times New Roman"/>
          <w:color w:val="000000"/>
          <w:sz w:val="20"/>
          <w:szCs w:val="20"/>
        </w:rPr>
        <w:t>при условии получения средств из федерального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color w:val="000000"/>
          <w:sz w:val="20"/>
          <w:szCs w:val="20"/>
        </w:rPr>
        <w:t>бюджета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sz w:val="20"/>
          <w:szCs w:val="20"/>
        </w:rPr>
        <w:t>максимальный размер субсидии составляет  0,5 млн.  рублей одному субъекту малого и среднего предпринимательства в течение одного финансового года»;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074063">
        <w:rPr>
          <w:rFonts w:ascii="Times New Roman" w:hAnsi="Times New Roman"/>
          <w:color w:val="000000"/>
          <w:sz w:val="20"/>
          <w:szCs w:val="20"/>
        </w:rPr>
        <w:t>при условии получения средств из  краевого  бюджета максимальный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color w:val="000000"/>
          <w:sz w:val="20"/>
          <w:szCs w:val="20"/>
        </w:rPr>
        <w:t xml:space="preserve"> размер субсидии  составляет  1,5 млн.  рублей одному субъекту малого и среднего предпринимательства</w:t>
      </w:r>
      <w:r w:rsidRPr="00074063">
        <w:rPr>
          <w:rFonts w:ascii="Times New Roman" w:hAnsi="Times New Roman"/>
          <w:sz w:val="20"/>
          <w:szCs w:val="20"/>
        </w:rPr>
        <w:t xml:space="preserve"> в течение одного финансового года»;</w:t>
      </w:r>
    </w:p>
    <w:p w:rsidR="00074063" w:rsidRPr="00074063" w:rsidRDefault="00074063" w:rsidP="0007406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74063">
        <w:rPr>
          <w:rFonts w:ascii="Times New Roman" w:hAnsi="Times New Roman" w:cs="Times New Roman"/>
        </w:rPr>
        <w:t>абзац  третий  пункта 4 изложить  в новой редакции: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«Субсидии, предоставленные по соглашению из краевого и федерального бюджета, расходуются на следующих основаниях: 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074063">
        <w:rPr>
          <w:rFonts w:ascii="Times New Roman" w:hAnsi="Times New Roman"/>
          <w:color w:val="000000"/>
          <w:sz w:val="20"/>
          <w:szCs w:val="20"/>
        </w:rPr>
        <w:t>при условии  получения средств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sz w:val="20"/>
          <w:szCs w:val="20"/>
        </w:rPr>
        <w:t>из федерального бюджета максимальный размер субсидии составляет  0,5 млн. рублей одному субъекту малого и среднего предпринимательства в течение одного финансового года»;</w:t>
      </w:r>
    </w:p>
    <w:p w:rsidR="00074063" w:rsidRPr="00074063" w:rsidRDefault="00074063" w:rsidP="000740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074063">
        <w:rPr>
          <w:rFonts w:ascii="Times New Roman" w:hAnsi="Times New Roman"/>
          <w:color w:val="000000"/>
          <w:sz w:val="20"/>
          <w:szCs w:val="20"/>
        </w:rPr>
        <w:t>при условии получения средств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sz w:val="20"/>
          <w:szCs w:val="20"/>
        </w:rPr>
        <w:t>из краевого бюджета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sz w:val="20"/>
          <w:szCs w:val="20"/>
        </w:rPr>
        <w:t xml:space="preserve">максимальный размер субсидии  составляет </w:t>
      </w:r>
      <w:r w:rsidRPr="00074063">
        <w:rPr>
          <w:rFonts w:ascii="Times New Roman" w:hAnsi="Times New Roman"/>
          <w:color w:val="000000"/>
          <w:sz w:val="20"/>
          <w:szCs w:val="20"/>
        </w:rPr>
        <w:t>2,5</w:t>
      </w:r>
      <w:r w:rsidRPr="0007406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74063">
        <w:rPr>
          <w:rFonts w:ascii="Times New Roman" w:hAnsi="Times New Roman"/>
          <w:color w:val="000000"/>
          <w:sz w:val="20"/>
          <w:szCs w:val="20"/>
        </w:rPr>
        <w:t>млн. рублей</w:t>
      </w:r>
      <w:r w:rsidRPr="0007406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74063">
        <w:rPr>
          <w:rFonts w:ascii="Times New Roman" w:hAnsi="Times New Roman"/>
          <w:sz w:val="20"/>
          <w:szCs w:val="20"/>
        </w:rPr>
        <w:t xml:space="preserve"> одному субъекту малого и среднего предпринимательства в течение  одного финансового года»;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абзац третий пункт 5 изложить в  следующей редакции: 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«Субсидии, предоставленные по соглашению из краевого и федерального бюджета, расходуются на следующих основаниях: 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074063">
        <w:rPr>
          <w:rFonts w:ascii="Times New Roman" w:hAnsi="Times New Roman"/>
          <w:color w:val="000000"/>
          <w:sz w:val="20"/>
          <w:szCs w:val="20"/>
        </w:rPr>
        <w:t>при условии получения средств</w:t>
      </w:r>
      <w:r w:rsidRPr="0007406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74063">
        <w:rPr>
          <w:rFonts w:ascii="Times New Roman" w:hAnsi="Times New Roman"/>
          <w:sz w:val="20"/>
          <w:szCs w:val="20"/>
        </w:rPr>
        <w:t>из федерального бюджета максимальный размер субсидии   составляет    0,5 млн. рублей одному субъекту малого и среднего предпринимательства в течение одного финансового года»;</w:t>
      </w:r>
    </w:p>
    <w:p w:rsidR="00074063" w:rsidRPr="00074063" w:rsidRDefault="00074063" w:rsidP="00074063">
      <w:pPr>
        <w:pStyle w:val="ConsPlusNormal"/>
        <w:widowControl/>
        <w:tabs>
          <w:tab w:val="left" w:pos="99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74063">
        <w:rPr>
          <w:rFonts w:ascii="Times New Roman" w:hAnsi="Times New Roman" w:cs="Times New Roman"/>
          <w:b/>
          <w:color w:val="000000"/>
        </w:rPr>
        <w:t xml:space="preserve">- </w:t>
      </w:r>
      <w:r w:rsidRPr="00074063">
        <w:rPr>
          <w:rFonts w:ascii="Times New Roman" w:hAnsi="Times New Roman" w:cs="Times New Roman"/>
          <w:color w:val="000000"/>
        </w:rPr>
        <w:t>при условии получения средств из краевого бюджета максимальный размер субсидии  составляет 2,5 млн. рублей  одному субъекту  малого  и среднего  предпринимательства в течение одного финансового года»;</w:t>
      </w:r>
    </w:p>
    <w:p w:rsidR="00074063" w:rsidRPr="00074063" w:rsidRDefault="00074063" w:rsidP="00074063">
      <w:pPr>
        <w:pStyle w:val="ConsPlusNormal"/>
        <w:widowControl/>
        <w:tabs>
          <w:tab w:val="left" w:pos="99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74063">
        <w:rPr>
          <w:rFonts w:ascii="Times New Roman" w:hAnsi="Times New Roman" w:cs="Times New Roman"/>
          <w:color w:val="000000"/>
        </w:rPr>
        <w:t>абзац второй пункта 6 изложить в новой редакции:</w:t>
      </w:r>
    </w:p>
    <w:p w:rsidR="00074063" w:rsidRPr="00074063" w:rsidRDefault="00074063" w:rsidP="0007406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74063">
        <w:rPr>
          <w:rFonts w:ascii="Times New Roman" w:hAnsi="Times New Roman" w:cs="Times New Roman"/>
          <w:color w:val="000000"/>
        </w:rPr>
        <w:t>«</w:t>
      </w:r>
      <w:r w:rsidRPr="00074063">
        <w:rPr>
          <w:rFonts w:ascii="Times New Roman" w:hAnsi="Times New Roman" w:cs="Times New Roman"/>
        </w:rPr>
        <w:t xml:space="preserve">Субсидии предоставляются в размере 85 процентов </w:t>
      </w:r>
      <w:r w:rsidRPr="00074063">
        <w:rPr>
          <w:rFonts w:ascii="Times New Roman" w:hAnsi="Times New Roman" w:cs="Times New Roman"/>
        </w:rPr>
        <w:br/>
        <w:t xml:space="preserve">от указанных выше затрат без учета налога на добавленную стоимость - </w:t>
      </w:r>
      <w:r w:rsidRPr="00074063">
        <w:rPr>
          <w:rFonts w:ascii="Times New Roman" w:hAnsi="Times New Roman" w:cs="Times New Roman"/>
        </w:rPr>
        <w:br/>
        <w:t xml:space="preserve">для получателей субсидии, применяющих общую систему налогообложения. </w:t>
      </w:r>
    </w:p>
    <w:p w:rsidR="00074063" w:rsidRPr="00074063" w:rsidRDefault="00074063" w:rsidP="00074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Субсидии, предоставленные по соглашению из краевого и федерального бюджета, расходуются на следующих основаниях: </w:t>
      </w:r>
    </w:p>
    <w:p w:rsidR="00074063" w:rsidRPr="00074063" w:rsidRDefault="00074063" w:rsidP="0007406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074063">
        <w:rPr>
          <w:rFonts w:ascii="Times New Roman" w:hAnsi="Times New Roman" w:cs="Times New Roman"/>
        </w:rPr>
        <w:t xml:space="preserve">- при условии получения средств из федерального бюджета и краевого бюджета максимальный размер  субсидии   составляет  0,5  млн.  рублей  одному субъекту  малого и среднего предпринимательства  в течение  одного финансового  года.  Собственные средства  субъекта малого и среднего предпринимательства должны составлять  не  менее 15 %». </w:t>
      </w:r>
    </w:p>
    <w:p w:rsidR="00074063" w:rsidRPr="00074063" w:rsidRDefault="00074063" w:rsidP="000740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74063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экономике и планированию   Н.В. Илиндееву.</w:t>
      </w:r>
    </w:p>
    <w:p w:rsidR="00074063" w:rsidRPr="00074063" w:rsidRDefault="00074063" w:rsidP="000740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074063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074063" w:rsidRPr="00074063" w:rsidRDefault="00074063" w:rsidP="00074063">
      <w:pPr>
        <w:autoSpaceDE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74063" w:rsidRDefault="00074063" w:rsidP="00074063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74063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074063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074063" w:rsidRDefault="00074063" w:rsidP="00074063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>П О С Т А Н О В Л Е Н И Е</w:t>
      </w:r>
    </w:p>
    <w:p w:rsidR="0032732F" w:rsidRPr="0032732F" w:rsidRDefault="0032732F" w:rsidP="003273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 25.08.2015</w:t>
      </w:r>
      <w:r w:rsidRPr="0032732F">
        <w:rPr>
          <w:rFonts w:ascii="Times New Roman" w:hAnsi="Times New Roman"/>
          <w:sz w:val="20"/>
          <w:szCs w:val="20"/>
        </w:rPr>
        <w:tab/>
      </w:r>
      <w:r w:rsidRPr="0032732F">
        <w:rPr>
          <w:rFonts w:ascii="Times New Roman" w:hAnsi="Times New Roman"/>
          <w:sz w:val="20"/>
          <w:szCs w:val="20"/>
        </w:rPr>
        <w:tab/>
      </w:r>
      <w:r w:rsidRPr="0032732F">
        <w:rPr>
          <w:rFonts w:ascii="Times New Roman" w:hAnsi="Times New Roman"/>
          <w:sz w:val="20"/>
          <w:szCs w:val="20"/>
        </w:rPr>
        <w:tab/>
      </w:r>
      <w:r w:rsidRPr="0032732F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2732F">
        <w:rPr>
          <w:rFonts w:ascii="Times New Roman" w:hAnsi="Times New Roman"/>
          <w:sz w:val="20"/>
          <w:szCs w:val="20"/>
        </w:rPr>
        <w:t>с. Богучаны</w:t>
      </w:r>
      <w:r w:rsidRPr="0032732F">
        <w:rPr>
          <w:rFonts w:ascii="Times New Roman" w:hAnsi="Times New Roman"/>
          <w:sz w:val="20"/>
          <w:szCs w:val="20"/>
        </w:rPr>
        <w:tab/>
      </w:r>
      <w:r w:rsidRPr="0032732F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32732F">
        <w:rPr>
          <w:rFonts w:ascii="Times New Roman" w:hAnsi="Times New Roman"/>
          <w:sz w:val="20"/>
          <w:szCs w:val="20"/>
        </w:rPr>
        <w:t>№ 768- П</w:t>
      </w:r>
    </w:p>
    <w:p w:rsidR="0032732F" w:rsidRPr="0032732F" w:rsidRDefault="0032732F" w:rsidP="00327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О закреплении территории Богучанского района за муниципальными казёнными и бюджетными образовательными учреждениями, реализующими общеобразовательные программы начального общего, основного общего, среднего общего образования</w:t>
      </w: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В целях соблюдения прав лиц, проживающих или прибывающих на законных основаниях на территорию Богучанского района на образование,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на основании </w:t>
      </w:r>
      <w:r w:rsidRPr="0032732F">
        <w:rPr>
          <w:rFonts w:ascii="Times New Roman" w:hAnsi="Times New Roman"/>
          <w:color w:val="000000"/>
          <w:sz w:val="20"/>
          <w:szCs w:val="20"/>
        </w:rPr>
        <w:t>статей 7, 8, 43, 47 Устава Богучанского района,</w:t>
      </w:r>
      <w:r w:rsidRPr="0032732F">
        <w:rPr>
          <w:rFonts w:ascii="Times New Roman" w:hAnsi="Times New Roman"/>
          <w:sz w:val="20"/>
          <w:szCs w:val="20"/>
        </w:rPr>
        <w:t xml:space="preserve"> </w:t>
      </w:r>
      <w:r w:rsidRPr="0032732F">
        <w:rPr>
          <w:rFonts w:ascii="Times New Roman" w:hAnsi="Times New Roman"/>
          <w:color w:val="000000"/>
          <w:sz w:val="20"/>
          <w:szCs w:val="20"/>
        </w:rPr>
        <w:t>ПОСТАНОВЛЯЮ:</w:t>
      </w:r>
    </w:p>
    <w:p w:rsid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2732F">
        <w:rPr>
          <w:rFonts w:ascii="Times New Roman" w:hAnsi="Times New Roman"/>
          <w:color w:val="000000"/>
          <w:sz w:val="20"/>
          <w:szCs w:val="20"/>
        </w:rPr>
        <w:lastRenderedPageBreak/>
        <w:t xml:space="preserve">1. Закрепить </w:t>
      </w:r>
      <w:r w:rsidRPr="0032732F">
        <w:rPr>
          <w:rFonts w:ascii="Times New Roman" w:hAnsi="Times New Roman"/>
          <w:sz w:val="20"/>
          <w:szCs w:val="20"/>
        </w:rPr>
        <w:t>территорию Богучанского района за муниципальными казёнными и бюджетными образовательными учреждениями, реализующими общеобразовательные программы начального общего, основного общего, среднего общего образования</w:t>
      </w:r>
      <w:r w:rsidRPr="0032732F">
        <w:rPr>
          <w:rFonts w:ascii="Times New Roman" w:hAnsi="Times New Roman"/>
          <w:color w:val="000000"/>
          <w:sz w:val="20"/>
          <w:szCs w:val="20"/>
        </w:rPr>
        <w:t>, согласно приложению.</w:t>
      </w:r>
    </w:p>
    <w:p w:rsid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2. Признать утратившим силу постановление администрации Богучанского района от 28.01.2015 № 79-п «О закреплении территории Богучанского района за муниципальными казёнными и бюджетными образовательными учреждениями, реализующими общеобразовательные программы начального общего, основного общего, среднего (полного) общего образования».</w:t>
      </w:r>
    </w:p>
    <w:p w:rsid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3. Контроль за исполнением настоящего Постановления оставляю за собой.    </w:t>
      </w:r>
    </w:p>
    <w:p w:rsidR="0032732F" w:rsidRP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4. Постановление вступает в силу со дня, следующего за днём опубликования в Официальном вестнике Богучанского района.</w:t>
      </w:r>
    </w:p>
    <w:p w:rsidR="0032732F" w:rsidRPr="0032732F" w:rsidRDefault="0032732F" w:rsidP="00327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И.о. Главы </w:t>
      </w:r>
    </w:p>
    <w:p w:rsidR="0032732F" w:rsidRPr="0032732F" w:rsidRDefault="0032732F" w:rsidP="003273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Богучанского района</w:t>
      </w:r>
      <w:r w:rsidRPr="0032732F">
        <w:rPr>
          <w:rFonts w:ascii="Times New Roman" w:hAnsi="Times New Roman"/>
          <w:sz w:val="20"/>
          <w:szCs w:val="20"/>
        </w:rPr>
        <w:tab/>
      </w:r>
      <w:r w:rsidRPr="0032732F">
        <w:rPr>
          <w:rFonts w:ascii="Times New Roman" w:hAnsi="Times New Roman"/>
          <w:sz w:val="20"/>
          <w:szCs w:val="20"/>
        </w:rPr>
        <w:tab/>
        <w:t xml:space="preserve">          </w:t>
      </w:r>
      <w:r w:rsidRPr="0032732F">
        <w:rPr>
          <w:rFonts w:ascii="Times New Roman" w:hAnsi="Times New Roman"/>
          <w:sz w:val="20"/>
          <w:szCs w:val="20"/>
        </w:rPr>
        <w:tab/>
      </w:r>
      <w:r w:rsidRPr="0032732F">
        <w:rPr>
          <w:rFonts w:ascii="Times New Roman" w:hAnsi="Times New Roman"/>
          <w:sz w:val="20"/>
          <w:szCs w:val="20"/>
        </w:rPr>
        <w:tab/>
        <w:t xml:space="preserve">  </w:t>
      </w:r>
      <w:r w:rsidRPr="0032732F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32732F">
        <w:rPr>
          <w:rFonts w:ascii="Times New Roman" w:hAnsi="Times New Roman"/>
          <w:sz w:val="20"/>
          <w:szCs w:val="20"/>
        </w:rPr>
        <w:t>В.Ю. Карнаухов</w:t>
      </w: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32732F" w:rsidRPr="0032732F" w:rsidRDefault="0032732F" w:rsidP="003273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Приложение</w:t>
      </w:r>
    </w:p>
    <w:p w:rsidR="0032732F" w:rsidRPr="0032732F" w:rsidRDefault="0032732F" w:rsidP="003273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 xml:space="preserve"> к Постановлению</w:t>
      </w:r>
    </w:p>
    <w:p w:rsidR="0032732F" w:rsidRPr="0032732F" w:rsidRDefault="0032732F" w:rsidP="003273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32732F">
        <w:rPr>
          <w:rFonts w:ascii="Times New Roman" w:hAnsi="Times New Roman"/>
          <w:sz w:val="18"/>
          <w:szCs w:val="18"/>
        </w:rPr>
        <w:t xml:space="preserve">администрации Богучанского района </w:t>
      </w:r>
    </w:p>
    <w:p w:rsidR="0032732F" w:rsidRPr="0032732F" w:rsidRDefault="0032732F" w:rsidP="0032732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 25.08.2015 № 768 -П</w:t>
      </w: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Территория Богучанского района закреплённая за муниципальными казёнными и бюджетными образовательными организациями, реализующими общеобразовательные программы начального общего, основного общего, среднего (полного) общего образования</w:t>
      </w: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Ангарская средняя общеобразовательная школа № 5 – территория посёлка Ангарский;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Артюгинская средняя общеобразовательная школа № 8 – территория посёлка Артюгино и деревни Иркинеево;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бюджетное образовательное учреждение Богучанская средняя общеобразовательная школа № 1 имени Клавдии Ильиничны Безруких – с. Богучаны по улицам: А. Толстых, Парадная, Полевая, Восточная, Солнечная, Береговая: 1-67 нечетные, 2-56 четные; Совхозная, Октябрьская: 1-107 нечетные, 2-120 четные; Луговая, Ленина: 1-53 нечетные, 2-60 четные; Партизанская, Сибирская, Аэровокзальная: 1-33 нечетные, 2-34 четные; Заборцева, Спортивная, Фермерская, Механизаторов, Ровная, Лермонтова.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Переулки: Шанцера; Сельскохозяйственный; Ангарский; Лазо; Школьный; Орджоникидзе; Колхозный; Гоголя; Ветеринарный; Подъёмный; Молодёжный; Светлый; Первомайский; Портовский. 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Богучанская средняя общеобразовательная школа № 2 – с. Богучаны по улицам: Герцена, Новосёлов, Ленина: с 150 дома и далее по четной стороне, с 141 дома и далее по нечетной стороне; Киселёва, Перенсона, Лесная, Высотная, Щетинкина, Подгорная,  Джапаридзе, Строителей,  Кутузова, Короткая, Свободная, Энергетиков, Цветочная, Декабристов, Комсомольская, Садовая, Тихая, Заречная, Западная, Российская, Юности, Красноармейская, Магистральная, 8-е Марта, Заводская, Суворова, Кирпичная, 50 лет Ангарской правды, Кольцевая, Новая, Энтузиастов, Северная, Парковая, Ставропольская, Южная, Дружбы народов, Сосновая, Подснежников, территория Абакан, Автопарковая, Киевская, Народная, Надежды, Промбаза МНУ, Цветочная.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Переулки: Пашенный, Больничный, Мира, Портовский, Березовый, Молочный, Майский, Малый.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Богучанская средняя общеобразовательная школа № 3 – с. Богучаны по улицам: Береговая: 58-82 четные; Октябрьская: 109-181 нечетные, 122-202 четные; Ленина: 55-139а нечетные, 62-148 четные; Аэровокзальная: 35-107 нечетные, 36-108 четные; Советская, 40-лет Победы, Автодорожная, Взлётная, Космонавтов, Терешковой, Авиаторов.   Переулки: Пушкина, Толстого, Маяковского, Кирова, Островского, Тургенева, Белинского, Сухой, Чернышевского, Куйбышева, Шевченко, Быковского, Гагарина, Титова, Николаева, Комарова.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Богучанская средняя общеобразовательная школа № 4 – с. Богучаны по улицам: Набережная, Центральная, Геологов, Олимпийская, Первопроходцев, Верхняя, Ручейная, Таежная, Чкалова, Ольховая, Веселая,  Чадобецкая, Рябиновая, Пилорамная, База ЛЗУ.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Переулки: Апрельский, Вербный.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Деревня Ярки.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Поселок Лесной. 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Белякинская средняя общеобразовательная школа № 15 – территория посёлка Беляки и деревни Бедоба;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Говорковская общеобразовательная школа № 17 – территория посёлка Говорково;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lastRenderedPageBreak/>
        <w:t>Муниципальное казённое образовательное учреждение Гремучинская средняя общеобразовательная школа № 19 – территория посёлка Гремучий;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Красногорьевская средняя общеобразовательная школа № 10 – территория посёлка Красногорьевский;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Кежекская основная общеобразовательная школа № 19 – территория посёлка Кежек;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учреждения Манзенская средняя общеобразовательная школа – территория посёлка Манзя;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Невонская средняя общеобразовательная школа № 6 – территория посёлка Невонка и посёлка Гольтявино;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 Муниципальное казённое образовательное учреждение Нижнетерянская средняя общеобразовательная школа № 28 – территория посёлка Нижнетерянск;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Новохайская средняя общеобразовательная школа № 14 – территория посёлка Новохайский;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Октябрьская средняя общеобразовательная школа № 9 – территория посёлка Октябрьский и деревни Малеево;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учреждения Осиновская средняя общеобразовательная школа № 4 – территория деревни Осиновый Мыс;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Пинчугская средняя общеобразовательная школа № 8 – территория посёлка Пинчуга;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Такучетская средняя общеобразовательная школа № 18 – территория посёлка Такучет;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Хребтовская средняя общеобразовательная школа № 11;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Чуноярская средняя общеобразовательная школа № 13 – территория села Чунояр;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«Шиверская средняя общеобразовательная школа № 12» - территория посёлка Шиверский;</w:t>
      </w:r>
    </w:p>
    <w:p w:rsidR="0032732F" w:rsidRPr="0032732F" w:rsidRDefault="0032732F" w:rsidP="0032732F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Муниципальное казённое образовательное учреждение Таёжнинская  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      средняя общеобразовательная школа № 7 – посёлок Таёжный по  улицам: 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Ленина: с 24-75, Новая: 1, 2, 3, 6, Первомайская, Свердлова, Строителей: 9, 11, 26.</w:t>
      </w:r>
    </w:p>
    <w:p w:rsidR="0032732F" w:rsidRPr="0032732F" w:rsidRDefault="0032732F" w:rsidP="0032732F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ab/>
        <w:t xml:space="preserve">Переулки: Водяной, Светлый.       </w:t>
      </w:r>
    </w:p>
    <w:p w:rsidR="0032732F" w:rsidRPr="0032732F" w:rsidRDefault="0032732F" w:rsidP="0032732F">
      <w:pPr>
        <w:pStyle w:val="affff7"/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Муниципальное казённое образовательное учреждение Таёжнинская средняя общеобразовательная школа № 20 – посёлок Таёжный по улицам: Будённого, Вокзальная, Гагарина, Дорожная, Зелёная, Карабульская, Кирова, Лермонтова, Лесная, Мельничная, Пилорамная, Советская, Строителей: за исключением 9,11.26; Суворова, Чапаева, Юбилейная, Новая: 4,5; Ленина: 1-23 нечетные, 2-22 четные.</w:t>
      </w:r>
    </w:p>
    <w:p w:rsidR="0032732F" w:rsidRPr="0032732F" w:rsidRDefault="0032732F" w:rsidP="0032732F">
      <w:pPr>
        <w:pStyle w:val="affff7"/>
        <w:tabs>
          <w:tab w:val="num" w:pos="0"/>
        </w:tabs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Деревня Карабула. </w:t>
      </w:r>
    </w:p>
    <w:p w:rsidR="00074063" w:rsidRPr="0032732F" w:rsidRDefault="00074063" w:rsidP="0032732F">
      <w:pPr>
        <w:tabs>
          <w:tab w:val="num" w:pos="0"/>
        </w:tabs>
        <w:autoSpaceDE w:val="0"/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32732F" w:rsidRPr="0032732F" w:rsidRDefault="0032732F" w:rsidP="003273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2732F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32732F" w:rsidRPr="0032732F" w:rsidRDefault="0032732F" w:rsidP="0032732F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 xml:space="preserve"> 31. 08.2015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2732F">
        <w:rPr>
          <w:rFonts w:ascii="Times New Roman" w:hAnsi="Times New Roman"/>
          <w:sz w:val="20"/>
          <w:szCs w:val="20"/>
        </w:rPr>
        <w:t xml:space="preserve">с. Богучаны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2732F">
        <w:rPr>
          <w:rFonts w:ascii="Times New Roman" w:hAnsi="Times New Roman"/>
          <w:sz w:val="20"/>
          <w:szCs w:val="20"/>
        </w:rPr>
        <w:t xml:space="preserve">№777-П            </w:t>
      </w:r>
    </w:p>
    <w:p w:rsidR="0032732F" w:rsidRPr="0032732F" w:rsidRDefault="0032732F" w:rsidP="00413F51">
      <w:pPr>
        <w:pStyle w:val="ab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413F51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1395-п 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32732F" w:rsidRPr="0032732F" w:rsidRDefault="0032732F" w:rsidP="003273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732F" w:rsidRPr="0032732F" w:rsidRDefault="0032732F" w:rsidP="0032732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 ПОСТАНОВЛЯЮ:</w:t>
      </w:r>
    </w:p>
    <w:p w:rsidR="0032732F" w:rsidRPr="0032732F" w:rsidRDefault="0032732F" w:rsidP="0032732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1. Внести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 (далее – постановление) следующие изменения:</w:t>
      </w:r>
    </w:p>
    <w:p w:rsidR="0032732F" w:rsidRP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2732F">
        <w:rPr>
          <w:rFonts w:ascii="Times New Roman" w:hAnsi="Times New Roman"/>
          <w:sz w:val="20"/>
          <w:szCs w:val="20"/>
        </w:rPr>
        <w:t>1.1 Приложение № 2 к подпрограмме «Борьба с пожарами в населенных пунктах Богучанского района» на 2014-2017 годы изложить в новой редакции, согласно приложению к настоящему постановлению.</w:t>
      </w:r>
    </w:p>
    <w:p w:rsidR="0032732F" w:rsidRPr="0032732F" w:rsidRDefault="0032732F" w:rsidP="0032732F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2732F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Богучанского района В. Ю. Карнаухова.</w:t>
      </w:r>
    </w:p>
    <w:p w:rsidR="0032732F" w:rsidRPr="0032732F" w:rsidRDefault="0032732F" w:rsidP="00327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2732F">
        <w:rPr>
          <w:rFonts w:ascii="Times New Roman" w:hAnsi="Times New Roman"/>
          <w:color w:val="000000"/>
          <w:sz w:val="20"/>
          <w:szCs w:val="20"/>
        </w:rPr>
        <w:lastRenderedPageBreak/>
        <w:t xml:space="preserve">3. </w:t>
      </w:r>
      <w:r w:rsidRPr="0032732F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32732F" w:rsidRPr="0032732F" w:rsidRDefault="0032732F" w:rsidP="0032732F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00"/>
        <w:gridCol w:w="4770"/>
      </w:tblGrid>
      <w:tr w:rsidR="0032732F" w:rsidRPr="0032732F" w:rsidTr="00413F51">
        <w:trPr>
          <w:trHeight w:val="293"/>
        </w:trPr>
        <w:tc>
          <w:tcPr>
            <w:tcW w:w="4998" w:type="dxa"/>
          </w:tcPr>
          <w:p w:rsidR="0032732F" w:rsidRPr="0032732F" w:rsidRDefault="0032732F" w:rsidP="0032732F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2F">
              <w:rPr>
                <w:rFonts w:ascii="Times New Roman" w:hAnsi="Times New Roman"/>
                <w:sz w:val="20"/>
                <w:szCs w:val="20"/>
              </w:rPr>
              <w:t>Глава Богучанского района</w:t>
            </w:r>
          </w:p>
        </w:tc>
        <w:tc>
          <w:tcPr>
            <w:tcW w:w="4999" w:type="dxa"/>
          </w:tcPr>
          <w:p w:rsidR="0032732F" w:rsidRPr="0032732F" w:rsidRDefault="0032732F" w:rsidP="00413F5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2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413F51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32732F">
              <w:rPr>
                <w:rFonts w:ascii="Times New Roman" w:hAnsi="Times New Roman"/>
                <w:sz w:val="20"/>
                <w:szCs w:val="20"/>
              </w:rPr>
              <w:t xml:space="preserve">    А. В. Бахтин </w:t>
            </w:r>
          </w:p>
        </w:tc>
      </w:tr>
    </w:tbl>
    <w:p w:rsidR="00074063" w:rsidRDefault="00074063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A55E0F" w:rsidRDefault="00A55E0F" w:rsidP="00A55E0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55E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</w:t>
      </w:r>
      <w:r w:rsidRPr="00A55E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постановлению администрации Богучанского района          </w:t>
      </w:r>
    </w:p>
    <w:p w:rsidR="00A55E0F" w:rsidRDefault="00A55E0F" w:rsidP="00A55E0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55E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 31.08. 2015г. №777-п                                                                                                                                                                                    </w:t>
      </w:r>
    </w:p>
    <w:p w:rsidR="00A55E0F" w:rsidRDefault="00A55E0F" w:rsidP="00A55E0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5E0F" w:rsidRDefault="00A55E0F" w:rsidP="00A55E0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55E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2  </w:t>
      </w:r>
    </w:p>
    <w:p w:rsidR="00A55E0F" w:rsidRDefault="00A55E0F" w:rsidP="00A55E0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55E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подпрограмме  "Борьба с пожарами    в населенных </w:t>
      </w:r>
    </w:p>
    <w:p w:rsidR="00A55E0F" w:rsidRPr="00A55E0F" w:rsidRDefault="00A55E0F" w:rsidP="00A55E0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right"/>
        <w:rPr>
          <w:rFonts w:ascii="Times New Roman" w:hAnsi="Times New Roman"/>
          <w:sz w:val="18"/>
          <w:szCs w:val="18"/>
        </w:rPr>
      </w:pPr>
      <w:r w:rsidRPr="00A55E0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пунктах Богучанского района" на 2014-2017 годы</w:t>
      </w:r>
    </w:p>
    <w:tbl>
      <w:tblPr>
        <w:tblW w:w="5000" w:type="pct"/>
        <w:tblLook w:val="04A0"/>
      </w:tblPr>
      <w:tblGrid>
        <w:gridCol w:w="1142"/>
        <w:gridCol w:w="1005"/>
        <w:gridCol w:w="488"/>
        <w:gridCol w:w="444"/>
        <w:gridCol w:w="649"/>
        <w:gridCol w:w="387"/>
        <w:gridCol w:w="873"/>
        <w:gridCol w:w="873"/>
        <w:gridCol w:w="873"/>
        <w:gridCol w:w="873"/>
        <w:gridCol w:w="873"/>
        <w:gridCol w:w="1090"/>
      </w:tblGrid>
      <w:tr w:rsidR="00A55E0F" w:rsidRPr="00A55E0F" w:rsidTr="00A55E0F">
        <w:trPr>
          <w:trHeight w:val="230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A55E0F" w:rsidRPr="00A55E0F" w:rsidTr="00A55E0F">
        <w:trPr>
          <w:trHeight w:val="161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2014-2017 годы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8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E0F" w:rsidRPr="00A55E0F" w:rsidTr="00A55E0F">
        <w:trPr>
          <w:trHeight w:val="20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18 820 500,00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75 792 000,00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348 выезд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  Тушение пожаров в населенных пунктах Богучанского района в зоне прикрытия МБУ "МПЧ №1"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18 820 500,00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74 392 000,00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73 692 000,00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A55E0F" w:rsidRPr="00A55E0F" w:rsidTr="00A55E0F">
        <w:trPr>
          <w:trHeight w:val="20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A55E0F" w:rsidRPr="00A55E0F" w:rsidTr="00A55E0F">
        <w:trPr>
          <w:trHeight w:val="20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д.Каменка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3.2.   Установка указателей водоисточнико</w:t>
            </w: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д.Каменка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3.3. Устройство незамерзающих прорубей в естественных водоисточниках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(р.Ангара, д.Каменка)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д.Каменка,  2 РЛО д.Прилуки</w:t>
            </w:r>
          </w:p>
        </w:tc>
      </w:tr>
      <w:tr w:rsidR="00A55E0F" w:rsidRPr="00A55E0F" w:rsidTr="00A55E0F">
        <w:trPr>
          <w:trHeight w:val="20"/>
        </w:trPr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538 844,00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238 710,00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1 эвакуационной лестницы со 2-го этажа здания администрации Богучанского района (с. Богучаны, ул. Октябрьская, 72)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5E0F" w:rsidRPr="00A55E0F" w:rsidTr="00A55E0F">
        <w:trPr>
          <w:trHeight w:val="20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19 277 000,00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76 606 844,00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E0F" w:rsidRPr="00A55E0F" w:rsidRDefault="00A55E0F" w:rsidP="00A55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5E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13F51" w:rsidRPr="00CE1B9F" w:rsidRDefault="00413F5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Pr="00CE1B9F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Pr="00CE1B9F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Pr="007369F0" w:rsidRDefault="00CE1B9F" w:rsidP="00736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 xml:space="preserve">Взаимодействие филиала по Богучанскому району ФКУ УИИ ГУФСИН России </w:t>
      </w:r>
    </w:p>
    <w:p w:rsidR="00CE1B9F" w:rsidRPr="007369F0" w:rsidRDefault="00CE1B9F" w:rsidP="00736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>по Красноярскому краю со службами Богучанского района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За 8 месяцев 2015 года по учетам филиала по Богучанскому району ФКУ УИИ ГУФСИН прошло 436 (АППГ – 457) осужденных без изоляции от общества, что на 4,6 % меньше аналогичного периода прошлого года.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>Так, численность прошедших по учетам осужденных к исправительным работам снизилась на 50 % (с 16 до 8), на  6,6 уменьшилось количество осужденных к ограничению свободы (с 15 до 14); на 29,4 % увеличилось количество осужденных к обязательным работам 22  (АППГ - 17 осужденных); с отсрочкой отбывания наказания – прошло аналогично с прошлым годом  (4 и 4); условно осужденных уменьшилось на  0,8 % (с 395 до 378). Осужденных к запрету занимать определенные должности или заниматься определенной деятельность, уменьшилось  на  34,4 % (с 32 до 21).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Филиал по Богучанскому району строит работу в тесном контакте с администрацией района и сельскими администрациями, со службами ОВД по Богучанскому району, УФСКН, отделом судебных приставов, отделом занятости населения, управлением образования и другими заинтересованными ведомствами. Со службами ОВД и УФСКН утверждены планы совместных мероприятий на 2015г.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lastRenderedPageBreak/>
        <w:tab/>
        <w:t>С целью предупреждения повторной преступности среди осужденных без изоляции от общества филиал по Богучанскому району  взаимодействует с подразделениями Отдела МВД</w:t>
      </w:r>
      <w:r w:rsidRPr="007369F0">
        <w:rPr>
          <w:rFonts w:ascii="Times New Roman" w:hAnsi="Times New Roman"/>
          <w:bCs/>
          <w:sz w:val="20"/>
          <w:szCs w:val="20"/>
        </w:rPr>
        <w:t xml:space="preserve"> РФ по Богучанскому району. </w:t>
      </w:r>
      <w:r w:rsidRPr="007369F0">
        <w:rPr>
          <w:rFonts w:ascii="Times New Roman" w:hAnsi="Times New Roman"/>
          <w:sz w:val="20"/>
          <w:szCs w:val="20"/>
        </w:rPr>
        <w:t xml:space="preserve">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Филиалом по Богучанскому району проводятся совместные проверки осужденных с УУП по утвержденным графикам, так за 8 месяцев 2015г. проведено 29 совместных проверок с УУП.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Филиалом по Богучанскому району за 8 месяцев 2015 года направлено 13 представлений в суд на продление испытательного срока осужденным за факты привлечения к административной ответственности за нарушение общественного порядка (по поступившим протоколам).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В течение 8 месяцев 2015 года сотрудниками филиала совместно с сотрудниками ОМВД проводились: ОПМ «Паутина» в период с 05-06.02.2015г., с 24-27.03.2015г. ОПМ «Шанс», ОПМ «Формальник» с 13-19.04.2015г., с 17-23.08.2015г. В ходе проведения профилактических мероприятий проверяются  по месту жительства осужденные, состоящие на учете филиала.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С 25 мая по 31 декабря 2015 года, проводится на территории Красноярского края, в том числе и Богучанского района оперативно-профилактическое мероприятие под условным названием «День профилактики», в дни утвержденные графиком проведения данного мероприятия. Осуществляется проверка осужденных к наказаниям и иным мерам уголовно-правового характера без изоляции от общества, состоящих на учете филиала УИИ по месту работы и жительства с целью выявления и устранения причин, способствующих совершению преступлений и правонарушений.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Результаты совместной деятельности анализируются, обсуждаются на совещаниях, отражаются в обзорах.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Особое место во взаимодействии занимает вопрос организации контроля за поведением несовершеннолетних осужденных. </w:t>
      </w:r>
    </w:p>
    <w:p w:rsidR="00CE1B9F" w:rsidRPr="007369F0" w:rsidRDefault="00CE1B9F" w:rsidP="007369F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>В течение 8 месяцев 2015 года по учетам филиала по Богучанскому району ФКУ УИИ прошел 21 несовершеннолетний, АППГ 8 несовершеннолетних. По сравнению с аналогичным периодом прошлого года количество несовершеннолетних увеличилось на 13 человек или 162, 5 %.</w:t>
      </w:r>
    </w:p>
    <w:p w:rsidR="00CE1B9F" w:rsidRPr="007369F0" w:rsidRDefault="00CE1B9F" w:rsidP="007369F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 xml:space="preserve">На 01.09.2015 года на учете филиала  состоит 9 несовершеннолетний, АППГ 5 несовершеннолетних. </w:t>
      </w:r>
    </w:p>
    <w:p w:rsidR="00CE1B9F" w:rsidRPr="007369F0" w:rsidRDefault="00CE1B9F" w:rsidP="007369F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 xml:space="preserve">Самый распространенный вид наказания, назначаемый  несовершеннолетним, условное осуждение. Из 21 несовершеннолетних, прошедших по учетам, 12 осуждены к условной мере наказания,  9 – к обязательным работам.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В рамках профилактической работы в отношении несовершеннолетних осужденных сотрудники филиала взаимодействуют  с КДНиЗП, отделом ПДН МВД России по Богучанскому району, отделом опеки и попечительства. Осуществляются совместные рейдовых мероприятий, проводятся  проверки по месту жительства несовершеннолетних, их родителей (законных представителей), состоящих на учете, в ходе которых выясняться занятость подростков, условия воспитания, содержания и проживания в семье.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Профилактическая работа с лицами, осужденными за преступления связанные с незаконным оборотом наркотических средств, осуществляется совместно с </w:t>
      </w:r>
      <w:r w:rsidRPr="007369F0">
        <w:rPr>
          <w:rFonts w:ascii="Times New Roman" w:hAnsi="Times New Roman"/>
          <w:spacing w:val="-11"/>
          <w:sz w:val="20"/>
          <w:szCs w:val="20"/>
        </w:rPr>
        <w:t>Богучанским МРО УФСКН Красноярского края.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В течение 8 месяцев 2015 года по учетам филиала по Богучанскому району ФКУ УИИ прошел 41 осужденный за преступления связанные с незаконным оборотом наркотических средств, 2 имевшие обязанность пройти курс лечения от наркомании.  </w:t>
      </w:r>
      <w:r w:rsidRPr="007369F0">
        <w:rPr>
          <w:rFonts w:ascii="Times New Roman" w:hAnsi="Times New Roman"/>
          <w:spacing w:val="-11"/>
          <w:sz w:val="20"/>
          <w:szCs w:val="20"/>
        </w:rPr>
        <w:t xml:space="preserve">С Богучанским МРО УФСКН Красноярского края утвержден план совместных мероприятий в отношении осужденных за преступления связанные с незаконным оборотом наркотических средств, </w:t>
      </w:r>
      <w:r w:rsidRPr="007369F0">
        <w:rPr>
          <w:rFonts w:ascii="Times New Roman" w:hAnsi="Times New Roman"/>
          <w:spacing w:val="-9"/>
          <w:sz w:val="20"/>
          <w:szCs w:val="20"/>
        </w:rPr>
        <w:t xml:space="preserve">с целью предотвращения аналогичных преступлений. Утвержден график совместных проверок по месту жительства </w:t>
      </w:r>
      <w:r w:rsidRPr="007369F0">
        <w:rPr>
          <w:rFonts w:ascii="Times New Roman" w:hAnsi="Times New Roman"/>
          <w:sz w:val="20"/>
          <w:szCs w:val="20"/>
        </w:rPr>
        <w:t>осужденных за преступления связанные с незаконным оборотом наркотических средств.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В целях развития и укрепления взаимодействия, направленного на повышение эффективности работы по взысканию задолженности с осужденных, не изолированных от общества, а также координации действий должностных лиц служб в ходе исполнения исполнительных документов, на территории Богучанского района 30 июня, 01 июля 2015 года проводилось межведомственное комплексное оперативно-профилактическое мероприятие под условным наименованием «Алиментщик». В период операции проводились совместные проверки по месту жительства осужденных, состоящих на профилактическом учете УИИ и одновременно являющихся должниками по исполнительным производствам.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Кроме того филиал по Богучанскому району осуществляет тесное взаимодействие с органами местного самоуправления. Прежде всего, это обусловлено необходимостью создания механизмов трудоустройства осужденных к исправительным и обязательным работам. В связи с этим администраций района принято постановление об определении перечня предприятий и видов работ для трудоустройства осужденных данных категорий. </w:t>
      </w:r>
    </w:p>
    <w:p w:rsidR="00CE1B9F" w:rsidRPr="007369F0" w:rsidRDefault="00CE1B9F" w:rsidP="007369F0">
      <w:pPr>
        <w:tabs>
          <w:tab w:val="left" w:pos="4170"/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 xml:space="preserve">Из-за отсутствия транспортного сообщения в период распутицы усложняется контроль за осужденными, проживающих в отдаленных населенных пунктах, и в это время контроль осуществляется при помощи участковых и сельских администраций.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 xml:space="preserve">          Органы местного самоуправления участвуют в организации контроля за осужденными без изоляции от общества, а именно:  в сельских администрациях проводятся заседания Совета профилактики, в ходе которых с осужденными проводятся профилактические беседы. 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 xml:space="preserve">Сельские администрации информируют инспекцию о поведении осужденных, допущенных нарушениях в период испытательного срока, исправительных и обязательных работ, отсрочки приговора, </w:t>
      </w:r>
      <w:r w:rsidRPr="007369F0">
        <w:rPr>
          <w:rFonts w:ascii="Times New Roman" w:hAnsi="Times New Roman"/>
          <w:sz w:val="20"/>
          <w:szCs w:val="20"/>
        </w:rPr>
        <w:lastRenderedPageBreak/>
        <w:t>ограничения свободы (нарушении общественного порядка, трудовой дисциплины, об увольнении с работы, поведении в быту.), и направляют в адрес филиала общественную характеристику.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69F0">
        <w:rPr>
          <w:rFonts w:ascii="Times New Roman" w:hAnsi="Times New Roman"/>
          <w:sz w:val="20"/>
          <w:szCs w:val="20"/>
        </w:rPr>
        <w:tab/>
        <w:t>Только комплекс совместных мер и усилий сможет оказать влияние на снижение числа повторных преступлений. Работа в данном направлении будет продолжена.</w:t>
      </w:r>
    </w:p>
    <w:p w:rsidR="00CE1B9F" w:rsidRPr="007369F0" w:rsidRDefault="00CE1B9F" w:rsidP="00736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1B9F" w:rsidRPr="00CE1B9F" w:rsidRDefault="00CE1B9F" w:rsidP="00CE1B9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E1B9F" w:rsidRPr="00CE1B9F" w:rsidRDefault="00CE1B9F" w:rsidP="00CE1B9F">
      <w:pPr>
        <w:pStyle w:val="ad"/>
        <w:rPr>
          <w:rFonts w:ascii="Times New Roman" w:hAnsi="Times New Roman"/>
          <w:sz w:val="20"/>
          <w:szCs w:val="20"/>
        </w:rPr>
      </w:pPr>
    </w:p>
    <w:p w:rsidR="00CE1B9F" w:rsidRPr="00CE1B9F" w:rsidRDefault="00CE1B9F" w:rsidP="00CE1B9F">
      <w:pPr>
        <w:pStyle w:val="ad"/>
        <w:rPr>
          <w:rFonts w:ascii="Times New Roman" w:hAnsi="Times New Roman"/>
          <w:sz w:val="20"/>
          <w:szCs w:val="20"/>
        </w:rPr>
      </w:pPr>
      <w:r w:rsidRPr="00CE1B9F">
        <w:rPr>
          <w:rFonts w:ascii="Times New Roman" w:hAnsi="Times New Roman"/>
          <w:sz w:val="20"/>
          <w:szCs w:val="20"/>
        </w:rPr>
        <w:t>Начальник  филиала по Богучанскому району</w:t>
      </w:r>
    </w:p>
    <w:p w:rsidR="00CE1B9F" w:rsidRPr="00CE1B9F" w:rsidRDefault="00CE1B9F" w:rsidP="00CE1B9F">
      <w:pPr>
        <w:pStyle w:val="ad"/>
        <w:rPr>
          <w:rFonts w:ascii="Times New Roman" w:hAnsi="Times New Roman"/>
          <w:sz w:val="20"/>
          <w:szCs w:val="20"/>
        </w:rPr>
      </w:pPr>
      <w:r w:rsidRPr="00CE1B9F">
        <w:rPr>
          <w:rFonts w:ascii="Times New Roman" w:hAnsi="Times New Roman"/>
          <w:sz w:val="20"/>
          <w:szCs w:val="20"/>
        </w:rPr>
        <w:t>ФКУ УИИ   ГУФСИН России  по Красноярскому краю</w:t>
      </w:r>
    </w:p>
    <w:p w:rsidR="00CE1B9F" w:rsidRPr="00CE1B9F" w:rsidRDefault="00CE1B9F" w:rsidP="00CE1B9F">
      <w:pPr>
        <w:pStyle w:val="ad"/>
        <w:rPr>
          <w:rFonts w:ascii="Times New Roman" w:hAnsi="Times New Roman"/>
          <w:sz w:val="20"/>
          <w:szCs w:val="20"/>
        </w:rPr>
      </w:pPr>
      <w:r w:rsidRPr="00CE1B9F">
        <w:rPr>
          <w:rFonts w:ascii="Times New Roman" w:hAnsi="Times New Roman"/>
          <w:sz w:val="20"/>
          <w:szCs w:val="20"/>
        </w:rPr>
        <w:t xml:space="preserve">лейтенант внутренней службы                                                             </w:t>
      </w:r>
      <w:r w:rsidR="007369F0">
        <w:rPr>
          <w:rFonts w:ascii="Times New Roman" w:hAnsi="Times New Roman"/>
          <w:sz w:val="20"/>
          <w:szCs w:val="20"/>
        </w:rPr>
        <w:t xml:space="preserve"> </w:t>
      </w:r>
      <w:r w:rsidRPr="00CE1B9F">
        <w:rPr>
          <w:rFonts w:ascii="Times New Roman" w:hAnsi="Times New Roman"/>
          <w:sz w:val="20"/>
          <w:szCs w:val="20"/>
        </w:rPr>
        <w:t xml:space="preserve">   </w:t>
      </w:r>
      <w:r w:rsidR="007369F0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CE1B9F">
        <w:rPr>
          <w:rFonts w:ascii="Times New Roman" w:hAnsi="Times New Roman"/>
          <w:sz w:val="20"/>
          <w:szCs w:val="20"/>
        </w:rPr>
        <w:t>Е.И. Монахова</w:t>
      </w: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CE1B9F" w:rsidRDefault="00CE1B9F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2732F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374D81" w:rsidRDefault="00374D81" w:rsidP="00374D81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7369F0" w:rsidRDefault="007369F0" w:rsidP="00374D81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7369F0" w:rsidRDefault="007369F0" w:rsidP="00374D81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p w:rsidR="007369F0" w:rsidRDefault="007369F0" w:rsidP="00374D81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424"/>
        <w:tblW w:w="5000" w:type="pct"/>
        <w:tblLook w:val="04A0"/>
      </w:tblPr>
      <w:tblGrid>
        <w:gridCol w:w="4425"/>
        <w:gridCol w:w="3639"/>
        <w:gridCol w:w="1506"/>
      </w:tblGrid>
      <w:tr w:rsidR="007369F0" w:rsidRPr="00374D81" w:rsidTr="007369F0">
        <w:tc>
          <w:tcPr>
            <w:tcW w:w="2312" w:type="pct"/>
          </w:tcPr>
          <w:p w:rsidR="007369F0" w:rsidRPr="00374D81" w:rsidRDefault="007369F0" w:rsidP="0073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D81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7369F0" w:rsidRPr="00374D81" w:rsidRDefault="007369F0" w:rsidP="0073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D81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7369F0" w:rsidRPr="00374D81" w:rsidRDefault="007369F0" w:rsidP="00736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D81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7369F0" w:rsidRPr="00374D81" w:rsidTr="007369F0">
        <w:tc>
          <w:tcPr>
            <w:tcW w:w="5000" w:type="pct"/>
            <w:gridSpan w:val="3"/>
          </w:tcPr>
          <w:p w:rsidR="007369F0" w:rsidRPr="00374D81" w:rsidRDefault="007369F0" w:rsidP="0073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D81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7369F0" w:rsidRPr="00374D81" w:rsidRDefault="007369F0" w:rsidP="0073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4D81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7369F0" w:rsidRPr="0032732F" w:rsidRDefault="007369F0" w:rsidP="00374D81">
      <w:pPr>
        <w:pStyle w:val="affff7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0"/>
          <w:szCs w:val="20"/>
        </w:rPr>
      </w:pPr>
    </w:p>
    <w:sectPr w:rsidR="007369F0" w:rsidRPr="0032732F" w:rsidSect="00BF62D2">
      <w:footerReference w:type="default" r:id="rId36"/>
      <w:footerReference w:type="first" r:id="rId3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26" w:rsidRDefault="00775826" w:rsidP="00F3397A">
      <w:pPr>
        <w:spacing w:after="0" w:line="240" w:lineRule="auto"/>
      </w:pPr>
      <w:r>
        <w:separator/>
      </w:r>
    </w:p>
  </w:endnote>
  <w:endnote w:type="continuationSeparator" w:id="1">
    <w:p w:rsidR="00775826" w:rsidRDefault="0077582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E14A9F" w:rsidRDefault="00FE359E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E14A9F" w:rsidRDefault="00FE359E">
                      <w:pPr>
                        <w:jc w:val="center"/>
                      </w:pPr>
                      <w:r w:rsidRPr="00FE359E">
                        <w:fldChar w:fldCharType="begin"/>
                      </w:r>
                      <w:r w:rsidR="00E14A9F">
                        <w:instrText>PAGE    \* MERGEFORMAT</w:instrText>
                      </w:r>
                      <w:r w:rsidRPr="00FE359E">
                        <w:fldChar w:fldCharType="separate"/>
                      </w:r>
                      <w:r w:rsidR="007369F0" w:rsidRPr="007369F0">
                        <w:rPr>
                          <w:noProof/>
                          <w:color w:val="8C8C8C" w:themeColor="background1" w:themeShade="8C"/>
                        </w:rPr>
                        <w:t>26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E14A9F" w:rsidRDefault="00FE359E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26" w:rsidRDefault="00775826" w:rsidP="00F3397A">
      <w:pPr>
        <w:spacing w:after="0" w:line="240" w:lineRule="auto"/>
      </w:pPr>
      <w:r>
        <w:separator/>
      </w:r>
    </w:p>
  </w:footnote>
  <w:footnote w:type="continuationSeparator" w:id="1">
    <w:p w:rsidR="00775826" w:rsidRDefault="0077582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11DD0AA6"/>
    <w:multiLevelType w:val="hybridMultilevel"/>
    <w:tmpl w:val="395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23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95A7F"/>
    <w:multiLevelType w:val="hybridMultilevel"/>
    <w:tmpl w:val="EAA20C70"/>
    <w:lvl w:ilvl="0" w:tplc="18D616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67C79A2"/>
    <w:multiLevelType w:val="hybridMultilevel"/>
    <w:tmpl w:val="DE6C5304"/>
    <w:lvl w:ilvl="0" w:tplc="D026B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1"/>
  </w:num>
  <w:num w:numId="4">
    <w:abstractNumId w:val="12"/>
  </w:num>
  <w:num w:numId="5">
    <w:abstractNumId w:val="39"/>
  </w:num>
  <w:num w:numId="6">
    <w:abstractNumId w:val="35"/>
  </w:num>
  <w:num w:numId="7">
    <w:abstractNumId w:val="38"/>
  </w:num>
  <w:num w:numId="8">
    <w:abstractNumId w:val="26"/>
  </w:num>
  <w:num w:numId="9">
    <w:abstractNumId w:val="47"/>
  </w:num>
  <w:num w:numId="10">
    <w:abstractNumId w:val="37"/>
  </w:num>
  <w:num w:numId="11">
    <w:abstractNumId w:val="23"/>
  </w:num>
  <w:num w:numId="12">
    <w:abstractNumId w:val="11"/>
  </w:num>
  <w:num w:numId="13">
    <w:abstractNumId w:val="33"/>
  </w:num>
  <w:num w:numId="14">
    <w:abstractNumId w:val="42"/>
  </w:num>
  <w:num w:numId="15">
    <w:abstractNumId w:val="6"/>
  </w:num>
  <w:num w:numId="16">
    <w:abstractNumId w:val="30"/>
  </w:num>
  <w:num w:numId="17">
    <w:abstractNumId w:val="27"/>
  </w:num>
  <w:num w:numId="18">
    <w:abstractNumId w:val="28"/>
  </w:num>
  <w:num w:numId="19">
    <w:abstractNumId w:val="49"/>
  </w:num>
  <w:num w:numId="20">
    <w:abstractNumId w:val="19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</w:num>
  <w:num w:numId="23">
    <w:abstractNumId w:val="41"/>
  </w:num>
  <w:num w:numId="24">
    <w:abstractNumId w:val="25"/>
  </w:num>
  <w:num w:numId="25">
    <w:abstractNumId w:val="20"/>
  </w:num>
  <w:num w:numId="26">
    <w:abstractNumId w:val="24"/>
  </w:num>
  <w:num w:numId="27">
    <w:abstractNumId w:val="50"/>
  </w:num>
  <w:num w:numId="28">
    <w:abstractNumId w:val="45"/>
  </w:num>
  <w:num w:numId="29">
    <w:abstractNumId w:val="14"/>
  </w:num>
  <w:num w:numId="30">
    <w:abstractNumId w:val="31"/>
  </w:num>
  <w:num w:numId="31">
    <w:abstractNumId w:val="21"/>
  </w:num>
  <w:num w:numId="32">
    <w:abstractNumId w:val="22"/>
  </w:num>
  <w:num w:numId="33">
    <w:abstractNumId w:val="7"/>
  </w:num>
  <w:num w:numId="34">
    <w:abstractNumId w:val="44"/>
  </w:num>
  <w:num w:numId="35">
    <w:abstractNumId w:val="8"/>
  </w:num>
  <w:num w:numId="36">
    <w:abstractNumId w:val="10"/>
  </w:num>
  <w:num w:numId="37">
    <w:abstractNumId w:val="17"/>
  </w:num>
  <w:num w:numId="38">
    <w:abstractNumId w:val="48"/>
  </w:num>
  <w:num w:numId="39">
    <w:abstractNumId w:val="40"/>
  </w:num>
  <w:num w:numId="40">
    <w:abstractNumId w:val="15"/>
  </w:num>
  <w:num w:numId="41">
    <w:abstractNumId w:val="43"/>
  </w:num>
  <w:num w:numId="42">
    <w:abstractNumId w:val="32"/>
  </w:num>
  <w:num w:numId="43">
    <w:abstractNumId w:val="16"/>
  </w:num>
  <w:num w:numId="44">
    <w:abstractNumId w:val="34"/>
  </w:num>
  <w:num w:numId="45">
    <w:abstractNumId w:val="36"/>
  </w:num>
  <w:num w:numId="46">
    <w:abstractNumId w:val="1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3B12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4063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20F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E98"/>
    <w:rsid w:val="00136951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1520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08A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4E5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1A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2732F"/>
    <w:rsid w:val="00330871"/>
    <w:rsid w:val="00330D41"/>
    <w:rsid w:val="0033201E"/>
    <w:rsid w:val="00332280"/>
    <w:rsid w:val="003354B2"/>
    <w:rsid w:val="003365A9"/>
    <w:rsid w:val="003377EF"/>
    <w:rsid w:val="00337ED0"/>
    <w:rsid w:val="00340544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5D3"/>
    <w:rsid w:val="00350B5A"/>
    <w:rsid w:val="003519C7"/>
    <w:rsid w:val="003522DF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4D81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872C7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5E56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51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0AC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3AF5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3CAF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54D5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2723"/>
    <w:rsid w:val="007339E0"/>
    <w:rsid w:val="00733AA9"/>
    <w:rsid w:val="007359FB"/>
    <w:rsid w:val="0073622C"/>
    <w:rsid w:val="007367BF"/>
    <w:rsid w:val="007369F0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826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F03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6B4"/>
    <w:rsid w:val="00990E73"/>
    <w:rsid w:val="00992856"/>
    <w:rsid w:val="009932D8"/>
    <w:rsid w:val="0099452E"/>
    <w:rsid w:val="0099454B"/>
    <w:rsid w:val="00995C11"/>
    <w:rsid w:val="00995D14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1F1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5E0F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0C9A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5561"/>
    <w:rsid w:val="00B061E6"/>
    <w:rsid w:val="00B077C9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0B9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70C"/>
    <w:rsid w:val="00BD1D84"/>
    <w:rsid w:val="00BD2089"/>
    <w:rsid w:val="00BD2BBF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212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1D1F"/>
    <w:rsid w:val="00C7481F"/>
    <w:rsid w:val="00C74878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1FAA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B9F"/>
    <w:rsid w:val="00CE29DE"/>
    <w:rsid w:val="00CE46C5"/>
    <w:rsid w:val="00CF11A0"/>
    <w:rsid w:val="00CF1336"/>
    <w:rsid w:val="00CF1D07"/>
    <w:rsid w:val="00CF1F1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5FD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7C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A9F"/>
    <w:rsid w:val="00E14E15"/>
    <w:rsid w:val="00E15702"/>
    <w:rsid w:val="00E17694"/>
    <w:rsid w:val="00E2019A"/>
    <w:rsid w:val="00E20BDC"/>
    <w:rsid w:val="00E215C0"/>
    <w:rsid w:val="00E21BAD"/>
    <w:rsid w:val="00E22302"/>
    <w:rsid w:val="00E22419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803"/>
    <w:rsid w:val="00E73933"/>
    <w:rsid w:val="00E74595"/>
    <w:rsid w:val="00E75D75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244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227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509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92C"/>
    <w:rsid w:val="00FD6BCD"/>
    <w:rsid w:val="00FD7FD9"/>
    <w:rsid w:val="00FE0C93"/>
    <w:rsid w:val="00FE18AA"/>
    <w:rsid w:val="00FE24F2"/>
    <w:rsid w:val="00FE359E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BC8A599016DBC0C1420C3A4E9F27EBBFA53EBD9BA39B0BCF6039C0FED5qAK" TargetMode="External"/><Relationship Id="rId18" Type="http://schemas.openxmlformats.org/officeDocument/2006/relationships/hyperlink" Target="consultantplus://offline/ref=C5BC8A599016DBC0C1420C3A4E9F27EBBFA53EBD9BA39B0BCF6039C0FE5AC4F314293F57D7qDK" TargetMode="External"/><Relationship Id="rId26" Type="http://schemas.openxmlformats.org/officeDocument/2006/relationships/hyperlink" Target="consultantplus://offline/ref=D8AC6C05FC086617D3C7015278AD4744A81204C666760981353AD16113NCs3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BC8A599016DBC0C1420C3A4E9F27EBBFA53EBD9DA59B0BCF6039C0FE5AC4F314293F54758DCFA8DDq6K" TargetMode="External"/><Relationship Id="rId34" Type="http://schemas.openxmlformats.org/officeDocument/2006/relationships/hyperlink" Target="consultantplus://offline/ref=7AF05FFC91F2F3584B8594184F8E204CD2A3E483A8FF896F237CA3A497F0AAE6B33ECC424D46870At726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C8A599016DBC0C1420C3A4E9F27EBBCAA3BBD95F6CC099E3537DCq5K" TargetMode="External"/><Relationship Id="rId17" Type="http://schemas.openxmlformats.org/officeDocument/2006/relationships/hyperlink" Target="consultantplus://offline/ref=C5BC8A599016DBC0C1420C3A4E9F27EBBFAA3CB09CA99B0BCF6039C0FE5AC4F314293F54728CDCqCK" TargetMode="External"/><Relationship Id="rId25" Type="http://schemas.openxmlformats.org/officeDocument/2006/relationships/hyperlink" Target="http://www._____.ru/" TargetMode="External"/><Relationship Id="rId33" Type="http://schemas.openxmlformats.org/officeDocument/2006/relationships/hyperlink" Target="consultantplus://offline/ref=7AF05FFC91F2F3584B8594184F8E204CD2A3E483A8FF896F237CA3A497F0AAE6B33ECC424D468008t721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C8A599016DBC0C1420C3A4E9F27EBBFA53EBD9BA39B0BCF6039C0FE5AC4F314293F56D7q6K" TargetMode="External"/><Relationship Id="rId20" Type="http://schemas.openxmlformats.org/officeDocument/2006/relationships/hyperlink" Target="consultantplus://offline/ref=C5BC8A599016DBC0C1420C3A4E9F27EBBFA53EBD9DA59B0BCF6039C0FE5AC4F314293F54758DCFA8DDq6K" TargetMode="External"/><Relationship Id="rId29" Type="http://schemas.openxmlformats.org/officeDocument/2006/relationships/hyperlink" Target="consultantplus://offline/ref=D8AC6C05FC086617D3C7015278AD4744A81204C666760981353AD16113NCs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C8A599016DBC0C1420C3A4E9F27EBBFA53EBD9BA39B0BCF6039C0FE5AC4F314293F54758DCFA3DDqAK" TargetMode="External"/><Relationship Id="rId24" Type="http://schemas.openxmlformats.org/officeDocument/2006/relationships/hyperlink" Target="http://www._____.ru/" TargetMode="External"/><Relationship Id="rId32" Type="http://schemas.openxmlformats.org/officeDocument/2006/relationships/hyperlink" Target="consultantplus://offline/ref=7AF05FFC91F2F3584B8594184F8E204CD2A3E483A8FF896F237CA3A497F0AAE6B33ECC424D46800Bt722D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C8A599016DBC0C1420C3A4E9F27EBBFA53EBD9DA59B0BCF6039C0FE5AC4F314293F54758DCFA8DDq6K" TargetMode="External"/><Relationship Id="rId23" Type="http://schemas.openxmlformats.org/officeDocument/2006/relationships/hyperlink" Target="consultantplus://offline/ref=155FA8A2376095328A0FFBFD37BD57D1B2329E89D78BDFAA42F299CF75OCH1J" TargetMode="External"/><Relationship Id="rId28" Type="http://schemas.openxmlformats.org/officeDocument/2006/relationships/hyperlink" Target="consultantplus://offline/ref=D8AC6C05FC086617D3C7015278AD4744A81204C666760981353AD16113NCs3H" TargetMode="External"/><Relationship Id="rId36" Type="http://schemas.openxmlformats.org/officeDocument/2006/relationships/footer" Target="footer1.xml"/><Relationship Id="rId10" Type="http://schemas.microsoft.com/office/2007/relationships/hdphoto" Target="NULL"/><Relationship Id="rId19" Type="http://schemas.openxmlformats.org/officeDocument/2006/relationships/hyperlink" Target="consultantplus://offline/ref=C5BC8A599016DBC0C1420C3A4E9F27EBBFA53EBD9BA39B0BCF6039C0FE5AC4F314293F57D7qDK" TargetMode="External"/><Relationship Id="rId31" Type="http://schemas.openxmlformats.org/officeDocument/2006/relationships/hyperlink" Target="consultantplus://offline/ref=7AF05FFC91F2F3584B8594184F8E204CD2A3E483A8FF896F237CA3A497F0AAE6B33ECC424D46800Bt720D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C5BC8A599016DBC0C1420C3A4E9F27EBBFAA3CB09CA49B0BCF6039C0FE5AC4F314293F54758DCEA3DDq8K" TargetMode="External"/><Relationship Id="rId22" Type="http://schemas.openxmlformats.org/officeDocument/2006/relationships/hyperlink" Target="consultantplus://offline/ref=C5BC8A599016DBC0C1420C3A4E9F27EBBFA53EBD9BA39B0BCF6039C0FE5AC4F314293F57D7qDK" TargetMode="External"/><Relationship Id="rId27" Type="http://schemas.openxmlformats.org/officeDocument/2006/relationships/hyperlink" Target="consultantplus://offline/ref=D8AC6C05FC086617D3C71F5F6EC1184BAA1158CA677C02D1696ED7364C93D67358D24D5B03F941D3EF4FDF97NEs6H" TargetMode="External"/><Relationship Id="rId30" Type="http://schemas.openxmlformats.org/officeDocument/2006/relationships/hyperlink" Target="consultantplus://offline/ref=DDBE9E7F46B8F1514240760554CA5DE8D4D4B89ADFDD1F3000BA300D72ACbEC" TargetMode="External"/><Relationship Id="rId35" Type="http://schemas.openxmlformats.org/officeDocument/2006/relationships/hyperlink" Target="consultantplus://offline/ref=7AF05FFC91F2F3584B8594184F8E204CD2A3E483A8FF896F237CA3A497F0AAE6B33ECC424D46870Bt72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2609-58BA-4466-95A2-679CC1D6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14847</Words>
  <Characters>84632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99281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2014-04-30T11:25:00Z</cp:lastPrinted>
  <dcterms:created xsi:type="dcterms:W3CDTF">2015-09-18T13:00:00Z</dcterms:created>
  <dcterms:modified xsi:type="dcterms:W3CDTF">2015-09-21T06:03:00Z</dcterms:modified>
</cp:coreProperties>
</file>