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CA" w:rsidRPr="00A27466" w:rsidRDefault="00F717CA" w:rsidP="00F717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58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7CA" w:rsidRPr="00A27466" w:rsidRDefault="00F717CA" w:rsidP="00F717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F717CA" w:rsidRPr="00A27466" w:rsidRDefault="00F717CA" w:rsidP="00F717C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A27466">
        <w:rPr>
          <w:rFonts w:ascii="Times New Roman" w:eastAsia="Times New Roman" w:hAnsi="Times New Roman"/>
          <w:sz w:val="18"/>
          <w:szCs w:val="20"/>
          <w:lang w:eastAsia="ru-RU"/>
        </w:rPr>
        <w:t>БОГУЧАНСКИЙ РАЙОННЫЙ СОВЕТ ДЕПУТАТОВ</w:t>
      </w:r>
    </w:p>
    <w:p w:rsidR="00F717CA" w:rsidRPr="00A27466" w:rsidRDefault="00F717CA" w:rsidP="00F717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kern w:val="32"/>
          <w:sz w:val="18"/>
          <w:szCs w:val="20"/>
          <w:lang w:eastAsia="ru-RU"/>
        </w:rPr>
      </w:pPr>
      <w:r w:rsidRPr="00A27466">
        <w:rPr>
          <w:rFonts w:ascii="Times New Roman" w:eastAsia="Times New Roman" w:hAnsi="Times New Roman"/>
          <w:kern w:val="32"/>
          <w:sz w:val="18"/>
          <w:szCs w:val="20"/>
          <w:lang w:eastAsia="ru-RU"/>
        </w:rPr>
        <w:t>РЕШЕНИЕ (ПРОЕКТ)</w:t>
      </w:r>
    </w:p>
    <w:p w:rsidR="00F717CA" w:rsidRPr="00A27466" w:rsidRDefault="00F717CA" w:rsidP="00F717C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.2020                            </w:t>
      </w:r>
      <w:proofErr w:type="spellStart"/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>.Б</w:t>
      </w:r>
      <w:proofErr w:type="gramEnd"/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>огучаны</w:t>
      </w:r>
      <w:proofErr w:type="spellEnd"/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№</w:t>
      </w:r>
    </w:p>
    <w:p w:rsidR="00F717CA" w:rsidRPr="00A27466" w:rsidRDefault="00F717CA" w:rsidP="00F717C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</w:p>
    <w:p w:rsidR="00F717CA" w:rsidRPr="00A27466" w:rsidRDefault="00F717CA" w:rsidP="00F717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О внесении изменений и дополнений в Устав </w:t>
      </w:r>
      <w:proofErr w:type="spellStart"/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Богучанского</w:t>
      </w:r>
      <w:proofErr w:type="spellEnd"/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района Красноярского края</w:t>
      </w:r>
    </w:p>
    <w:p w:rsidR="00F717CA" w:rsidRPr="00A27466" w:rsidRDefault="00F717CA" w:rsidP="00F717C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17CA" w:rsidRPr="00A27466" w:rsidRDefault="00F717CA" w:rsidP="00F71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В целях приведения Устава </w:t>
      </w:r>
      <w:proofErr w:type="spellStart"/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Богучанского</w:t>
      </w:r>
      <w:proofErr w:type="spellEnd"/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</w:t>
      </w:r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</w:t>
      </w:r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32, 36 </w:t>
      </w:r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Устава </w:t>
      </w:r>
      <w:proofErr w:type="spellStart"/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Богучанского</w:t>
      </w:r>
      <w:proofErr w:type="spellEnd"/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</w:t>
      </w:r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, </w:t>
      </w:r>
      <w:proofErr w:type="spellStart"/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Богучанский</w:t>
      </w:r>
      <w:proofErr w:type="spellEnd"/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районный Совет депутатов РЕШИЛ:</w:t>
      </w:r>
    </w:p>
    <w:p w:rsidR="00F717CA" w:rsidRPr="00A27466" w:rsidRDefault="00F717CA" w:rsidP="00F717C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Внести в Устав </w:t>
      </w:r>
      <w:proofErr w:type="spellStart"/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Богучанского</w:t>
      </w:r>
      <w:proofErr w:type="spellEnd"/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района</w:t>
      </w:r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 Красноярского края</w:t>
      </w:r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следующие изменения и дополнения:</w:t>
      </w:r>
    </w:p>
    <w:p w:rsidR="00F717CA" w:rsidRPr="00A27466" w:rsidRDefault="00F717CA" w:rsidP="00F717CA">
      <w:pPr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статью 12 изложить в следующей редакции:</w:t>
      </w:r>
    </w:p>
    <w:p w:rsidR="00F717CA" w:rsidRPr="00A27466" w:rsidRDefault="00F717CA" w:rsidP="00F7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       «Статья 3. Символика муниципального района.</w:t>
      </w:r>
    </w:p>
    <w:p w:rsidR="00F717CA" w:rsidRPr="00A27466" w:rsidRDefault="00F717CA" w:rsidP="00F7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7466">
        <w:rPr>
          <w:rFonts w:ascii="Times New Roman" w:hAnsi="Times New Roman"/>
          <w:sz w:val="20"/>
          <w:szCs w:val="20"/>
          <w:lang w:eastAsia="ru-RU"/>
        </w:rPr>
        <w:t>Муниципальный район имеет герб и флаг. Описание и порядок официального использования символики муниципального района устанавливаются решением Совета депутатов муниципального района</w:t>
      </w:r>
      <w:proofErr w:type="gramStart"/>
      <w:r w:rsidRPr="00A27466">
        <w:rPr>
          <w:rFonts w:ascii="Times New Roman" w:hAnsi="Times New Roman"/>
          <w:sz w:val="20"/>
          <w:szCs w:val="20"/>
          <w:lang w:eastAsia="ru-RU"/>
        </w:rPr>
        <w:t>.</w:t>
      </w:r>
      <w:r w:rsidRPr="00A27466">
        <w:rPr>
          <w:rFonts w:ascii="Times New Roman" w:hAnsi="Times New Roman"/>
          <w:bCs/>
          <w:sz w:val="20"/>
          <w:szCs w:val="20"/>
          <w:lang w:eastAsia="ru-RU"/>
        </w:rPr>
        <w:t>»;</w:t>
      </w:r>
    </w:p>
    <w:p w:rsidR="00F717CA" w:rsidRPr="00A27466" w:rsidRDefault="00F717CA" w:rsidP="00F717CA">
      <w:pPr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proofErr w:type="gramEnd"/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в статье 29:</w:t>
      </w:r>
    </w:p>
    <w:p w:rsidR="00F717CA" w:rsidRPr="00A27466" w:rsidRDefault="00F717CA" w:rsidP="00F717CA">
      <w:pPr>
        <w:tabs>
          <w:tab w:val="left" w:pos="1134"/>
          <w:tab w:val="left" w:pos="1276"/>
        </w:tabs>
        <w:spacing w:after="0" w:line="240" w:lineRule="auto"/>
        <w:ind w:left="710"/>
        <w:contextualSpacing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- пункт 9 изложить в следующей редакции:</w:t>
      </w:r>
    </w:p>
    <w:p w:rsidR="00F717CA" w:rsidRPr="00A27466" w:rsidRDefault="00F717CA" w:rsidP="00F7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      «9. </w:t>
      </w:r>
      <w:r w:rsidRPr="00A27466">
        <w:rPr>
          <w:rFonts w:ascii="Times New Roman" w:hAnsi="Times New Roman"/>
          <w:sz w:val="20"/>
          <w:szCs w:val="20"/>
          <w:lang w:eastAsia="ru-RU"/>
        </w:rPr>
        <w:t>Осуществляющий свои полномочия на постоянной основе депутат муниципального района не вправе:</w:t>
      </w:r>
    </w:p>
    <w:p w:rsidR="00F717CA" w:rsidRPr="00A27466" w:rsidRDefault="00F717CA" w:rsidP="00F71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27466">
        <w:rPr>
          <w:rFonts w:ascii="Times New Roman" w:hAnsi="Times New Roman"/>
          <w:bCs/>
          <w:sz w:val="20"/>
          <w:szCs w:val="20"/>
          <w:lang w:eastAsia="ru-RU"/>
        </w:rPr>
        <w:t>1) заниматься предпринимательской деятельностью лично или через доверенных лиц;</w:t>
      </w:r>
    </w:p>
    <w:p w:rsidR="00F717CA" w:rsidRPr="00A27466" w:rsidRDefault="00F717CA" w:rsidP="00F71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27466">
        <w:rPr>
          <w:rFonts w:ascii="Times New Roman" w:hAnsi="Times New Roman"/>
          <w:bCs/>
          <w:sz w:val="20"/>
          <w:szCs w:val="20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717CA" w:rsidRPr="00A27466" w:rsidRDefault="00F717CA" w:rsidP="00F71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A27466">
        <w:rPr>
          <w:rFonts w:ascii="Times New Roman" w:hAnsi="Times New Roman"/>
          <w:bCs/>
          <w:sz w:val="20"/>
          <w:szCs w:val="20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717CA" w:rsidRPr="00A27466" w:rsidRDefault="00F717CA" w:rsidP="00F71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A27466">
        <w:rPr>
          <w:rFonts w:ascii="Times New Roman" w:hAnsi="Times New Roman"/>
          <w:bCs/>
          <w:sz w:val="20"/>
          <w:szCs w:val="20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A27466">
        <w:rPr>
          <w:rFonts w:ascii="Times New Roman" w:hAnsi="Times New Roman"/>
          <w:bCs/>
          <w:sz w:val="20"/>
          <w:szCs w:val="20"/>
          <w:lang w:eastAsia="ru-RU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F717CA" w:rsidRPr="00A27466" w:rsidRDefault="00F717CA" w:rsidP="00F71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7466">
        <w:rPr>
          <w:rFonts w:ascii="Times New Roman" w:hAnsi="Times New Roman"/>
          <w:bCs/>
          <w:sz w:val="20"/>
          <w:szCs w:val="20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F717CA" w:rsidRPr="00A27466" w:rsidRDefault="00F717CA" w:rsidP="00F71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7466">
        <w:rPr>
          <w:rFonts w:ascii="Times New Roman" w:hAnsi="Times New Roman"/>
          <w:bCs/>
          <w:sz w:val="20"/>
          <w:szCs w:val="20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717CA" w:rsidRPr="00A27466" w:rsidRDefault="00F717CA" w:rsidP="00F71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A27466">
        <w:rPr>
          <w:rFonts w:ascii="Times New Roman" w:hAnsi="Times New Roman"/>
          <w:bCs/>
          <w:sz w:val="20"/>
          <w:szCs w:val="20"/>
          <w:lang w:eastAsia="ru-RU"/>
        </w:rPr>
        <w:t>д</w:t>
      </w:r>
      <w:proofErr w:type="spellEnd"/>
      <w:r w:rsidRPr="00A27466">
        <w:rPr>
          <w:rFonts w:ascii="Times New Roman" w:hAnsi="Times New Roman"/>
          <w:bCs/>
          <w:sz w:val="20"/>
          <w:szCs w:val="20"/>
          <w:lang w:eastAsia="ru-RU"/>
        </w:rPr>
        <w:t>) иные случаи, предусмотренные федеральными законами;</w:t>
      </w:r>
    </w:p>
    <w:p w:rsidR="00F717CA" w:rsidRPr="00A27466" w:rsidRDefault="00F717CA" w:rsidP="00F71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27466">
        <w:rPr>
          <w:rFonts w:ascii="Times New Roman" w:hAnsi="Times New Roman"/>
          <w:bCs/>
          <w:sz w:val="20"/>
          <w:szCs w:val="20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717CA" w:rsidRPr="00A27466" w:rsidRDefault="00F717CA" w:rsidP="00F71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27466">
        <w:rPr>
          <w:rFonts w:ascii="Times New Roman" w:hAnsi="Times New Roman"/>
          <w:bCs/>
          <w:sz w:val="20"/>
          <w:szCs w:val="20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A27466">
        <w:rPr>
          <w:rFonts w:ascii="Times New Roman" w:hAnsi="Times New Roman"/>
          <w:bCs/>
          <w:sz w:val="20"/>
          <w:szCs w:val="20"/>
          <w:lang w:eastAsia="ru-RU"/>
        </w:rPr>
        <w:t>.»;</w:t>
      </w:r>
      <w:proofErr w:type="gramEnd"/>
    </w:p>
    <w:p w:rsidR="00F717CA" w:rsidRPr="00A27466" w:rsidRDefault="00F717CA" w:rsidP="00F717CA">
      <w:pPr>
        <w:numPr>
          <w:ilvl w:val="1"/>
          <w:numId w:val="3"/>
        </w:num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в статье 79:</w:t>
      </w:r>
    </w:p>
    <w:p w:rsidR="00F717CA" w:rsidRPr="00A27466" w:rsidRDefault="00F717CA" w:rsidP="00F717CA">
      <w:pPr>
        <w:tabs>
          <w:tab w:val="left" w:pos="1134"/>
          <w:tab w:val="left" w:pos="1276"/>
        </w:tabs>
        <w:spacing w:after="0" w:line="240" w:lineRule="auto"/>
        <w:ind w:left="710"/>
        <w:contextualSpacing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- дополнить пунктом 1.2 следующего содержания:</w:t>
      </w:r>
    </w:p>
    <w:p w:rsidR="00F717CA" w:rsidRPr="00A27466" w:rsidRDefault="00F717CA" w:rsidP="00F717CA">
      <w:p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lastRenderedPageBreak/>
        <w:t>«1.2 д</w:t>
      </w:r>
      <w:r w:rsidRPr="00A27466">
        <w:rPr>
          <w:rFonts w:ascii="Times New Roman" w:hAnsi="Times New Roman"/>
          <w:sz w:val="20"/>
          <w:szCs w:val="20"/>
          <w:lang w:eastAsia="ru-RU"/>
        </w:rPr>
        <w:t>епутату представительного органа муниципального района для осуществления своих полномочий на непостоянной основе гарантируется сохранение места работы (должности) на период, который составляет в совокупности не менее двух и не более шести рабочих дней в месяц.</w:t>
      </w:r>
    </w:p>
    <w:p w:rsidR="00F717CA" w:rsidRPr="00A27466" w:rsidRDefault="00F717CA" w:rsidP="00F717CA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A27466">
        <w:rPr>
          <w:rFonts w:ascii="Times New Roman" w:hAnsi="Times New Roman"/>
          <w:sz w:val="20"/>
          <w:szCs w:val="20"/>
          <w:lang w:eastAsia="ru-RU"/>
        </w:rPr>
        <w:t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по заявлению депутата в порядке, установленном представительным органом муниципального района</w:t>
      </w:r>
      <w:proofErr w:type="gramStart"/>
      <w:r w:rsidRPr="00A27466">
        <w:rPr>
          <w:rFonts w:ascii="Times New Roman" w:hAnsi="Times New Roman"/>
          <w:sz w:val="20"/>
          <w:szCs w:val="20"/>
          <w:lang w:eastAsia="ru-RU"/>
        </w:rPr>
        <w:t>.»</w:t>
      </w:r>
      <w:proofErr w:type="gramEnd"/>
    </w:p>
    <w:p w:rsidR="00F717CA" w:rsidRPr="00A27466" w:rsidRDefault="00F717CA" w:rsidP="00F71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2. Поручить и.о. Главы </w:t>
      </w:r>
      <w:proofErr w:type="spellStart"/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Саару В.Р. 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F717CA" w:rsidRPr="00A27466" w:rsidRDefault="00F717CA" w:rsidP="00F717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>3. </w:t>
      </w:r>
      <w:proofErr w:type="gramStart"/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решения возложить на и.о. Главы </w:t>
      </w:r>
      <w:proofErr w:type="spellStart"/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Саара В.Р.</w:t>
      </w:r>
    </w:p>
    <w:p w:rsidR="00F717CA" w:rsidRPr="00A27466" w:rsidRDefault="00F717CA" w:rsidP="00F71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4. Настоящее решение подлежит официальному опубликованию (обнародованию) после его государственной регистрации, вступает в силу в день, следующий за днем его опубликования в Официальном вестнике </w:t>
      </w:r>
      <w:proofErr w:type="spellStart"/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за исключением пункта 5 настоящего решения. </w:t>
      </w:r>
    </w:p>
    <w:p w:rsidR="00F717CA" w:rsidRPr="00A27466" w:rsidRDefault="00F717CA" w:rsidP="00F71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5. И.о. Главы </w:t>
      </w:r>
      <w:proofErr w:type="spellStart"/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обязан опубликовать (обнародовать) зарегистрированное решение о внесении изменений и дополнений в Устав </w:t>
      </w:r>
      <w:proofErr w:type="spellStart"/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 в течение семи дней со дня его поступления из Управления Министерства юстиции Российской Федерации по Красноярскому краю.</w:t>
      </w:r>
    </w:p>
    <w:p w:rsidR="00F717CA" w:rsidRPr="00A27466" w:rsidRDefault="00F717CA" w:rsidP="00F7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17CA" w:rsidRPr="00A27466" w:rsidRDefault="00F717CA" w:rsidP="00F717C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Председатель </w:t>
      </w:r>
      <w:proofErr w:type="spellStart"/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районного         И.о. Главы </w:t>
      </w:r>
      <w:proofErr w:type="spellStart"/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</w:t>
      </w:r>
    </w:p>
    <w:p w:rsidR="00F717CA" w:rsidRPr="00A27466" w:rsidRDefault="00F717CA" w:rsidP="00F717C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>Совета депутатов А.С. Медведев</w:t>
      </w:r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    В.Р.Саар             </w:t>
      </w:r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</w:p>
    <w:p w:rsidR="00F717CA" w:rsidRPr="00A27466" w:rsidRDefault="00F717CA" w:rsidP="00F717C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</w:t>
      </w:r>
    </w:p>
    <w:p w:rsidR="00F717CA" w:rsidRPr="00A27466" w:rsidRDefault="00F717CA" w:rsidP="00F717CA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bCs/>
          <w:sz w:val="20"/>
          <w:szCs w:val="20"/>
          <w:lang w:eastAsia="ru-RU"/>
        </w:rPr>
        <w:t>« ___ » ______ 2020 года</w:t>
      </w:r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27466">
        <w:rPr>
          <w:rFonts w:ascii="Times New Roman" w:eastAsia="Times New Roman" w:hAnsi="Times New Roman"/>
          <w:bCs/>
          <w:sz w:val="20"/>
          <w:szCs w:val="20"/>
          <w:lang w:eastAsia="ru-RU"/>
        </w:rPr>
        <w:t>« ___ » _______  2020 года</w:t>
      </w:r>
    </w:p>
    <w:p w:rsidR="007F73C5" w:rsidRDefault="007F73C5"/>
    <w:sectPr w:rsidR="007F73C5" w:rsidSect="007F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AED"/>
    <w:multiLevelType w:val="multilevel"/>
    <w:tmpl w:val="873EE58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5" w:hanging="11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">
    <w:nsid w:val="33A920F6"/>
    <w:multiLevelType w:val="multilevel"/>
    <w:tmpl w:val="512445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">
    <w:nsid w:val="5F191021"/>
    <w:multiLevelType w:val="multilevel"/>
    <w:tmpl w:val="25C6A27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17CA"/>
    <w:rsid w:val="007F73C5"/>
    <w:rsid w:val="00F7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7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2020-08-30T07:50:00Z</dcterms:created>
  <dcterms:modified xsi:type="dcterms:W3CDTF">2020-08-30T07:51:00Z</dcterms:modified>
</cp:coreProperties>
</file>