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85" w:rsidRDefault="00145285" w:rsidP="001452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BD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сложившейся практике заключения  и исполнения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договоров, заключенных для муниципальных нужд, и объем планируемой экономии энергетических ресурсов </w:t>
      </w:r>
    </w:p>
    <w:p w:rsidR="00145285" w:rsidRDefault="00145285" w:rsidP="00145285">
      <w:pPr>
        <w:ind w:firstLine="708"/>
        <w:rPr>
          <w:sz w:val="28"/>
          <w:szCs w:val="28"/>
        </w:rPr>
      </w:pPr>
    </w:p>
    <w:p w:rsidR="00145285" w:rsidRDefault="00145285" w:rsidP="0014528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Энергосервисные</w:t>
      </w:r>
      <w:proofErr w:type="spellEnd"/>
      <w:r>
        <w:rPr>
          <w:sz w:val="28"/>
          <w:szCs w:val="28"/>
        </w:rPr>
        <w:t xml:space="preserve"> договоры (контракты) для муниципальных нужд  бюджетных учреждений 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  <w:r w:rsidR="00EA016E" w:rsidRPr="00EA0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1153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11537">
        <w:rPr>
          <w:sz w:val="28"/>
          <w:szCs w:val="28"/>
          <w:lang w:val="en-US"/>
        </w:rPr>
        <w:t>I</w:t>
      </w:r>
      <w:r w:rsidR="0031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</w:t>
      </w:r>
      <w:r w:rsidR="00EA016E" w:rsidRPr="00EA016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166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не заключались.</w:t>
      </w:r>
    </w:p>
    <w:p w:rsidR="009A3497" w:rsidRDefault="009A3497"/>
    <w:sectPr w:rsidR="009A3497" w:rsidSect="009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85"/>
    <w:rsid w:val="00145285"/>
    <w:rsid w:val="001F564B"/>
    <w:rsid w:val="003166F5"/>
    <w:rsid w:val="00343F51"/>
    <w:rsid w:val="00464040"/>
    <w:rsid w:val="004F2246"/>
    <w:rsid w:val="00611537"/>
    <w:rsid w:val="008824C0"/>
    <w:rsid w:val="00952559"/>
    <w:rsid w:val="009A3497"/>
    <w:rsid w:val="00B961AB"/>
    <w:rsid w:val="00BD4EBB"/>
    <w:rsid w:val="00E17EA6"/>
    <w:rsid w:val="00E246C0"/>
    <w:rsid w:val="00EA016E"/>
    <w:rsid w:val="00F815F3"/>
    <w:rsid w:val="00FD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2016-04-11T07:33:00Z</dcterms:created>
  <dcterms:modified xsi:type="dcterms:W3CDTF">2016-04-11T07:33:00Z</dcterms:modified>
</cp:coreProperties>
</file>