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E0" w:rsidRPr="00F501E0" w:rsidRDefault="00F501E0" w:rsidP="00F501E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179070</wp:posOffset>
            </wp:positionV>
            <wp:extent cx="499745" cy="614045"/>
            <wp:effectExtent l="19050" t="0" r="0" b="0"/>
            <wp:wrapNone/>
            <wp:docPr id="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1E0" w:rsidRPr="00F501E0" w:rsidRDefault="00F501E0" w:rsidP="00F501E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501E0" w:rsidRDefault="00F501E0" w:rsidP="00F501E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F501E0" w:rsidRPr="00F501E0" w:rsidRDefault="00F501E0" w:rsidP="00F501E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F501E0" w:rsidRPr="00F501E0" w:rsidRDefault="00F501E0" w:rsidP="00F501E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01E0" w:rsidRPr="00F501E0" w:rsidRDefault="00F501E0" w:rsidP="00F501E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501E0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F501E0" w:rsidRPr="00F501E0" w:rsidRDefault="00F501E0" w:rsidP="00F501E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501E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F501E0" w:rsidRPr="00F501E0" w:rsidRDefault="00F501E0" w:rsidP="00F501E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501E0">
        <w:rPr>
          <w:rFonts w:ascii="Arial" w:eastAsia="Times New Roman" w:hAnsi="Arial" w:cs="Arial"/>
          <w:sz w:val="26"/>
          <w:szCs w:val="26"/>
          <w:lang w:eastAsia="ru-RU"/>
        </w:rPr>
        <w:t>01.02.2021</w:t>
      </w:r>
      <w:r w:rsidRPr="00F501E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501E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</w:t>
      </w:r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F501E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F501E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501E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№  66 - </w:t>
      </w:r>
      <w:proofErr w:type="spellStart"/>
      <w:proofErr w:type="gramStart"/>
      <w:r w:rsidRPr="00F501E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F501E0" w:rsidRPr="00F501E0" w:rsidRDefault="00F501E0" w:rsidP="00F501E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01E0" w:rsidRPr="00F501E0" w:rsidRDefault="00F501E0" w:rsidP="00F501E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О закреплении муниципальных казённых и бюджетных общеобразовательных организаций, реализующих программы начального общего, основного общего, среднего общего образования за территориями муниципального образования </w:t>
      </w:r>
      <w:proofErr w:type="spellStart"/>
      <w:r w:rsidRPr="00F501E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 район на 2021 год</w:t>
      </w:r>
    </w:p>
    <w:p w:rsidR="00F501E0" w:rsidRPr="00F501E0" w:rsidRDefault="00F501E0" w:rsidP="00F501E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01E0" w:rsidRPr="00F501E0" w:rsidRDefault="00F501E0" w:rsidP="00F501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обеспечения реализации прав на образование лиц, проживающих или прибывающих на законных основаниях на территорию муниципального образования </w:t>
      </w:r>
      <w:proofErr w:type="spellStart"/>
      <w:r w:rsidRPr="00F501E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 район, включая выбор образовательной организации, а также реализации принципов общедоступности и бесплатности общего образования, в соответствии с Федеральным законом от 29.12.2012 № 273-ФЗ «Об образовании в Российской Федерации», п.5,6 приказа Министерства просвещения России от 02.09.2020 N 458 "Об утверждении Порядка приема</w:t>
      </w:r>
      <w:proofErr w:type="gramEnd"/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 на </w:t>
      </w:r>
      <w:proofErr w:type="gramStart"/>
      <w:r w:rsidRPr="00F501E0">
        <w:rPr>
          <w:rFonts w:ascii="Arial" w:eastAsia="Times New Roman" w:hAnsi="Arial" w:cs="Arial"/>
          <w:sz w:val="26"/>
          <w:szCs w:val="26"/>
          <w:lang w:eastAsia="ru-RU"/>
        </w:rPr>
        <w:t>обучение по</w:t>
      </w:r>
      <w:proofErr w:type="gramEnd"/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образования", на основании </w:t>
      </w:r>
      <w:r w:rsidRPr="00F501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статей 7, 8, 43, 47 Устава </w:t>
      </w:r>
      <w:proofErr w:type="spellStart"/>
      <w:r w:rsidRPr="00F501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501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</w:t>
      </w:r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501E0" w:rsidRPr="00F501E0" w:rsidRDefault="00F501E0" w:rsidP="00F501E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01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F501E0" w:rsidRPr="00F501E0" w:rsidRDefault="00F501E0" w:rsidP="00F501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01E0" w:rsidRPr="00F501E0" w:rsidRDefault="00F501E0" w:rsidP="00F501E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01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Закрепить</w:t>
      </w:r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муниципальные казённые и бюджетные общеобразовательные организации, реализующие программы начального общего, основного общего, среднего общего образования за территориями муниципального образования </w:t>
      </w:r>
      <w:proofErr w:type="spellStart"/>
      <w:r w:rsidRPr="00F501E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 район</w:t>
      </w:r>
      <w:r w:rsidRPr="00F501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согласно приложению 1.</w:t>
      </w:r>
    </w:p>
    <w:p w:rsidR="00F501E0" w:rsidRPr="00F501E0" w:rsidRDefault="00F501E0" w:rsidP="00F501E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F501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13.01.2020 № 5-п «О закреплении муниципальных казённых и бюджетных образовательных учреждений, реализующих программы начального общего, основного общего, среднего общего образования за территориями муниципального образования </w:t>
      </w:r>
      <w:proofErr w:type="spellStart"/>
      <w:r w:rsidRPr="00F501E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 район».</w:t>
      </w:r>
    </w:p>
    <w:p w:rsidR="00F501E0" w:rsidRPr="00F501E0" w:rsidRDefault="00F501E0" w:rsidP="00F501E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F501E0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F501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И.М.Брюханова    </w:t>
      </w:r>
    </w:p>
    <w:p w:rsidR="00F501E0" w:rsidRPr="00F501E0" w:rsidRDefault="00F501E0" w:rsidP="00F501E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 вступает в силу со дня, следующего за днём опубликования в Официальном вестнике </w:t>
      </w:r>
      <w:proofErr w:type="spellStart"/>
      <w:r w:rsidRPr="00F501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F501E0" w:rsidRPr="00F501E0" w:rsidRDefault="00F501E0" w:rsidP="00F501E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01E0" w:rsidRPr="00F501E0" w:rsidRDefault="00F501E0" w:rsidP="00F501E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F501E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F501E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501E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501E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В.Р.Саар</w:t>
      </w:r>
    </w:p>
    <w:p w:rsidR="00F501E0" w:rsidRPr="00F501E0" w:rsidRDefault="00F501E0" w:rsidP="00F501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</w:t>
      </w: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</w:p>
    <w:p w:rsidR="00F501E0" w:rsidRPr="00F501E0" w:rsidRDefault="00F501E0" w:rsidP="00F501E0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01E0">
        <w:rPr>
          <w:rFonts w:ascii="Arial" w:eastAsia="Times New Roman" w:hAnsi="Arial" w:cs="Arial"/>
          <w:sz w:val="18"/>
          <w:szCs w:val="20"/>
          <w:lang w:eastAsia="ru-RU"/>
        </w:rPr>
        <w:t>Приложение 1 к постановлению</w:t>
      </w:r>
    </w:p>
    <w:p w:rsidR="00F501E0" w:rsidRPr="00F501E0" w:rsidRDefault="00F501E0" w:rsidP="00F501E0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01E0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F501E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501E0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F501E0" w:rsidRPr="00F501E0" w:rsidRDefault="00F501E0" w:rsidP="00F501E0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01E0">
        <w:rPr>
          <w:rFonts w:ascii="Arial" w:eastAsia="Times New Roman" w:hAnsi="Arial" w:cs="Arial"/>
          <w:sz w:val="18"/>
          <w:szCs w:val="20"/>
          <w:lang w:eastAsia="ru-RU"/>
        </w:rPr>
        <w:t>от 01.02.2021 №  66 -</w:t>
      </w:r>
      <w:proofErr w:type="spellStart"/>
      <w:proofErr w:type="gramStart"/>
      <w:r w:rsidRPr="00F501E0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F501E0" w:rsidRPr="00F501E0" w:rsidRDefault="00F501E0" w:rsidP="00F501E0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501E0" w:rsidRPr="00F501E0" w:rsidRDefault="00F501E0" w:rsidP="00F501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Муниципальные казённые и бюджетные общеобразовательные организации, реализующие программы начального общего, основного общего, среднего общего образования, закреплённые за территориями муниципального образования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район </w:t>
      </w:r>
    </w:p>
    <w:p w:rsidR="00F501E0" w:rsidRPr="00F501E0" w:rsidRDefault="00F501E0" w:rsidP="00F501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общеобразовательное учреждение Ангарская школа –  за территорией посёлка </w:t>
      </w:r>
      <w:proofErr w:type="gram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Ангарский</w:t>
      </w:r>
      <w:proofErr w:type="gram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Артюгинская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Артюгино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и деревни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Иркинеево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 № 1 имени Клавдии Ильиничны </w:t>
      </w:r>
      <w:proofErr w:type="gram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Безруких</w:t>
      </w:r>
      <w:proofErr w:type="gram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– за территорией с.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по </w:t>
      </w:r>
      <w:r w:rsidRPr="00F501E0">
        <w:rPr>
          <w:rFonts w:ascii="Arial" w:eastAsia="Times New Roman" w:hAnsi="Arial" w:cs="Arial"/>
          <w:b/>
          <w:sz w:val="20"/>
          <w:szCs w:val="20"/>
          <w:lang w:eastAsia="ru-RU"/>
        </w:rPr>
        <w:t>улицам</w:t>
      </w: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proofErr w:type="gram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А. Толстых, Парадная, Полевая, Восточная, Солнечная, Береговая: 1-67 нечетные, 2-56 четные; Совхозная, Октябрьская: 1-107 нечетные, 2-120 четные; Луговая, Ленина: 1-53 нечетные, 2-60 четные; Партизанская, Сибирская, Аэровокзальная: 1-33 нечетные, 2-34 четные;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Заборцева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, Спортивная, Фермерская, Механизаторов, Ровная, Лермонтова, Большая карьерная.</w:t>
      </w:r>
      <w:proofErr w:type="gramEnd"/>
    </w:p>
    <w:p w:rsidR="00F501E0" w:rsidRPr="00F501E0" w:rsidRDefault="00F501E0" w:rsidP="00F501E0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По переулкам: </w:t>
      </w:r>
      <w:proofErr w:type="spellStart"/>
      <w:proofErr w:type="gram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Шанцера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; Сельскохозяйственный; Ангарский; Лазо; Школьный; Орджоникидзе; Колхозный; Гоголя; Ветеринарный; Подъёмный; Молодёжный; Светлый; Первомайский;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Портовский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, Спасателей, Светлый, Убойный. </w:t>
      </w:r>
      <w:proofErr w:type="gramEnd"/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 № 2 –  за территорией с.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по улицам: Герцена, Новосёлов, Ленина: с 150 дома и далее по четной стороне, с 141 дома и далее по нечетной стороне; </w:t>
      </w:r>
      <w:proofErr w:type="gram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Киселёва,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Перенсона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, Лесная, Высотная,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Щетинкина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, Подгорная, Джапаридзе, Строителей, Кутузова, Короткая, Свободная, Энергетиков, Цветочная, Декабристов, Комсомольская, Садовая, Тихая, Заречная, Западная, Российская, Юности, Красноармейская, Магистральная, 8-е Марта, Заводская, Суворова, Кирпичная, 50 лет Ангарской правды, Кольцевая, Новая, Энтузиастов, Северная, Парковая, Ставропольская, Южная, Дружбы народов, Сосновая, Подснежников,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Автопарковая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, Киевская, Народная, Надежды, Цветочная, Крайняя, Мира.</w:t>
      </w:r>
      <w:proofErr w:type="gramEnd"/>
    </w:p>
    <w:p w:rsidR="00F501E0" w:rsidRPr="00F501E0" w:rsidRDefault="00F501E0" w:rsidP="00F501E0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>По переулкам: Пашенный, Больничный, Березовый, Молочный, Майский, Малый, Шоссейный, Дальний, Удачный.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средняя школа № 3 – за территорией с.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по улицам: </w:t>
      </w:r>
      <w:proofErr w:type="gram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Береговая: 58-82 четные; Октябрьская: с 109 нечетные, с 122 четные; Ленина: 55-139а нечетные, 62-148 четные; Аэровокзальная: 35-107 нечетные, 36-108 четные; Советская, 40-лет Победы, Автодорожная, Взлётная, Космонавтов, Нагорная, Терешковой, Авиаторов, Даниила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Андона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, Игоря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Талькова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.   </w:t>
      </w:r>
      <w:proofErr w:type="gramEnd"/>
    </w:p>
    <w:p w:rsidR="00F501E0" w:rsidRPr="00F501E0" w:rsidRDefault="00F501E0" w:rsidP="00F501E0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По переулкам: </w:t>
      </w:r>
      <w:proofErr w:type="gram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Пушкина, Толстого, Маяковского, Кирова, Островского, Тургенева, Белинского, Сухой, Чернышевского, Куйбышева, Шевченко, Быковского, Гагарина, Титова, Николаева, Комарова, Звездный.</w:t>
      </w:r>
      <w:proofErr w:type="gramEnd"/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общеобразовательное учреждение «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средняя школа № 4» – за территорией с.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по улицам: </w:t>
      </w:r>
      <w:proofErr w:type="gram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Набережная, Центральная, Геологов, Олимпийская, Первопроходцев, Верхняя, Ручейная, Таежная, Чкалова, Ольховая, Веселая,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Чадобецкая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, Рябиновая,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Пилорамная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, База ЛЗУ, Высоцкого,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Егизаряна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, Изыскателей, Короленко,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Локутова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, Плотникова, Сенника,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Урядная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, Химиков, территория Абакана.</w:t>
      </w:r>
      <w:proofErr w:type="gramEnd"/>
    </w:p>
    <w:p w:rsidR="00F501E0" w:rsidRPr="00F501E0" w:rsidRDefault="00F501E0" w:rsidP="00F501E0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>По переулки: Апрельский, Вербный, Заправочный.</w:t>
      </w:r>
    </w:p>
    <w:p w:rsidR="00F501E0" w:rsidRPr="00F501E0" w:rsidRDefault="00F501E0" w:rsidP="00F501E0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>Деревня Ярки.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Белякинская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 –  за территорией посёлка Беляки и деревни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Бедоба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Говорковская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Говорково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общеобразовательное учреждение «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Гремучинская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 № 19» –  за территорией посёлка </w:t>
      </w:r>
      <w:proofErr w:type="gram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Гремучий</w:t>
      </w:r>
      <w:proofErr w:type="gram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Красногорьевская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Красногорьевский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Кежекская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Кежек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общеобразовательное учреждения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Манзенская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Манзя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Невонская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Невонка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и посёлка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Гольтявино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Муниципальное казённое общеобразовательное учреждение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Нижнетерянская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Нижнетерянск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501E0" w:rsidRPr="00F501E0" w:rsidRDefault="00F501E0" w:rsidP="00F501E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>Деревня Каменка;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Новохайская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Новохайский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Муниципальное казённое общеобразовательное учреждение Октябрьская средняя школа № 9 – за территорией посёлка </w:t>
      </w:r>
      <w:proofErr w:type="gram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Октябрьский</w:t>
      </w:r>
      <w:proofErr w:type="gram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и деревни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Малеево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общеобразовательное учреждения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Осиновская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 – за территорией деревни Осиновый Мыс;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Пинчугская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Пинчуга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Такучетская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 – за территорией посёлка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Такучет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Хребтовская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 - за территорией посёлка </w:t>
      </w:r>
      <w:proofErr w:type="gram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Хребтовый</w:t>
      </w:r>
      <w:proofErr w:type="gram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общеобразовательное учреждение «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Чуноярская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средняя  школа № 13» – территория села Чунояр;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>Муниципальное казённое общеобразовательное учреждение «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Шиверская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школа» - территория посёлка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Шиверский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Таёжнинская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 № 7 – посёлок Таёжный по  улицам: 40 лет Победы, 9 Мая, 1 Аэродромная, Железнодорожников, Комсомольская, Крайняя, Лесовозная, Мира, Молодёжная, Монтажников, Новоселов, Пионерская, Свободная, Сибирская, Сосновая, Спортивная, Солнечная, Таежная, Олимпийская, Магистральная, Ленина: с 24-75, Новая: 1, 2, 3, 6, Первомайская, Свердлова, Строителей: 9, 11, 26. </w:t>
      </w:r>
      <w:proofErr w:type="gramEnd"/>
    </w:p>
    <w:p w:rsidR="00F501E0" w:rsidRPr="00F501E0" w:rsidRDefault="00F501E0" w:rsidP="00F501E0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>По переулкам: Водяной, Светлый, Дружбы.</w:t>
      </w:r>
    </w:p>
    <w:p w:rsidR="00F501E0" w:rsidRPr="00F501E0" w:rsidRDefault="00F501E0" w:rsidP="00F501E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Таёжнинская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 школа № 20 – посёлок Таёжный по улицам: </w:t>
      </w:r>
      <w:proofErr w:type="gram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Будённого, Вокзальная, Гагарина, Дорожная, Зелёная,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Карабульская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, Кирова, Лермонтова, Лесная, Мельничная,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Пилорамная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>, Советская, Строителей: за исключением 9,11.26; Суворова, Чапаева, Юбилейная, Новая: 4,5; Ленина: 1-23 нечетные, 2-22 четные.</w:t>
      </w:r>
      <w:proofErr w:type="gramEnd"/>
    </w:p>
    <w:p w:rsidR="00F501E0" w:rsidRPr="00F501E0" w:rsidRDefault="00F501E0" w:rsidP="00F501E0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Деревня </w:t>
      </w:r>
      <w:proofErr w:type="spellStart"/>
      <w:r w:rsidRPr="00F501E0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F501E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501E0" w:rsidRPr="00583D37" w:rsidRDefault="00F501E0" w:rsidP="00F501E0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5F04" w:rsidRDefault="00855F04"/>
    <w:sectPr w:rsidR="00855F04" w:rsidSect="0085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01E0"/>
    <w:rsid w:val="00855F04"/>
    <w:rsid w:val="00F5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2021-04-15T09:09:00Z</dcterms:created>
  <dcterms:modified xsi:type="dcterms:W3CDTF">2021-04-15T09:10:00Z</dcterms:modified>
</cp:coreProperties>
</file>