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A0" w:rsidRPr="00EF70A0" w:rsidRDefault="00EF70A0" w:rsidP="00EF70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F70A0">
        <w:rPr>
          <w:rFonts w:ascii="Arial" w:eastAsia="Times New Roman" w:hAnsi="Arial" w:cs="Arial"/>
          <w:sz w:val="20"/>
          <w:szCs w:val="20"/>
          <w:lang w:eastAsia="ru-RU"/>
        </w:rPr>
        <w:object w:dxaOrig="1770" w:dyaOrig="2400">
          <v:rect id="rectole0000000000" o:spid="_x0000_i1025" style="width:36.3pt;height:50.7pt" o:ole="" o:preferrelative="t" stroked="f">
            <v:imagedata r:id="rId5" o:title=""/>
          </v:rect>
          <o:OLEObject Type="Embed" ProgID="StaticMetafile" ShapeID="rectole0000000000" DrawAspect="Content" ObjectID="_1638271857" r:id="rId6"/>
        </w:object>
      </w:r>
    </w:p>
    <w:p w:rsidR="00EF70A0" w:rsidRPr="00EF70A0" w:rsidRDefault="00EF70A0" w:rsidP="00EF70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F70A0" w:rsidRPr="00EF70A0" w:rsidRDefault="00EF70A0" w:rsidP="00EF70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F70A0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EF70A0" w:rsidRPr="00EF70A0" w:rsidRDefault="00EF70A0" w:rsidP="00EF70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F70A0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EF70A0" w:rsidRPr="00EF70A0" w:rsidRDefault="00EF70A0" w:rsidP="00EF70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F70A0">
        <w:rPr>
          <w:rFonts w:ascii="Arial" w:eastAsia="Times New Roman" w:hAnsi="Arial" w:cs="Arial"/>
          <w:sz w:val="26"/>
          <w:szCs w:val="26"/>
          <w:lang w:eastAsia="ru-RU"/>
        </w:rPr>
        <w:t xml:space="preserve">18.11.2019                           с. </w:t>
      </w:r>
      <w:proofErr w:type="spellStart"/>
      <w:r w:rsidRPr="00EF70A0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EF70A0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№  1135-п</w:t>
      </w:r>
    </w:p>
    <w:p w:rsidR="00EF70A0" w:rsidRPr="00EF70A0" w:rsidRDefault="00EF70A0" w:rsidP="00EF70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70A0" w:rsidRPr="00EF70A0" w:rsidRDefault="00EF70A0" w:rsidP="00EF70A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F70A0">
        <w:rPr>
          <w:rFonts w:ascii="Arial" w:eastAsia="Times New Roman" w:hAnsi="Arial" w:cs="Arial"/>
          <w:sz w:val="26"/>
          <w:szCs w:val="26"/>
          <w:lang w:eastAsia="ru-RU"/>
        </w:rPr>
        <w:t>О проведении публичных слушаний</w:t>
      </w:r>
    </w:p>
    <w:p w:rsidR="00EF70A0" w:rsidRPr="00EF70A0" w:rsidRDefault="00EF70A0" w:rsidP="00EF70A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70A0" w:rsidRPr="00EF70A0" w:rsidRDefault="00EF70A0" w:rsidP="00EF70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F70A0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В соответствии с Федеральными законами от 06.10.2003 №131-Ф3 «Об общих принципах организации местного самоуправления в Российской Федерации», ст. 21 Положения о бюджетном процессе в муниципальном образовании </w:t>
      </w:r>
      <w:proofErr w:type="spellStart"/>
      <w:r w:rsidRPr="00EF70A0">
        <w:rPr>
          <w:rFonts w:ascii="Arial" w:hAnsi="Arial" w:cs="Arial"/>
          <w:color w:val="000000"/>
          <w:sz w:val="26"/>
          <w:szCs w:val="26"/>
          <w:lang w:eastAsia="ru-RU" w:bidi="ru-RU"/>
        </w:rPr>
        <w:t>Богучанский</w:t>
      </w:r>
      <w:proofErr w:type="spellEnd"/>
      <w:r w:rsidRPr="00EF70A0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район, утвержденного решением </w:t>
      </w:r>
      <w:proofErr w:type="spellStart"/>
      <w:r w:rsidRPr="00EF70A0">
        <w:rPr>
          <w:rFonts w:ascii="Arial" w:hAnsi="Arial" w:cs="Arial"/>
          <w:color w:val="000000"/>
          <w:sz w:val="26"/>
          <w:szCs w:val="26"/>
          <w:lang w:eastAsia="ru-RU" w:bidi="ru-RU"/>
        </w:rPr>
        <w:t>Богучанского</w:t>
      </w:r>
      <w:proofErr w:type="spellEnd"/>
      <w:r w:rsidRPr="00EF70A0">
        <w:rPr>
          <w:rFonts w:ascii="Arial" w:hAnsi="Arial" w:cs="Arial"/>
          <w:color w:val="000000"/>
          <w:sz w:val="26"/>
          <w:szCs w:val="26"/>
          <w:lang w:eastAsia="ru-RU" w:bidi="ru-RU"/>
        </w:rPr>
        <w:t xml:space="preserve"> районного Совета депутатов от 29.10.2012 № 23/1-230, </w:t>
      </w:r>
      <w:r w:rsidRPr="00EF70A0">
        <w:rPr>
          <w:rFonts w:ascii="Arial" w:eastAsia="Times New Roman" w:hAnsi="Arial" w:cs="Arial"/>
          <w:sz w:val="26"/>
          <w:szCs w:val="26"/>
          <w:lang w:eastAsia="ru-RU"/>
        </w:rPr>
        <w:t xml:space="preserve">ст. 21 Устава </w:t>
      </w:r>
      <w:proofErr w:type="spellStart"/>
      <w:r w:rsidRPr="00EF70A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F70A0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и п. 4 статьи 4 Положения об организации и проведении публичных слушаний в </w:t>
      </w:r>
      <w:proofErr w:type="spellStart"/>
      <w:r w:rsidRPr="00EF70A0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EF70A0">
        <w:rPr>
          <w:rFonts w:ascii="Arial" w:eastAsia="Times New Roman" w:hAnsi="Arial" w:cs="Arial"/>
          <w:sz w:val="26"/>
          <w:szCs w:val="26"/>
          <w:lang w:eastAsia="ru-RU"/>
        </w:rPr>
        <w:t xml:space="preserve"> районе</w:t>
      </w:r>
      <w:proofErr w:type="gramEnd"/>
      <w:r w:rsidRPr="00EF70A0">
        <w:rPr>
          <w:rFonts w:ascii="Arial" w:eastAsia="Times New Roman" w:hAnsi="Arial" w:cs="Arial"/>
          <w:sz w:val="26"/>
          <w:szCs w:val="26"/>
          <w:lang w:eastAsia="ru-RU"/>
        </w:rPr>
        <w:t xml:space="preserve"> утвержденного решением </w:t>
      </w:r>
      <w:proofErr w:type="spellStart"/>
      <w:r w:rsidRPr="00EF70A0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F70A0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15.03.2018 № 22/1-166 </w:t>
      </w:r>
      <w:r w:rsidRPr="00EF70A0">
        <w:rPr>
          <w:rFonts w:ascii="Arial" w:hAnsi="Arial" w:cs="Arial"/>
          <w:color w:val="000000"/>
          <w:sz w:val="26"/>
          <w:szCs w:val="26"/>
          <w:lang w:eastAsia="ru-RU" w:bidi="ru-RU"/>
        </w:rPr>
        <w:t>«О проведении публичных слушаний»</w:t>
      </w:r>
    </w:p>
    <w:p w:rsidR="00EF70A0" w:rsidRPr="00EF70A0" w:rsidRDefault="00EF70A0" w:rsidP="00EF70A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70A0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EF70A0" w:rsidRPr="00EF70A0" w:rsidRDefault="00EF70A0" w:rsidP="00EF70A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70A0" w:rsidRPr="00EF70A0" w:rsidRDefault="00EF70A0" w:rsidP="00EF70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70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Провести публичные слушания в форме общественных обсуждений среди населения муниципального образования </w:t>
      </w:r>
      <w:proofErr w:type="spellStart"/>
      <w:r w:rsidRPr="00EF70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EF70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по вопросу «О районном бюджете на 2020 год и плановый период 2021-2022 годов» </w:t>
      </w:r>
      <w:r w:rsidRPr="00EF70A0">
        <w:rPr>
          <w:rFonts w:ascii="Arial" w:eastAsia="Times New Roman" w:hAnsi="Arial" w:cs="Arial"/>
          <w:sz w:val="26"/>
          <w:szCs w:val="26"/>
          <w:lang w:eastAsia="ru-RU"/>
        </w:rPr>
        <w:t>3 декабря</w:t>
      </w:r>
      <w:r w:rsidRPr="00EF70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2019 года в 12-00 ч, начало регистрации 10-00 ч по адресу: Красноярский край, </w:t>
      </w:r>
      <w:proofErr w:type="spellStart"/>
      <w:r w:rsidRPr="00EF70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EF70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район, с. </w:t>
      </w:r>
      <w:proofErr w:type="spellStart"/>
      <w:r w:rsidRPr="00EF70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EF70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ул. Октябрьская, 72, кабинет № 19 (зал заседаний) и утвердить график проведения общественных обсуждений согласно приложению № 1 к настоящему постановлению.</w:t>
      </w:r>
    </w:p>
    <w:p w:rsidR="00EF70A0" w:rsidRPr="00EF70A0" w:rsidRDefault="00EF70A0" w:rsidP="00EF70A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F70A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Для организации подготовки и проведения публичных слушаний создать и утвердить состав Комиссии по организации и проведению общественных обсуждений согласно приложению № 2 к настоящему постановлению.</w:t>
      </w:r>
    </w:p>
    <w:p w:rsidR="00EF70A0" w:rsidRPr="00EF70A0" w:rsidRDefault="00EF70A0" w:rsidP="00EF70A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F70A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Комиссии по организации и проведению публичных слушаний оказать содействие в организации работы общественной приемной для информирования общественности с целью выявления и учета общественных предпочтений жителей муниципального образования.</w:t>
      </w:r>
    </w:p>
    <w:p w:rsidR="00EF70A0" w:rsidRPr="00EF70A0" w:rsidRDefault="00EF70A0" w:rsidP="00EF70A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F70A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Утвердить график работы общественной приемной согласно приложению № 3 к настоящему постановлению.</w:t>
      </w:r>
    </w:p>
    <w:p w:rsidR="00EF70A0" w:rsidRPr="00EF70A0" w:rsidRDefault="00EF70A0" w:rsidP="00EF70A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F70A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</w:t>
      </w:r>
      <w:proofErr w:type="gramStart"/>
      <w:r w:rsidRPr="00EF70A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Контроль за</w:t>
      </w:r>
      <w:proofErr w:type="gramEnd"/>
      <w:r w:rsidRPr="00EF70A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исполнением настоящего постановления возложить на  заместителя Главы </w:t>
      </w:r>
      <w:proofErr w:type="spellStart"/>
      <w:r w:rsidRPr="00EF70A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Богучанского</w:t>
      </w:r>
      <w:proofErr w:type="spellEnd"/>
      <w:r w:rsidRPr="00EF70A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района  по экономике и планированию </w:t>
      </w:r>
      <w:proofErr w:type="spellStart"/>
      <w:r w:rsidRPr="00EF70A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Н.В.Илиндееву</w:t>
      </w:r>
      <w:proofErr w:type="spellEnd"/>
    </w:p>
    <w:p w:rsidR="00EF70A0" w:rsidRPr="00EF70A0" w:rsidRDefault="00EF70A0" w:rsidP="00EF70A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zh-CN"/>
        </w:rPr>
      </w:pPr>
      <w:r w:rsidRPr="00EF70A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Информацию о проведении публичных слушаний разместить на официальном сайте муниципального образования </w:t>
      </w:r>
      <w:proofErr w:type="spellStart"/>
      <w:r w:rsidRPr="00EF70A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Богучанский</w:t>
      </w:r>
      <w:proofErr w:type="spellEnd"/>
      <w:r w:rsidRPr="00EF70A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</w:t>
      </w:r>
      <w:r w:rsidRPr="00EF70A0">
        <w:rPr>
          <w:rFonts w:ascii="Arial" w:eastAsia="Times New Roman" w:hAnsi="Arial" w:cs="Arial"/>
          <w:sz w:val="26"/>
          <w:szCs w:val="26"/>
          <w:lang w:eastAsia="zh-CN"/>
        </w:rPr>
        <w:t xml:space="preserve">район </w:t>
      </w:r>
      <w:hyperlink r:id="rId7" w:history="1">
        <w:r w:rsidRPr="00EF70A0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www</w:t>
        </w:r>
        <w:r w:rsidRPr="00EF70A0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.</w:t>
        </w:r>
        <w:proofErr w:type="spellStart"/>
        <w:r w:rsidRPr="00EF70A0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boguchansky</w:t>
        </w:r>
        <w:proofErr w:type="spellEnd"/>
        <w:r w:rsidRPr="00EF70A0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-</w:t>
        </w:r>
        <w:proofErr w:type="spellStart"/>
        <w:r w:rsidRPr="00EF70A0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raion</w:t>
        </w:r>
        <w:proofErr w:type="spellEnd"/>
        <w:r w:rsidRPr="00EF70A0">
          <w:rPr>
            <w:rFonts w:ascii="Arial" w:eastAsia="Times New Roman" w:hAnsi="Arial" w:cs="Arial"/>
            <w:sz w:val="26"/>
            <w:szCs w:val="26"/>
            <w:u w:val="single"/>
            <w:lang w:eastAsia="zh-CN"/>
          </w:rPr>
          <w:t>.</w:t>
        </w:r>
        <w:proofErr w:type="spellStart"/>
        <w:r w:rsidRPr="00EF70A0">
          <w:rPr>
            <w:rFonts w:ascii="Arial" w:eastAsia="Times New Roman" w:hAnsi="Arial" w:cs="Arial"/>
            <w:sz w:val="26"/>
            <w:szCs w:val="26"/>
            <w:u w:val="single"/>
            <w:lang w:val="en-US" w:eastAsia="zh-CN"/>
          </w:rPr>
          <w:t>ru</w:t>
        </w:r>
        <w:proofErr w:type="spellEnd"/>
      </w:hyperlink>
      <w:r w:rsidRPr="00EF70A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в разделе «Нормотворчество» и в Официальном вестнике </w:t>
      </w:r>
      <w:proofErr w:type="spellStart"/>
      <w:r w:rsidRPr="00EF70A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>Богучанского</w:t>
      </w:r>
      <w:proofErr w:type="spellEnd"/>
      <w:r w:rsidRPr="00EF70A0">
        <w:rPr>
          <w:rFonts w:ascii="Arial" w:eastAsia="Times New Roman" w:hAnsi="Arial" w:cs="Arial"/>
          <w:color w:val="000000"/>
          <w:sz w:val="26"/>
          <w:szCs w:val="26"/>
          <w:lang w:eastAsia="zh-CN"/>
        </w:rPr>
        <w:t xml:space="preserve"> района.</w:t>
      </w:r>
    </w:p>
    <w:p w:rsidR="00EF70A0" w:rsidRPr="00EF70A0" w:rsidRDefault="00EF70A0" w:rsidP="00EF70A0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6"/>
          <w:szCs w:val="26"/>
          <w:lang w:eastAsia="ru-RU" w:bidi="ru-RU"/>
        </w:rPr>
      </w:pPr>
      <w:r w:rsidRPr="00EF70A0">
        <w:rPr>
          <w:rFonts w:ascii="Arial" w:eastAsia="Times New Roman" w:hAnsi="Arial" w:cs="Arial"/>
          <w:sz w:val="26"/>
          <w:szCs w:val="26"/>
          <w:lang w:eastAsia="zh-CN"/>
        </w:rPr>
        <w:t xml:space="preserve"> Постановление вступает в силу со </w:t>
      </w:r>
      <w:proofErr w:type="gramStart"/>
      <w:r w:rsidRPr="00EF70A0">
        <w:rPr>
          <w:rFonts w:ascii="Arial" w:eastAsia="Times New Roman" w:hAnsi="Arial" w:cs="Arial"/>
          <w:sz w:val="26"/>
          <w:szCs w:val="26"/>
          <w:lang w:eastAsia="zh-CN"/>
        </w:rPr>
        <w:t>дня</w:t>
      </w:r>
      <w:proofErr w:type="gramEnd"/>
      <w:r w:rsidRPr="00EF70A0">
        <w:rPr>
          <w:rFonts w:ascii="Arial" w:eastAsia="Times New Roman" w:hAnsi="Arial" w:cs="Arial"/>
          <w:sz w:val="26"/>
          <w:szCs w:val="26"/>
          <w:lang w:eastAsia="zh-CN"/>
        </w:rPr>
        <w:t xml:space="preserve"> следующего за днем опубликования в Официальном вестнике </w:t>
      </w:r>
      <w:proofErr w:type="spellStart"/>
      <w:r w:rsidRPr="00EF70A0">
        <w:rPr>
          <w:rFonts w:ascii="Arial" w:eastAsia="Times New Roman" w:hAnsi="Arial" w:cs="Arial"/>
          <w:sz w:val="26"/>
          <w:szCs w:val="26"/>
          <w:lang w:eastAsia="zh-CN"/>
        </w:rPr>
        <w:t>Богучанского</w:t>
      </w:r>
      <w:proofErr w:type="spellEnd"/>
      <w:r w:rsidRPr="00EF70A0">
        <w:rPr>
          <w:rFonts w:ascii="Arial" w:eastAsia="Times New Roman" w:hAnsi="Arial" w:cs="Arial"/>
          <w:sz w:val="26"/>
          <w:szCs w:val="26"/>
          <w:lang w:eastAsia="zh-CN"/>
        </w:rPr>
        <w:t xml:space="preserve"> района.</w:t>
      </w:r>
    </w:p>
    <w:p w:rsidR="00EF70A0" w:rsidRPr="00EF70A0" w:rsidRDefault="00EF70A0" w:rsidP="00EF70A0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F70A0" w:rsidRPr="00EF70A0" w:rsidRDefault="00EF70A0" w:rsidP="00EF70A0">
      <w:pPr>
        <w:widowControl w:val="0"/>
        <w:spacing w:after="0" w:line="240" w:lineRule="auto"/>
        <w:ind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70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И.о. Главы </w:t>
      </w:r>
      <w:proofErr w:type="spellStart"/>
      <w:r w:rsidRPr="00EF70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EF70A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                         В.Р.Саар</w:t>
      </w:r>
    </w:p>
    <w:p w:rsidR="00EF70A0" w:rsidRPr="00EF70A0" w:rsidRDefault="00EF70A0" w:rsidP="00EF70A0">
      <w:pPr>
        <w:widowControl w:val="0"/>
        <w:spacing w:after="0" w:line="240" w:lineRule="auto"/>
        <w:ind w:right="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F70A0" w:rsidRPr="00EF70A0" w:rsidRDefault="00EF70A0" w:rsidP="00EF70A0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F70A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Приложение № 1</w:t>
      </w:r>
    </w:p>
    <w:p w:rsidR="00EF70A0" w:rsidRPr="00EF70A0" w:rsidRDefault="00EF70A0" w:rsidP="00EF70A0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F70A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EF70A0" w:rsidRPr="00EF70A0" w:rsidRDefault="00EF70A0" w:rsidP="00EF70A0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EF70A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EF70A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EF70A0" w:rsidRPr="00EF70A0" w:rsidRDefault="00EF70A0" w:rsidP="00EF70A0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F70A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18.11.2019 № 1135-п</w:t>
      </w:r>
    </w:p>
    <w:p w:rsidR="00EF70A0" w:rsidRPr="00EF70A0" w:rsidRDefault="00EF70A0" w:rsidP="00EF70A0">
      <w:pPr>
        <w:widowControl w:val="0"/>
        <w:spacing w:after="0" w:line="240" w:lineRule="auto"/>
        <w:ind w:right="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70A0" w:rsidRPr="00EF70A0" w:rsidRDefault="00EF70A0" w:rsidP="00EF70A0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проведения общественных обсуждений</w:t>
      </w:r>
    </w:p>
    <w:p w:rsidR="00EF70A0" w:rsidRPr="00EF70A0" w:rsidRDefault="00EF70A0" w:rsidP="00EF70A0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284"/>
        <w:gridCol w:w="3315"/>
        <w:gridCol w:w="3151"/>
      </w:tblGrid>
      <w:tr w:rsidR="00EF70A0" w:rsidRPr="00EF70A0" w:rsidTr="00D41C0B">
        <w:tc>
          <w:tcPr>
            <w:tcW w:w="429" w:type="pct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93" w:type="pct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Дата, время проведения </w:t>
            </w:r>
          </w:p>
        </w:tc>
        <w:tc>
          <w:tcPr>
            <w:tcW w:w="1732" w:type="pct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647" w:type="pct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EF70A0" w:rsidRPr="00EF70A0" w:rsidTr="00D41C0B">
        <w:tc>
          <w:tcPr>
            <w:tcW w:w="429" w:type="pct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93" w:type="pct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декабря  2019 года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12-00 часов</w:t>
            </w:r>
          </w:p>
        </w:tc>
        <w:tc>
          <w:tcPr>
            <w:tcW w:w="1732" w:type="pct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Участники: жители муниципального образования </w:t>
            </w:r>
            <w:proofErr w:type="spellStart"/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Оформление итоговых документов общественных обсуждений (замечания, дополнения, протокол обсуждений)</w:t>
            </w:r>
          </w:p>
        </w:tc>
        <w:tc>
          <w:tcPr>
            <w:tcW w:w="1647" w:type="pct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ул. Октябрьская, д. 72, 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кабинет №19 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(зал заседаний)</w:t>
            </w:r>
          </w:p>
        </w:tc>
      </w:tr>
    </w:tbl>
    <w:p w:rsidR="00EF70A0" w:rsidRPr="00EF70A0" w:rsidRDefault="00EF70A0" w:rsidP="00EF70A0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70A0" w:rsidRPr="00EF70A0" w:rsidRDefault="00EF70A0" w:rsidP="00EF70A0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F70A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Приложение № 2 </w:t>
      </w:r>
    </w:p>
    <w:p w:rsidR="00EF70A0" w:rsidRPr="00EF70A0" w:rsidRDefault="00EF70A0" w:rsidP="00EF70A0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F70A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EF70A0" w:rsidRPr="00EF70A0" w:rsidRDefault="00EF70A0" w:rsidP="00EF70A0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EF70A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EF70A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EF70A0" w:rsidRPr="00EF70A0" w:rsidRDefault="00EF70A0" w:rsidP="00EF70A0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F70A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18.11.2019 № 1135-п</w:t>
      </w:r>
    </w:p>
    <w:p w:rsidR="00EF70A0" w:rsidRPr="00EF70A0" w:rsidRDefault="00EF70A0" w:rsidP="00EF70A0">
      <w:pPr>
        <w:widowControl w:val="0"/>
        <w:shd w:val="clear" w:color="auto" w:fill="FFFFFF"/>
        <w:spacing w:after="0" w:line="240" w:lineRule="auto"/>
        <w:ind w:right="6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70A0" w:rsidRPr="00EF70A0" w:rsidRDefault="00EF70A0" w:rsidP="00EF70A0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Комиссии по организации и проведению общественных обсуждений</w:t>
      </w:r>
    </w:p>
    <w:p w:rsidR="00EF70A0" w:rsidRPr="00EF70A0" w:rsidRDefault="00EF70A0" w:rsidP="00EF70A0">
      <w:pPr>
        <w:widowControl w:val="0"/>
        <w:shd w:val="clear" w:color="auto" w:fill="FFFFFF"/>
        <w:spacing w:after="0" w:line="240" w:lineRule="auto"/>
        <w:ind w:left="425" w:right="68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425" w:type="dxa"/>
        <w:tblLook w:val="04A0"/>
      </w:tblPr>
      <w:tblGrid>
        <w:gridCol w:w="4289"/>
        <w:gridCol w:w="4856"/>
      </w:tblGrid>
      <w:tr w:rsidR="00EF70A0" w:rsidRPr="00EF70A0" w:rsidTr="00D41C0B">
        <w:tc>
          <w:tcPr>
            <w:tcW w:w="4289" w:type="dxa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Илиндеева</w:t>
            </w:r>
            <w:proofErr w:type="spellEnd"/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 Вениаминовна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по экономике и планированию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0A0" w:rsidRPr="00EF70A0" w:rsidTr="00D41C0B">
        <w:tc>
          <w:tcPr>
            <w:tcW w:w="4289" w:type="dxa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F70A0" w:rsidRPr="00EF70A0" w:rsidTr="00D41C0B">
        <w:tc>
          <w:tcPr>
            <w:tcW w:w="4289" w:type="dxa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Монахова</w:t>
            </w:r>
            <w:proofErr w:type="spellEnd"/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 Ивановна</w:t>
            </w:r>
          </w:p>
        </w:tc>
        <w:tc>
          <w:tcPr>
            <w:tcW w:w="4856" w:type="dxa"/>
          </w:tcPr>
          <w:p w:rsidR="00EF70A0" w:rsidRPr="00EF70A0" w:rsidRDefault="00EF70A0" w:rsidP="00D41C0B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И.о. начальника финансового управления, заместитель   председателя комиссии</w:t>
            </w:r>
          </w:p>
          <w:p w:rsidR="00EF70A0" w:rsidRPr="00EF70A0" w:rsidRDefault="00EF70A0" w:rsidP="00D41C0B">
            <w:pPr>
              <w:widowControl w:val="0"/>
              <w:shd w:val="clear" w:color="auto" w:fill="FFFFFF"/>
              <w:spacing w:after="0" w:line="240" w:lineRule="auto"/>
              <w:ind w:right="68" w:firstLine="3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0A0" w:rsidRPr="00EF70A0" w:rsidTr="00D41C0B">
        <w:tc>
          <w:tcPr>
            <w:tcW w:w="4289" w:type="dxa"/>
          </w:tcPr>
          <w:p w:rsidR="00EF70A0" w:rsidRPr="00EF70A0" w:rsidRDefault="00EF70A0" w:rsidP="00D41C0B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Давыденко</w:t>
            </w:r>
            <w:proofErr w:type="spellEnd"/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Григорьевна</w:t>
            </w:r>
          </w:p>
        </w:tc>
        <w:tc>
          <w:tcPr>
            <w:tcW w:w="4856" w:type="dxa"/>
          </w:tcPr>
          <w:p w:rsidR="00EF70A0" w:rsidRPr="00EF70A0" w:rsidRDefault="00EF70A0" w:rsidP="00D41C0B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бюджетного отдела финансового управления администрации района, секретарь комиссии</w:t>
            </w:r>
          </w:p>
        </w:tc>
      </w:tr>
      <w:tr w:rsidR="00EF70A0" w:rsidRPr="00EF70A0" w:rsidTr="00D41C0B">
        <w:tc>
          <w:tcPr>
            <w:tcW w:w="4289" w:type="dxa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Члены комиссии: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EF70A0" w:rsidRPr="00EF70A0" w:rsidRDefault="00EF70A0" w:rsidP="00D41C0B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F70A0" w:rsidRPr="00EF70A0" w:rsidTr="00D41C0B">
        <w:tc>
          <w:tcPr>
            <w:tcW w:w="4289" w:type="dxa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EF70A0" w:rsidRPr="00EF70A0" w:rsidRDefault="00EF70A0" w:rsidP="00D41C0B">
            <w:pPr>
              <w:widowControl w:val="0"/>
              <w:shd w:val="clear" w:color="auto" w:fill="FFFFFF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0A0" w:rsidRPr="00EF70A0" w:rsidTr="00D41C0B">
        <w:tc>
          <w:tcPr>
            <w:tcW w:w="4289" w:type="dxa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Арсеньева 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Сагитовна</w:t>
            </w:r>
            <w:proofErr w:type="spellEnd"/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6" w:type="dxa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управления экономики и планирования  администрации </w:t>
            </w:r>
            <w:proofErr w:type="spellStart"/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0A0" w:rsidRPr="00EF70A0" w:rsidTr="00D41C0B">
        <w:tc>
          <w:tcPr>
            <w:tcW w:w="4289" w:type="dxa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Сергеева 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Василиса Михайловна</w:t>
            </w:r>
          </w:p>
        </w:tc>
        <w:tc>
          <w:tcPr>
            <w:tcW w:w="4856" w:type="dxa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Начальник отдела экономики и планирования управления экономики и планирования администрации </w:t>
            </w:r>
            <w:proofErr w:type="spellStart"/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EF70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F70A0" w:rsidRPr="00EF70A0" w:rsidTr="00D41C0B">
        <w:tc>
          <w:tcPr>
            <w:tcW w:w="4289" w:type="dxa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8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4856" w:type="dxa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</w:tr>
    </w:tbl>
    <w:p w:rsidR="00EF70A0" w:rsidRPr="00EF70A0" w:rsidRDefault="00EF70A0" w:rsidP="00EF70A0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F70A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Приложение № 3</w:t>
      </w:r>
    </w:p>
    <w:p w:rsidR="00EF70A0" w:rsidRPr="00EF70A0" w:rsidRDefault="00EF70A0" w:rsidP="00EF70A0">
      <w:pPr>
        <w:widowControl w:val="0"/>
        <w:shd w:val="clear" w:color="auto" w:fill="FFFFFF"/>
        <w:spacing w:after="0" w:line="240" w:lineRule="auto"/>
        <w:ind w:left="425" w:right="68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F70A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 постановлению администрации </w:t>
      </w:r>
    </w:p>
    <w:p w:rsidR="00EF70A0" w:rsidRPr="00EF70A0" w:rsidRDefault="00EF70A0" w:rsidP="00EF70A0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proofErr w:type="spellStart"/>
      <w:r w:rsidRPr="00EF70A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Богучанского</w:t>
      </w:r>
      <w:proofErr w:type="spellEnd"/>
      <w:r w:rsidRPr="00EF70A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района </w:t>
      </w:r>
    </w:p>
    <w:p w:rsidR="00EF70A0" w:rsidRPr="00EF70A0" w:rsidRDefault="00EF70A0" w:rsidP="00EF70A0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EF70A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18.11.2019 № 1135 -</w:t>
      </w:r>
      <w:proofErr w:type="spellStart"/>
      <w:proofErr w:type="gramStart"/>
      <w:r w:rsidRPr="00EF70A0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</w:t>
      </w:r>
      <w:proofErr w:type="spellEnd"/>
      <w:proofErr w:type="gramEnd"/>
    </w:p>
    <w:p w:rsidR="00EF70A0" w:rsidRPr="00EF70A0" w:rsidRDefault="00EF70A0" w:rsidP="00EF70A0">
      <w:pPr>
        <w:widowControl w:val="0"/>
        <w:spacing w:after="0" w:line="240" w:lineRule="auto"/>
        <w:ind w:left="426" w:right="67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70A0" w:rsidRPr="00EF70A0" w:rsidRDefault="00EF70A0" w:rsidP="00EF70A0">
      <w:pPr>
        <w:widowControl w:val="0"/>
        <w:spacing w:after="0" w:line="240" w:lineRule="auto"/>
        <w:ind w:right="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70A0" w:rsidRPr="00EF70A0" w:rsidRDefault="00EF70A0" w:rsidP="00EF70A0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F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График работы общественной приемной для информирования общественности по вопросу «О районном бюджете на 2020 год и плановый период 2021-2022 годов»</w:t>
      </w:r>
      <w:r w:rsidRPr="00EF70A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F70A0" w:rsidRPr="00EF70A0" w:rsidRDefault="00EF70A0" w:rsidP="00EF70A0">
      <w:pPr>
        <w:widowControl w:val="0"/>
        <w:spacing w:after="0" w:line="240" w:lineRule="auto"/>
        <w:ind w:left="426" w:right="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70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2383"/>
        <w:gridCol w:w="3658"/>
        <w:gridCol w:w="2586"/>
      </w:tblGrid>
      <w:tr w:rsidR="00EF70A0" w:rsidRPr="00EF70A0" w:rsidTr="00D41C0B">
        <w:tc>
          <w:tcPr>
            <w:tcW w:w="493" w:type="pct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 п.п.</w:t>
            </w:r>
          </w:p>
        </w:tc>
        <w:tc>
          <w:tcPr>
            <w:tcW w:w="1245" w:type="pct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911" w:type="pct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</w:t>
            </w:r>
          </w:p>
        </w:tc>
        <w:tc>
          <w:tcPr>
            <w:tcW w:w="1351" w:type="pct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EF70A0" w:rsidRPr="00EF70A0" w:rsidTr="00D41C0B">
        <w:tc>
          <w:tcPr>
            <w:tcW w:w="493" w:type="pct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45" w:type="pct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19 ноября 2019 года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по 3 декабря 2019 года</w:t>
            </w:r>
          </w:p>
        </w:tc>
        <w:tc>
          <w:tcPr>
            <w:tcW w:w="1911" w:type="pct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Работа общественной приемной для информирования общественности по вопросу «О районном бюджете на 2020 год и плановый период 2021-2022 годов»</w:t>
            </w:r>
            <w:r w:rsidRPr="00EF70A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351" w:type="pct"/>
          </w:tcPr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Красноярский край, 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ул. </w:t>
            </w:r>
            <w:proofErr w:type="spellStart"/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Перенсона</w:t>
            </w:r>
            <w:proofErr w:type="spellEnd"/>
            <w:r w:rsidRPr="00EF70A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30</w:t>
            </w:r>
          </w:p>
          <w:p w:rsidR="00EF70A0" w:rsidRPr="00EF70A0" w:rsidRDefault="00EF70A0" w:rsidP="00D41C0B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</w:p>
          <w:p w:rsidR="00EF70A0" w:rsidRPr="00EF70A0" w:rsidRDefault="00EF70A0" w:rsidP="00D41C0B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EF70A0">
              <w:rPr>
                <w:rFonts w:ascii="Arial" w:hAnsi="Arial" w:cs="Arial"/>
                <w:sz w:val="14"/>
                <w:szCs w:val="14"/>
                <w:lang w:eastAsia="ru-RU" w:bidi="ru-RU"/>
              </w:rPr>
              <w:t>Понедельник - четверг - с 10.00 до 17.00 час</w:t>
            </w:r>
            <w:proofErr w:type="gramStart"/>
            <w:r w:rsidRPr="00EF70A0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., </w:t>
            </w:r>
            <w:proofErr w:type="gramEnd"/>
          </w:p>
          <w:p w:rsidR="00EF70A0" w:rsidRPr="00EF70A0" w:rsidRDefault="00EF70A0" w:rsidP="00D41C0B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EF70A0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пятница - с 10.00 до 14.00, </w:t>
            </w:r>
          </w:p>
          <w:p w:rsidR="00EF70A0" w:rsidRPr="00EF70A0" w:rsidRDefault="00EF70A0" w:rsidP="00D41C0B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 w:bidi="ru-RU"/>
              </w:rPr>
            </w:pPr>
            <w:r w:rsidRPr="00EF70A0">
              <w:rPr>
                <w:rFonts w:ascii="Arial" w:hAnsi="Arial" w:cs="Arial"/>
                <w:sz w:val="14"/>
                <w:szCs w:val="14"/>
                <w:lang w:eastAsia="ru-RU" w:bidi="ru-RU"/>
              </w:rPr>
              <w:t xml:space="preserve">обед - с 13.00 до 14.00. </w:t>
            </w:r>
          </w:p>
          <w:p w:rsidR="00EF70A0" w:rsidRPr="00EF70A0" w:rsidRDefault="00EF70A0" w:rsidP="00D41C0B">
            <w:pPr>
              <w:tabs>
                <w:tab w:val="left" w:pos="426"/>
                <w:tab w:val="left" w:pos="540"/>
              </w:tabs>
              <w:autoSpaceDE w:val="0"/>
              <w:autoSpaceDN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F70A0">
              <w:rPr>
                <w:rFonts w:ascii="Arial" w:hAnsi="Arial" w:cs="Arial"/>
                <w:sz w:val="14"/>
                <w:szCs w:val="14"/>
                <w:lang w:eastAsia="ru-RU" w:bidi="ru-RU"/>
              </w:rPr>
              <w:t>Суббота, воскресенье – выходные дни.</w:t>
            </w:r>
          </w:p>
          <w:p w:rsidR="00EF70A0" w:rsidRPr="00EF70A0" w:rsidRDefault="00EF70A0" w:rsidP="00D41C0B">
            <w:pPr>
              <w:widowControl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F70A0" w:rsidRPr="00EF70A0" w:rsidRDefault="00EF70A0" w:rsidP="00EF70A0">
      <w:pPr>
        <w:widowControl w:val="0"/>
        <w:spacing w:after="0" w:line="240" w:lineRule="auto"/>
        <w:ind w:right="67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</w:pPr>
    </w:p>
    <w:p w:rsidR="00F6722E" w:rsidRDefault="00F6722E"/>
    <w:sectPr w:rsidR="00F6722E" w:rsidSect="00F6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70A0"/>
    <w:rsid w:val="00EF70A0"/>
    <w:rsid w:val="00F6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uchansky-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2019-12-19T07:44:00Z</dcterms:created>
  <dcterms:modified xsi:type="dcterms:W3CDTF">2019-12-19T07:44:00Z</dcterms:modified>
</cp:coreProperties>
</file>